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A42C" w14:textId="77777777" w:rsidR="00EF50D3" w:rsidRDefault="00BA5751">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3"/>
        <w:gridCol w:w="180"/>
        <w:gridCol w:w="3061"/>
        <w:gridCol w:w="1801"/>
        <w:gridCol w:w="3781"/>
      </w:tblGrid>
      <w:tr w:rsidR="00EF50D3" w14:paraId="60F5A806" w14:textId="77777777">
        <w:trPr>
          <w:trHeight w:val="373"/>
        </w:trPr>
        <w:tc>
          <w:tcPr>
            <w:tcW w:w="2343" w:type="dxa"/>
            <w:gridSpan w:val="2"/>
            <w:shd w:val="clear" w:color="auto" w:fill="DFDFDF"/>
          </w:tcPr>
          <w:p w14:paraId="18072DD6" w14:textId="77777777" w:rsidR="00EF50D3" w:rsidRDefault="00BA5751">
            <w:pPr>
              <w:pStyle w:val="TableParagraph"/>
              <w:spacing w:before="63"/>
              <w:rPr>
                <w:b/>
                <w:sz w:val="18"/>
              </w:rPr>
            </w:pPr>
            <w:r>
              <w:rPr>
                <w:b/>
                <w:sz w:val="18"/>
              </w:rPr>
              <w:t>Meeting/Project Name:</w:t>
            </w:r>
          </w:p>
        </w:tc>
        <w:tc>
          <w:tcPr>
            <w:tcW w:w="8643" w:type="dxa"/>
            <w:gridSpan w:val="3"/>
          </w:tcPr>
          <w:p w14:paraId="66763C56" w14:textId="1FC040F8" w:rsidR="00EF50D3" w:rsidRDefault="00EF65F6">
            <w:pPr>
              <w:pStyle w:val="TableParagraph"/>
              <w:spacing w:before="59"/>
            </w:pPr>
            <w:r w:rsidRPr="00EF65F6">
              <w:rPr>
                <w:rFonts w:eastAsiaTheme="minorEastAsia"/>
                <w:lang w:eastAsia="zh-CN"/>
              </w:rPr>
              <w:t>Tec</w:t>
            </w:r>
            <w:r>
              <w:rPr>
                <w:rFonts w:eastAsiaTheme="minorEastAsia" w:hint="eastAsia"/>
                <w:lang w:eastAsia="zh-CN"/>
              </w:rPr>
              <w:t>h</w:t>
            </w:r>
            <w:r w:rsidRPr="00EF65F6">
              <w:rPr>
                <w:rFonts w:eastAsiaTheme="minorEastAsia"/>
                <w:lang w:eastAsia="zh-CN"/>
              </w:rPr>
              <w:t>nology</w:t>
            </w:r>
            <w:r>
              <w:rPr>
                <w:rFonts w:eastAsiaTheme="minorEastAsia"/>
                <w:lang w:eastAsia="zh-CN"/>
              </w:rPr>
              <w:t xml:space="preserve"> </w:t>
            </w:r>
            <w:r w:rsidR="006716BF">
              <w:rPr>
                <w:rFonts w:eastAsiaTheme="minorEastAsia"/>
                <w:lang w:eastAsia="zh-CN"/>
              </w:rPr>
              <w:t xml:space="preserve">and Tools </w:t>
            </w:r>
            <w:r>
              <w:rPr>
                <w:rFonts w:eastAsiaTheme="minorEastAsia"/>
                <w:lang w:eastAsia="zh-CN"/>
              </w:rPr>
              <w:t xml:space="preserve">Learning Guidance </w:t>
            </w:r>
            <w:r w:rsidR="00BA5751">
              <w:t>Meeting</w:t>
            </w:r>
          </w:p>
        </w:tc>
      </w:tr>
      <w:tr w:rsidR="00EF50D3" w14:paraId="3F9739CE" w14:textId="77777777">
        <w:trPr>
          <w:trHeight w:val="374"/>
        </w:trPr>
        <w:tc>
          <w:tcPr>
            <w:tcW w:w="2343" w:type="dxa"/>
            <w:gridSpan w:val="2"/>
            <w:shd w:val="clear" w:color="auto" w:fill="DFDFDF"/>
          </w:tcPr>
          <w:p w14:paraId="4B3BE6E4" w14:textId="77777777" w:rsidR="00EF50D3" w:rsidRDefault="00BA5751">
            <w:pPr>
              <w:pStyle w:val="TableParagraph"/>
              <w:spacing w:before="63"/>
              <w:rPr>
                <w:b/>
                <w:sz w:val="18"/>
              </w:rPr>
            </w:pPr>
            <w:r>
              <w:rPr>
                <w:b/>
                <w:sz w:val="18"/>
              </w:rPr>
              <w:t>Date of Meeting:</w:t>
            </w:r>
          </w:p>
        </w:tc>
        <w:tc>
          <w:tcPr>
            <w:tcW w:w="3061" w:type="dxa"/>
          </w:tcPr>
          <w:p w14:paraId="54158435" w14:textId="20CBE800" w:rsidR="00EF50D3" w:rsidRDefault="00BA5751">
            <w:pPr>
              <w:pStyle w:val="TableParagraph"/>
              <w:spacing w:before="59"/>
            </w:pPr>
            <w:r>
              <w:t xml:space="preserve">January </w:t>
            </w:r>
            <w:r w:rsidR="0003681B">
              <w:t>22</w:t>
            </w:r>
            <w:r>
              <w:t>, 20</w:t>
            </w:r>
            <w:r w:rsidR="0003681B">
              <w:t>22</w:t>
            </w:r>
          </w:p>
        </w:tc>
        <w:tc>
          <w:tcPr>
            <w:tcW w:w="1801" w:type="dxa"/>
            <w:shd w:val="clear" w:color="auto" w:fill="DFDFDF"/>
          </w:tcPr>
          <w:p w14:paraId="587DB4C0" w14:textId="77777777" w:rsidR="00EF50D3" w:rsidRDefault="00BA5751">
            <w:pPr>
              <w:pStyle w:val="TableParagraph"/>
              <w:spacing w:before="63"/>
              <w:rPr>
                <w:b/>
                <w:sz w:val="18"/>
              </w:rPr>
            </w:pPr>
            <w:r>
              <w:rPr>
                <w:b/>
                <w:sz w:val="18"/>
              </w:rPr>
              <w:t>Time:</w:t>
            </w:r>
          </w:p>
        </w:tc>
        <w:tc>
          <w:tcPr>
            <w:tcW w:w="3781" w:type="dxa"/>
          </w:tcPr>
          <w:p w14:paraId="698C1F3C" w14:textId="108201A2" w:rsidR="00EF50D3" w:rsidRDefault="0003681B">
            <w:pPr>
              <w:pStyle w:val="TableParagraph"/>
              <w:spacing w:before="59"/>
              <w:ind w:left="106"/>
            </w:pPr>
            <w:r>
              <w:t>9</w:t>
            </w:r>
            <w:r w:rsidR="00BA5751">
              <w:t xml:space="preserve">:30 </w:t>
            </w:r>
            <w:r>
              <w:t>p</w:t>
            </w:r>
            <w:r w:rsidR="00BA5751">
              <w:t xml:space="preserve">.m. – </w:t>
            </w:r>
            <w:r>
              <w:t>10</w:t>
            </w:r>
            <w:r w:rsidR="00BA5751">
              <w:t>:</w:t>
            </w:r>
            <w:r>
              <w:t>40</w:t>
            </w:r>
            <w:r w:rsidR="00BA5751">
              <w:t xml:space="preserve"> p.m.</w:t>
            </w:r>
          </w:p>
        </w:tc>
      </w:tr>
      <w:tr w:rsidR="00EF50D3" w14:paraId="57C60AFC" w14:textId="77777777">
        <w:trPr>
          <w:trHeight w:val="373"/>
        </w:trPr>
        <w:tc>
          <w:tcPr>
            <w:tcW w:w="2343" w:type="dxa"/>
            <w:gridSpan w:val="2"/>
            <w:shd w:val="clear" w:color="auto" w:fill="DFDFDF"/>
          </w:tcPr>
          <w:p w14:paraId="27917B17" w14:textId="77777777" w:rsidR="00EF50D3" w:rsidRDefault="00BA5751">
            <w:pPr>
              <w:pStyle w:val="TableParagraph"/>
              <w:spacing w:before="63"/>
              <w:rPr>
                <w:b/>
                <w:sz w:val="18"/>
              </w:rPr>
            </w:pPr>
            <w:r>
              <w:rPr>
                <w:b/>
                <w:sz w:val="18"/>
              </w:rPr>
              <w:t>Minutes Prepared By:</w:t>
            </w:r>
          </w:p>
        </w:tc>
        <w:tc>
          <w:tcPr>
            <w:tcW w:w="3061" w:type="dxa"/>
          </w:tcPr>
          <w:p w14:paraId="132BE060" w14:textId="2BA1871C" w:rsidR="00EF50D3" w:rsidRDefault="006B5489">
            <w:pPr>
              <w:pStyle w:val="TableParagraph"/>
              <w:spacing w:before="57"/>
              <w:rPr>
                <w:sz w:val="20"/>
              </w:rPr>
            </w:pPr>
            <w:r>
              <w:rPr>
                <w:sz w:val="20"/>
              </w:rPr>
              <w:t>Mu Di</w:t>
            </w:r>
          </w:p>
        </w:tc>
        <w:tc>
          <w:tcPr>
            <w:tcW w:w="1801" w:type="dxa"/>
            <w:shd w:val="clear" w:color="auto" w:fill="DFDFDF"/>
          </w:tcPr>
          <w:p w14:paraId="154B6D23" w14:textId="77777777" w:rsidR="00EF50D3" w:rsidRDefault="00BA5751">
            <w:pPr>
              <w:pStyle w:val="TableParagraph"/>
              <w:spacing w:before="63"/>
              <w:rPr>
                <w:b/>
                <w:sz w:val="18"/>
              </w:rPr>
            </w:pPr>
            <w:r>
              <w:rPr>
                <w:b/>
                <w:sz w:val="18"/>
              </w:rPr>
              <w:t>Location:</w:t>
            </w:r>
          </w:p>
        </w:tc>
        <w:tc>
          <w:tcPr>
            <w:tcW w:w="3781" w:type="dxa"/>
          </w:tcPr>
          <w:p w14:paraId="09A69C47" w14:textId="4D417AFF" w:rsidR="00EF50D3" w:rsidRDefault="004B70A2">
            <w:pPr>
              <w:pStyle w:val="TableParagraph"/>
              <w:spacing w:before="59"/>
              <w:ind w:left="106"/>
            </w:pPr>
            <w:r>
              <w:t>Online</w:t>
            </w:r>
          </w:p>
        </w:tc>
      </w:tr>
      <w:tr w:rsidR="00EF50D3" w14:paraId="1886A9CA" w14:textId="77777777">
        <w:trPr>
          <w:trHeight w:val="335"/>
        </w:trPr>
        <w:tc>
          <w:tcPr>
            <w:tcW w:w="10986" w:type="dxa"/>
            <w:gridSpan w:val="5"/>
            <w:shd w:val="clear" w:color="auto" w:fill="CCEBFF"/>
          </w:tcPr>
          <w:p w14:paraId="63A0526A" w14:textId="77777777" w:rsidR="00EF50D3" w:rsidRDefault="00BA5751">
            <w:pPr>
              <w:pStyle w:val="TableParagraph"/>
              <w:spacing w:before="63"/>
              <w:rPr>
                <w:b/>
                <w:sz w:val="18"/>
              </w:rPr>
            </w:pPr>
            <w:r>
              <w:rPr>
                <w:b/>
                <w:sz w:val="18"/>
              </w:rPr>
              <w:t>1. Meeting Objective</w:t>
            </w:r>
          </w:p>
        </w:tc>
      </w:tr>
      <w:tr w:rsidR="00EF50D3" w14:paraId="2224640A" w14:textId="77777777">
        <w:trPr>
          <w:trHeight w:val="613"/>
        </w:trPr>
        <w:tc>
          <w:tcPr>
            <w:tcW w:w="10986" w:type="dxa"/>
            <w:gridSpan w:val="5"/>
          </w:tcPr>
          <w:p w14:paraId="012C78D6" w14:textId="5FE575FB" w:rsidR="00EF50D3" w:rsidRDefault="004B70A2">
            <w:pPr>
              <w:pStyle w:val="TableParagraph"/>
              <w:spacing w:before="59"/>
            </w:pPr>
            <w:r w:rsidRPr="004B70A2">
              <w:t>Define the basic structure of the project and select the techniques, frameworks and tools to be learned together</w:t>
            </w:r>
            <w:r>
              <w:t>.</w:t>
            </w:r>
          </w:p>
        </w:tc>
      </w:tr>
      <w:tr w:rsidR="00EF50D3" w14:paraId="5503C565" w14:textId="77777777">
        <w:trPr>
          <w:trHeight w:val="335"/>
        </w:trPr>
        <w:tc>
          <w:tcPr>
            <w:tcW w:w="10986" w:type="dxa"/>
            <w:gridSpan w:val="5"/>
            <w:shd w:val="clear" w:color="auto" w:fill="CCEBFF"/>
          </w:tcPr>
          <w:p w14:paraId="691E933F" w14:textId="77777777" w:rsidR="00EF50D3" w:rsidRDefault="00BA5751">
            <w:pPr>
              <w:pStyle w:val="TableParagraph"/>
              <w:spacing w:before="63"/>
              <w:rPr>
                <w:b/>
                <w:sz w:val="18"/>
              </w:rPr>
            </w:pPr>
            <w:r>
              <w:rPr>
                <w:b/>
                <w:sz w:val="18"/>
              </w:rPr>
              <w:t>2. Attendees</w:t>
            </w:r>
          </w:p>
        </w:tc>
      </w:tr>
      <w:tr w:rsidR="00EF50D3" w14:paraId="08434576" w14:textId="77777777" w:rsidTr="00BE3D44">
        <w:trPr>
          <w:trHeight w:val="830"/>
        </w:trPr>
        <w:tc>
          <w:tcPr>
            <w:tcW w:w="10986" w:type="dxa"/>
            <w:gridSpan w:val="5"/>
          </w:tcPr>
          <w:p w14:paraId="1360EBD0" w14:textId="546A28A7" w:rsidR="00682007" w:rsidRPr="00BE3D44" w:rsidRDefault="00682007" w:rsidP="00BE3D44">
            <w:pPr>
              <w:pStyle w:val="TableParagraph"/>
              <w:spacing w:before="122"/>
              <w:ind w:right="160"/>
            </w:pPr>
            <w:r>
              <w:t xml:space="preserve">Chen </w:t>
            </w:r>
            <w:proofErr w:type="spellStart"/>
            <w:r>
              <w:t>Runsheng</w:t>
            </w:r>
            <w:proofErr w:type="spellEnd"/>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C</w:t>
            </w:r>
            <w:r>
              <w:rPr>
                <w:rFonts w:eastAsiaTheme="minorEastAsia"/>
                <w:lang w:eastAsia="zh-CN"/>
              </w:rPr>
              <w:t xml:space="preserve">heng </w:t>
            </w:r>
            <w:proofErr w:type="spellStart"/>
            <w:r>
              <w:rPr>
                <w:rFonts w:eastAsiaTheme="minorEastAsia"/>
                <w:lang w:eastAsia="zh-CN"/>
              </w:rPr>
              <w:t>Weishi</w:t>
            </w:r>
            <w:proofErr w:type="spellEnd"/>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F</w:t>
            </w:r>
            <w:r>
              <w:rPr>
                <w:rFonts w:eastAsiaTheme="minorEastAsia"/>
                <w:lang w:eastAsia="zh-CN"/>
              </w:rPr>
              <w:t xml:space="preserve">an </w:t>
            </w:r>
            <w:proofErr w:type="spellStart"/>
            <w:r>
              <w:rPr>
                <w:rFonts w:eastAsiaTheme="minorEastAsia"/>
                <w:lang w:eastAsia="zh-CN"/>
              </w:rPr>
              <w:t>Shiqing</w:t>
            </w:r>
            <w:proofErr w:type="spellEnd"/>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L</w:t>
            </w:r>
            <w:r>
              <w:rPr>
                <w:rFonts w:eastAsiaTheme="minorEastAsia"/>
                <w:lang w:eastAsia="zh-CN"/>
              </w:rPr>
              <w:t xml:space="preserve">i </w:t>
            </w:r>
            <w:proofErr w:type="spellStart"/>
            <w:r>
              <w:rPr>
                <w:rFonts w:eastAsiaTheme="minorEastAsia"/>
                <w:lang w:eastAsia="zh-CN"/>
              </w:rPr>
              <w:t>Peishuo</w:t>
            </w:r>
            <w:proofErr w:type="spellEnd"/>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M</w:t>
            </w:r>
            <w:r>
              <w:rPr>
                <w:rFonts w:eastAsiaTheme="minorEastAsia"/>
                <w:lang w:eastAsia="zh-CN"/>
              </w:rPr>
              <w:t>u Di</w:t>
            </w:r>
            <w:r w:rsidR="00BE3D44">
              <w:rPr>
                <w:rFonts w:eastAsiaTheme="minorEastAsia" w:hint="eastAsia"/>
                <w:lang w:eastAsia="zh-CN"/>
              </w:rPr>
              <w:t>,</w:t>
            </w:r>
            <w:r w:rsidR="00BE3D44">
              <w:rPr>
                <w:rFonts w:eastAsiaTheme="minorEastAsia"/>
                <w:lang w:eastAsia="zh-CN"/>
              </w:rPr>
              <w:t xml:space="preserve"> </w:t>
            </w:r>
            <w:r>
              <w:rPr>
                <w:rFonts w:eastAsiaTheme="minorEastAsia" w:hint="eastAsia"/>
                <w:lang w:eastAsia="zh-CN"/>
              </w:rPr>
              <w:t>S</w:t>
            </w:r>
            <w:r>
              <w:rPr>
                <w:rFonts w:eastAsiaTheme="minorEastAsia"/>
                <w:lang w:eastAsia="zh-CN"/>
              </w:rPr>
              <w:t xml:space="preserve">heng </w:t>
            </w:r>
            <w:proofErr w:type="spellStart"/>
            <w:r>
              <w:rPr>
                <w:rFonts w:eastAsiaTheme="minorEastAsia"/>
                <w:lang w:eastAsia="zh-CN"/>
              </w:rPr>
              <w:t>Junjie</w:t>
            </w:r>
            <w:proofErr w:type="spellEnd"/>
          </w:p>
        </w:tc>
      </w:tr>
      <w:tr w:rsidR="00EF50D3" w14:paraId="19D7D40D" w14:textId="77777777">
        <w:trPr>
          <w:trHeight w:val="335"/>
        </w:trPr>
        <w:tc>
          <w:tcPr>
            <w:tcW w:w="10986" w:type="dxa"/>
            <w:gridSpan w:val="5"/>
            <w:shd w:val="clear" w:color="auto" w:fill="CCEBFF"/>
          </w:tcPr>
          <w:p w14:paraId="17CC7601" w14:textId="77777777" w:rsidR="00EF50D3" w:rsidRDefault="00BA5751">
            <w:pPr>
              <w:pStyle w:val="TableParagraph"/>
              <w:spacing w:before="63"/>
              <w:rPr>
                <w:b/>
                <w:sz w:val="18"/>
              </w:rPr>
            </w:pPr>
            <w:r>
              <w:rPr>
                <w:b/>
                <w:sz w:val="18"/>
              </w:rPr>
              <w:t>3. Agenda and Notes, Decisions, Issues</w:t>
            </w:r>
          </w:p>
        </w:tc>
      </w:tr>
      <w:tr w:rsidR="00EF50D3" w14:paraId="12F4BF25" w14:textId="77777777">
        <w:trPr>
          <w:trHeight w:val="335"/>
        </w:trPr>
        <w:tc>
          <w:tcPr>
            <w:tcW w:w="2163" w:type="dxa"/>
            <w:shd w:val="clear" w:color="auto" w:fill="DFDFDF"/>
          </w:tcPr>
          <w:p w14:paraId="07EEC417" w14:textId="77777777" w:rsidR="00EF50D3" w:rsidRDefault="00BA5751">
            <w:pPr>
              <w:pStyle w:val="TableParagraph"/>
              <w:spacing w:before="63"/>
              <w:rPr>
                <w:b/>
                <w:sz w:val="18"/>
              </w:rPr>
            </w:pPr>
            <w:r>
              <w:rPr>
                <w:b/>
                <w:sz w:val="18"/>
              </w:rPr>
              <w:t>Topic</w:t>
            </w:r>
          </w:p>
        </w:tc>
        <w:tc>
          <w:tcPr>
            <w:tcW w:w="8823" w:type="dxa"/>
            <w:gridSpan w:val="4"/>
            <w:shd w:val="clear" w:color="auto" w:fill="DFDFDF"/>
          </w:tcPr>
          <w:p w14:paraId="6DE55B84" w14:textId="77777777" w:rsidR="00EF50D3" w:rsidRDefault="00BA5751">
            <w:pPr>
              <w:pStyle w:val="TableParagraph"/>
              <w:spacing w:before="63"/>
              <w:rPr>
                <w:b/>
                <w:sz w:val="18"/>
              </w:rPr>
            </w:pPr>
            <w:r>
              <w:rPr>
                <w:b/>
                <w:sz w:val="18"/>
              </w:rPr>
              <w:t>Discussion</w:t>
            </w:r>
          </w:p>
        </w:tc>
      </w:tr>
      <w:tr w:rsidR="00EF50D3" w14:paraId="032304BB" w14:textId="77777777" w:rsidTr="00703A29">
        <w:trPr>
          <w:trHeight w:val="1419"/>
        </w:trPr>
        <w:tc>
          <w:tcPr>
            <w:tcW w:w="2163" w:type="dxa"/>
          </w:tcPr>
          <w:p w14:paraId="5255A4C3" w14:textId="77777777" w:rsidR="00EF50D3" w:rsidRDefault="00EF50D3">
            <w:pPr>
              <w:pStyle w:val="TableParagraph"/>
              <w:ind w:left="0"/>
              <w:rPr>
                <w:b/>
                <w:sz w:val="24"/>
              </w:rPr>
            </w:pPr>
          </w:p>
          <w:p w14:paraId="796BDAEE" w14:textId="210880CD" w:rsidR="00EF50D3" w:rsidRDefault="00FA0693">
            <w:pPr>
              <w:pStyle w:val="TableParagraph"/>
              <w:spacing w:before="175" w:line="249" w:lineRule="auto"/>
              <w:ind w:right="187"/>
              <w:rPr>
                <w:b/>
              </w:rPr>
            </w:pPr>
            <w:r w:rsidRPr="00FA0693">
              <w:rPr>
                <w:rFonts w:eastAsiaTheme="minorEastAsia"/>
                <w:b/>
                <w:lang w:eastAsia="zh-CN"/>
              </w:rPr>
              <w:t>Determine</w:t>
            </w:r>
            <w:r w:rsidR="00263826" w:rsidRPr="00263826">
              <w:rPr>
                <w:b/>
              </w:rPr>
              <w:t xml:space="preserve"> the purpose and structure of the project</w:t>
            </w:r>
          </w:p>
          <w:p w14:paraId="3A9EC121" w14:textId="3FB40D37" w:rsidR="00263826" w:rsidRDefault="00263826">
            <w:pPr>
              <w:pStyle w:val="TableParagraph"/>
              <w:spacing w:before="175" w:line="249" w:lineRule="auto"/>
              <w:ind w:right="187"/>
              <w:rPr>
                <w:b/>
              </w:rPr>
            </w:pPr>
          </w:p>
        </w:tc>
        <w:tc>
          <w:tcPr>
            <w:tcW w:w="8823" w:type="dxa"/>
            <w:gridSpan w:val="4"/>
          </w:tcPr>
          <w:p w14:paraId="7763E53A" w14:textId="77777777" w:rsidR="00EF50D3" w:rsidRDefault="00EF50D3">
            <w:pPr>
              <w:pStyle w:val="TableParagraph"/>
              <w:ind w:left="0"/>
              <w:rPr>
                <w:b/>
                <w:sz w:val="24"/>
              </w:rPr>
            </w:pPr>
          </w:p>
          <w:p w14:paraId="4E5DE4E5" w14:textId="5BB015B4" w:rsidR="00EF50D3" w:rsidRDefault="00B22EBC">
            <w:pPr>
              <w:pStyle w:val="TableParagraph"/>
              <w:spacing w:before="158"/>
              <w:ind w:right="196"/>
            </w:pPr>
            <w:r w:rsidRPr="00B22EBC">
              <w:t xml:space="preserve">We need to complete a gym booking app, which can be selected from Android App, IOS App and </w:t>
            </w:r>
            <w:proofErr w:type="spellStart"/>
            <w:r w:rsidRPr="00B22EBC">
              <w:t>Wechat</w:t>
            </w:r>
            <w:proofErr w:type="spellEnd"/>
            <w:r w:rsidRPr="00B22EBC">
              <w:t xml:space="preserve"> </w:t>
            </w:r>
            <w:r w:rsidR="00A679D6">
              <w:t>Mini Program</w:t>
            </w:r>
            <w:r w:rsidRPr="00B22EBC">
              <w:t>. We need to evaluate their development methods and how difficult they are to develop in meetings and make a choice.</w:t>
            </w:r>
          </w:p>
        </w:tc>
      </w:tr>
      <w:tr w:rsidR="00EF50D3" w14:paraId="64B52491" w14:textId="77777777">
        <w:trPr>
          <w:trHeight w:val="911"/>
        </w:trPr>
        <w:tc>
          <w:tcPr>
            <w:tcW w:w="2163" w:type="dxa"/>
          </w:tcPr>
          <w:p w14:paraId="3BDB4BBA" w14:textId="77777777" w:rsidR="00FB4FF3" w:rsidRDefault="00FB4FF3">
            <w:pPr>
              <w:pStyle w:val="TableParagraph"/>
              <w:spacing w:before="11"/>
              <w:rPr>
                <w:b/>
              </w:rPr>
            </w:pPr>
          </w:p>
          <w:p w14:paraId="5DDC71F9" w14:textId="77777777" w:rsidR="00EF50D3" w:rsidRDefault="00FB4FF3">
            <w:pPr>
              <w:pStyle w:val="TableParagraph"/>
              <w:spacing w:before="11"/>
              <w:rPr>
                <w:b/>
              </w:rPr>
            </w:pPr>
            <w:r w:rsidRPr="00FB4FF3">
              <w:rPr>
                <w:b/>
              </w:rPr>
              <w:t>Discuss the knowledge of each team member</w:t>
            </w:r>
          </w:p>
          <w:p w14:paraId="4E7721D9" w14:textId="66F4F15D" w:rsidR="00FB4FF3" w:rsidRDefault="00FB4FF3">
            <w:pPr>
              <w:pStyle w:val="TableParagraph"/>
              <w:spacing w:before="11"/>
              <w:rPr>
                <w:b/>
              </w:rPr>
            </w:pPr>
          </w:p>
        </w:tc>
        <w:tc>
          <w:tcPr>
            <w:tcW w:w="8823" w:type="dxa"/>
            <w:gridSpan w:val="4"/>
          </w:tcPr>
          <w:p w14:paraId="47914005" w14:textId="77777777" w:rsidR="00A623BC" w:rsidRDefault="00A623BC">
            <w:pPr>
              <w:pStyle w:val="TableParagraph"/>
              <w:spacing w:before="67" w:line="249" w:lineRule="auto"/>
              <w:ind w:right="196"/>
            </w:pPr>
          </w:p>
          <w:p w14:paraId="21EF6A01" w14:textId="77777777" w:rsidR="00EF50D3" w:rsidRDefault="00A623BC">
            <w:pPr>
              <w:pStyle w:val="TableParagraph"/>
              <w:spacing w:before="67" w:line="249" w:lineRule="auto"/>
              <w:ind w:right="196"/>
            </w:pPr>
            <w:r w:rsidRPr="00A623BC">
              <w:t>Before starting, we need to have an understanding of each other's skills and identify what the team members are better at, so as to provide reference and guidance for us to choose the development route in the future.</w:t>
            </w:r>
          </w:p>
          <w:p w14:paraId="4B5A5D2B" w14:textId="2A51DF47" w:rsidR="00A623BC" w:rsidRDefault="00A623BC">
            <w:pPr>
              <w:pStyle w:val="TableParagraph"/>
              <w:spacing w:before="67" w:line="249" w:lineRule="auto"/>
              <w:ind w:right="196"/>
              <w:rPr>
                <w:b/>
              </w:rPr>
            </w:pPr>
          </w:p>
        </w:tc>
      </w:tr>
      <w:tr w:rsidR="00EF50D3" w14:paraId="700C2D7F" w14:textId="77777777">
        <w:trPr>
          <w:trHeight w:val="911"/>
        </w:trPr>
        <w:tc>
          <w:tcPr>
            <w:tcW w:w="2163" w:type="dxa"/>
          </w:tcPr>
          <w:p w14:paraId="7700BF8D" w14:textId="77777777" w:rsidR="001453AD" w:rsidRDefault="001453AD">
            <w:pPr>
              <w:pStyle w:val="TableParagraph"/>
              <w:spacing w:before="67" w:line="249" w:lineRule="auto"/>
              <w:ind w:right="125"/>
              <w:rPr>
                <w:b/>
              </w:rPr>
            </w:pPr>
          </w:p>
          <w:p w14:paraId="1448C8BD" w14:textId="15F1C434" w:rsidR="00EF50D3" w:rsidRDefault="00FA0693">
            <w:pPr>
              <w:pStyle w:val="TableParagraph"/>
              <w:spacing w:before="67" w:line="249" w:lineRule="auto"/>
              <w:ind w:right="125"/>
              <w:rPr>
                <w:b/>
              </w:rPr>
            </w:pPr>
            <w:r w:rsidRPr="00FA0693">
              <w:rPr>
                <w:b/>
              </w:rPr>
              <w:t>Determine the skills required</w:t>
            </w:r>
          </w:p>
        </w:tc>
        <w:tc>
          <w:tcPr>
            <w:tcW w:w="8823" w:type="dxa"/>
            <w:gridSpan w:val="4"/>
          </w:tcPr>
          <w:p w14:paraId="1C489E4E" w14:textId="77777777" w:rsidR="00703A29" w:rsidRDefault="00703A29">
            <w:pPr>
              <w:pStyle w:val="TableParagraph"/>
              <w:spacing w:before="67" w:line="249" w:lineRule="auto"/>
              <w:ind w:right="196"/>
            </w:pPr>
          </w:p>
          <w:p w14:paraId="54E19AE6" w14:textId="3514A0A4" w:rsidR="00EF50D3" w:rsidRDefault="009D1C86">
            <w:pPr>
              <w:pStyle w:val="TableParagraph"/>
              <w:spacing w:before="67" w:line="249" w:lineRule="auto"/>
              <w:ind w:right="196"/>
            </w:pPr>
            <w:r w:rsidRPr="009D1C86">
              <w:t xml:space="preserve">We finally decided to develop a </w:t>
            </w:r>
            <w:proofErr w:type="spellStart"/>
            <w:r w:rsidRPr="009D1C86">
              <w:t>Wechat</w:t>
            </w:r>
            <w:proofErr w:type="spellEnd"/>
            <w:r w:rsidRPr="009D1C86">
              <w:t xml:space="preserve"> </w:t>
            </w:r>
            <w:r w:rsidR="00A679D6">
              <w:t>Mini Program</w:t>
            </w:r>
            <w:r>
              <w:rPr>
                <w:rFonts w:ascii="宋体" w:eastAsia="宋体" w:hAnsi="宋体" w:cs="宋体"/>
                <w:lang w:eastAsia="zh-CN"/>
              </w:rPr>
              <w:t xml:space="preserve">. </w:t>
            </w:r>
            <w:r w:rsidR="001453AD" w:rsidRPr="001453AD">
              <w:t>After understanding the current knowledge reserve of each member, we had a further communication and decided the basic technology we needed to use for the development project: Java EE as the main development language, Maven as the construction tool. In addition, various front-end frameworks and languages are required as well.</w:t>
            </w:r>
            <w:r w:rsidR="00703A29">
              <w:t xml:space="preserve"> </w:t>
            </w:r>
          </w:p>
          <w:p w14:paraId="4749AA04" w14:textId="66DD5A64" w:rsidR="00703A29" w:rsidRDefault="00703A29">
            <w:pPr>
              <w:pStyle w:val="TableParagraph"/>
              <w:spacing w:before="67" w:line="249" w:lineRule="auto"/>
              <w:ind w:right="196"/>
              <w:rPr>
                <w:b/>
              </w:rPr>
            </w:pPr>
          </w:p>
        </w:tc>
      </w:tr>
    </w:tbl>
    <w:tbl>
      <w:tblPr>
        <w:tblStyle w:val="TableNormal"/>
        <w:tblpPr w:leftFromText="180" w:rightFromText="180" w:vertAnchor="text" w:horzAnchor="margin" w:tblpY="33"/>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1"/>
        <w:gridCol w:w="6660"/>
        <w:gridCol w:w="1620"/>
        <w:gridCol w:w="1171"/>
        <w:gridCol w:w="1080"/>
      </w:tblGrid>
      <w:tr w:rsidR="00810416" w14:paraId="28F1E6A1" w14:textId="77777777" w:rsidTr="00810416">
        <w:trPr>
          <w:trHeight w:val="335"/>
        </w:trPr>
        <w:tc>
          <w:tcPr>
            <w:tcW w:w="10982" w:type="dxa"/>
            <w:gridSpan w:val="5"/>
            <w:shd w:val="clear" w:color="auto" w:fill="CCEBFF"/>
          </w:tcPr>
          <w:p w14:paraId="6CA59FD7" w14:textId="77777777" w:rsidR="00810416" w:rsidRDefault="00810416" w:rsidP="00810416">
            <w:pPr>
              <w:pStyle w:val="TableParagraph"/>
              <w:spacing w:before="63"/>
              <w:rPr>
                <w:b/>
                <w:sz w:val="18"/>
              </w:rPr>
            </w:pPr>
            <w:r>
              <w:rPr>
                <w:b/>
                <w:sz w:val="18"/>
              </w:rPr>
              <w:t>4. Action Items</w:t>
            </w:r>
          </w:p>
        </w:tc>
      </w:tr>
      <w:tr w:rsidR="00810416" w14:paraId="51025655" w14:textId="77777777" w:rsidTr="00810416">
        <w:trPr>
          <w:trHeight w:val="335"/>
        </w:trPr>
        <w:tc>
          <w:tcPr>
            <w:tcW w:w="7111" w:type="dxa"/>
            <w:gridSpan w:val="2"/>
            <w:shd w:val="clear" w:color="auto" w:fill="DFDFDF"/>
          </w:tcPr>
          <w:p w14:paraId="63297B23" w14:textId="77777777" w:rsidR="00810416" w:rsidRDefault="00810416" w:rsidP="00810416">
            <w:pPr>
              <w:pStyle w:val="TableParagraph"/>
              <w:spacing w:before="63"/>
              <w:rPr>
                <w:b/>
                <w:sz w:val="18"/>
              </w:rPr>
            </w:pPr>
            <w:r>
              <w:rPr>
                <w:b/>
                <w:sz w:val="18"/>
              </w:rPr>
              <w:t>Action</w:t>
            </w:r>
          </w:p>
        </w:tc>
        <w:tc>
          <w:tcPr>
            <w:tcW w:w="1620" w:type="dxa"/>
            <w:shd w:val="clear" w:color="auto" w:fill="DFDFDF"/>
          </w:tcPr>
          <w:p w14:paraId="4965E6F3" w14:textId="77777777" w:rsidR="00810416" w:rsidRDefault="00810416" w:rsidP="00810416">
            <w:pPr>
              <w:pStyle w:val="TableParagraph"/>
              <w:spacing w:before="63"/>
              <w:ind w:left="109"/>
              <w:rPr>
                <w:b/>
                <w:sz w:val="18"/>
              </w:rPr>
            </w:pPr>
            <w:r>
              <w:rPr>
                <w:b/>
                <w:sz w:val="18"/>
              </w:rPr>
              <w:t>Assigned</w:t>
            </w:r>
          </w:p>
        </w:tc>
        <w:tc>
          <w:tcPr>
            <w:tcW w:w="1171" w:type="dxa"/>
            <w:shd w:val="clear" w:color="auto" w:fill="DFDFDF"/>
          </w:tcPr>
          <w:p w14:paraId="6559CE11" w14:textId="77777777" w:rsidR="00810416" w:rsidRDefault="00810416" w:rsidP="00810416">
            <w:pPr>
              <w:pStyle w:val="TableParagraph"/>
              <w:spacing w:before="63"/>
              <w:ind w:left="109"/>
              <w:rPr>
                <w:b/>
                <w:sz w:val="18"/>
              </w:rPr>
            </w:pPr>
            <w:r>
              <w:rPr>
                <w:b/>
                <w:sz w:val="18"/>
              </w:rPr>
              <w:t>Due Date</w:t>
            </w:r>
          </w:p>
        </w:tc>
        <w:tc>
          <w:tcPr>
            <w:tcW w:w="1080" w:type="dxa"/>
            <w:shd w:val="clear" w:color="auto" w:fill="DFDFDF"/>
          </w:tcPr>
          <w:p w14:paraId="4143618E" w14:textId="77777777" w:rsidR="00810416" w:rsidRDefault="00810416" w:rsidP="00810416">
            <w:pPr>
              <w:pStyle w:val="TableParagraph"/>
              <w:spacing w:before="63"/>
              <w:ind w:left="110"/>
              <w:rPr>
                <w:b/>
                <w:sz w:val="18"/>
              </w:rPr>
            </w:pPr>
            <w:r>
              <w:rPr>
                <w:b/>
                <w:sz w:val="18"/>
              </w:rPr>
              <w:t>Status</w:t>
            </w:r>
          </w:p>
        </w:tc>
      </w:tr>
      <w:tr w:rsidR="00810416" w14:paraId="7FA6C035" w14:textId="77777777" w:rsidTr="00810416">
        <w:trPr>
          <w:trHeight w:val="628"/>
        </w:trPr>
        <w:tc>
          <w:tcPr>
            <w:tcW w:w="451" w:type="dxa"/>
          </w:tcPr>
          <w:p w14:paraId="61B6DB3C" w14:textId="77777777" w:rsidR="00810416" w:rsidRDefault="00810416" w:rsidP="00810416">
            <w:pPr>
              <w:pStyle w:val="TableParagraph"/>
              <w:spacing w:before="56"/>
              <w:rPr>
                <w:sz w:val="18"/>
              </w:rPr>
            </w:pPr>
            <w:r>
              <w:rPr>
                <w:w w:val="99"/>
                <w:sz w:val="18"/>
              </w:rPr>
              <w:t>1</w:t>
            </w:r>
          </w:p>
        </w:tc>
        <w:tc>
          <w:tcPr>
            <w:tcW w:w="6660" w:type="dxa"/>
          </w:tcPr>
          <w:p w14:paraId="3F057D44" w14:textId="77777777" w:rsidR="00810416" w:rsidRDefault="00810416" w:rsidP="00810416">
            <w:pPr>
              <w:pStyle w:val="TableParagraph"/>
              <w:spacing w:before="59"/>
              <w:ind w:right="223"/>
            </w:pPr>
            <w:r w:rsidRPr="006808E9">
              <w:t xml:space="preserve">Understand the development process and structure of </w:t>
            </w:r>
            <w:proofErr w:type="spellStart"/>
            <w:r>
              <w:t>W</w:t>
            </w:r>
            <w:r w:rsidRPr="006808E9">
              <w:t>echat</w:t>
            </w:r>
            <w:proofErr w:type="spellEnd"/>
            <w:r w:rsidRPr="006808E9">
              <w:t xml:space="preserve"> </w:t>
            </w:r>
            <w:r>
              <w:t>Mini Program.</w:t>
            </w:r>
          </w:p>
        </w:tc>
        <w:tc>
          <w:tcPr>
            <w:tcW w:w="1620" w:type="dxa"/>
          </w:tcPr>
          <w:p w14:paraId="50A365D4" w14:textId="77777777" w:rsidR="00810416" w:rsidRPr="00106F60" w:rsidRDefault="00810416" w:rsidP="00810416">
            <w:pPr>
              <w:pStyle w:val="TableParagraph"/>
              <w:spacing w:before="58" w:line="237" w:lineRule="auto"/>
              <w:ind w:left="109"/>
              <w:rPr>
                <w:sz w:val="20"/>
                <w:szCs w:val="20"/>
              </w:rPr>
            </w:pPr>
            <w:r w:rsidRPr="00106F60">
              <w:rPr>
                <w:sz w:val="20"/>
                <w:szCs w:val="20"/>
              </w:rPr>
              <w:t>All member</w:t>
            </w:r>
          </w:p>
        </w:tc>
        <w:tc>
          <w:tcPr>
            <w:tcW w:w="1171" w:type="dxa"/>
          </w:tcPr>
          <w:p w14:paraId="278664D6" w14:textId="77777777" w:rsidR="00810416" w:rsidRPr="00106F60" w:rsidRDefault="00810416" w:rsidP="00810416">
            <w:pPr>
              <w:pStyle w:val="TableParagraph"/>
              <w:spacing w:before="56"/>
              <w:ind w:left="109"/>
              <w:rPr>
                <w:sz w:val="20"/>
                <w:szCs w:val="20"/>
              </w:rPr>
            </w:pPr>
            <w:r w:rsidRPr="00106F60">
              <w:rPr>
                <w:rFonts w:eastAsiaTheme="minorEastAsia"/>
                <w:sz w:val="20"/>
                <w:szCs w:val="20"/>
                <w:lang w:eastAsia="zh-CN"/>
              </w:rPr>
              <w:t>Before</w:t>
            </w:r>
            <w:r w:rsidRPr="00106F60">
              <w:rPr>
                <w:sz w:val="20"/>
                <w:szCs w:val="20"/>
              </w:rPr>
              <w:t xml:space="preserve"> </w:t>
            </w:r>
            <w:r w:rsidRPr="00106F60">
              <w:rPr>
                <w:rFonts w:eastAsiaTheme="minorEastAsia"/>
                <w:sz w:val="20"/>
                <w:szCs w:val="20"/>
                <w:lang w:eastAsia="zh-CN"/>
              </w:rPr>
              <w:t>next</w:t>
            </w:r>
            <w:r w:rsidRPr="00106F60">
              <w:rPr>
                <w:sz w:val="20"/>
                <w:szCs w:val="20"/>
              </w:rPr>
              <w:t xml:space="preserve"> </w:t>
            </w:r>
            <w:r w:rsidRPr="00106F60">
              <w:rPr>
                <w:rFonts w:eastAsiaTheme="minorEastAsia"/>
                <w:sz w:val="20"/>
                <w:szCs w:val="20"/>
                <w:lang w:eastAsia="zh-CN"/>
              </w:rPr>
              <w:t>meeting</w:t>
            </w:r>
          </w:p>
        </w:tc>
        <w:tc>
          <w:tcPr>
            <w:tcW w:w="1080" w:type="dxa"/>
          </w:tcPr>
          <w:p w14:paraId="69D73204" w14:textId="77777777" w:rsidR="00810416" w:rsidRPr="00583FD4" w:rsidRDefault="00810416" w:rsidP="00810416">
            <w:pPr>
              <w:pStyle w:val="TableParagraph"/>
              <w:spacing w:before="56"/>
              <w:ind w:left="110"/>
              <w:rPr>
                <w:sz w:val="20"/>
                <w:szCs w:val="20"/>
              </w:rPr>
            </w:pPr>
            <w:r w:rsidRPr="00583FD4">
              <w:rPr>
                <w:rFonts w:eastAsiaTheme="minorEastAsia"/>
                <w:sz w:val="20"/>
                <w:szCs w:val="20"/>
                <w:lang w:eastAsia="zh-CN"/>
              </w:rPr>
              <w:t>Open</w:t>
            </w:r>
          </w:p>
        </w:tc>
      </w:tr>
      <w:tr w:rsidR="00810416" w14:paraId="0AA21C8D" w14:textId="77777777" w:rsidTr="00810416">
        <w:trPr>
          <w:trHeight w:val="882"/>
        </w:trPr>
        <w:tc>
          <w:tcPr>
            <w:tcW w:w="451" w:type="dxa"/>
          </w:tcPr>
          <w:p w14:paraId="3B289BA7" w14:textId="77777777" w:rsidR="00810416" w:rsidRDefault="00810416" w:rsidP="00810416">
            <w:pPr>
              <w:pStyle w:val="TableParagraph"/>
              <w:spacing w:before="56"/>
              <w:rPr>
                <w:sz w:val="18"/>
              </w:rPr>
            </w:pPr>
            <w:r>
              <w:rPr>
                <w:w w:val="99"/>
                <w:sz w:val="18"/>
              </w:rPr>
              <w:t>2</w:t>
            </w:r>
          </w:p>
        </w:tc>
        <w:tc>
          <w:tcPr>
            <w:tcW w:w="6660" w:type="dxa"/>
          </w:tcPr>
          <w:p w14:paraId="1FE82CD0" w14:textId="77777777" w:rsidR="00810416" w:rsidRDefault="00810416" w:rsidP="00810416">
            <w:pPr>
              <w:pStyle w:val="TableParagraph"/>
              <w:spacing w:before="59"/>
              <w:ind w:right="223"/>
            </w:pPr>
            <w:r w:rsidRPr="005916FE">
              <w:t>According to the team members to learn the content and degree, divided into different groups, assign different tasks</w:t>
            </w:r>
            <w:r>
              <w:t>.</w:t>
            </w:r>
          </w:p>
        </w:tc>
        <w:tc>
          <w:tcPr>
            <w:tcW w:w="1620" w:type="dxa"/>
          </w:tcPr>
          <w:p w14:paraId="290BE48E" w14:textId="77777777" w:rsidR="00810416" w:rsidRPr="00106F60" w:rsidRDefault="00810416" w:rsidP="00810416">
            <w:pPr>
              <w:pStyle w:val="TableParagraph"/>
              <w:spacing w:before="58" w:line="237" w:lineRule="auto"/>
              <w:rPr>
                <w:sz w:val="20"/>
                <w:szCs w:val="20"/>
              </w:rPr>
            </w:pPr>
            <w:r w:rsidRPr="00106F60">
              <w:rPr>
                <w:sz w:val="20"/>
                <w:szCs w:val="20"/>
              </w:rPr>
              <w:t>All member</w:t>
            </w:r>
          </w:p>
        </w:tc>
        <w:tc>
          <w:tcPr>
            <w:tcW w:w="1171" w:type="dxa"/>
          </w:tcPr>
          <w:p w14:paraId="484BEFE1" w14:textId="77777777" w:rsidR="00810416" w:rsidRDefault="00810416" w:rsidP="00810416">
            <w:pPr>
              <w:pStyle w:val="TableParagraph"/>
              <w:ind w:leftChars="100" w:left="220"/>
              <w:rPr>
                <w:rFonts w:ascii="Times New Roman"/>
                <w:sz w:val="20"/>
              </w:rPr>
            </w:pPr>
            <w:r w:rsidRPr="00106F60">
              <w:rPr>
                <w:rFonts w:eastAsiaTheme="minorEastAsia"/>
                <w:sz w:val="20"/>
                <w:szCs w:val="20"/>
                <w:lang w:eastAsia="zh-CN"/>
              </w:rPr>
              <w:t>Before</w:t>
            </w:r>
            <w:r>
              <w:rPr>
                <w:sz w:val="20"/>
                <w:szCs w:val="20"/>
              </w:rPr>
              <w:t xml:space="preserve"> </w:t>
            </w:r>
            <w:r w:rsidRPr="00106F60">
              <w:rPr>
                <w:rFonts w:eastAsiaTheme="minorEastAsia"/>
                <w:sz w:val="20"/>
                <w:szCs w:val="20"/>
                <w:lang w:eastAsia="zh-CN"/>
              </w:rPr>
              <w:t>next</w:t>
            </w:r>
            <w:r w:rsidRPr="00106F60">
              <w:rPr>
                <w:sz w:val="20"/>
                <w:szCs w:val="20"/>
              </w:rPr>
              <w:t xml:space="preserve"> </w:t>
            </w:r>
            <w:r w:rsidRPr="00106F60">
              <w:rPr>
                <w:rFonts w:eastAsiaTheme="minorEastAsia"/>
                <w:sz w:val="20"/>
                <w:szCs w:val="20"/>
                <w:lang w:eastAsia="zh-CN"/>
              </w:rPr>
              <w:t>meeting</w:t>
            </w:r>
          </w:p>
        </w:tc>
        <w:tc>
          <w:tcPr>
            <w:tcW w:w="1080" w:type="dxa"/>
          </w:tcPr>
          <w:p w14:paraId="243E71D7" w14:textId="77777777" w:rsidR="00810416" w:rsidRDefault="00810416" w:rsidP="00810416">
            <w:pPr>
              <w:pStyle w:val="TableParagraph"/>
              <w:ind w:left="0" w:firstLineChars="100" w:firstLine="200"/>
              <w:rPr>
                <w:rFonts w:ascii="Times New Roman"/>
                <w:sz w:val="20"/>
              </w:rPr>
            </w:pPr>
            <w:r w:rsidRPr="00583FD4">
              <w:rPr>
                <w:rFonts w:eastAsiaTheme="minorEastAsia"/>
                <w:sz w:val="20"/>
                <w:szCs w:val="20"/>
                <w:lang w:eastAsia="zh-CN"/>
              </w:rPr>
              <w:t>Open</w:t>
            </w:r>
          </w:p>
        </w:tc>
      </w:tr>
      <w:tr w:rsidR="00810416" w14:paraId="77EEA8EF" w14:textId="77777777" w:rsidTr="00810416">
        <w:trPr>
          <w:trHeight w:val="1137"/>
        </w:trPr>
        <w:tc>
          <w:tcPr>
            <w:tcW w:w="451" w:type="dxa"/>
          </w:tcPr>
          <w:p w14:paraId="082DFFBA" w14:textId="77777777" w:rsidR="00810416" w:rsidRDefault="00810416" w:rsidP="00810416">
            <w:pPr>
              <w:pStyle w:val="TableParagraph"/>
              <w:spacing w:before="56"/>
              <w:rPr>
                <w:sz w:val="18"/>
              </w:rPr>
            </w:pPr>
            <w:r>
              <w:rPr>
                <w:w w:val="99"/>
                <w:sz w:val="18"/>
              </w:rPr>
              <w:t>3</w:t>
            </w:r>
          </w:p>
        </w:tc>
        <w:tc>
          <w:tcPr>
            <w:tcW w:w="6660" w:type="dxa"/>
          </w:tcPr>
          <w:p w14:paraId="67B84661" w14:textId="77777777" w:rsidR="00810416" w:rsidRDefault="00810416" w:rsidP="00810416">
            <w:pPr>
              <w:pStyle w:val="TableParagraph"/>
              <w:spacing w:before="59" w:line="242" w:lineRule="auto"/>
              <w:ind w:right="223"/>
            </w:pPr>
            <w:r w:rsidRPr="00C500FE">
              <w:t>Understand the considerations of agile development and choose the right AIDS</w:t>
            </w:r>
            <w:r>
              <w:t xml:space="preserve"> tools.</w:t>
            </w:r>
          </w:p>
        </w:tc>
        <w:tc>
          <w:tcPr>
            <w:tcW w:w="1620" w:type="dxa"/>
          </w:tcPr>
          <w:p w14:paraId="2370DFD7" w14:textId="77777777" w:rsidR="00810416" w:rsidRPr="00106F60" w:rsidRDefault="00810416" w:rsidP="00810416">
            <w:pPr>
              <w:pStyle w:val="TableParagraph"/>
              <w:rPr>
                <w:sz w:val="20"/>
              </w:rPr>
            </w:pPr>
            <w:r w:rsidRPr="00106F60">
              <w:rPr>
                <w:rFonts w:eastAsiaTheme="minorEastAsia"/>
                <w:sz w:val="20"/>
                <w:lang w:eastAsia="zh-CN"/>
              </w:rPr>
              <w:t>Scrum</w:t>
            </w:r>
            <w:r w:rsidRPr="00106F60">
              <w:rPr>
                <w:sz w:val="20"/>
              </w:rPr>
              <w:t xml:space="preserve"> </w:t>
            </w:r>
            <w:r w:rsidRPr="00106F60">
              <w:rPr>
                <w:rFonts w:eastAsiaTheme="minorEastAsia"/>
                <w:sz w:val="20"/>
                <w:lang w:eastAsia="zh-CN"/>
              </w:rPr>
              <w:t>Master</w:t>
            </w:r>
          </w:p>
        </w:tc>
        <w:tc>
          <w:tcPr>
            <w:tcW w:w="1171" w:type="dxa"/>
          </w:tcPr>
          <w:p w14:paraId="3C480476" w14:textId="77777777" w:rsidR="00810416" w:rsidRDefault="00810416" w:rsidP="00810416">
            <w:pPr>
              <w:pStyle w:val="TableParagraph"/>
              <w:ind w:leftChars="100" w:left="220"/>
              <w:rPr>
                <w:rFonts w:ascii="Times New Roman"/>
                <w:sz w:val="20"/>
              </w:rPr>
            </w:pPr>
            <w:r w:rsidRPr="00106F60">
              <w:rPr>
                <w:rFonts w:eastAsiaTheme="minorEastAsia"/>
                <w:sz w:val="20"/>
                <w:szCs w:val="20"/>
                <w:lang w:eastAsia="zh-CN"/>
              </w:rPr>
              <w:t>Before</w:t>
            </w:r>
            <w:r w:rsidRPr="00106F60">
              <w:rPr>
                <w:sz w:val="20"/>
                <w:szCs w:val="20"/>
              </w:rPr>
              <w:t xml:space="preserve"> </w:t>
            </w:r>
            <w:r w:rsidRPr="00106F60">
              <w:rPr>
                <w:rFonts w:eastAsiaTheme="minorEastAsia"/>
                <w:sz w:val="20"/>
                <w:szCs w:val="20"/>
                <w:lang w:eastAsia="zh-CN"/>
              </w:rPr>
              <w:t>next</w:t>
            </w:r>
            <w:r w:rsidRPr="00106F60">
              <w:rPr>
                <w:sz w:val="20"/>
                <w:szCs w:val="20"/>
              </w:rPr>
              <w:t xml:space="preserve"> </w:t>
            </w:r>
            <w:r w:rsidRPr="00106F60">
              <w:rPr>
                <w:rFonts w:eastAsiaTheme="minorEastAsia"/>
                <w:sz w:val="20"/>
                <w:szCs w:val="20"/>
                <w:lang w:eastAsia="zh-CN"/>
              </w:rPr>
              <w:t>meeting</w:t>
            </w:r>
          </w:p>
        </w:tc>
        <w:tc>
          <w:tcPr>
            <w:tcW w:w="1080" w:type="dxa"/>
          </w:tcPr>
          <w:p w14:paraId="31DFF60A" w14:textId="77777777" w:rsidR="00810416" w:rsidRDefault="00810416" w:rsidP="00810416">
            <w:pPr>
              <w:pStyle w:val="TableParagraph"/>
              <w:ind w:left="0" w:firstLineChars="100" w:firstLine="200"/>
              <w:rPr>
                <w:rFonts w:ascii="Times New Roman"/>
                <w:sz w:val="20"/>
              </w:rPr>
            </w:pPr>
            <w:r w:rsidRPr="00583FD4">
              <w:rPr>
                <w:rFonts w:eastAsiaTheme="minorEastAsia"/>
                <w:sz w:val="20"/>
                <w:szCs w:val="20"/>
                <w:lang w:eastAsia="zh-CN"/>
              </w:rPr>
              <w:t>Open</w:t>
            </w:r>
          </w:p>
        </w:tc>
      </w:tr>
    </w:tbl>
    <w:p w14:paraId="0C4C9498" w14:textId="77777777" w:rsidR="00EF50D3" w:rsidRDefault="00EF50D3">
      <w:pPr>
        <w:sectPr w:rsidR="00EF50D3">
          <w:footerReference w:type="default" r:id="rId6"/>
          <w:type w:val="continuous"/>
          <w:pgSz w:w="12240" w:h="15840"/>
          <w:pgMar w:top="660" w:right="500" w:bottom="1180" w:left="520" w:header="720" w:footer="984" w:gutter="0"/>
          <w:pgNumType w:start="1"/>
          <w:cols w:space="720"/>
        </w:sectPr>
      </w:pPr>
    </w:p>
    <w:p w14:paraId="6531FC39" w14:textId="77777777" w:rsidR="00BA5751" w:rsidRDefault="00BA5751"/>
    <w:sectPr w:rsidR="00BA5751">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AFD23" w14:textId="77777777" w:rsidR="00DD2BE5" w:rsidRDefault="00DD2BE5">
      <w:r>
        <w:separator/>
      </w:r>
    </w:p>
  </w:endnote>
  <w:endnote w:type="continuationSeparator" w:id="0">
    <w:p w14:paraId="653D11AC" w14:textId="77777777" w:rsidR="00DD2BE5" w:rsidRDefault="00DD2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4795" w14:textId="77777777" w:rsidR="00EF50D3" w:rsidRDefault="00DD2BE5">
    <w:pPr>
      <w:pStyle w:val="a3"/>
      <w:spacing w:line="14" w:lineRule="auto"/>
      <w:rPr>
        <w:b w:val="0"/>
        <w:sz w:val="20"/>
      </w:rPr>
    </w:pPr>
    <w:r>
      <w:pict w14:anchorId="2321E7D5">
        <v:shapetype id="_x0000_t202" coordsize="21600,21600" o:spt="202" path="m,l,21600r21600,l21600,xe">
          <v:stroke joinstyle="miter"/>
          <v:path gradientshapeok="t" o:connecttype="rect"/>
        </v:shapetype>
        <v:shape id="_x0000_s1025" type="#_x0000_t202" style="position:absolute;margin-left:300.7pt;margin-top:727.8pt;width:10.7pt;height:15.45pt;z-index:-251658752;mso-position-horizontal-relative:page;mso-position-vertical-relative:page" filled="f" stroked="f">
          <v:textbox style="mso-next-textbox:#_x0000_s1025" inset="0,0,0,0">
            <w:txbxContent>
              <w:p w14:paraId="66C78DE6" w14:textId="77777777" w:rsidR="00EF50D3" w:rsidRDefault="00BA5751">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26A8" w14:textId="77777777" w:rsidR="00DD2BE5" w:rsidRDefault="00DD2BE5">
      <w:r>
        <w:separator/>
      </w:r>
    </w:p>
  </w:footnote>
  <w:footnote w:type="continuationSeparator" w:id="0">
    <w:p w14:paraId="4CCC5457" w14:textId="77777777" w:rsidR="00DD2BE5" w:rsidRDefault="00DD2B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F50D3"/>
    <w:rsid w:val="0003681B"/>
    <w:rsid w:val="00106F60"/>
    <w:rsid w:val="001453AD"/>
    <w:rsid w:val="00263826"/>
    <w:rsid w:val="004B70A2"/>
    <w:rsid w:val="00556830"/>
    <w:rsid w:val="00583FD4"/>
    <w:rsid w:val="005916FE"/>
    <w:rsid w:val="006716BF"/>
    <w:rsid w:val="006808E9"/>
    <w:rsid w:val="00682007"/>
    <w:rsid w:val="006B5489"/>
    <w:rsid w:val="00703A29"/>
    <w:rsid w:val="00810416"/>
    <w:rsid w:val="009D1C86"/>
    <w:rsid w:val="00A25A90"/>
    <w:rsid w:val="00A60BEA"/>
    <w:rsid w:val="00A623BC"/>
    <w:rsid w:val="00A679D6"/>
    <w:rsid w:val="00B22EBC"/>
    <w:rsid w:val="00BA5751"/>
    <w:rsid w:val="00BE3D44"/>
    <w:rsid w:val="00C500FE"/>
    <w:rsid w:val="00C83AC6"/>
    <w:rsid w:val="00DD2BE5"/>
    <w:rsid w:val="00EF50D3"/>
    <w:rsid w:val="00EF65F6"/>
    <w:rsid w:val="00FA0693"/>
    <w:rsid w:val="00FB4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656A"/>
  <w15:docId w15:val="{7B9197F8-4F88-4FEA-AEE5-DCCFC636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4"/>
      <w:szCs w:val="24"/>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styleId="a5">
    <w:name w:val="header"/>
    <w:basedOn w:val="a"/>
    <w:link w:val="a6"/>
    <w:uiPriority w:val="99"/>
    <w:unhideWhenUsed/>
    <w:rsid w:val="00EF65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65F6"/>
    <w:rPr>
      <w:rFonts w:ascii="Arial" w:eastAsia="Arial" w:hAnsi="Arial" w:cs="Arial"/>
      <w:sz w:val="18"/>
      <w:szCs w:val="18"/>
      <w:lang w:bidi="en-US"/>
    </w:rPr>
  </w:style>
  <w:style w:type="paragraph" w:styleId="a7">
    <w:name w:val="footer"/>
    <w:basedOn w:val="a"/>
    <w:link w:val="a8"/>
    <w:uiPriority w:val="99"/>
    <w:unhideWhenUsed/>
    <w:rsid w:val="00EF65F6"/>
    <w:pPr>
      <w:tabs>
        <w:tab w:val="center" w:pos="4153"/>
        <w:tab w:val="right" w:pos="8306"/>
      </w:tabs>
      <w:snapToGrid w:val="0"/>
    </w:pPr>
    <w:rPr>
      <w:sz w:val="18"/>
      <w:szCs w:val="18"/>
    </w:rPr>
  </w:style>
  <w:style w:type="character" w:customStyle="1" w:styleId="a8">
    <w:name w:val="页脚 字符"/>
    <w:basedOn w:val="a0"/>
    <w:link w:val="a7"/>
    <w:uiPriority w:val="99"/>
    <w:rsid w:val="00EF65F6"/>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25</cp:revision>
  <dcterms:created xsi:type="dcterms:W3CDTF">2022-05-03T08:39:00Z</dcterms:created>
  <dcterms:modified xsi:type="dcterms:W3CDTF">2022-05-03T14:48:00Z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ies>
</file>