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7B" w:rsidRPr="00987CF5" w:rsidRDefault="00ED337B" w:rsidP="00963A85">
      <w:pPr>
        <w:spacing w:line="360" w:lineRule="auto"/>
        <w:ind w:left="357"/>
        <w:jc w:val="center"/>
        <w:rPr>
          <w:rFonts w:asciiTheme="majorHAnsi" w:hAnsiTheme="majorHAnsi" w:cs="Arial"/>
          <w:b/>
          <w:sz w:val="28"/>
          <w:szCs w:val="28"/>
        </w:rPr>
      </w:pPr>
      <w:r w:rsidRPr="00987CF5">
        <w:rPr>
          <w:rFonts w:asciiTheme="majorHAnsi" w:hAnsiTheme="majorHAnsi" w:cs="Arial"/>
          <w:b/>
          <w:sz w:val="28"/>
          <w:szCs w:val="28"/>
        </w:rPr>
        <w:t>Evaluación de la incidencia de las variables hidrológicas, hidr</w:t>
      </w:r>
      <w:r w:rsidR="00C0207A">
        <w:rPr>
          <w:rFonts w:asciiTheme="majorHAnsi" w:hAnsiTheme="majorHAnsi" w:cs="Arial"/>
          <w:b/>
          <w:sz w:val="28"/>
          <w:szCs w:val="28"/>
        </w:rPr>
        <w:t>áulicas y sedimentológicas de seis tramos del</w:t>
      </w:r>
      <w:r w:rsidRPr="00987CF5">
        <w:rPr>
          <w:rFonts w:asciiTheme="majorHAnsi" w:hAnsiTheme="majorHAnsi" w:cs="Arial"/>
          <w:b/>
          <w:sz w:val="28"/>
          <w:szCs w:val="28"/>
        </w:rPr>
        <w:t xml:space="preserve"> río Cauca, en la dinámica espacial y temporal del mismo.</w:t>
      </w:r>
    </w:p>
    <w:p w:rsidR="006F16C4" w:rsidRPr="00987CF5" w:rsidRDefault="006F16C4">
      <w:pPr>
        <w:rPr>
          <w:sz w:val="28"/>
          <w:szCs w:val="28"/>
        </w:rPr>
      </w:pPr>
    </w:p>
    <w:p w:rsidR="00ED337B" w:rsidRPr="00987CF5" w:rsidRDefault="00ED337B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>
      <w:pPr>
        <w:rPr>
          <w:sz w:val="28"/>
          <w:szCs w:val="28"/>
        </w:rPr>
      </w:pPr>
    </w:p>
    <w:p w:rsidR="00D7518A" w:rsidRPr="00987CF5" w:rsidRDefault="00D7518A" w:rsidP="00D7518A">
      <w:pPr>
        <w:jc w:val="center"/>
        <w:rPr>
          <w:sz w:val="28"/>
          <w:szCs w:val="28"/>
        </w:rPr>
      </w:pPr>
    </w:p>
    <w:p w:rsidR="00D7518A" w:rsidRDefault="00D7518A" w:rsidP="00D7518A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987CF5">
        <w:rPr>
          <w:rFonts w:asciiTheme="majorHAnsi" w:hAnsiTheme="majorHAnsi" w:cs="Arial"/>
          <w:b/>
          <w:sz w:val="28"/>
          <w:szCs w:val="28"/>
        </w:rPr>
        <w:t>Michael López Correa</w:t>
      </w:r>
    </w:p>
    <w:p w:rsidR="00D41815" w:rsidRPr="00987CF5" w:rsidRDefault="00D41815" w:rsidP="00D7518A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Harold </w:t>
      </w:r>
      <w:proofErr w:type="spellStart"/>
      <w:r>
        <w:rPr>
          <w:rFonts w:asciiTheme="majorHAnsi" w:hAnsiTheme="majorHAnsi" w:cs="Arial"/>
          <w:b/>
          <w:sz w:val="28"/>
          <w:szCs w:val="28"/>
        </w:rPr>
        <w:t>Achicanoy</w:t>
      </w:r>
      <w:proofErr w:type="spellEnd"/>
      <w:r>
        <w:rPr>
          <w:rFonts w:asciiTheme="majorHAnsi" w:hAnsiTheme="majorHAnsi" w:cs="Arial"/>
          <w:b/>
          <w:sz w:val="28"/>
          <w:szCs w:val="28"/>
        </w:rPr>
        <w:t xml:space="preserve"> Estrella</w:t>
      </w:r>
    </w:p>
    <w:p w:rsidR="00D7518A" w:rsidRPr="00987CF5" w:rsidRDefault="00D41815" w:rsidP="00D41815">
      <w:p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ab/>
      </w:r>
    </w:p>
    <w:p w:rsidR="00D7518A" w:rsidRPr="00987CF5" w:rsidRDefault="00D7518A" w:rsidP="00D7518A">
      <w:pPr>
        <w:jc w:val="center"/>
        <w:rPr>
          <w:rFonts w:asciiTheme="minorHAnsi" w:hAnsiTheme="minorHAnsi"/>
          <w:sz w:val="28"/>
          <w:szCs w:val="28"/>
        </w:rPr>
      </w:pPr>
    </w:p>
    <w:p w:rsidR="00D7518A" w:rsidRPr="00987CF5" w:rsidRDefault="00D7518A" w:rsidP="00D7518A">
      <w:pPr>
        <w:jc w:val="center"/>
        <w:rPr>
          <w:rFonts w:asciiTheme="minorHAnsi" w:hAnsiTheme="minorHAnsi"/>
          <w:sz w:val="28"/>
          <w:szCs w:val="28"/>
        </w:rPr>
      </w:pPr>
    </w:p>
    <w:p w:rsidR="00D7518A" w:rsidRPr="00987CF5" w:rsidRDefault="00D7518A" w:rsidP="00D7518A">
      <w:pPr>
        <w:jc w:val="center"/>
        <w:rPr>
          <w:rFonts w:asciiTheme="minorHAnsi" w:hAnsiTheme="minorHAnsi"/>
          <w:sz w:val="28"/>
          <w:szCs w:val="28"/>
        </w:rPr>
      </w:pPr>
    </w:p>
    <w:p w:rsidR="00D7518A" w:rsidRPr="00987CF5" w:rsidRDefault="00D7518A" w:rsidP="00D7518A">
      <w:pPr>
        <w:jc w:val="center"/>
        <w:rPr>
          <w:rFonts w:asciiTheme="minorHAnsi" w:hAnsiTheme="minorHAnsi"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987CF5" w:rsidRPr="00987CF5" w:rsidRDefault="00987CF5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rPr>
          <w:rFonts w:asciiTheme="majorHAnsi" w:hAnsiTheme="majorHAnsi" w:cs="Arial"/>
          <w:b/>
          <w:sz w:val="28"/>
          <w:szCs w:val="28"/>
        </w:rPr>
      </w:pPr>
    </w:p>
    <w:p w:rsidR="00D7518A" w:rsidRPr="00987CF5" w:rsidRDefault="00D7518A" w:rsidP="00D7518A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987CF5">
        <w:rPr>
          <w:rFonts w:asciiTheme="majorHAnsi" w:hAnsiTheme="majorHAnsi" w:cs="Arial"/>
          <w:b/>
          <w:sz w:val="28"/>
          <w:szCs w:val="28"/>
        </w:rPr>
        <w:t xml:space="preserve">Santiago de Cali </w:t>
      </w:r>
    </w:p>
    <w:p w:rsidR="00D7518A" w:rsidRDefault="00D7518A" w:rsidP="00D7518A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987CF5">
        <w:rPr>
          <w:rFonts w:asciiTheme="majorHAnsi" w:hAnsiTheme="majorHAnsi" w:cs="Arial"/>
          <w:b/>
          <w:sz w:val="28"/>
          <w:szCs w:val="28"/>
        </w:rPr>
        <w:t>Mayo de 2015</w:t>
      </w:r>
    </w:p>
    <w:p w:rsidR="008E35F4" w:rsidRDefault="008E35F4" w:rsidP="00D7518A">
      <w:pPr>
        <w:jc w:val="center"/>
        <w:rPr>
          <w:rFonts w:asciiTheme="majorHAnsi" w:hAnsiTheme="majorHAnsi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587009619"/>
        <w:docPartObj>
          <w:docPartGallery w:val="Table of Contents"/>
          <w:docPartUnique/>
        </w:docPartObj>
      </w:sdtPr>
      <w:sdtEndPr/>
      <w:sdtContent>
        <w:p w:rsidR="008E35F4" w:rsidRDefault="008E35F4" w:rsidP="008E35F4">
          <w:pPr>
            <w:pStyle w:val="TtulodeTDC"/>
            <w:jc w:val="center"/>
          </w:pPr>
          <w:r>
            <w:t>Tabla de contenido</w:t>
          </w:r>
        </w:p>
        <w:p w:rsidR="004104D0" w:rsidRDefault="008E35F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302E5">
            <w:rPr>
              <w:sz w:val="22"/>
              <w:szCs w:val="22"/>
            </w:rPr>
            <w:fldChar w:fldCharType="begin"/>
          </w:r>
          <w:r w:rsidRPr="00B302E5">
            <w:rPr>
              <w:sz w:val="22"/>
              <w:szCs w:val="22"/>
            </w:rPr>
            <w:instrText xml:space="preserve"> TOC \o "1-3" \h \z \u </w:instrText>
          </w:r>
          <w:r w:rsidRPr="00B302E5">
            <w:rPr>
              <w:sz w:val="22"/>
              <w:szCs w:val="22"/>
            </w:rPr>
            <w:fldChar w:fldCharType="separate"/>
          </w:r>
          <w:hyperlink w:anchor="_Toc421645219" w:history="1">
            <w:r w:rsidR="004104D0" w:rsidRPr="00552B0C">
              <w:rPr>
                <w:rStyle w:val="Hipervnculo"/>
                <w:rFonts w:eastAsiaTheme="majorEastAsia"/>
                <w:noProof/>
              </w:rPr>
              <w:t>1</w:t>
            </w:r>
            <w:r w:rsidR="004104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04D0" w:rsidRPr="00552B0C">
              <w:rPr>
                <w:rStyle w:val="Hipervnculo"/>
                <w:rFonts w:eastAsiaTheme="majorEastAsia"/>
                <w:noProof/>
              </w:rPr>
              <w:t>Objetivos de la consultoría</w:t>
            </w:r>
            <w:r w:rsidR="004104D0">
              <w:rPr>
                <w:noProof/>
                <w:webHidden/>
              </w:rPr>
              <w:tab/>
            </w:r>
            <w:r w:rsidR="004104D0">
              <w:rPr>
                <w:noProof/>
                <w:webHidden/>
              </w:rPr>
              <w:fldChar w:fldCharType="begin"/>
            </w:r>
            <w:r w:rsidR="004104D0">
              <w:rPr>
                <w:noProof/>
                <w:webHidden/>
              </w:rPr>
              <w:instrText xml:space="preserve"> PAGEREF _Toc421645219 \h </w:instrText>
            </w:r>
            <w:r w:rsidR="004104D0">
              <w:rPr>
                <w:noProof/>
                <w:webHidden/>
              </w:rPr>
            </w:r>
            <w:r w:rsidR="004104D0">
              <w:rPr>
                <w:noProof/>
                <w:webHidden/>
              </w:rPr>
              <w:fldChar w:fldCharType="separate"/>
            </w:r>
            <w:r w:rsidR="004104D0">
              <w:rPr>
                <w:noProof/>
                <w:webHidden/>
              </w:rPr>
              <w:t>3</w:t>
            </w:r>
            <w:r w:rsidR="004104D0"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0" w:history="1">
            <w:r w:rsidRPr="00552B0C">
              <w:rPr>
                <w:rStyle w:val="Hipervnculo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1" w:history="1">
            <w:r w:rsidRPr="00552B0C">
              <w:rPr>
                <w:rStyle w:val="Hipervnculo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2" w:history="1">
            <w:r w:rsidRPr="00552B0C">
              <w:rPr>
                <w:rStyle w:val="Hipervnculo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3" w:history="1">
            <w:r w:rsidRPr="00552B0C">
              <w:rPr>
                <w:rStyle w:val="Hipervnculo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Revisión de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4" w:history="1">
            <w:r w:rsidRPr="00552B0C">
              <w:rPr>
                <w:rStyle w:val="Hipervnculo"/>
                <w:rFonts w:eastAsiaTheme="minorHAnsi"/>
                <w:noProof/>
                <w:lang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inorHAnsi"/>
                <w:noProof/>
                <w:lang w:eastAsia="en-US"/>
              </w:rPr>
              <w:t>Datos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5" w:history="1">
            <w:r w:rsidRPr="00552B0C">
              <w:rPr>
                <w:rStyle w:val="Hipervnculo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Análisis exploratorio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6" w:history="1">
            <w:r w:rsidRPr="00552B0C">
              <w:rPr>
                <w:rStyle w:val="Hipervnculo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Análisis de autocorrelación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7" w:history="1">
            <w:r w:rsidRPr="00552B0C">
              <w:rPr>
                <w:rStyle w:val="Hipervnculo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Análisis de tendencias en series temporales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8" w:history="1">
            <w:r w:rsidRPr="00552B0C">
              <w:rPr>
                <w:rStyle w:val="Hipervnculo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Ajuste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29" w:history="1">
            <w:r w:rsidRPr="00552B0C">
              <w:rPr>
                <w:rStyle w:val="Hipervnculo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30" w:history="1">
            <w:r w:rsidRPr="00552B0C">
              <w:rPr>
                <w:rStyle w:val="Hipervnculo"/>
                <w:rFonts w:eastAsiaTheme="minorHAnsi"/>
                <w:noProof/>
                <w:lang w:eastAsia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inorHAnsi"/>
                <w:noProof/>
                <w:lang w:eastAsia="en-US"/>
              </w:rPr>
              <w:t>Análisis exploratorio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31" w:history="1">
            <w:r w:rsidRPr="00552B0C">
              <w:rPr>
                <w:rStyle w:val="Hipervnculo"/>
                <w:rFonts w:eastAsiaTheme="majorEastAsia"/>
                <w:noProof/>
                <w:lang w:eastAsia="en-U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inorHAnsi"/>
                <w:noProof/>
                <w:lang w:eastAsia="en-US"/>
              </w:rPr>
              <w:t>Análisis exploratorio de las variables en el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32" w:history="1">
            <w:r w:rsidRPr="00552B0C">
              <w:rPr>
                <w:rStyle w:val="Hipervnculo"/>
                <w:rFonts w:eastAsiaTheme="minorHAnsi"/>
                <w:noProof/>
                <w:lang w:eastAsia="en-US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inorHAnsi"/>
                <w:noProof/>
                <w:lang w:eastAsia="en-US"/>
              </w:rPr>
              <w:t>Análisis exploratorio de las variables en el espacio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33" w:history="1">
            <w:r w:rsidRPr="00552B0C">
              <w:rPr>
                <w:rStyle w:val="Hipervnculo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Análisis de autocorrelación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34" w:history="1">
            <w:r w:rsidRPr="00552B0C">
              <w:rPr>
                <w:rStyle w:val="Hipervnculo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</w:rPr>
              <w:t>Ajuste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D0" w:rsidRDefault="004104D0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45235" w:history="1">
            <w:r w:rsidRPr="00552B0C">
              <w:rPr>
                <w:rStyle w:val="Hipervnculo"/>
                <w:rFonts w:eastAsiaTheme="majorEastAsia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2B0C">
              <w:rPr>
                <w:rStyle w:val="Hipervnculo"/>
                <w:rFonts w:eastAsiaTheme="majorEastAsia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5F4" w:rsidRDefault="008E35F4">
          <w:r w:rsidRPr="00B302E5">
            <w:rPr>
              <w:b/>
              <w:bCs/>
              <w:sz w:val="22"/>
              <w:szCs w:val="22"/>
            </w:rPr>
            <w:fldChar w:fldCharType="end"/>
          </w:r>
        </w:p>
      </w:sdtContent>
    </w:sdt>
    <w:p w:rsidR="008E35F4" w:rsidRPr="00987CF5" w:rsidRDefault="008E35F4" w:rsidP="00D7518A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D7518A" w:rsidRDefault="00D7518A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8E35F4" w:rsidRDefault="008E35F4" w:rsidP="00987CF5">
      <w:pPr>
        <w:rPr>
          <w:rFonts w:asciiTheme="minorHAnsi" w:hAnsiTheme="minorHAnsi"/>
          <w:sz w:val="22"/>
          <w:szCs w:val="22"/>
        </w:rPr>
      </w:pPr>
    </w:p>
    <w:p w:rsidR="00D7518A" w:rsidRPr="00FA56B2" w:rsidRDefault="00FA56B2" w:rsidP="00FA56B2">
      <w:pPr>
        <w:pStyle w:val="Ttulo1"/>
        <w:rPr>
          <w:color w:val="000000" w:themeColor="text1"/>
        </w:rPr>
      </w:pPr>
      <w:bookmarkStart w:id="0" w:name="_Toc421645219"/>
      <w:r w:rsidRPr="00FA56B2">
        <w:rPr>
          <w:color w:val="000000" w:themeColor="text1"/>
        </w:rPr>
        <w:lastRenderedPageBreak/>
        <w:t>Objetivos de la consultoría</w:t>
      </w:r>
      <w:bookmarkEnd w:id="0"/>
    </w:p>
    <w:p w:rsidR="00FA56B2" w:rsidRPr="00FA56B2" w:rsidRDefault="00FA56B2" w:rsidP="00987CF5">
      <w:pPr>
        <w:pStyle w:val="Sinespaciado"/>
      </w:pPr>
    </w:p>
    <w:p w:rsidR="00FA56B2" w:rsidRPr="00FA56B2" w:rsidRDefault="00FA56B2" w:rsidP="00FA56B2">
      <w:pPr>
        <w:pStyle w:val="Ttulo2"/>
        <w:rPr>
          <w:color w:val="000000" w:themeColor="text1"/>
        </w:rPr>
      </w:pPr>
      <w:bookmarkStart w:id="1" w:name="_Toc421645220"/>
      <w:r w:rsidRPr="00FA56B2">
        <w:rPr>
          <w:color w:val="000000" w:themeColor="text1"/>
        </w:rPr>
        <w:t>Objetivo general</w:t>
      </w:r>
      <w:bookmarkEnd w:id="1"/>
    </w:p>
    <w:p w:rsidR="00FA56B2" w:rsidRDefault="00FA56B2" w:rsidP="00FA56B2"/>
    <w:p w:rsidR="00A73DFB" w:rsidRPr="007F0630" w:rsidRDefault="00FA56B2" w:rsidP="007F0630">
      <w:pPr>
        <w:jc w:val="both"/>
        <w:rPr>
          <w:rFonts w:asciiTheme="minorHAnsi" w:hAnsiTheme="minorHAnsi"/>
          <w:sz w:val="22"/>
          <w:szCs w:val="22"/>
        </w:rPr>
      </w:pPr>
      <w:r w:rsidRPr="007F0630">
        <w:rPr>
          <w:rFonts w:asciiTheme="minorHAnsi" w:hAnsiTheme="minorHAnsi"/>
          <w:sz w:val="22"/>
          <w:szCs w:val="22"/>
        </w:rPr>
        <w:t>Evaluar la incidencia de las variables hidrológicas, hidr</w:t>
      </w:r>
      <w:r w:rsidR="00C0207A" w:rsidRPr="007F0630">
        <w:rPr>
          <w:rFonts w:asciiTheme="minorHAnsi" w:hAnsiTheme="minorHAnsi"/>
          <w:sz w:val="22"/>
          <w:szCs w:val="22"/>
        </w:rPr>
        <w:t xml:space="preserve">áulicas y sedimentológicas de seis tramos del </w:t>
      </w:r>
      <w:r w:rsidRPr="007F0630">
        <w:rPr>
          <w:rFonts w:asciiTheme="minorHAnsi" w:hAnsiTheme="minorHAnsi"/>
          <w:sz w:val="22"/>
          <w:szCs w:val="22"/>
        </w:rPr>
        <w:t>río Cauca, en la dinámica espacial y temporal del mismo</w:t>
      </w:r>
      <w:r w:rsidR="00A73DFB" w:rsidRPr="007F0630">
        <w:rPr>
          <w:rFonts w:asciiTheme="minorHAnsi" w:hAnsiTheme="minorHAnsi"/>
          <w:sz w:val="22"/>
          <w:szCs w:val="22"/>
        </w:rPr>
        <w:t>.</w:t>
      </w:r>
    </w:p>
    <w:p w:rsidR="00FA56B2" w:rsidRDefault="00A73DFB" w:rsidP="00A73DFB">
      <w:pPr>
        <w:pStyle w:val="Ttulo2"/>
        <w:rPr>
          <w:color w:val="000000" w:themeColor="text1"/>
        </w:rPr>
      </w:pPr>
      <w:bookmarkStart w:id="2" w:name="_Toc421645221"/>
      <w:r w:rsidRPr="00A73DFB">
        <w:rPr>
          <w:color w:val="000000" w:themeColor="text1"/>
        </w:rPr>
        <w:t>Objetivos específicos</w:t>
      </w:r>
      <w:bookmarkEnd w:id="2"/>
    </w:p>
    <w:p w:rsidR="00A73DFB" w:rsidRPr="007F0630" w:rsidRDefault="00A73DFB" w:rsidP="00A73DFB">
      <w:pPr>
        <w:rPr>
          <w:rFonts w:asciiTheme="minorHAnsi" w:hAnsiTheme="minorHAnsi"/>
        </w:rPr>
      </w:pPr>
    </w:p>
    <w:p w:rsidR="00A73DFB" w:rsidRPr="007F0630" w:rsidRDefault="00363585" w:rsidP="00C40CCA">
      <w:pPr>
        <w:pStyle w:val="Prrafodelista"/>
        <w:numPr>
          <w:ilvl w:val="0"/>
          <w:numId w:val="5"/>
        </w:numPr>
        <w:jc w:val="both"/>
        <w:rPr>
          <w:rFonts w:asciiTheme="minorHAnsi" w:hAnsiTheme="minorHAnsi" w:cs="Arial"/>
          <w:sz w:val="22"/>
          <w:szCs w:val="22"/>
        </w:rPr>
      </w:pPr>
      <w:r w:rsidRPr="007F0630">
        <w:rPr>
          <w:rFonts w:asciiTheme="minorHAnsi" w:hAnsiTheme="minorHAnsi" w:cs="Arial"/>
          <w:sz w:val="22"/>
          <w:szCs w:val="22"/>
        </w:rPr>
        <w:t>Identificar tendencias en las series de las variables morfológicas, hidrológicas, hidráulicas y sedimentológicas del río Cauca.</w:t>
      </w:r>
    </w:p>
    <w:p w:rsidR="00A73DFB" w:rsidRPr="007F0630" w:rsidRDefault="00A73DFB" w:rsidP="00C40CCA">
      <w:pPr>
        <w:jc w:val="both"/>
        <w:rPr>
          <w:rFonts w:asciiTheme="minorHAnsi" w:hAnsiTheme="minorHAnsi" w:cs="Arial"/>
          <w:sz w:val="22"/>
          <w:szCs w:val="22"/>
        </w:rPr>
      </w:pPr>
    </w:p>
    <w:p w:rsidR="00C0207A" w:rsidRPr="007F0630" w:rsidRDefault="00363585" w:rsidP="00C40CCA">
      <w:pPr>
        <w:pStyle w:val="Prrafodelista"/>
        <w:numPr>
          <w:ilvl w:val="0"/>
          <w:numId w:val="5"/>
        </w:numPr>
        <w:jc w:val="both"/>
        <w:rPr>
          <w:rFonts w:asciiTheme="minorHAnsi" w:hAnsiTheme="minorHAnsi" w:cs="Arial"/>
          <w:sz w:val="22"/>
          <w:szCs w:val="22"/>
        </w:rPr>
      </w:pPr>
      <w:r w:rsidRPr="007F0630">
        <w:rPr>
          <w:rFonts w:asciiTheme="minorHAnsi" w:hAnsiTheme="minorHAnsi" w:cs="Arial"/>
          <w:sz w:val="22"/>
          <w:szCs w:val="22"/>
        </w:rPr>
        <w:t xml:space="preserve">Determinar </w:t>
      </w:r>
      <w:proofErr w:type="spellStart"/>
      <w:r w:rsidRPr="007F0630">
        <w:rPr>
          <w:rFonts w:asciiTheme="minorHAnsi" w:hAnsiTheme="minorHAnsi" w:cs="Arial"/>
          <w:sz w:val="22"/>
          <w:szCs w:val="22"/>
        </w:rPr>
        <w:t>autocorrelación</w:t>
      </w:r>
      <w:proofErr w:type="spellEnd"/>
      <w:r w:rsidRPr="007F0630">
        <w:rPr>
          <w:rFonts w:asciiTheme="minorHAnsi" w:hAnsiTheme="minorHAnsi" w:cs="Arial"/>
          <w:sz w:val="22"/>
          <w:szCs w:val="22"/>
        </w:rPr>
        <w:t xml:space="preserve"> espacial </w:t>
      </w:r>
      <w:r w:rsidR="00C0207A" w:rsidRPr="007F0630">
        <w:rPr>
          <w:rFonts w:asciiTheme="minorHAnsi" w:hAnsiTheme="minorHAnsi" w:cs="Arial"/>
          <w:sz w:val="22"/>
          <w:szCs w:val="22"/>
        </w:rPr>
        <w:t>de las variables morfológicas, hidrológicas, hidráulicas y sedimentológicas</w:t>
      </w:r>
      <w:r w:rsidR="00DB32F0" w:rsidRPr="007F0630">
        <w:rPr>
          <w:rFonts w:asciiTheme="minorHAnsi" w:hAnsiTheme="minorHAnsi" w:cs="Arial"/>
          <w:sz w:val="22"/>
          <w:szCs w:val="22"/>
        </w:rPr>
        <w:t xml:space="preserve"> entre los seis tramos de estudio</w:t>
      </w:r>
      <w:r w:rsidR="00C0207A" w:rsidRPr="007F0630">
        <w:rPr>
          <w:rFonts w:asciiTheme="minorHAnsi" w:hAnsiTheme="minorHAnsi" w:cs="Arial"/>
          <w:sz w:val="22"/>
          <w:szCs w:val="22"/>
        </w:rPr>
        <w:t xml:space="preserve"> del río Cauca.</w:t>
      </w:r>
    </w:p>
    <w:p w:rsidR="00C0207A" w:rsidRPr="007F0630" w:rsidRDefault="00C0207A" w:rsidP="00C40CCA">
      <w:pPr>
        <w:jc w:val="both"/>
        <w:rPr>
          <w:rFonts w:asciiTheme="minorHAnsi" w:hAnsiTheme="minorHAnsi" w:cs="Arial"/>
          <w:sz w:val="22"/>
          <w:szCs w:val="22"/>
        </w:rPr>
      </w:pPr>
    </w:p>
    <w:p w:rsidR="00215D8C" w:rsidRPr="007F0630" w:rsidRDefault="00215D8C" w:rsidP="00215D8C">
      <w:pPr>
        <w:pStyle w:val="Prrafodelista"/>
        <w:numPr>
          <w:ilvl w:val="0"/>
          <w:numId w:val="5"/>
        </w:numPr>
        <w:jc w:val="both"/>
        <w:rPr>
          <w:rFonts w:asciiTheme="minorHAnsi" w:hAnsiTheme="minorHAnsi" w:cs="Arial"/>
          <w:sz w:val="22"/>
          <w:szCs w:val="22"/>
        </w:rPr>
      </w:pPr>
      <w:r w:rsidRPr="007F0630">
        <w:rPr>
          <w:rFonts w:asciiTheme="minorHAnsi" w:hAnsiTheme="minorHAnsi" w:cs="Arial"/>
          <w:sz w:val="22"/>
          <w:szCs w:val="22"/>
        </w:rPr>
        <w:t>Establecer relaciones entre las variables hidrológicas, hidráulicas, y sedimentológicas del río Cauca, con las variables descriptivas de la dinámica del mismo.</w:t>
      </w:r>
    </w:p>
    <w:p w:rsidR="00A542AF" w:rsidRDefault="00A542AF" w:rsidP="00A542AF">
      <w:pPr>
        <w:pStyle w:val="Ttulo1"/>
      </w:pPr>
      <w:bookmarkStart w:id="3" w:name="_Toc421645222"/>
      <w:r w:rsidRPr="00A542AF">
        <w:rPr>
          <w:color w:val="000000" w:themeColor="text1"/>
        </w:rPr>
        <w:t>Metodología</w:t>
      </w:r>
      <w:bookmarkEnd w:id="3"/>
    </w:p>
    <w:p w:rsidR="00215D8C" w:rsidRDefault="00215D8C" w:rsidP="00215D8C">
      <w:pPr>
        <w:jc w:val="both"/>
        <w:rPr>
          <w:rFonts w:ascii="Arial" w:hAnsi="Arial" w:cs="Arial"/>
          <w:sz w:val="22"/>
        </w:rPr>
      </w:pPr>
    </w:p>
    <w:p w:rsidR="00A542AF" w:rsidRPr="007F0630" w:rsidRDefault="00C40CCA" w:rsidP="00C40CCA">
      <w:pPr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7F0630">
        <w:rPr>
          <w:rFonts w:asciiTheme="minorHAnsi" w:eastAsiaTheme="minorHAnsi" w:hAnsiTheme="minorHAnsi" w:cs="Arial"/>
          <w:sz w:val="22"/>
          <w:szCs w:val="22"/>
          <w:lang w:eastAsia="en-US"/>
        </w:rPr>
        <w:t>En este apartado se describen las etapas desarrolladas para dar cumplimiento a los objetivos propuestos en la presente investigación, brindando las pautas a seguir para el manejo y análisis de datos.</w:t>
      </w:r>
    </w:p>
    <w:p w:rsidR="00A73DFB" w:rsidRDefault="00A73DFB" w:rsidP="00A73DFB"/>
    <w:p w:rsidR="00C40CCA" w:rsidRDefault="007F0630" w:rsidP="007F0630">
      <w:pPr>
        <w:pStyle w:val="Ttulo2"/>
        <w:rPr>
          <w:color w:val="000000" w:themeColor="text1"/>
        </w:rPr>
      </w:pPr>
      <w:bookmarkStart w:id="4" w:name="_Toc421645223"/>
      <w:r w:rsidRPr="007F0630">
        <w:rPr>
          <w:color w:val="000000" w:themeColor="text1"/>
        </w:rPr>
        <w:t>Revisión de literatura</w:t>
      </w:r>
      <w:bookmarkEnd w:id="4"/>
    </w:p>
    <w:p w:rsidR="007F0630" w:rsidRDefault="007F0630" w:rsidP="007F0630"/>
    <w:p w:rsidR="004848C3" w:rsidRDefault="007F0630" w:rsidP="00172B33">
      <w:pPr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172B33">
        <w:rPr>
          <w:rFonts w:asciiTheme="minorHAnsi" w:eastAsiaTheme="minorHAnsi" w:hAnsiTheme="minorHAnsi" w:cs="Arial"/>
          <w:sz w:val="22"/>
          <w:szCs w:val="22"/>
          <w:lang w:eastAsia="en-US"/>
        </w:rPr>
        <w:t>Se consultó información de fuentes bibliográficas</w:t>
      </w:r>
      <w:r w:rsidR="002E3705" w:rsidRPr="00172B33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 </w:t>
      </w:r>
      <w:r w:rsidR="00172B33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como libros, artículos y </w:t>
      </w:r>
      <w:proofErr w:type="spellStart"/>
      <w:r w:rsidR="00172B33">
        <w:rPr>
          <w:rFonts w:asciiTheme="minorHAnsi" w:eastAsiaTheme="minorHAnsi" w:hAnsiTheme="minorHAnsi" w:cs="Arial"/>
          <w:sz w:val="22"/>
          <w:szCs w:val="22"/>
          <w:lang w:eastAsia="en-US"/>
        </w:rPr>
        <w:t>websites</w:t>
      </w:r>
      <w:proofErr w:type="spellEnd"/>
      <w:r w:rsidR="007D5804">
        <w:rPr>
          <w:rFonts w:asciiTheme="minorHAnsi" w:eastAsiaTheme="minorHAnsi" w:hAnsiTheme="minorHAnsi" w:cs="Arial"/>
          <w:sz w:val="22"/>
          <w:szCs w:val="22"/>
          <w:lang w:eastAsia="en-US"/>
        </w:rPr>
        <w:t>,</w:t>
      </w:r>
      <w:r w:rsidR="00172B33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 relacionados con </w:t>
      </w:r>
      <w:proofErr w:type="spellStart"/>
      <w:r w:rsidR="00172B33">
        <w:rPr>
          <w:rFonts w:asciiTheme="minorHAnsi" w:eastAsiaTheme="minorHAnsi" w:hAnsiTheme="minorHAnsi" w:cs="Arial"/>
          <w:sz w:val="22"/>
          <w:szCs w:val="22"/>
          <w:lang w:eastAsia="en-US"/>
        </w:rPr>
        <w:t>tests</w:t>
      </w:r>
      <w:proofErr w:type="spellEnd"/>
      <w:r w:rsidR="00172B33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 de hipótesis para examinar </w:t>
      </w:r>
      <w:proofErr w:type="spellStart"/>
      <w:r w:rsidR="00172B33">
        <w:rPr>
          <w:rFonts w:asciiTheme="minorHAnsi" w:eastAsiaTheme="minorHAnsi" w:hAnsiTheme="minorHAnsi" w:cs="Arial"/>
          <w:sz w:val="22"/>
          <w:szCs w:val="22"/>
          <w:lang w:eastAsia="en-US"/>
        </w:rPr>
        <w:t>autocorrelación</w:t>
      </w:r>
      <w:proofErr w:type="spellEnd"/>
      <w:r w:rsidR="00172B33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 espacial</w:t>
      </w:r>
      <w:r w:rsidR="001D10F4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 e identificación de tendencia en series de variables medidas en el tiempo.</w:t>
      </w:r>
      <w:r w:rsidR="004848C3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 En segunda instancia, se realizó la revisión de literatura concerniente a modelos mixtos, permitiendo obtener las bases teóricas para la aplicación al problema de estudio. </w:t>
      </w:r>
    </w:p>
    <w:p w:rsidR="004848C3" w:rsidRDefault="004848C3" w:rsidP="00172B33">
      <w:pPr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</w:p>
    <w:p w:rsidR="007D5804" w:rsidRPr="002D00A1" w:rsidRDefault="002D00A1" w:rsidP="002D00A1">
      <w:pPr>
        <w:pStyle w:val="Ttulo2"/>
        <w:rPr>
          <w:rFonts w:eastAsiaTheme="minorHAnsi"/>
          <w:color w:val="000000" w:themeColor="text1"/>
          <w:lang w:eastAsia="en-US"/>
        </w:rPr>
      </w:pPr>
      <w:bookmarkStart w:id="5" w:name="_Toc421645224"/>
      <w:r w:rsidRPr="002D00A1">
        <w:rPr>
          <w:rFonts w:eastAsiaTheme="minorHAnsi"/>
          <w:color w:val="000000" w:themeColor="text1"/>
          <w:lang w:eastAsia="en-US"/>
        </w:rPr>
        <w:t>Datos del estudio</w:t>
      </w:r>
      <w:bookmarkEnd w:id="5"/>
      <w:r w:rsidR="004848C3" w:rsidRPr="002D00A1">
        <w:rPr>
          <w:rFonts w:eastAsiaTheme="minorHAnsi"/>
          <w:color w:val="000000" w:themeColor="text1"/>
          <w:lang w:eastAsia="en-US"/>
        </w:rPr>
        <w:t xml:space="preserve">  </w:t>
      </w:r>
      <w:r w:rsidR="001D10F4" w:rsidRPr="002D00A1">
        <w:rPr>
          <w:rFonts w:eastAsiaTheme="minorHAnsi"/>
          <w:color w:val="000000" w:themeColor="text1"/>
          <w:lang w:eastAsia="en-US"/>
        </w:rPr>
        <w:t xml:space="preserve"> </w:t>
      </w:r>
    </w:p>
    <w:p w:rsidR="001D10F4" w:rsidRDefault="001D10F4" w:rsidP="00172B33">
      <w:pPr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</w:p>
    <w:p w:rsidR="0056634B" w:rsidRDefault="004C6DC1" w:rsidP="00172B33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lang w:eastAsia="en-US"/>
        </w:rPr>
        <w:t>Se dispone de información de 17 variables morfológicas</w:t>
      </w:r>
      <w:r w:rsidRPr="007F0630">
        <w:rPr>
          <w:rFonts w:asciiTheme="minorHAnsi" w:hAnsiTheme="minorHAnsi" w:cs="Arial"/>
          <w:sz w:val="22"/>
          <w:szCs w:val="22"/>
        </w:rPr>
        <w:t>, hidrológicas, hidráulicas y sedimentológicas</w:t>
      </w:r>
      <w:r w:rsidR="004507BC">
        <w:rPr>
          <w:rFonts w:asciiTheme="minorHAnsi" w:hAnsiTheme="minorHAnsi" w:cs="Arial"/>
          <w:sz w:val="22"/>
          <w:szCs w:val="22"/>
        </w:rPr>
        <w:t xml:space="preserve"> calculadas y </w:t>
      </w:r>
      <w:r w:rsidR="00852D0A">
        <w:rPr>
          <w:rFonts w:asciiTheme="minorHAnsi" w:hAnsiTheme="minorHAnsi" w:cs="Arial"/>
          <w:sz w:val="22"/>
          <w:szCs w:val="22"/>
        </w:rPr>
        <w:t xml:space="preserve">medidas </w:t>
      </w:r>
      <w:r w:rsidR="0056634B">
        <w:rPr>
          <w:rFonts w:asciiTheme="minorHAnsi" w:hAnsiTheme="minorHAnsi" w:cs="Arial"/>
          <w:sz w:val="22"/>
          <w:szCs w:val="22"/>
        </w:rPr>
        <w:t>en 6 tramos del río Cauca, para un total de 6 décadas de observación</w:t>
      </w:r>
      <w:r w:rsidR="00852D0A">
        <w:rPr>
          <w:rFonts w:asciiTheme="minorHAnsi" w:hAnsiTheme="minorHAnsi" w:cs="Arial"/>
          <w:sz w:val="22"/>
          <w:szCs w:val="22"/>
        </w:rPr>
        <w:t>, desde 1955-1965, hasta 2005-2015</w:t>
      </w:r>
      <w:r w:rsidR="0056634B">
        <w:rPr>
          <w:rFonts w:asciiTheme="minorHAnsi" w:hAnsiTheme="minorHAnsi" w:cs="Arial"/>
          <w:sz w:val="22"/>
          <w:szCs w:val="22"/>
        </w:rPr>
        <w:t>.</w:t>
      </w:r>
      <w:r w:rsidR="00453C83">
        <w:rPr>
          <w:rFonts w:asciiTheme="minorHAnsi" w:hAnsiTheme="minorHAnsi" w:cs="Arial"/>
          <w:sz w:val="22"/>
          <w:szCs w:val="22"/>
        </w:rPr>
        <w:t xml:space="preserve"> </w:t>
      </w:r>
    </w:p>
    <w:p w:rsidR="0056634B" w:rsidRDefault="0056634B" w:rsidP="00172B33">
      <w:pPr>
        <w:jc w:val="both"/>
        <w:rPr>
          <w:rFonts w:asciiTheme="minorHAnsi" w:hAnsiTheme="minorHAnsi" w:cs="Arial"/>
          <w:sz w:val="22"/>
          <w:szCs w:val="22"/>
        </w:rPr>
      </w:pPr>
    </w:p>
    <w:p w:rsidR="00EF32CC" w:rsidRDefault="00453C83" w:rsidP="00172B33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En este sentido, se tienen datos agregados en distintas unidades temporales y espaciales, a</w:t>
      </w:r>
      <w:r w:rsidRPr="00453C83">
        <w:rPr>
          <w:rFonts w:asciiTheme="minorHAnsi" w:hAnsiTheme="minorHAnsi" w:cs="Arial"/>
          <w:sz w:val="22"/>
          <w:szCs w:val="22"/>
        </w:rPr>
        <w:t xml:space="preserve"> nivel temporal se tiene información para 6 décadas, mientras que la información </w:t>
      </w:r>
      <w:r>
        <w:rPr>
          <w:rFonts w:asciiTheme="minorHAnsi" w:hAnsiTheme="minorHAnsi" w:cs="Arial"/>
          <w:sz w:val="22"/>
          <w:szCs w:val="22"/>
        </w:rPr>
        <w:t>espacial corresponde a 6</w:t>
      </w:r>
      <w:r w:rsidRPr="00453C83">
        <w:rPr>
          <w:rFonts w:asciiTheme="minorHAnsi" w:hAnsiTheme="minorHAnsi" w:cs="Arial"/>
          <w:sz w:val="22"/>
          <w:szCs w:val="22"/>
        </w:rPr>
        <w:t xml:space="preserve"> tramos del río Cauca.</w:t>
      </w:r>
    </w:p>
    <w:p w:rsidR="00AD4A5D" w:rsidRDefault="00AD4A5D" w:rsidP="00172B33">
      <w:pPr>
        <w:jc w:val="both"/>
        <w:rPr>
          <w:rFonts w:asciiTheme="minorHAnsi" w:hAnsiTheme="minorHAnsi" w:cs="Arial"/>
          <w:sz w:val="22"/>
          <w:szCs w:val="22"/>
        </w:rPr>
      </w:pPr>
    </w:p>
    <w:p w:rsidR="00AD4A5D" w:rsidRDefault="00AD4A5D" w:rsidP="00172B33">
      <w:pPr>
        <w:jc w:val="both"/>
        <w:rPr>
          <w:rFonts w:asciiTheme="minorHAnsi" w:hAnsiTheme="minorHAnsi" w:cs="Arial"/>
          <w:sz w:val="22"/>
          <w:szCs w:val="22"/>
        </w:rPr>
      </w:pPr>
    </w:p>
    <w:p w:rsidR="00AD4A5D" w:rsidRDefault="00AD4A5D" w:rsidP="00172B33">
      <w:pPr>
        <w:jc w:val="both"/>
        <w:rPr>
          <w:rFonts w:asciiTheme="minorHAnsi" w:hAnsiTheme="minorHAnsi" w:cs="Arial"/>
          <w:sz w:val="22"/>
          <w:szCs w:val="22"/>
        </w:rPr>
      </w:pPr>
    </w:p>
    <w:p w:rsidR="00F654DC" w:rsidRDefault="00F654DC" w:rsidP="00172B33">
      <w:pPr>
        <w:jc w:val="both"/>
        <w:rPr>
          <w:rFonts w:asciiTheme="minorHAnsi" w:hAnsiTheme="minorHAnsi" w:cs="Arial"/>
          <w:sz w:val="22"/>
          <w:szCs w:val="22"/>
        </w:rPr>
      </w:pPr>
    </w:p>
    <w:p w:rsidR="00F654DC" w:rsidRDefault="00F654DC" w:rsidP="00172B33">
      <w:pPr>
        <w:jc w:val="both"/>
        <w:rPr>
          <w:rFonts w:asciiTheme="minorHAnsi" w:hAnsiTheme="minorHAnsi" w:cs="Arial"/>
          <w:sz w:val="22"/>
          <w:szCs w:val="22"/>
        </w:rPr>
      </w:pPr>
    </w:p>
    <w:p w:rsidR="00F654DC" w:rsidRDefault="00F654DC" w:rsidP="00172B33">
      <w:pPr>
        <w:jc w:val="both"/>
        <w:rPr>
          <w:rFonts w:asciiTheme="minorHAnsi" w:hAnsiTheme="minorHAnsi" w:cs="Arial"/>
          <w:sz w:val="22"/>
          <w:szCs w:val="22"/>
        </w:rPr>
      </w:pPr>
    </w:p>
    <w:p w:rsidR="00F654DC" w:rsidRDefault="00F654DC" w:rsidP="00172B33">
      <w:pPr>
        <w:jc w:val="both"/>
        <w:rPr>
          <w:rFonts w:asciiTheme="minorHAnsi" w:hAnsiTheme="minorHAnsi" w:cs="Arial"/>
          <w:sz w:val="22"/>
          <w:szCs w:val="22"/>
        </w:rPr>
      </w:pPr>
    </w:p>
    <w:p w:rsidR="007F0630" w:rsidRDefault="007F0630" w:rsidP="007F0630"/>
    <w:p w:rsidR="007F0630" w:rsidRDefault="00D44D92" w:rsidP="00D44D92">
      <w:pPr>
        <w:pStyle w:val="Ttulo2"/>
        <w:rPr>
          <w:color w:val="000000" w:themeColor="text1"/>
        </w:rPr>
      </w:pPr>
      <w:bookmarkStart w:id="6" w:name="_Toc421645225"/>
      <w:r w:rsidRPr="00D44D92">
        <w:rPr>
          <w:color w:val="000000" w:themeColor="text1"/>
        </w:rPr>
        <w:lastRenderedPageBreak/>
        <w:t>Análisis exploratorio de datos</w:t>
      </w:r>
      <w:bookmarkEnd w:id="6"/>
    </w:p>
    <w:p w:rsidR="00EF32CC" w:rsidRDefault="00EF32CC" w:rsidP="00571FF4">
      <w:pPr>
        <w:jc w:val="both"/>
      </w:pPr>
    </w:p>
    <w:p w:rsidR="00DC7E2D" w:rsidRPr="00DC7E2D" w:rsidRDefault="00DC7E2D" w:rsidP="00571FF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análisis exploratorio de datos, se realizó a nivel espacial y temporal, desarrollando gráficos e indicadores descriptiv</w:t>
      </w:r>
      <w:r w:rsidR="00571FF4">
        <w:rPr>
          <w:rFonts w:asciiTheme="minorHAnsi" w:hAnsiTheme="minorHAnsi"/>
          <w:sz w:val="22"/>
          <w:szCs w:val="22"/>
        </w:rPr>
        <w:t xml:space="preserve">os como medidas de </w:t>
      </w:r>
      <w:proofErr w:type="spellStart"/>
      <w:r w:rsidR="00571FF4">
        <w:rPr>
          <w:rFonts w:asciiTheme="minorHAnsi" w:hAnsiTheme="minorHAnsi"/>
          <w:sz w:val="22"/>
          <w:szCs w:val="22"/>
        </w:rPr>
        <w:t>centramiento</w:t>
      </w:r>
      <w:proofErr w:type="spellEnd"/>
      <w:r w:rsidR="00571FF4">
        <w:rPr>
          <w:rFonts w:asciiTheme="minorHAnsi" w:hAnsiTheme="minorHAnsi"/>
          <w:sz w:val="22"/>
          <w:szCs w:val="22"/>
        </w:rPr>
        <w:t xml:space="preserve"> y dispersión, con el fin de tener conocimiento de la distribución de las variables.</w:t>
      </w:r>
    </w:p>
    <w:p w:rsidR="00D44D92" w:rsidRDefault="00D44D92" w:rsidP="00D44D92"/>
    <w:p w:rsidR="00EF32CC" w:rsidRDefault="00B302E5" w:rsidP="00B302E5">
      <w:pPr>
        <w:pStyle w:val="Ttulo2"/>
        <w:rPr>
          <w:color w:val="000000" w:themeColor="text1"/>
        </w:rPr>
      </w:pPr>
      <w:bookmarkStart w:id="7" w:name="_Toc421645226"/>
      <w:r w:rsidRPr="00B302E5">
        <w:rPr>
          <w:color w:val="000000" w:themeColor="text1"/>
        </w:rPr>
        <w:t xml:space="preserve">Análisis de </w:t>
      </w:r>
      <w:proofErr w:type="spellStart"/>
      <w:r w:rsidRPr="00B302E5">
        <w:rPr>
          <w:color w:val="000000" w:themeColor="text1"/>
        </w:rPr>
        <w:t>autocorrelación</w:t>
      </w:r>
      <w:proofErr w:type="spellEnd"/>
      <w:r w:rsidRPr="00B302E5">
        <w:rPr>
          <w:color w:val="000000" w:themeColor="text1"/>
        </w:rPr>
        <w:t xml:space="preserve"> espacial</w:t>
      </w:r>
      <w:bookmarkEnd w:id="7"/>
    </w:p>
    <w:p w:rsidR="00B302E5" w:rsidRDefault="00B302E5" w:rsidP="00B302E5"/>
    <w:p w:rsidR="00B302E5" w:rsidRDefault="00B302E5" w:rsidP="00B302E5"/>
    <w:p w:rsidR="00B302E5" w:rsidRPr="00B302E5" w:rsidRDefault="00B302E5" w:rsidP="00B302E5">
      <w:pPr>
        <w:pStyle w:val="Ttulo2"/>
      </w:pPr>
      <w:bookmarkStart w:id="8" w:name="_Toc421645227"/>
      <w:r w:rsidRPr="00B302E5">
        <w:rPr>
          <w:color w:val="000000" w:themeColor="text1"/>
        </w:rPr>
        <w:t>Análisis de tendencias en series temporales</w:t>
      </w:r>
      <w:bookmarkEnd w:id="8"/>
    </w:p>
    <w:p w:rsidR="00B302E5" w:rsidRDefault="00B302E5" w:rsidP="00D44D92"/>
    <w:p w:rsidR="00B302E5" w:rsidRDefault="00B302E5" w:rsidP="00D44D92"/>
    <w:p w:rsidR="00632CEE" w:rsidRDefault="00632CEE" w:rsidP="00632CEE">
      <w:pPr>
        <w:pStyle w:val="Ttulo2"/>
        <w:rPr>
          <w:color w:val="000000" w:themeColor="text1"/>
        </w:rPr>
      </w:pPr>
      <w:bookmarkStart w:id="9" w:name="_Toc421645228"/>
      <w:r w:rsidRPr="00632CEE">
        <w:rPr>
          <w:color w:val="000000" w:themeColor="text1"/>
        </w:rPr>
        <w:t>Ajuste del modelo</w:t>
      </w:r>
      <w:bookmarkEnd w:id="9"/>
    </w:p>
    <w:p w:rsidR="00632CEE" w:rsidRDefault="00632CEE" w:rsidP="00632CEE"/>
    <w:p w:rsidR="00AD2F59" w:rsidRDefault="00164602" w:rsidP="00AD2F5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ajuste de los</w:t>
      </w:r>
      <w:r w:rsidR="00B93779" w:rsidRPr="00B93779">
        <w:rPr>
          <w:rFonts w:asciiTheme="minorHAnsi" w:hAnsiTheme="minorHAnsi"/>
          <w:sz w:val="22"/>
          <w:szCs w:val="22"/>
        </w:rPr>
        <w:t xml:space="preserve"> modelo</w:t>
      </w:r>
      <w:r>
        <w:rPr>
          <w:rFonts w:asciiTheme="minorHAnsi" w:hAnsiTheme="minorHAnsi"/>
          <w:sz w:val="22"/>
          <w:szCs w:val="22"/>
        </w:rPr>
        <w:t>s</w:t>
      </w:r>
      <w:r w:rsidR="00B93779" w:rsidRPr="00B93779">
        <w:rPr>
          <w:rFonts w:asciiTheme="minorHAnsi" w:hAnsiTheme="minorHAnsi"/>
          <w:sz w:val="22"/>
          <w:szCs w:val="22"/>
        </w:rPr>
        <w:t xml:space="preserve"> que </w:t>
      </w:r>
      <w:r>
        <w:rPr>
          <w:rFonts w:asciiTheme="minorHAnsi" w:hAnsiTheme="minorHAnsi"/>
          <w:sz w:val="22"/>
          <w:szCs w:val="22"/>
        </w:rPr>
        <w:t xml:space="preserve">permitieron evaluar la incidencia </w:t>
      </w:r>
      <w:r w:rsidRPr="007F0630">
        <w:rPr>
          <w:rFonts w:asciiTheme="minorHAnsi" w:hAnsiTheme="minorHAnsi"/>
          <w:sz w:val="22"/>
          <w:szCs w:val="22"/>
        </w:rPr>
        <w:t>las variables hidrológicas, hidráulicas y sedimentológicas de seis tramos del río Cauca, en la dinámica espacial y temporal del mismo</w:t>
      </w:r>
      <w:r w:rsidR="00AD12E5">
        <w:rPr>
          <w:rFonts w:asciiTheme="minorHAnsi" w:hAnsiTheme="minorHAnsi"/>
          <w:sz w:val="22"/>
          <w:szCs w:val="22"/>
        </w:rPr>
        <w:t xml:space="preserve"> durante las últimas 6 décadas, se realizó mediante el software estadístico </w:t>
      </w:r>
      <w:r w:rsidR="00AD12E5" w:rsidRPr="00AD12E5">
        <w:rPr>
          <w:rFonts w:asciiTheme="minorHAnsi" w:hAnsiTheme="minorHAnsi"/>
          <w:b/>
          <w:sz w:val="22"/>
          <w:szCs w:val="22"/>
        </w:rPr>
        <w:t>R versión 3.1.2</w:t>
      </w:r>
      <w:r w:rsidR="00AD12E5">
        <w:rPr>
          <w:rFonts w:asciiTheme="minorHAnsi" w:hAnsiTheme="minorHAnsi"/>
          <w:sz w:val="22"/>
          <w:szCs w:val="22"/>
        </w:rPr>
        <w:t xml:space="preserve"> </w:t>
      </w:r>
      <w:r w:rsidR="00AD12E5">
        <w:rPr>
          <w:rFonts w:asciiTheme="minorHAnsi" w:hAnsiTheme="minorHAnsi"/>
          <w:sz w:val="22"/>
          <w:szCs w:val="22"/>
        </w:rPr>
        <w:fldChar w:fldCharType="begin" w:fldLock="1"/>
      </w:r>
      <w:r w:rsidR="00B302E5">
        <w:rPr>
          <w:rFonts w:asciiTheme="minorHAnsi" w:hAnsiTheme="minorHAnsi"/>
          <w:sz w:val="22"/>
          <w:szCs w:val="22"/>
        </w:rPr>
        <w:instrText>ADDIN CSL_CITATION { "citationItems" : [ { "id" : "ITEM-1", "itemData" : { "author" : [ { "dropping-particle" : "", "family" : "R Core Development Team", "given" : "", "non-dropping-particle" : "", "parse-names" : false, "suffix" : "" } ], "id" : "ITEM-1", "issued" : { "date-parts" : [ [ "2014" ] ] }, "page" : "R Foundation for Statistical Computing", "publisher" : "R Foundation for Statistical Computing, Vienna, Austria", "title" : "R: A Language and Environment for Statistical Computing", "type" : "article" }, "uris" : [ "http://www.mendeley.com/documents/?uuid=f1766ebb-5d80-40ee-91db-1271fe77e32d" ] } ], "mendeley" : { "formattedCitation" : "(R Core Development Team, 2014)", "plainTextFormattedCitation" : "(R Core Development Team, 2014)", "previouslyFormattedCitation" : "(R Core Development Team, 2014)" }, "properties" : { "noteIndex" : 0 }, "schema" : "https://github.com/citation-style-language/schema/raw/master/csl-citation.json" }</w:instrText>
      </w:r>
      <w:r w:rsidR="00AD12E5">
        <w:rPr>
          <w:rFonts w:asciiTheme="minorHAnsi" w:hAnsiTheme="minorHAnsi"/>
          <w:sz w:val="22"/>
          <w:szCs w:val="22"/>
        </w:rPr>
        <w:fldChar w:fldCharType="separate"/>
      </w:r>
      <w:r w:rsidR="00AD12E5" w:rsidRPr="00AD12E5">
        <w:rPr>
          <w:rFonts w:asciiTheme="minorHAnsi" w:hAnsiTheme="minorHAnsi"/>
          <w:noProof/>
          <w:sz w:val="22"/>
          <w:szCs w:val="22"/>
        </w:rPr>
        <w:t>(R Core Development Team, 2014)</w:t>
      </w:r>
      <w:r w:rsidR="00AD12E5">
        <w:rPr>
          <w:rFonts w:asciiTheme="minorHAnsi" w:hAnsiTheme="minorHAnsi"/>
          <w:sz w:val="22"/>
          <w:szCs w:val="22"/>
        </w:rPr>
        <w:fldChar w:fldCharType="end"/>
      </w:r>
      <w:r w:rsidR="00AD12E5">
        <w:rPr>
          <w:rFonts w:asciiTheme="minorHAnsi" w:hAnsiTheme="minorHAnsi"/>
          <w:sz w:val="22"/>
          <w:szCs w:val="22"/>
        </w:rPr>
        <w:t xml:space="preserve"> con la librería </w:t>
      </w:r>
      <w:proofErr w:type="spellStart"/>
      <w:r w:rsidR="00EF32CC">
        <w:rPr>
          <w:rFonts w:asciiTheme="minorHAnsi" w:hAnsiTheme="minorHAnsi"/>
          <w:sz w:val="22"/>
          <w:szCs w:val="22"/>
        </w:rPr>
        <w:t>nml</w:t>
      </w:r>
      <w:proofErr w:type="spellEnd"/>
      <w:r w:rsidR="00EF32CC">
        <w:rPr>
          <w:rFonts w:asciiTheme="minorHAnsi" w:hAnsiTheme="minorHAnsi"/>
          <w:sz w:val="22"/>
          <w:szCs w:val="22"/>
        </w:rPr>
        <w:t xml:space="preserve">…. </w:t>
      </w:r>
    </w:p>
    <w:p w:rsidR="00981C97" w:rsidRDefault="00981C97" w:rsidP="00AD2F59">
      <w:pPr>
        <w:jc w:val="both"/>
        <w:rPr>
          <w:rFonts w:asciiTheme="minorHAnsi" w:hAnsiTheme="minorHAnsi"/>
          <w:sz w:val="22"/>
          <w:szCs w:val="22"/>
        </w:rPr>
      </w:pPr>
    </w:p>
    <w:p w:rsidR="00981C97" w:rsidRDefault="00981C97" w:rsidP="00AD2F5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El análisis de datos longitudinales o de medidas repetidas no debe abordarse desde el modelo de regresión clásico ya que los supuestos de </w:t>
      </w:r>
      <w:proofErr w:type="spellStart"/>
      <w:r>
        <w:rPr>
          <w:rFonts w:asciiTheme="minorHAnsi" w:hAnsiTheme="minorHAnsi"/>
          <w:sz w:val="22"/>
          <w:szCs w:val="22"/>
        </w:rPr>
        <w:t>homecedasticidad</w:t>
      </w:r>
      <w:proofErr w:type="spellEnd"/>
      <w:r>
        <w:rPr>
          <w:rFonts w:asciiTheme="minorHAnsi" w:hAnsiTheme="minorHAnsi"/>
          <w:sz w:val="22"/>
          <w:szCs w:val="22"/>
        </w:rPr>
        <w:t xml:space="preserve"> y de no </w:t>
      </w:r>
      <w:proofErr w:type="spellStart"/>
      <w:r>
        <w:rPr>
          <w:rFonts w:asciiTheme="minorHAnsi" w:hAnsiTheme="minorHAnsi"/>
          <w:sz w:val="22"/>
          <w:szCs w:val="22"/>
        </w:rPr>
        <w:t>autocorrelación</w:t>
      </w:r>
      <w:proofErr w:type="spellEnd"/>
      <w:r>
        <w:rPr>
          <w:rFonts w:asciiTheme="minorHAnsi" w:hAnsiTheme="minorHAnsi"/>
          <w:sz w:val="22"/>
          <w:szCs w:val="22"/>
        </w:rPr>
        <w:t xml:space="preserve"> de los residuales asociados a este modelo rara vez se cumplen </w:t>
      </w:r>
      <w:r>
        <w:rPr>
          <w:rFonts w:asciiTheme="minorHAnsi" w:hAnsiTheme="minorHAnsi"/>
          <w:sz w:val="22"/>
          <w:szCs w:val="22"/>
        </w:rPr>
        <w:fldChar w:fldCharType="begin" w:fldLock="1"/>
      </w:r>
      <w:r>
        <w:rPr>
          <w:rFonts w:asciiTheme="minorHAnsi" w:hAnsiTheme="minorHAnsi"/>
          <w:sz w:val="22"/>
          <w:szCs w:val="22"/>
        </w:rPr>
        <w:instrText>ADDIN CSL_CITATION { "citationItems" : [ { "id" : "ITEM-1", "itemData" : { "author" : [ { "dropping-particle" : "", "family" : "Zea", "given" : "Jos\u00e9 F", "non-dropping-particle" : "", "parse-names" : false, "suffix" : "" }, { "dropping-particle" : "", "family" : "Murcia", "given" : "Miguel A", "non-dropping-particle" : "", "parse-names" : false, "suffix" : "" }, { "dropping-particle" : "", "family" : "Poveda", "given" : "Fidel E", "non-dropping-particle" : "", "parse-names" : false, "suffix" : "" } ], "container-title" : "Comunicaciones de estad\u00edsitca", "id" : "ITEM-1", "issue" : "2", "issued" : { "date-parts" : [ [ "2014" ] ] }, "page" : "173-189", "title" : "Modelos mixtos aplicados a la productividad de hojarasca", "type" : "article-journal", "volume" : "7" }, "uris" : [ "http://www.mendeley.com/documents/?uuid=08efcaf0-b68e-4c5c-bd04-f7ffc02bced7" ] } ], "mendeley" : { "formattedCitation" : "(Zea, Murcia, &amp; Poveda, 2014)", "plainTextFormattedCitation" : "(Zea, Murcia, &amp; Poveda, 2014)" }, "properties" : { "noteIndex" : 0 }, "schema" : "https://github.com/citation-style-language/schema/raw/master/csl-citation.json" }</w:instrText>
      </w:r>
      <w:r>
        <w:rPr>
          <w:rFonts w:asciiTheme="minorHAnsi" w:hAnsiTheme="minorHAnsi"/>
          <w:sz w:val="22"/>
          <w:szCs w:val="22"/>
        </w:rPr>
        <w:fldChar w:fldCharType="separate"/>
      </w:r>
      <w:r w:rsidRPr="00981C97">
        <w:rPr>
          <w:rFonts w:asciiTheme="minorHAnsi" w:hAnsiTheme="minorHAnsi"/>
          <w:noProof/>
          <w:sz w:val="22"/>
          <w:szCs w:val="22"/>
        </w:rPr>
        <w:t>(Zea, Murcia, &amp; Poveda, 2014)</w:t>
      </w:r>
      <w:r>
        <w:rPr>
          <w:rFonts w:asciiTheme="minorHAnsi" w:hAnsiTheme="minorHAnsi"/>
          <w:sz w:val="22"/>
          <w:szCs w:val="22"/>
        </w:rPr>
        <w:fldChar w:fldCharType="end"/>
      </w:r>
      <w:r>
        <w:rPr>
          <w:rFonts w:asciiTheme="minorHAnsi" w:hAnsiTheme="minorHAnsi"/>
          <w:sz w:val="22"/>
          <w:szCs w:val="22"/>
        </w:rPr>
        <w:t>. Es decir que muy probablemente existe dependencia de los errores del modelo por que los datos fueron recolectados en el tiempo y no existe homogeneidad de la v</w:t>
      </w:r>
      <w:r w:rsidR="00F27777">
        <w:rPr>
          <w:rFonts w:asciiTheme="minorHAnsi" w:hAnsiTheme="minorHAnsi"/>
          <w:sz w:val="22"/>
          <w:szCs w:val="22"/>
        </w:rPr>
        <w:t>arianza puesto que a</w:t>
      </w:r>
      <w:r w:rsidR="00554E8D">
        <w:rPr>
          <w:rFonts w:asciiTheme="minorHAnsi" w:hAnsiTheme="minorHAnsi"/>
          <w:sz w:val="22"/>
          <w:szCs w:val="22"/>
        </w:rPr>
        <w:t xml:space="preserve"> nivel espacial entre</w:t>
      </w:r>
      <w:r>
        <w:rPr>
          <w:rFonts w:asciiTheme="minorHAnsi" w:hAnsiTheme="minorHAnsi"/>
          <w:sz w:val="22"/>
          <w:szCs w:val="22"/>
        </w:rPr>
        <w:t xml:space="preserve"> tramos posiblemente existen diferencias.  </w:t>
      </w:r>
    </w:p>
    <w:p w:rsidR="00244DAF" w:rsidRDefault="00244DAF" w:rsidP="00AD2F59">
      <w:pPr>
        <w:jc w:val="both"/>
        <w:rPr>
          <w:rFonts w:asciiTheme="minorHAnsi" w:hAnsiTheme="minorHAnsi"/>
          <w:sz w:val="22"/>
          <w:szCs w:val="22"/>
        </w:rPr>
      </w:pPr>
    </w:p>
    <w:p w:rsidR="00244DAF" w:rsidRDefault="00244DAF" w:rsidP="00AD2F5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 consideró efectos fijos los tramos porque los resultados obtenidos no se pueden extrapolar más allá de esos tramos, además porque se desea comparar entre tramos. Y como efecto aleatorio el tiempo, debido a que sus diferentes niveles no fueron estudiados en</w:t>
      </w:r>
      <w:r w:rsidR="00554E8D">
        <w:rPr>
          <w:rFonts w:asciiTheme="minorHAnsi" w:hAnsiTheme="minorHAnsi"/>
          <w:sz w:val="22"/>
          <w:szCs w:val="22"/>
        </w:rPr>
        <w:t xml:space="preserve"> su</w:t>
      </w:r>
      <w:r>
        <w:rPr>
          <w:rFonts w:asciiTheme="minorHAnsi" w:hAnsiTheme="minorHAnsi"/>
          <w:sz w:val="22"/>
          <w:szCs w:val="22"/>
        </w:rPr>
        <w:t xml:space="preserve"> totalidad, solo se consideraron algunos niveles de interés. </w:t>
      </w:r>
    </w:p>
    <w:p w:rsidR="00AD2F59" w:rsidRDefault="00AD2F59" w:rsidP="00AD2F59">
      <w:pPr>
        <w:pStyle w:val="Ttulo1"/>
        <w:rPr>
          <w:color w:val="000000" w:themeColor="text1"/>
        </w:rPr>
      </w:pPr>
      <w:bookmarkStart w:id="10" w:name="_Toc421645229"/>
      <w:r w:rsidRPr="00AD2F59">
        <w:rPr>
          <w:color w:val="000000" w:themeColor="text1"/>
        </w:rPr>
        <w:t>Resultados</w:t>
      </w:r>
      <w:bookmarkEnd w:id="10"/>
    </w:p>
    <w:p w:rsidR="00564794" w:rsidRDefault="00564794" w:rsidP="00564794"/>
    <w:p w:rsidR="004B3D32" w:rsidRDefault="00B95420" w:rsidP="004B3D32">
      <w:pPr>
        <w:jc w:val="both"/>
        <w:rPr>
          <w:rFonts w:asciiTheme="minorHAnsi" w:hAnsiTheme="minorHAnsi"/>
          <w:sz w:val="22"/>
          <w:szCs w:val="22"/>
        </w:rPr>
      </w:pPr>
      <w:r w:rsidRPr="00E97BFA">
        <w:rPr>
          <w:rFonts w:asciiTheme="minorHAnsi" w:hAnsiTheme="minorHAnsi"/>
          <w:sz w:val="22"/>
          <w:szCs w:val="22"/>
        </w:rPr>
        <w:t xml:space="preserve">A continuación se presentan los resultados </w:t>
      </w:r>
      <w:r w:rsidR="00E97BFA">
        <w:rPr>
          <w:rFonts w:asciiTheme="minorHAnsi" w:hAnsiTheme="minorHAnsi"/>
          <w:sz w:val="22"/>
          <w:szCs w:val="22"/>
        </w:rPr>
        <w:t>correspondientes al ajuste de los modelos mixtos con el objetivo de e</w:t>
      </w:r>
      <w:r w:rsidR="00E97BFA" w:rsidRPr="007F0630">
        <w:rPr>
          <w:rFonts w:asciiTheme="minorHAnsi" w:hAnsiTheme="minorHAnsi"/>
          <w:sz w:val="22"/>
          <w:szCs w:val="22"/>
        </w:rPr>
        <w:t>valuar la incidencia de las variables hidrológicas, hidráulicas y sedimentológicas de seis tramos del río Cauca, en la dinámica espacial y temporal del mismo.</w:t>
      </w:r>
      <w:r w:rsidR="006C3F04">
        <w:rPr>
          <w:rFonts w:asciiTheme="minorHAnsi" w:hAnsiTheme="minorHAnsi"/>
          <w:sz w:val="22"/>
          <w:szCs w:val="22"/>
        </w:rPr>
        <w:t xml:space="preserve"> Como en todo análisis de tipo estadístico, se inicia con el análisis exploratorio de datos, tanto a nivel espacial como temporal a través de indicadores descriptivos y gráficos. Posterior al análisis exploratorio</w:t>
      </w:r>
      <w:r w:rsidR="00C57F80">
        <w:rPr>
          <w:rFonts w:asciiTheme="minorHAnsi" w:hAnsiTheme="minorHAnsi"/>
          <w:sz w:val="22"/>
          <w:szCs w:val="22"/>
        </w:rPr>
        <w:t>,</w:t>
      </w:r>
      <w:r w:rsidR="006C3F04">
        <w:rPr>
          <w:rFonts w:asciiTheme="minorHAnsi" w:hAnsiTheme="minorHAnsi"/>
          <w:sz w:val="22"/>
          <w:szCs w:val="22"/>
        </w:rPr>
        <w:t xml:space="preserve"> se presenta los resultados de las pruebas de análisis de</w:t>
      </w:r>
      <w:r w:rsidR="003F696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F696E">
        <w:rPr>
          <w:rFonts w:asciiTheme="minorHAnsi" w:hAnsiTheme="minorHAnsi"/>
          <w:sz w:val="22"/>
          <w:szCs w:val="22"/>
        </w:rPr>
        <w:t>autocorrelació</w:t>
      </w:r>
      <w:r w:rsidR="006C3F04">
        <w:rPr>
          <w:rFonts w:asciiTheme="minorHAnsi" w:hAnsiTheme="minorHAnsi"/>
          <w:sz w:val="22"/>
          <w:szCs w:val="22"/>
        </w:rPr>
        <w:t>n</w:t>
      </w:r>
      <w:proofErr w:type="spellEnd"/>
      <w:r w:rsidR="006C3F04">
        <w:rPr>
          <w:rFonts w:asciiTheme="minorHAnsi" w:hAnsiTheme="minorHAnsi"/>
          <w:sz w:val="22"/>
          <w:szCs w:val="22"/>
        </w:rPr>
        <w:t xml:space="preserve"> espacial y tendencias</w:t>
      </w:r>
      <w:r w:rsidR="00C57F80">
        <w:rPr>
          <w:rFonts w:asciiTheme="minorHAnsi" w:hAnsiTheme="minorHAnsi"/>
          <w:sz w:val="22"/>
          <w:szCs w:val="22"/>
        </w:rPr>
        <w:t>, tras ello se exponen los ajustes de los mode</w:t>
      </w:r>
      <w:r w:rsidR="008C5874">
        <w:rPr>
          <w:rFonts w:asciiTheme="minorHAnsi" w:hAnsiTheme="minorHAnsi"/>
          <w:sz w:val="22"/>
          <w:szCs w:val="22"/>
        </w:rPr>
        <w:t xml:space="preserve">los, a partir de los cuales se evidencia el grado de incidencia que tienen las variables </w:t>
      </w:r>
      <w:r w:rsidR="008C5874" w:rsidRPr="007F0630">
        <w:rPr>
          <w:rFonts w:asciiTheme="minorHAnsi" w:hAnsiTheme="minorHAnsi"/>
          <w:sz w:val="22"/>
          <w:szCs w:val="22"/>
        </w:rPr>
        <w:t>hidrológicas, hidráulicas y sedimentológicas</w:t>
      </w:r>
      <w:r w:rsidR="008C5874">
        <w:rPr>
          <w:rFonts w:asciiTheme="minorHAnsi" w:hAnsiTheme="minorHAnsi"/>
          <w:sz w:val="22"/>
          <w:szCs w:val="22"/>
        </w:rPr>
        <w:t xml:space="preserve"> sobre la dinámica</w:t>
      </w:r>
      <w:r w:rsidR="001953D6">
        <w:rPr>
          <w:rFonts w:asciiTheme="minorHAnsi" w:hAnsiTheme="minorHAnsi"/>
          <w:sz w:val="22"/>
          <w:szCs w:val="22"/>
        </w:rPr>
        <w:t xml:space="preserve"> espacial y temporal</w:t>
      </w:r>
      <w:r w:rsidR="008C5874">
        <w:rPr>
          <w:rFonts w:asciiTheme="minorHAnsi" w:hAnsiTheme="minorHAnsi"/>
          <w:sz w:val="22"/>
          <w:szCs w:val="22"/>
        </w:rPr>
        <w:t xml:space="preserve"> de los seis tramos del río Cauca. </w:t>
      </w:r>
    </w:p>
    <w:p w:rsidR="004B3D32" w:rsidRDefault="004B3D32" w:rsidP="004B3D32">
      <w:pPr>
        <w:jc w:val="both"/>
        <w:rPr>
          <w:rFonts w:asciiTheme="minorHAnsi" w:hAnsiTheme="minorHAnsi"/>
          <w:sz w:val="22"/>
          <w:szCs w:val="22"/>
        </w:rPr>
      </w:pPr>
    </w:p>
    <w:p w:rsidR="00F92054" w:rsidRDefault="00CB50A1" w:rsidP="00CB50A1">
      <w:pPr>
        <w:pStyle w:val="Ttulo2"/>
        <w:rPr>
          <w:rFonts w:eastAsiaTheme="minorHAnsi"/>
          <w:color w:val="000000" w:themeColor="text1"/>
          <w:lang w:eastAsia="en-US"/>
        </w:rPr>
      </w:pPr>
      <w:bookmarkStart w:id="11" w:name="_Toc421645230"/>
      <w:r w:rsidRPr="00CB50A1">
        <w:rPr>
          <w:rFonts w:eastAsiaTheme="minorHAnsi"/>
          <w:color w:val="000000" w:themeColor="text1"/>
          <w:lang w:eastAsia="en-US"/>
        </w:rPr>
        <w:t>Análisis exploratorio de datos</w:t>
      </w:r>
      <w:bookmarkEnd w:id="11"/>
    </w:p>
    <w:p w:rsidR="00F47D4C" w:rsidRDefault="00F47D4C" w:rsidP="00F47D4C">
      <w:pPr>
        <w:rPr>
          <w:rFonts w:eastAsiaTheme="minorHAnsi"/>
          <w:lang w:eastAsia="en-US"/>
        </w:rPr>
      </w:pPr>
    </w:p>
    <w:p w:rsidR="00F47D4C" w:rsidRPr="00F47D4C" w:rsidRDefault="00F47D4C" w:rsidP="00F47D4C">
      <w:pPr>
        <w:pStyle w:val="Ttulo3"/>
        <w:rPr>
          <w:color w:val="auto"/>
          <w:lang w:eastAsia="en-US"/>
        </w:rPr>
      </w:pPr>
      <w:bookmarkStart w:id="12" w:name="_Toc421645231"/>
      <w:r w:rsidRPr="00F47D4C">
        <w:rPr>
          <w:rFonts w:eastAsiaTheme="minorHAnsi"/>
          <w:color w:val="auto"/>
          <w:lang w:eastAsia="en-US"/>
        </w:rPr>
        <w:t>Análisis exploratorio de las variables en el tiempo</w:t>
      </w:r>
      <w:bookmarkEnd w:id="12"/>
    </w:p>
    <w:p w:rsidR="00991EE5" w:rsidRPr="00991EE5" w:rsidRDefault="00991EE5" w:rsidP="00B3037A">
      <w:pPr>
        <w:pStyle w:val="Sinespaciado"/>
        <w:rPr>
          <w:rFonts w:eastAsiaTheme="minorHAnsi"/>
          <w:lang w:eastAsia="en-US"/>
        </w:rPr>
      </w:pPr>
    </w:p>
    <w:p w:rsidR="00E344C2" w:rsidRPr="00F47D4C" w:rsidRDefault="00991EE5" w:rsidP="00F9205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B3037A">
        <w:rPr>
          <w:rFonts w:asciiTheme="minorHAnsi" w:hAnsiTheme="minorHAnsi"/>
          <w:sz w:val="22"/>
          <w:szCs w:val="22"/>
        </w:rPr>
        <w:lastRenderedPageBreak/>
        <w:t>En primer</w:t>
      </w:r>
      <w:r w:rsidR="00B3037A">
        <w:rPr>
          <w:rFonts w:asciiTheme="minorHAnsi" w:hAnsiTheme="minorHAnsi"/>
          <w:sz w:val="22"/>
          <w:szCs w:val="22"/>
        </w:rPr>
        <w:t xml:space="preserve"> lugar</w:t>
      </w:r>
      <w:r w:rsidR="00F47D4C">
        <w:rPr>
          <w:rFonts w:asciiTheme="minorHAnsi" w:hAnsiTheme="minorHAnsi"/>
          <w:sz w:val="22"/>
          <w:szCs w:val="22"/>
        </w:rPr>
        <w:t>,</w:t>
      </w:r>
      <w:r w:rsidR="00B3037A">
        <w:rPr>
          <w:rFonts w:asciiTheme="minorHAnsi" w:hAnsiTheme="minorHAnsi"/>
          <w:sz w:val="22"/>
          <w:szCs w:val="22"/>
        </w:rPr>
        <w:t xml:space="preserve"> se exploran</w:t>
      </w:r>
      <w:r w:rsidRPr="00B3037A">
        <w:rPr>
          <w:rFonts w:asciiTheme="minorHAnsi" w:hAnsiTheme="minorHAnsi"/>
          <w:sz w:val="22"/>
          <w:szCs w:val="22"/>
        </w:rPr>
        <w:t xml:space="preserve"> posibles tendencias en el tiempo de cada una de las variable</w:t>
      </w:r>
      <w:r w:rsidR="00B3037A">
        <w:rPr>
          <w:rFonts w:asciiTheme="minorHAnsi" w:hAnsiTheme="minorHAnsi"/>
          <w:sz w:val="22"/>
          <w:szCs w:val="22"/>
        </w:rPr>
        <w:t xml:space="preserve">s dependientes e independientes para cada uno de los 6 tramos. </w:t>
      </w:r>
    </w:p>
    <w:p w:rsidR="00564794" w:rsidRDefault="00564794" w:rsidP="00B50949">
      <w:pPr>
        <w:jc w:val="both"/>
        <w:rPr>
          <w:rFonts w:asciiTheme="minorHAnsi" w:hAnsiTheme="minorHAnsi"/>
          <w:sz w:val="22"/>
          <w:szCs w:val="22"/>
        </w:rPr>
      </w:pPr>
    </w:p>
    <w:p w:rsidR="004F2931" w:rsidRDefault="00B217E3" w:rsidP="004F2931">
      <w:pPr>
        <w:keepNext/>
        <w:jc w:val="center"/>
      </w:pPr>
      <w:r>
        <w:rPr>
          <w:noProof/>
        </w:rPr>
        <w:drawing>
          <wp:inline distT="0" distB="0" distL="0" distR="0" wp14:anchorId="5940D9D3" wp14:editId="27F14686">
            <wp:extent cx="5400040" cy="6003023"/>
            <wp:effectExtent l="0" t="0" r="0" b="0"/>
            <wp:docPr id="28" name="Imagen 28" descr="C:\Users\Fay\Dropbox\Consultoria Claudia\Graficos\Graficos\Tendencias en el tiempo\Morfologic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y\Dropbox\Consultoria Claudia\Graficos\Graficos\Tendencias en el tiempo\Morfologica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C2" w:rsidRDefault="004F2931" w:rsidP="004F2931">
      <w:pPr>
        <w:pStyle w:val="Epgrafe"/>
        <w:jc w:val="center"/>
        <w:rPr>
          <w:color w:val="auto"/>
          <w:sz w:val="20"/>
          <w:szCs w:val="20"/>
        </w:rPr>
      </w:pPr>
      <w:r w:rsidRPr="004F2931">
        <w:rPr>
          <w:color w:val="auto"/>
          <w:sz w:val="20"/>
          <w:szCs w:val="20"/>
        </w:rPr>
        <w:t xml:space="preserve">Grafico </w:t>
      </w:r>
      <w:r w:rsidRPr="004F2931">
        <w:rPr>
          <w:color w:val="auto"/>
          <w:sz w:val="20"/>
          <w:szCs w:val="20"/>
        </w:rPr>
        <w:fldChar w:fldCharType="begin"/>
      </w:r>
      <w:r w:rsidRPr="004F2931">
        <w:rPr>
          <w:color w:val="auto"/>
          <w:sz w:val="20"/>
          <w:szCs w:val="20"/>
        </w:rPr>
        <w:instrText xml:space="preserve"> SEQ Ilustración \* ARABIC </w:instrText>
      </w:r>
      <w:r w:rsidRPr="004F2931">
        <w:rPr>
          <w:color w:val="auto"/>
          <w:sz w:val="20"/>
          <w:szCs w:val="20"/>
        </w:rPr>
        <w:fldChar w:fldCharType="separate"/>
      </w:r>
      <w:r w:rsidR="0029564C">
        <w:rPr>
          <w:noProof/>
          <w:color w:val="auto"/>
          <w:sz w:val="20"/>
          <w:szCs w:val="20"/>
        </w:rPr>
        <w:t>1</w:t>
      </w:r>
      <w:r w:rsidRPr="004F2931">
        <w:rPr>
          <w:color w:val="auto"/>
          <w:sz w:val="20"/>
          <w:szCs w:val="20"/>
        </w:rPr>
        <w:fldChar w:fldCharType="end"/>
      </w:r>
      <w:r w:rsidRPr="004F2931">
        <w:rPr>
          <w:color w:val="auto"/>
          <w:sz w:val="20"/>
          <w:szCs w:val="20"/>
        </w:rPr>
        <w:t>. Series de variables morfológicas</w:t>
      </w:r>
      <w:r w:rsidR="0082262E">
        <w:rPr>
          <w:color w:val="auto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0"/>
            <w:szCs w:val="20"/>
          </w:rPr>
          <m:t xml:space="preserve">,  IS y </m:t>
        </m:r>
        <m:sSub>
          <m:sSub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sub>
        </m:sSub>
      </m:oMath>
      <w:r w:rsidRPr="004F2931">
        <w:rPr>
          <w:color w:val="auto"/>
          <w:sz w:val="20"/>
          <w:szCs w:val="20"/>
        </w:rPr>
        <w:t xml:space="preserve"> en el tiempo</w:t>
      </w:r>
      <w:r>
        <w:rPr>
          <w:color w:val="auto"/>
          <w:sz w:val="20"/>
          <w:szCs w:val="20"/>
        </w:rPr>
        <w:t xml:space="preserve"> por tramo</w:t>
      </w:r>
      <w:r w:rsidRPr="004F2931">
        <w:rPr>
          <w:color w:val="auto"/>
          <w:sz w:val="20"/>
          <w:szCs w:val="20"/>
        </w:rPr>
        <w:t>.</w:t>
      </w:r>
    </w:p>
    <w:p w:rsidR="00F47D4C" w:rsidRPr="00F47D4C" w:rsidRDefault="00F47D4C" w:rsidP="00F47D4C"/>
    <w:p w:rsidR="00E22A32" w:rsidRPr="004B3D32" w:rsidRDefault="0082262E" w:rsidP="0082262E">
      <w:pPr>
        <w:jc w:val="both"/>
        <w:rPr>
          <w:rFonts w:asciiTheme="minorHAnsi" w:hAnsiTheme="minorHAnsi"/>
          <w:bCs/>
          <w:sz w:val="22"/>
          <w:szCs w:val="22"/>
        </w:rPr>
      </w:pPr>
      <w:r w:rsidRPr="004B3D32">
        <w:rPr>
          <w:rFonts w:asciiTheme="minorHAnsi" w:hAnsiTheme="minorHAnsi"/>
          <w:sz w:val="22"/>
          <w:szCs w:val="22"/>
        </w:rPr>
        <w:t>Como se evidencia en los Gráficos 1 y 2</w:t>
      </w:r>
      <w:r w:rsidR="00563510" w:rsidRPr="004B3D32">
        <w:rPr>
          <w:rFonts w:asciiTheme="minorHAnsi" w:hAnsiTheme="minorHAnsi"/>
          <w:sz w:val="22"/>
          <w:szCs w:val="22"/>
        </w:rPr>
        <w:t>,</w:t>
      </w:r>
      <w:r w:rsidRPr="004B3D32">
        <w:rPr>
          <w:rFonts w:asciiTheme="minorHAnsi" w:hAnsiTheme="minorHAnsi"/>
          <w:sz w:val="22"/>
          <w:szCs w:val="22"/>
        </w:rPr>
        <w:t xml:space="preserve"> las variables Pendiente media del cauce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</m:oMath>
      <w:r w:rsidRPr="004B3D32">
        <w:rPr>
          <w:rFonts w:asciiTheme="minorHAnsi" w:hAnsiTheme="minorHAnsi"/>
          <w:sz w:val="22"/>
          <w:szCs w:val="22"/>
        </w:rPr>
        <w:t>, índice de sinuosidad</w:t>
      </w:r>
      <w:r w:rsidR="008B3F1B" w:rsidRPr="004B3D32">
        <w:rPr>
          <w:rFonts w:asciiTheme="minorHAnsi" w:hAnsiTheme="min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(IS)</m:t>
        </m:r>
      </m:oMath>
      <w:r w:rsidR="008B3F1B" w:rsidRPr="004B3D32">
        <w:rPr>
          <w:rFonts w:asciiTheme="minorHAnsi" w:hAnsiTheme="minorHAnsi"/>
          <w:sz w:val="22"/>
          <w:szCs w:val="22"/>
        </w:rPr>
        <w:t xml:space="preserve">, Amplitud promedio de meandros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</m:oMath>
      <w:r w:rsidR="008B3F1B" w:rsidRPr="004B3D3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8B3F1B" w:rsidRPr="004B3D32">
        <w:rPr>
          <w:rFonts w:asciiTheme="minorHAnsi" w:hAnsiTheme="minorHAnsi"/>
          <w:bCs/>
          <w:sz w:val="22"/>
          <w:szCs w:val="22"/>
        </w:rPr>
        <w:t>y Longitud de onda promedio de meandros λ, poseen un comportamiento constante a través del tiem</w:t>
      </w:r>
      <w:r w:rsidR="009266C0" w:rsidRPr="004B3D32">
        <w:rPr>
          <w:rFonts w:asciiTheme="minorHAnsi" w:hAnsiTheme="minorHAnsi"/>
          <w:bCs/>
          <w:sz w:val="22"/>
          <w:szCs w:val="22"/>
        </w:rPr>
        <w:t xml:space="preserve">po para cada uno de los tramos, </w:t>
      </w:r>
      <w:r w:rsidR="00363C7C" w:rsidRPr="004B3D32">
        <w:rPr>
          <w:rFonts w:asciiTheme="minorHAnsi" w:hAnsiTheme="minorHAnsi"/>
          <w:bCs/>
          <w:sz w:val="22"/>
          <w:szCs w:val="22"/>
        </w:rPr>
        <w:t>así mismo</w:t>
      </w:r>
      <w:r w:rsidR="009266C0" w:rsidRPr="004B3D32">
        <w:rPr>
          <w:rFonts w:asciiTheme="minorHAnsi" w:hAnsiTheme="minorHAnsi"/>
          <w:bCs/>
          <w:sz w:val="22"/>
          <w:szCs w:val="22"/>
        </w:rPr>
        <w:t xml:space="preserve"> se presentan diferencias</w:t>
      </w:r>
      <w:r w:rsidR="00EE0F12" w:rsidRPr="004B3D32">
        <w:rPr>
          <w:rFonts w:asciiTheme="minorHAnsi" w:hAnsiTheme="minorHAnsi"/>
          <w:bCs/>
          <w:sz w:val="22"/>
          <w:szCs w:val="22"/>
        </w:rPr>
        <w:t xml:space="preserve"> de dichas variables entre lo</w:t>
      </w:r>
      <w:r w:rsidR="005B1BEC" w:rsidRPr="004B3D32">
        <w:rPr>
          <w:rFonts w:asciiTheme="minorHAnsi" w:hAnsiTheme="minorHAnsi"/>
          <w:bCs/>
          <w:sz w:val="22"/>
          <w:szCs w:val="22"/>
        </w:rPr>
        <w:t xml:space="preserve">s diferentes tramos. Se destaca además que la variable pendiente (m/Km) es mayor para el primer tramo y tiende a disminuir por cada tramo (Grafico 5). </w:t>
      </w:r>
    </w:p>
    <w:p w:rsidR="00A22E9D" w:rsidRDefault="00A22E9D" w:rsidP="0082262E">
      <w:pPr>
        <w:jc w:val="both"/>
        <w:rPr>
          <w:rFonts w:asciiTheme="minorHAnsi" w:hAnsiTheme="minorHAnsi"/>
          <w:bCs/>
        </w:rPr>
      </w:pPr>
    </w:p>
    <w:p w:rsidR="00A22E9D" w:rsidRPr="008B3F1B" w:rsidRDefault="00A22E9D" w:rsidP="0082262E">
      <w:pPr>
        <w:jc w:val="both"/>
        <w:rPr>
          <w:rFonts w:asciiTheme="minorHAnsi" w:hAnsiTheme="minorHAnsi"/>
          <w:sz w:val="22"/>
          <w:szCs w:val="22"/>
        </w:rPr>
      </w:pPr>
    </w:p>
    <w:p w:rsidR="000D2B35" w:rsidRDefault="000D2B35" w:rsidP="0082262E">
      <w:pPr>
        <w:jc w:val="both"/>
        <w:rPr>
          <w:rFonts w:asciiTheme="minorHAnsi" w:hAnsiTheme="minorHAnsi"/>
          <w:noProof/>
          <w:sz w:val="22"/>
          <w:szCs w:val="22"/>
        </w:rPr>
      </w:pPr>
    </w:p>
    <w:p w:rsidR="000D2B35" w:rsidRDefault="000D2B35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4F2931" w:rsidRDefault="00B217E3" w:rsidP="004F29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2B5878" wp14:editId="0FEDF2FA">
            <wp:extent cx="5400040" cy="6003023"/>
            <wp:effectExtent l="0" t="0" r="0" b="0"/>
            <wp:docPr id="30" name="Imagen 30" descr="C:\Users\Fay\Dropbox\Consultoria Claudia\Graficos\Graficos\Tendencias en el tiempo\Morfologic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y\Dropbox\Consultoria Claudia\Graficos\Graficos\Tendencias en el tiempo\Morfologica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35" w:rsidRDefault="004F2931" w:rsidP="004F2931">
      <w:pPr>
        <w:pStyle w:val="Epgrafe"/>
        <w:jc w:val="center"/>
        <w:rPr>
          <w:color w:val="auto"/>
          <w:sz w:val="20"/>
          <w:szCs w:val="20"/>
        </w:rPr>
      </w:pPr>
      <w:r w:rsidRPr="004F2931">
        <w:rPr>
          <w:color w:val="auto"/>
          <w:sz w:val="20"/>
          <w:szCs w:val="20"/>
        </w:rPr>
        <w:t xml:space="preserve">Grafico </w:t>
      </w:r>
      <w:r w:rsidRPr="004F2931">
        <w:rPr>
          <w:color w:val="auto"/>
          <w:sz w:val="20"/>
          <w:szCs w:val="20"/>
        </w:rPr>
        <w:fldChar w:fldCharType="begin"/>
      </w:r>
      <w:r w:rsidRPr="004F2931">
        <w:rPr>
          <w:color w:val="auto"/>
          <w:sz w:val="20"/>
          <w:szCs w:val="20"/>
        </w:rPr>
        <w:instrText xml:space="preserve"> SEQ Ilustración \* ARABIC </w:instrText>
      </w:r>
      <w:r w:rsidRPr="004F2931">
        <w:rPr>
          <w:color w:val="auto"/>
          <w:sz w:val="20"/>
          <w:szCs w:val="20"/>
        </w:rPr>
        <w:fldChar w:fldCharType="separate"/>
      </w:r>
      <w:r w:rsidR="0029564C">
        <w:rPr>
          <w:noProof/>
          <w:color w:val="auto"/>
          <w:sz w:val="20"/>
          <w:szCs w:val="20"/>
        </w:rPr>
        <w:t>2</w:t>
      </w:r>
      <w:r w:rsidRPr="004F2931">
        <w:rPr>
          <w:color w:val="auto"/>
          <w:sz w:val="20"/>
          <w:szCs w:val="20"/>
        </w:rPr>
        <w:fldChar w:fldCharType="end"/>
      </w:r>
      <w:r w:rsidRPr="004F2931">
        <w:rPr>
          <w:color w:val="auto"/>
          <w:sz w:val="20"/>
          <w:szCs w:val="20"/>
        </w:rPr>
        <w:t>. Series de variables morfológicas</w:t>
      </w:r>
      <w:r w:rsidR="002B291C">
        <w:rPr>
          <w:color w:val="auto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0"/>
            <w:szCs w:val="20"/>
          </w:rPr>
          <m:t xml:space="preserve">λ,  </m:t>
        </m:r>
        <m:sSub>
          <m:sSub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0"/>
            <w:szCs w:val="20"/>
          </w:rPr>
          <m:t xml:space="preserve">  y </m:t>
        </m:r>
        <m:sSub>
          <m:sSub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mmax</m:t>
            </m:r>
          </m:sub>
        </m:sSub>
      </m:oMath>
      <w:r w:rsidRPr="004F2931">
        <w:rPr>
          <w:color w:val="auto"/>
          <w:sz w:val="20"/>
          <w:szCs w:val="20"/>
        </w:rPr>
        <w:t xml:space="preserve"> en el tiempo por tramo.</w:t>
      </w:r>
    </w:p>
    <w:p w:rsidR="00F47D4C" w:rsidRPr="00F47D4C" w:rsidRDefault="00F47D4C" w:rsidP="00F47D4C"/>
    <w:p w:rsidR="002B291C" w:rsidRPr="00563510" w:rsidRDefault="002B291C" w:rsidP="0017292E">
      <w:pPr>
        <w:jc w:val="both"/>
        <w:rPr>
          <w:rFonts w:asciiTheme="minorHAnsi" w:hAnsiTheme="minorHAnsi"/>
          <w:sz w:val="22"/>
          <w:szCs w:val="22"/>
        </w:rPr>
      </w:pPr>
      <w:r w:rsidRPr="000679A9">
        <w:rPr>
          <w:rFonts w:asciiTheme="minorHAnsi" w:hAnsiTheme="minorHAnsi"/>
          <w:sz w:val="22"/>
          <w:szCs w:val="22"/>
        </w:rPr>
        <w:t xml:space="preserve">En el caso de las variables morfológicas </w:t>
      </w:r>
      <w:r w:rsidR="00A65C36">
        <w:rPr>
          <w:rFonts w:asciiTheme="minorHAnsi" w:hAnsiTheme="minorHAnsi"/>
          <w:sz w:val="22"/>
          <w:szCs w:val="22"/>
        </w:rPr>
        <w:t>Tasa de movilidad</w:t>
      </w:r>
      <w:r w:rsidR="008B338E">
        <w:rPr>
          <w:rFonts w:asciiTheme="minorHAnsi" w:hAnsiTheme="minorHAnsi"/>
          <w:sz w:val="22"/>
          <w:szCs w:val="22"/>
        </w:rPr>
        <w:t xml:space="preserve"> promedio</w:t>
      </w:r>
      <w:r w:rsidR="00A65C36">
        <w:rPr>
          <w:rFonts w:asciiTheme="minorHAnsi" w:hAnsi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A65C36">
        <w:rPr>
          <w:rFonts w:asciiTheme="minorHAnsi" w:hAnsiTheme="minorHAnsi"/>
          <w:sz w:val="22"/>
          <w:szCs w:val="22"/>
        </w:rPr>
        <w:t xml:space="preserve"> y</w:t>
      </w:r>
      <w:r w:rsidR="008B338E">
        <w:rPr>
          <w:rFonts w:asciiTheme="minorHAnsi" w:hAnsiTheme="minorHAnsi"/>
          <w:sz w:val="22"/>
          <w:szCs w:val="22"/>
        </w:rPr>
        <w:t xml:space="preserve"> Tasa de movilidad máxima</w:t>
      </w:r>
      <w:r w:rsidR="00A65C36">
        <w:rPr>
          <w:rFonts w:asciiTheme="minorHAnsi" w:hAnsi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mmax</m:t>
            </m:r>
          </m:sub>
        </m:sSub>
      </m:oMath>
      <w:r w:rsidR="001A06F8" w:rsidRPr="00563510">
        <w:rPr>
          <w:rFonts w:asciiTheme="minorHAnsi" w:hAnsiTheme="minorHAnsi"/>
          <w:sz w:val="22"/>
          <w:szCs w:val="22"/>
        </w:rPr>
        <w:t>,</w:t>
      </w:r>
      <w:r w:rsidR="00A65C36" w:rsidRPr="00563510">
        <w:rPr>
          <w:rFonts w:asciiTheme="minorHAnsi" w:hAnsiTheme="minorHAnsi"/>
          <w:sz w:val="22"/>
          <w:szCs w:val="22"/>
        </w:rPr>
        <w:t xml:space="preserve"> </w:t>
      </w:r>
      <w:r w:rsidR="0017292E" w:rsidRPr="00563510">
        <w:rPr>
          <w:rFonts w:asciiTheme="minorHAnsi" w:hAnsiTheme="minorHAnsi"/>
          <w:sz w:val="22"/>
          <w:szCs w:val="22"/>
        </w:rPr>
        <w:t xml:space="preserve">se </w:t>
      </w:r>
      <w:r w:rsidR="001A06F8" w:rsidRPr="00563510">
        <w:rPr>
          <w:rFonts w:asciiTheme="minorHAnsi" w:hAnsiTheme="minorHAnsi"/>
          <w:sz w:val="22"/>
          <w:szCs w:val="22"/>
        </w:rPr>
        <w:t>destaca</w:t>
      </w:r>
      <w:r w:rsidR="0017292E" w:rsidRPr="00563510">
        <w:rPr>
          <w:rFonts w:asciiTheme="minorHAnsi" w:hAnsiTheme="minorHAnsi"/>
          <w:sz w:val="22"/>
          <w:szCs w:val="22"/>
        </w:rPr>
        <w:t xml:space="preserve"> el comportamiento constante en el transcurso del tiempo, excepto en el primer tramo y última década que se incrementa considerablemente el valor para cada variable. </w:t>
      </w:r>
    </w:p>
    <w:p w:rsidR="001A06F8" w:rsidRPr="00563510" w:rsidRDefault="001A06F8" w:rsidP="0017292E">
      <w:pPr>
        <w:jc w:val="both"/>
        <w:rPr>
          <w:rFonts w:asciiTheme="minorHAnsi" w:hAnsiTheme="minorHAnsi"/>
          <w:sz w:val="22"/>
          <w:szCs w:val="22"/>
        </w:rPr>
      </w:pPr>
    </w:p>
    <w:p w:rsidR="001A06F8" w:rsidRPr="0017292E" w:rsidRDefault="001A06F8" w:rsidP="0017292E">
      <w:pPr>
        <w:jc w:val="both"/>
        <w:rPr>
          <w:rFonts w:asciiTheme="minorHAnsi" w:hAnsiTheme="minorHAnsi"/>
          <w:sz w:val="22"/>
          <w:szCs w:val="22"/>
        </w:rPr>
      </w:pPr>
      <w:r w:rsidRPr="00563510">
        <w:rPr>
          <w:rFonts w:asciiTheme="minorHAnsi" w:hAnsiTheme="minorHAnsi"/>
          <w:sz w:val="22"/>
          <w:szCs w:val="22"/>
        </w:rPr>
        <w:t xml:space="preserve">Es claro que de manera exploratoria en ninguna de las variables morfológicas se presentan tendencias en el tiempo. </w:t>
      </w:r>
    </w:p>
    <w:p w:rsidR="002B291C" w:rsidRPr="00563510" w:rsidRDefault="002B291C" w:rsidP="002B291C">
      <w:pPr>
        <w:rPr>
          <w:rFonts w:asciiTheme="minorHAnsi" w:hAnsiTheme="minorHAnsi"/>
          <w:sz w:val="22"/>
          <w:szCs w:val="22"/>
        </w:rPr>
      </w:pPr>
    </w:p>
    <w:p w:rsidR="00A537FC" w:rsidRDefault="00A537FC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A537FC" w:rsidRDefault="00A537FC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700F2F" w:rsidRDefault="00700F2F" w:rsidP="00700F2F">
      <w:pPr>
        <w:keepNext/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368F0C34" wp14:editId="28D40740">
            <wp:extent cx="5571460" cy="3482162"/>
            <wp:effectExtent l="0" t="0" r="0" b="4445"/>
            <wp:docPr id="3" name="Imagen 3" descr="C:\Users\Fay\Documents\GitHub\Statistical_consultin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y\Documents\GitHub\Statistical_consulting\Rpl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5" cy="34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FC" w:rsidRDefault="00B217E3" w:rsidP="00700F2F">
      <w:pPr>
        <w:pStyle w:val="Epgrafe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Grafico</w:t>
      </w:r>
      <w:r w:rsidR="00700F2F" w:rsidRPr="00700F2F">
        <w:rPr>
          <w:color w:val="auto"/>
          <w:sz w:val="20"/>
          <w:szCs w:val="20"/>
        </w:rPr>
        <w:t xml:space="preserve"> </w:t>
      </w:r>
      <w:r w:rsidR="00700F2F" w:rsidRPr="00700F2F">
        <w:rPr>
          <w:color w:val="auto"/>
          <w:sz w:val="20"/>
          <w:szCs w:val="20"/>
        </w:rPr>
        <w:fldChar w:fldCharType="begin"/>
      </w:r>
      <w:r w:rsidR="00700F2F" w:rsidRPr="00700F2F">
        <w:rPr>
          <w:color w:val="auto"/>
          <w:sz w:val="20"/>
          <w:szCs w:val="20"/>
        </w:rPr>
        <w:instrText xml:space="preserve"> SEQ Ilustración \* ARABIC </w:instrText>
      </w:r>
      <w:r w:rsidR="00700F2F" w:rsidRPr="00700F2F">
        <w:rPr>
          <w:color w:val="auto"/>
          <w:sz w:val="20"/>
          <w:szCs w:val="20"/>
        </w:rPr>
        <w:fldChar w:fldCharType="separate"/>
      </w:r>
      <w:r w:rsidR="0029564C">
        <w:rPr>
          <w:noProof/>
          <w:color w:val="auto"/>
          <w:sz w:val="20"/>
          <w:szCs w:val="20"/>
        </w:rPr>
        <w:t>3</w:t>
      </w:r>
      <w:r w:rsidR="00700F2F" w:rsidRPr="00700F2F">
        <w:rPr>
          <w:color w:val="auto"/>
          <w:sz w:val="20"/>
          <w:szCs w:val="20"/>
        </w:rPr>
        <w:fldChar w:fldCharType="end"/>
      </w:r>
      <w:r w:rsidR="00700F2F" w:rsidRPr="00700F2F">
        <w:rPr>
          <w:color w:val="auto"/>
          <w:sz w:val="20"/>
          <w:szCs w:val="20"/>
        </w:rPr>
        <w:t>. Series de variables hidrológicas e hidráulicas en el tiempo por tramo.</w:t>
      </w:r>
    </w:p>
    <w:p w:rsidR="001A06F8" w:rsidRDefault="001A06F8" w:rsidP="001A06F8"/>
    <w:p w:rsidR="003E5050" w:rsidRPr="00563510" w:rsidRDefault="001472E2" w:rsidP="00633890">
      <w:pPr>
        <w:jc w:val="both"/>
        <w:rPr>
          <w:rFonts w:asciiTheme="minorHAnsi" w:hAnsiTheme="minorHAnsi"/>
          <w:bCs/>
          <w:sz w:val="22"/>
          <w:szCs w:val="22"/>
        </w:rPr>
      </w:pPr>
      <w:r w:rsidRPr="00563510">
        <w:rPr>
          <w:rFonts w:asciiTheme="minorHAnsi" w:hAnsiTheme="minorHAnsi"/>
          <w:bCs/>
          <w:sz w:val="22"/>
          <w:szCs w:val="22"/>
        </w:rPr>
        <w:t>Por otro lado con respecto a las</w:t>
      </w:r>
      <w:r w:rsidR="008E6312" w:rsidRPr="00563510">
        <w:rPr>
          <w:rFonts w:asciiTheme="minorHAnsi" w:hAnsiTheme="minorHAnsi"/>
          <w:bCs/>
          <w:sz w:val="22"/>
          <w:szCs w:val="22"/>
        </w:rPr>
        <w:t xml:space="preserve"> 6</w:t>
      </w:r>
      <w:r w:rsidRPr="00563510">
        <w:rPr>
          <w:rFonts w:asciiTheme="minorHAnsi" w:hAnsiTheme="minorHAnsi"/>
          <w:bCs/>
          <w:sz w:val="22"/>
          <w:szCs w:val="22"/>
        </w:rPr>
        <w:t xml:space="preserve"> variables hidrológicas e hidráulicas</w:t>
      </w:r>
      <w:r w:rsidR="00563510">
        <w:rPr>
          <w:rFonts w:asciiTheme="minorHAnsi" w:hAnsiTheme="minorHAnsi"/>
          <w:bCs/>
          <w:sz w:val="22"/>
          <w:szCs w:val="22"/>
        </w:rPr>
        <w:t xml:space="preserve"> (Grafico 3),</w:t>
      </w:r>
      <w:r w:rsidR="00633890" w:rsidRPr="00563510">
        <w:rPr>
          <w:rFonts w:asciiTheme="minorHAnsi" w:hAnsiTheme="minorHAnsi"/>
          <w:bCs/>
          <w:sz w:val="22"/>
          <w:szCs w:val="22"/>
        </w:rPr>
        <w:t xml:space="preserve"> no se observa ninguna tendencia lineal, a excepción de las variables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y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50</m:t>
            </m:r>
          </m:sub>
        </m:sSub>
      </m:oMath>
      <w:proofErr w:type="gramStart"/>
      <w:r w:rsidR="001167ED" w:rsidRPr="00563510">
        <w:rPr>
          <w:rFonts w:asciiTheme="minorHAnsi" w:hAnsiTheme="minorHAnsi"/>
          <w:bCs/>
          <w:sz w:val="22"/>
          <w:szCs w:val="22"/>
        </w:rPr>
        <w:t>,,</w:t>
      </w:r>
      <w:proofErr w:type="gramEnd"/>
      <w:r w:rsidR="001167ED" w:rsidRPr="00563510">
        <w:rPr>
          <w:rFonts w:asciiTheme="minorHAnsi" w:hAnsiTheme="minorHAnsi"/>
          <w:bCs/>
          <w:sz w:val="22"/>
          <w:szCs w:val="22"/>
        </w:rPr>
        <w:t xml:space="preserve"> </w:t>
      </w:r>
      <w:r w:rsidR="00633890" w:rsidRPr="00563510">
        <w:rPr>
          <w:rFonts w:asciiTheme="minorHAnsi" w:hAnsiTheme="minorHAnsi"/>
          <w:bCs/>
          <w:sz w:val="22"/>
          <w:szCs w:val="22"/>
        </w:rPr>
        <w:t>en el tramo 1 en la</w:t>
      </w:r>
      <w:r w:rsidR="001167ED" w:rsidRPr="00563510">
        <w:rPr>
          <w:rFonts w:asciiTheme="minorHAnsi" w:hAnsiTheme="minorHAnsi"/>
          <w:bCs/>
          <w:sz w:val="22"/>
          <w:szCs w:val="22"/>
        </w:rPr>
        <w:t>s</w:t>
      </w:r>
      <w:r w:rsidR="00633890" w:rsidRPr="00563510">
        <w:rPr>
          <w:rFonts w:asciiTheme="minorHAnsi" w:hAnsiTheme="minorHAnsi"/>
          <w:bCs/>
          <w:sz w:val="22"/>
          <w:szCs w:val="22"/>
        </w:rPr>
        <w:t xml:space="preserve"> cual</w:t>
      </w:r>
      <w:r w:rsidR="001167ED" w:rsidRPr="00563510">
        <w:rPr>
          <w:rFonts w:asciiTheme="minorHAnsi" w:hAnsiTheme="minorHAnsi"/>
          <w:bCs/>
          <w:sz w:val="22"/>
          <w:szCs w:val="22"/>
        </w:rPr>
        <w:t>es</w:t>
      </w:r>
      <w:r w:rsidR="00633890" w:rsidRPr="00563510">
        <w:rPr>
          <w:rFonts w:asciiTheme="minorHAnsi" w:hAnsiTheme="minorHAnsi"/>
          <w:bCs/>
          <w:sz w:val="22"/>
          <w:szCs w:val="22"/>
        </w:rPr>
        <w:t xml:space="preserve"> se presenta una tendencia lineal</w:t>
      </w:r>
      <w:r w:rsidR="001167ED" w:rsidRPr="00563510">
        <w:rPr>
          <w:rFonts w:asciiTheme="minorHAnsi" w:hAnsiTheme="minorHAnsi"/>
          <w:bCs/>
          <w:sz w:val="22"/>
          <w:szCs w:val="22"/>
        </w:rPr>
        <w:t xml:space="preserve"> negativa</w:t>
      </w:r>
      <w:r w:rsidR="00633890" w:rsidRPr="00563510">
        <w:rPr>
          <w:rFonts w:asciiTheme="minorHAnsi" w:hAnsiTheme="minorHAnsi"/>
          <w:bCs/>
          <w:sz w:val="22"/>
          <w:szCs w:val="22"/>
        </w:rPr>
        <w:t xml:space="preserve"> leve en el tiempo.</w:t>
      </w:r>
    </w:p>
    <w:p w:rsidR="003E5050" w:rsidRPr="001A06F8" w:rsidRDefault="003E5050" w:rsidP="001A06F8"/>
    <w:p w:rsidR="00102D33" w:rsidRDefault="00102D33" w:rsidP="00460B5F">
      <w:pPr>
        <w:rPr>
          <w:rFonts w:asciiTheme="minorHAnsi" w:hAnsiTheme="minorHAnsi"/>
          <w:noProof/>
          <w:sz w:val="22"/>
          <w:szCs w:val="22"/>
        </w:rPr>
      </w:pPr>
    </w:p>
    <w:p w:rsidR="00102D33" w:rsidRDefault="00102D33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4E5C1E" w:rsidRDefault="00DB16A3" w:rsidP="004E5C1E">
      <w:pPr>
        <w:keepNext/>
        <w:jc w:val="center"/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926EC5A" wp14:editId="15462B30">
            <wp:extent cx="5454595" cy="3636317"/>
            <wp:effectExtent l="0" t="0" r="0" b="2540"/>
            <wp:docPr id="4" name="Imagen 4" descr="C:\Users\Fay\Dropbox\Consultoria Claudia\Graficos\Graficos\Graficos Var Sedimentologicas por tra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y\Dropbox\Consultoria Claudia\Graficos\Graficos\Graficos Var Sedimentologicas por tram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31" cy="363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A3" w:rsidRPr="004E5C1E" w:rsidRDefault="00B217E3" w:rsidP="004E5C1E">
      <w:pPr>
        <w:pStyle w:val="Epgrafe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Grafico</w:t>
      </w:r>
      <w:r w:rsidR="004E5C1E" w:rsidRPr="004E5C1E">
        <w:rPr>
          <w:color w:val="auto"/>
          <w:sz w:val="20"/>
          <w:szCs w:val="20"/>
        </w:rPr>
        <w:t xml:space="preserve"> </w:t>
      </w:r>
      <w:r w:rsidR="004E5C1E" w:rsidRPr="004E5C1E">
        <w:rPr>
          <w:color w:val="auto"/>
          <w:sz w:val="20"/>
          <w:szCs w:val="20"/>
        </w:rPr>
        <w:fldChar w:fldCharType="begin"/>
      </w:r>
      <w:r w:rsidR="004E5C1E" w:rsidRPr="004E5C1E">
        <w:rPr>
          <w:color w:val="auto"/>
          <w:sz w:val="20"/>
          <w:szCs w:val="20"/>
        </w:rPr>
        <w:instrText xml:space="preserve"> SEQ Ilustración \* ARABIC </w:instrText>
      </w:r>
      <w:r w:rsidR="004E5C1E" w:rsidRPr="004E5C1E">
        <w:rPr>
          <w:color w:val="auto"/>
          <w:sz w:val="20"/>
          <w:szCs w:val="20"/>
        </w:rPr>
        <w:fldChar w:fldCharType="separate"/>
      </w:r>
      <w:r w:rsidR="0029564C">
        <w:rPr>
          <w:noProof/>
          <w:color w:val="auto"/>
          <w:sz w:val="20"/>
          <w:szCs w:val="20"/>
        </w:rPr>
        <w:t>4</w:t>
      </w:r>
      <w:r w:rsidR="004E5C1E" w:rsidRPr="004E5C1E">
        <w:rPr>
          <w:color w:val="auto"/>
          <w:sz w:val="20"/>
          <w:szCs w:val="20"/>
        </w:rPr>
        <w:fldChar w:fldCharType="end"/>
      </w:r>
      <w:r w:rsidR="004E5C1E" w:rsidRPr="004E5C1E">
        <w:rPr>
          <w:color w:val="auto"/>
          <w:sz w:val="20"/>
          <w:szCs w:val="20"/>
        </w:rPr>
        <w:t>. Series de variables sedimentológicas en el tiempo por tramo.</w:t>
      </w:r>
    </w:p>
    <w:p w:rsidR="00DB16A3" w:rsidRDefault="00DB16A3" w:rsidP="00460B5F">
      <w:pPr>
        <w:jc w:val="both"/>
        <w:rPr>
          <w:rFonts w:asciiTheme="minorHAnsi" w:hAnsiTheme="minorHAnsi"/>
          <w:noProof/>
          <w:sz w:val="22"/>
          <w:szCs w:val="22"/>
        </w:rPr>
      </w:pPr>
    </w:p>
    <w:p w:rsidR="000D1360" w:rsidRDefault="000D1360" w:rsidP="00460B5F">
      <w:pPr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Por ultimo, en lo que corresponde al analisis explratorio sobre la relacion entre el tie</w:t>
      </w:r>
      <w:r w:rsidR="00146003">
        <w:rPr>
          <w:rFonts w:asciiTheme="minorHAnsi" w:hAnsiTheme="minorHAnsi"/>
          <w:noProof/>
          <w:sz w:val="22"/>
          <w:szCs w:val="22"/>
        </w:rPr>
        <w:t xml:space="preserve">mpo y cada una de las variables, en el Grafico 4 se muestra que el comportamiento de cada una de la variables sedimentologicas </w:t>
      </w:r>
      <w:r w:rsidR="000C19C3">
        <w:rPr>
          <w:rFonts w:asciiTheme="minorHAnsi" w:hAnsiTheme="minorHAnsi"/>
          <w:noProof/>
          <w:sz w:val="22"/>
          <w:szCs w:val="22"/>
        </w:rPr>
        <w:t xml:space="preserve">no se presenta ninguna tendencia clara. </w:t>
      </w:r>
      <w:r w:rsidR="00FB5085">
        <w:rPr>
          <w:rFonts w:asciiTheme="minorHAnsi" w:hAnsiTheme="minorHAnsi"/>
          <w:noProof/>
          <w:sz w:val="22"/>
          <w:szCs w:val="22"/>
        </w:rPr>
        <w:t xml:space="preserve">Es de resaltar los grandes saltos que se obtienen de las variables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50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50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 xml:space="preserve"> y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u</m:t>
            </m:r>
          </m:sub>
        </m:sSub>
      </m:oMath>
      <w:r w:rsidR="00FB5085">
        <w:rPr>
          <w:rFonts w:asciiTheme="minorHAnsi" w:hAnsiTheme="minorHAnsi"/>
          <w:noProof/>
          <w:sz w:val="22"/>
          <w:szCs w:val="22"/>
        </w:rPr>
        <w:t xml:space="preserve">, especificamente en los tramos 1, 2 y 3. </w:t>
      </w:r>
    </w:p>
    <w:p w:rsidR="00FB5085" w:rsidRDefault="00FB5085" w:rsidP="00460B5F">
      <w:pPr>
        <w:jc w:val="both"/>
        <w:rPr>
          <w:rFonts w:asciiTheme="minorHAnsi" w:hAnsiTheme="minorHAnsi"/>
          <w:noProof/>
          <w:sz w:val="22"/>
          <w:szCs w:val="22"/>
        </w:rPr>
      </w:pPr>
    </w:p>
    <w:p w:rsidR="00460B5F" w:rsidRDefault="00F47D4C" w:rsidP="00F47D4C">
      <w:pPr>
        <w:pStyle w:val="Ttulo3"/>
        <w:rPr>
          <w:rFonts w:eastAsiaTheme="minorHAnsi"/>
          <w:color w:val="auto"/>
          <w:lang w:eastAsia="en-US"/>
        </w:rPr>
      </w:pPr>
      <w:bookmarkStart w:id="13" w:name="_Toc421645232"/>
      <w:r w:rsidRPr="00F47D4C">
        <w:rPr>
          <w:rFonts w:eastAsiaTheme="minorHAnsi"/>
          <w:color w:val="auto"/>
          <w:lang w:eastAsia="en-US"/>
        </w:rPr>
        <w:t xml:space="preserve">Análisis exploratorio de las variables en el </w:t>
      </w:r>
      <w:r>
        <w:rPr>
          <w:rFonts w:eastAsiaTheme="minorHAnsi"/>
          <w:color w:val="auto"/>
          <w:lang w:eastAsia="en-US"/>
        </w:rPr>
        <w:t>espacio</w:t>
      </w:r>
      <w:bookmarkEnd w:id="13"/>
    </w:p>
    <w:p w:rsidR="00F47D4C" w:rsidRPr="00F47D4C" w:rsidRDefault="00F47D4C" w:rsidP="00F47D4C">
      <w:pPr>
        <w:rPr>
          <w:lang w:eastAsia="en-US"/>
        </w:rPr>
      </w:pPr>
    </w:p>
    <w:p w:rsidR="00DB16A3" w:rsidRDefault="003E5050" w:rsidP="00714F75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En segundo lugar </w:t>
      </w:r>
      <w:r w:rsidR="0070371F">
        <w:rPr>
          <w:rFonts w:asciiTheme="minorHAnsi" w:hAnsiTheme="minorHAnsi"/>
          <w:sz w:val="22"/>
          <w:szCs w:val="22"/>
        </w:rPr>
        <w:t>se exploran</w:t>
      </w:r>
      <w:r w:rsidRPr="00B3037A">
        <w:rPr>
          <w:rFonts w:asciiTheme="minorHAnsi" w:hAnsiTheme="minorHAnsi"/>
          <w:sz w:val="22"/>
          <w:szCs w:val="22"/>
        </w:rPr>
        <w:t xml:space="preserve"> tendencias</w:t>
      </w:r>
      <w:r>
        <w:rPr>
          <w:rFonts w:asciiTheme="minorHAnsi" w:hAnsiTheme="minorHAnsi"/>
          <w:sz w:val="22"/>
          <w:szCs w:val="22"/>
        </w:rPr>
        <w:t xml:space="preserve"> en el espacio</w:t>
      </w:r>
      <w:r w:rsidRPr="00B3037A">
        <w:rPr>
          <w:rFonts w:asciiTheme="minorHAnsi" w:hAnsiTheme="minorHAnsi"/>
          <w:sz w:val="22"/>
          <w:szCs w:val="22"/>
        </w:rPr>
        <w:t xml:space="preserve"> de cada una de las variable</w:t>
      </w:r>
      <w:r>
        <w:rPr>
          <w:rFonts w:asciiTheme="minorHAnsi" w:hAnsiTheme="minorHAnsi"/>
          <w:sz w:val="22"/>
          <w:szCs w:val="22"/>
        </w:rPr>
        <w:t xml:space="preserve">s </w:t>
      </w:r>
      <w:r w:rsidR="00351DCC">
        <w:rPr>
          <w:rFonts w:asciiTheme="minorHAnsi" w:hAnsiTheme="minorHAnsi"/>
          <w:sz w:val="22"/>
          <w:szCs w:val="22"/>
        </w:rPr>
        <w:t>para cada</w:t>
      </w:r>
      <w:r>
        <w:rPr>
          <w:rFonts w:asciiTheme="minorHAnsi" w:hAnsiTheme="minorHAnsi"/>
          <w:sz w:val="22"/>
          <w:szCs w:val="22"/>
        </w:rPr>
        <w:t xml:space="preserve"> década</w:t>
      </w:r>
      <w:r w:rsidR="00E82498">
        <w:rPr>
          <w:rFonts w:asciiTheme="minorHAnsi" w:hAnsiTheme="minorHAnsi"/>
          <w:sz w:val="22"/>
          <w:szCs w:val="22"/>
        </w:rPr>
        <w:t>, ayudando este hecho a la identificación de</w:t>
      </w:r>
      <w:r w:rsidR="00323BAC">
        <w:rPr>
          <w:rFonts w:asciiTheme="minorHAnsi" w:hAnsiTheme="minorHAnsi"/>
          <w:sz w:val="22"/>
          <w:szCs w:val="22"/>
        </w:rPr>
        <w:t xml:space="preserve"> una</w:t>
      </w:r>
      <w:r w:rsidR="00E82498">
        <w:rPr>
          <w:rFonts w:asciiTheme="minorHAnsi" w:hAnsiTheme="minorHAnsi"/>
          <w:sz w:val="22"/>
          <w:szCs w:val="22"/>
        </w:rPr>
        <w:t xml:space="preserve"> posible </w:t>
      </w:r>
      <w:proofErr w:type="spellStart"/>
      <w:r w:rsidR="00563510">
        <w:rPr>
          <w:rFonts w:asciiTheme="minorHAnsi" w:hAnsiTheme="minorHAnsi"/>
          <w:sz w:val="22"/>
          <w:szCs w:val="22"/>
        </w:rPr>
        <w:t>autocorrelació</w:t>
      </w:r>
      <w:r w:rsidR="00E82498">
        <w:rPr>
          <w:rFonts w:asciiTheme="minorHAnsi" w:hAnsiTheme="minorHAnsi"/>
          <w:sz w:val="22"/>
          <w:szCs w:val="22"/>
        </w:rPr>
        <w:t>n</w:t>
      </w:r>
      <w:proofErr w:type="spellEnd"/>
      <w:r w:rsidR="00E82498">
        <w:rPr>
          <w:rFonts w:asciiTheme="minorHAnsi" w:hAnsiTheme="minorHAnsi"/>
          <w:sz w:val="22"/>
          <w:szCs w:val="22"/>
        </w:rPr>
        <w:t xml:space="preserve"> espacial</w:t>
      </w:r>
      <w:r w:rsidR="00323BAC">
        <w:rPr>
          <w:rFonts w:asciiTheme="minorHAnsi" w:hAnsiTheme="minorHAnsi"/>
          <w:sz w:val="22"/>
          <w:szCs w:val="22"/>
        </w:rPr>
        <w:t xml:space="preserve"> por indicador</w:t>
      </w:r>
      <w:r w:rsidR="00E82498">
        <w:rPr>
          <w:rFonts w:asciiTheme="minorHAnsi" w:hAnsiTheme="minorHAnsi"/>
          <w:sz w:val="22"/>
          <w:szCs w:val="22"/>
        </w:rPr>
        <w:t xml:space="preserve">. </w:t>
      </w:r>
    </w:p>
    <w:p w:rsidR="00DB16A3" w:rsidRDefault="00DB16A3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DB16A3" w:rsidRDefault="00DB16A3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307ADE" w:rsidRDefault="00B217E3" w:rsidP="00307ADE">
      <w:pPr>
        <w:keepNext/>
        <w:jc w:val="both"/>
      </w:pPr>
      <w:r>
        <w:rPr>
          <w:noProof/>
        </w:rPr>
        <w:drawing>
          <wp:inline distT="0" distB="0" distL="0" distR="0" wp14:anchorId="3FF398E5" wp14:editId="7F3D5577">
            <wp:extent cx="5369442" cy="5263116"/>
            <wp:effectExtent l="0" t="0" r="3175" b="0"/>
            <wp:docPr id="32" name="Imagen 32" descr="C:\Users\Fay\Dropbox\Consultoria Claudia\Graficos\Graficos\Tendencias en el espacio\Var Morfologic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y\Dropbox\Consultoria Claudia\Graficos\Graficos\Tendencias en el espacio\Var Morfologicas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57" cy="527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A3" w:rsidRPr="00307ADE" w:rsidRDefault="00B217E3" w:rsidP="00307ADE">
      <w:pPr>
        <w:pStyle w:val="Epgrafe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Grafico</w:t>
      </w:r>
      <w:r w:rsidR="00307ADE" w:rsidRPr="00307ADE">
        <w:rPr>
          <w:color w:val="auto"/>
          <w:sz w:val="20"/>
          <w:szCs w:val="20"/>
        </w:rPr>
        <w:t xml:space="preserve"> </w:t>
      </w:r>
      <w:r w:rsidR="00307ADE" w:rsidRPr="00307ADE">
        <w:rPr>
          <w:color w:val="auto"/>
          <w:sz w:val="20"/>
          <w:szCs w:val="20"/>
        </w:rPr>
        <w:fldChar w:fldCharType="begin"/>
      </w:r>
      <w:r w:rsidR="00307ADE" w:rsidRPr="00307ADE">
        <w:rPr>
          <w:color w:val="auto"/>
          <w:sz w:val="20"/>
          <w:szCs w:val="20"/>
        </w:rPr>
        <w:instrText xml:space="preserve"> SEQ Ilustración \* ARABIC </w:instrText>
      </w:r>
      <w:r w:rsidR="00307ADE" w:rsidRPr="00307ADE">
        <w:rPr>
          <w:color w:val="auto"/>
          <w:sz w:val="20"/>
          <w:szCs w:val="20"/>
        </w:rPr>
        <w:fldChar w:fldCharType="separate"/>
      </w:r>
      <w:r w:rsidR="0029564C">
        <w:rPr>
          <w:noProof/>
          <w:color w:val="auto"/>
          <w:sz w:val="20"/>
          <w:szCs w:val="20"/>
        </w:rPr>
        <w:t>5</w:t>
      </w:r>
      <w:r w:rsidR="00307ADE" w:rsidRPr="00307ADE">
        <w:rPr>
          <w:color w:val="auto"/>
          <w:sz w:val="20"/>
          <w:szCs w:val="20"/>
        </w:rPr>
        <w:fldChar w:fldCharType="end"/>
      </w:r>
      <w:r w:rsidR="00307ADE" w:rsidRPr="00307ADE">
        <w:rPr>
          <w:color w:val="auto"/>
          <w:sz w:val="20"/>
          <w:szCs w:val="20"/>
        </w:rPr>
        <w:t>. Series de variables morfol</w:t>
      </w:r>
      <w:r w:rsidR="00714F75">
        <w:rPr>
          <w:color w:val="auto"/>
          <w:sz w:val="20"/>
          <w:szCs w:val="20"/>
        </w:rPr>
        <w:t xml:space="preserve">ógicas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0"/>
            <w:szCs w:val="20"/>
          </w:rPr>
          <m:t xml:space="preserve">,  IS y </m:t>
        </m:r>
        <m:sSub>
          <m:sSub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sub>
        </m:sSub>
      </m:oMath>
      <w:r w:rsidR="00714F75">
        <w:rPr>
          <w:color w:val="auto"/>
          <w:sz w:val="20"/>
          <w:szCs w:val="20"/>
        </w:rPr>
        <w:t xml:space="preserve"> en el espacio por década</w:t>
      </w:r>
      <w:r w:rsidR="00307ADE" w:rsidRPr="00307ADE">
        <w:rPr>
          <w:color w:val="auto"/>
          <w:sz w:val="20"/>
          <w:szCs w:val="20"/>
        </w:rPr>
        <w:t>.</w:t>
      </w:r>
    </w:p>
    <w:p w:rsidR="00103EE4" w:rsidRDefault="00103EE4" w:rsidP="00103EE4">
      <w:pPr>
        <w:jc w:val="both"/>
        <w:rPr>
          <w:rFonts w:asciiTheme="minorHAnsi" w:hAnsiTheme="minorHAnsi"/>
          <w:noProof/>
          <w:sz w:val="22"/>
          <w:szCs w:val="22"/>
        </w:rPr>
      </w:pPr>
    </w:p>
    <w:p w:rsidR="00DB16A3" w:rsidRDefault="00103EE4" w:rsidP="00606305">
      <w:pPr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Como se evidencia en el Grafico 5, la variable pendiente (m/K</w:t>
      </w:r>
      <w:r w:rsidR="004944EF">
        <w:rPr>
          <w:rFonts w:asciiTheme="minorHAnsi" w:hAnsiTheme="minorHAnsi"/>
          <w:noProof/>
          <w:sz w:val="22"/>
          <w:szCs w:val="22"/>
        </w:rPr>
        <w:t>m) presenta una leve tendencia n</w:t>
      </w:r>
      <w:r>
        <w:rPr>
          <w:rFonts w:asciiTheme="minorHAnsi" w:hAnsiTheme="minorHAnsi"/>
          <w:noProof/>
          <w:sz w:val="22"/>
          <w:szCs w:val="22"/>
        </w:rPr>
        <w:t xml:space="preserve">egativa en el espacio, </w:t>
      </w:r>
      <w:r w:rsidR="004944EF">
        <w:rPr>
          <w:rFonts w:asciiTheme="minorHAnsi" w:hAnsiTheme="minorHAnsi"/>
          <w:noProof/>
          <w:sz w:val="22"/>
          <w:szCs w:val="22"/>
        </w:rPr>
        <w:t>lo que indica que de sur a norte, es decir del tramo 1 al 6, disminuye la pen</w:t>
      </w:r>
      <w:r w:rsidR="00B86C4F">
        <w:rPr>
          <w:rFonts w:asciiTheme="minorHAnsi" w:hAnsiTheme="minorHAnsi"/>
          <w:noProof/>
          <w:sz w:val="22"/>
          <w:szCs w:val="22"/>
        </w:rPr>
        <w:t xml:space="preserve">diente del río Cauca. No obstante </w:t>
      </w:r>
      <w:r w:rsidR="004944EF">
        <w:rPr>
          <w:rFonts w:asciiTheme="minorHAnsi" w:hAnsiTheme="minorHAnsi"/>
          <w:noProof/>
          <w:sz w:val="22"/>
          <w:szCs w:val="22"/>
        </w:rPr>
        <w:t xml:space="preserve">en el ultimo tramo 6, en las decadas 1955-1965, </w:t>
      </w:r>
      <w:r w:rsidR="007F146F">
        <w:rPr>
          <w:rFonts w:asciiTheme="minorHAnsi" w:hAnsiTheme="minorHAnsi"/>
          <w:noProof/>
          <w:sz w:val="22"/>
          <w:szCs w:val="22"/>
        </w:rPr>
        <w:t>1965-1975 y 1995-2005, tiende a</w:t>
      </w:r>
      <w:r w:rsidR="00B62EB4">
        <w:rPr>
          <w:rFonts w:asciiTheme="minorHAnsi" w:hAnsiTheme="minorHAnsi"/>
          <w:noProof/>
          <w:sz w:val="22"/>
          <w:szCs w:val="22"/>
        </w:rPr>
        <w:t>umentar en referencia</w:t>
      </w:r>
      <w:r w:rsidR="004944EF">
        <w:rPr>
          <w:rFonts w:asciiTheme="minorHAnsi" w:hAnsiTheme="minorHAnsi"/>
          <w:noProof/>
          <w:sz w:val="22"/>
          <w:szCs w:val="22"/>
        </w:rPr>
        <w:t xml:space="preserve"> al tramo anterior. </w:t>
      </w:r>
      <w:r w:rsidR="00B86C4F">
        <w:rPr>
          <w:rFonts w:asciiTheme="minorHAnsi" w:hAnsiTheme="minorHAnsi"/>
          <w:noProof/>
          <w:sz w:val="22"/>
          <w:szCs w:val="22"/>
        </w:rPr>
        <w:t>Mientras que en</w:t>
      </w:r>
      <w:r w:rsidR="00B62EB4">
        <w:rPr>
          <w:rFonts w:asciiTheme="minorHAnsi" w:hAnsiTheme="minorHAnsi"/>
          <w:noProof/>
          <w:sz w:val="22"/>
          <w:szCs w:val="22"/>
        </w:rPr>
        <w:t xml:space="preserve"> las </w:t>
      </w:r>
      <w:r w:rsidR="00B62EB4">
        <w:rPr>
          <w:rFonts w:asciiTheme="minorHAnsi" w:hAnsiTheme="minorHAnsi"/>
          <w:noProof/>
          <w:sz w:val="22"/>
          <w:szCs w:val="22"/>
        </w:rPr>
        <w:lastRenderedPageBreak/>
        <w:t>variables</w:t>
      </w:r>
      <w:r w:rsidR="00B86C4F">
        <w:rPr>
          <w:rFonts w:asciiTheme="minorHAnsi" w:hAnsiTheme="minorHAnsi"/>
          <w:noProof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2"/>
            <w:szCs w:val="22"/>
          </w:rPr>
          <m:t xml:space="preserve">IS  y </m:t>
        </m:r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b</m:t>
            </m:r>
          </m:sub>
        </m:sSub>
      </m:oMath>
      <w:r w:rsidR="00B62EB4" w:rsidRPr="00B62EB4">
        <w:rPr>
          <w:rFonts w:asciiTheme="minorHAnsi" w:hAnsiTheme="minorHAnsi"/>
          <w:noProof/>
          <w:sz w:val="22"/>
          <w:szCs w:val="22"/>
        </w:rPr>
        <w:t xml:space="preserve"> se evidencian comportamientos aleatorios, descartando tendencias espaciales y por ende autocorrelacion espacial.</w:t>
      </w:r>
    </w:p>
    <w:p w:rsidR="00ED491D" w:rsidRDefault="00ED491D" w:rsidP="001A7D36">
      <w:pPr>
        <w:rPr>
          <w:rFonts w:asciiTheme="minorHAnsi" w:hAnsiTheme="minorHAnsi"/>
          <w:noProof/>
          <w:sz w:val="22"/>
          <w:szCs w:val="22"/>
        </w:rPr>
      </w:pPr>
    </w:p>
    <w:p w:rsidR="00ED491D" w:rsidRDefault="00ED491D" w:rsidP="00ED491D">
      <w:pPr>
        <w:keepNext/>
        <w:jc w:val="center"/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F04B2FC" wp14:editId="22535806">
            <wp:extent cx="5039832" cy="5602593"/>
            <wp:effectExtent l="0" t="0" r="8890" b="0"/>
            <wp:docPr id="6" name="Imagen 6" descr="C:\Users\Fay\Dropbox\Consultoria Claudia\Graficos\Tendencias en el espacio\Var Hidrologicas por perio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y\Dropbox\Consultoria Claudia\Graficos\Tendencias en el espacio\Var Hidrologicas por period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20" cy="56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1D" w:rsidRPr="00ED491D" w:rsidRDefault="00B217E3" w:rsidP="00ED491D">
      <w:pPr>
        <w:pStyle w:val="Epgrafe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Grafico</w:t>
      </w:r>
      <w:r w:rsidR="00ED491D" w:rsidRPr="00ED491D">
        <w:rPr>
          <w:color w:val="auto"/>
          <w:sz w:val="20"/>
          <w:szCs w:val="20"/>
        </w:rPr>
        <w:t xml:space="preserve"> </w:t>
      </w:r>
      <w:r w:rsidR="00ED491D" w:rsidRPr="00ED491D">
        <w:rPr>
          <w:color w:val="auto"/>
          <w:sz w:val="20"/>
          <w:szCs w:val="20"/>
        </w:rPr>
        <w:fldChar w:fldCharType="begin"/>
      </w:r>
      <w:r w:rsidR="00ED491D" w:rsidRPr="00ED491D">
        <w:rPr>
          <w:color w:val="auto"/>
          <w:sz w:val="20"/>
          <w:szCs w:val="20"/>
        </w:rPr>
        <w:instrText xml:space="preserve"> SEQ Ilustración \* ARABIC </w:instrText>
      </w:r>
      <w:r w:rsidR="00ED491D" w:rsidRPr="00ED491D">
        <w:rPr>
          <w:color w:val="auto"/>
          <w:sz w:val="20"/>
          <w:szCs w:val="20"/>
        </w:rPr>
        <w:fldChar w:fldCharType="separate"/>
      </w:r>
      <w:r w:rsidR="0029564C">
        <w:rPr>
          <w:noProof/>
          <w:color w:val="auto"/>
          <w:sz w:val="20"/>
          <w:szCs w:val="20"/>
        </w:rPr>
        <w:t>6</w:t>
      </w:r>
      <w:r w:rsidR="00ED491D" w:rsidRPr="00ED491D">
        <w:rPr>
          <w:color w:val="auto"/>
          <w:sz w:val="20"/>
          <w:szCs w:val="20"/>
        </w:rPr>
        <w:fldChar w:fldCharType="end"/>
      </w:r>
      <w:r w:rsidR="00ED491D" w:rsidRPr="00ED491D">
        <w:rPr>
          <w:color w:val="auto"/>
          <w:sz w:val="20"/>
          <w:szCs w:val="20"/>
        </w:rPr>
        <w:t>. Series de variables morfológicas</w:t>
      </w:r>
      <w:r w:rsidR="00B62EB4">
        <w:rPr>
          <w:color w:val="auto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0"/>
            <w:szCs w:val="20"/>
          </w:rPr>
          <m:t xml:space="preserve">λ,  </m:t>
        </m:r>
        <m:sSub>
          <m:sSub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0"/>
            <w:szCs w:val="20"/>
          </w:rPr>
          <m:t xml:space="preserve">  y </m:t>
        </m:r>
        <m:sSub>
          <m:sSub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mmax</m:t>
            </m:r>
          </m:sub>
        </m:sSub>
      </m:oMath>
      <w:r w:rsidR="00ED491D" w:rsidRPr="00ED491D">
        <w:rPr>
          <w:color w:val="auto"/>
          <w:sz w:val="20"/>
          <w:szCs w:val="20"/>
        </w:rPr>
        <w:t xml:space="preserve"> en el espacio por periodo.</w:t>
      </w:r>
    </w:p>
    <w:p w:rsidR="00ED491D" w:rsidRDefault="00606305" w:rsidP="002501DB">
      <w:pPr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Analizando el Grafico 6, las variables </w:t>
      </w:r>
      <m:oMath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2"/>
            <w:szCs w:val="22"/>
          </w:rPr>
          <m:t xml:space="preserve">  y </m:t>
        </m:r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mmax</m:t>
            </m:r>
          </m:sub>
        </m:sSub>
      </m:oMath>
      <w:r w:rsidR="009A7322">
        <w:rPr>
          <w:rFonts w:asciiTheme="minorHAnsi" w:hAnsiTheme="minorHAnsi"/>
          <w:noProof/>
          <w:sz w:val="22"/>
          <w:szCs w:val="22"/>
        </w:rPr>
        <w:t xml:space="preserve"> no muestran ninguna</w:t>
      </w:r>
      <w:r w:rsidRPr="002501DB">
        <w:rPr>
          <w:rFonts w:asciiTheme="minorHAnsi" w:hAnsiTheme="minorHAnsi"/>
          <w:noProof/>
          <w:sz w:val="22"/>
          <w:szCs w:val="22"/>
        </w:rPr>
        <w:t xml:space="preserve"> tendencia espacial, mientras</w:t>
      </w:r>
      <w:r w:rsidR="002501DB">
        <w:rPr>
          <w:rFonts w:asciiTheme="minorHAnsi" w:hAnsiTheme="minorHAnsi"/>
          <w:noProof/>
          <w:sz w:val="22"/>
          <w:szCs w:val="22"/>
        </w:rPr>
        <w:t xml:space="preserve"> que en</w:t>
      </w:r>
      <w:r w:rsidRPr="002501DB">
        <w:rPr>
          <w:rFonts w:asciiTheme="minorHAnsi" w:hAnsiTheme="minorHAnsi"/>
          <w:noProof/>
          <w:sz w:val="22"/>
          <w:szCs w:val="22"/>
        </w:rPr>
        <w:t xml:space="preserve"> la variable </w:t>
      </w:r>
      <w:r w:rsidR="002501DB">
        <w:rPr>
          <w:rFonts w:asciiTheme="minorHAnsi" w:hAnsiTheme="minorHAnsi"/>
          <w:noProof/>
          <w:sz w:val="22"/>
          <w:szCs w:val="22"/>
        </w:rPr>
        <w:t>Longitud de onda promedio de meandros (λ), se destaca una clara tendencia positiva en el espacio del</w:t>
      </w:r>
      <w:r w:rsidR="009A7322">
        <w:rPr>
          <w:rFonts w:asciiTheme="minorHAnsi" w:hAnsiTheme="minorHAnsi"/>
          <w:noProof/>
          <w:sz w:val="22"/>
          <w:szCs w:val="22"/>
        </w:rPr>
        <w:t xml:space="preserve"> río Cauca entre tramos</w:t>
      </w:r>
      <w:r w:rsidR="002501DB">
        <w:rPr>
          <w:rFonts w:asciiTheme="minorHAnsi" w:hAnsiTheme="minorHAnsi"/>
          <w:noProof/>
          <w:sz w:val="22"/>
          <w:szCs w:val="22"/>
        </w:rPr>
        <w:t xml:space="preserve"> de sur a norte. </w:t>
      </w:r>
    </w:p>
    <w:p w:rsidR="00416FD7" w:rsidRDefault="00416FD7" w:rsidP="002501DB">
      <w:pPr>
        <w:jc w:val="both"/>
        <w:rPr>
          <w:rFonts w:asciiTheme="minorHAnsi" w:hAnsiTheme="minorHAnsi"/>
          <w:noProof/>
          <w:sz w:val="22"/>
          <w:szCs w:val="22"/>
        </w:rPr>
      </w:pPr>
    </w:p>
    <w:p w:rsidR="00416FD7" w:rsidRDefault="00416FD7" w:rsidP="002501DB">
      <w:pPr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Por otro lado, en el caso de las variables </w:t>
      </w:r>
      <w:r w:rsidR="001B3DE4">
        <w:rPr>
          <w:rFonts w:asciiTheme="minorHAnsi" w:hAnsiTheme="minorHAnsi"/>
          <w:noProof/>
          <w:sz w:val="22"/>
          <w:szCs w:val="22"/>
        </w:rPr>
        <w:t>hidrologicas e hidraulicas</w:t>
      </w:r>
      <w:r w:rsidR="00AE38D3">
        <w:rPr>
          <w:rFonts w:asciiTheme="minorHAnsi" w:hAnsiTheme="minorHAnsi"/>
          <w:noProof/>
          <w:sz w:val="22"/>
          <w:szCs w:val="22"/>
        </w:rPr>
        <w:t xml:space="preserve"> (Grafico 7),</w:t>
      </w:r>
      <w:r w:rsidR="001B3DE4">
        <w:rPr>
          <w:rFonts w:asciiTheme="minorHAnsi" w:hAnsiTheme="minorHAnsi"/>
          <w:noProof/>
          <w:sz w:val="22"/>
          <w:szCs w:val="22"/>
        </w:rPr>
        <w:t xml:space="preserve"> se evidencia tendencia espacial positiva </w:t>
      </w:r>
      <w:r w:rsidR="00AE38D3">
        <w:rPr>
          <w:rFonts w:asciiTheme="minorHAnsi" w:hAnsiTheme="minorHAnsi"/>
          <w:noProof/>
          <w:sz w:val="22"/>
          <w:szCs w:val="22"/>
        </w:rPr>
        <w:t>en el Caudal m</w:t>
      </w:r>
      <w:r w:rsidR="009953BB">
        <w:rPr>
          <w:rFonts w:asciiTheme="minorHAnsi" w:hAnsiTheme="minorHAnsi"/>
          <w:noProof/>
          <w:sz w:val="22"/>
          <w:szCs w:val="22"/>
        </w:rPr>
        <w:t>áximo multianual</w:t>
      </w:r>
      <w:r w:rsidR="00B86C4F">
        <w:rPr>
          <w:rFonts w:asciiTheme="minorHAnsi" w:hAnsiTheme="minorHAnsi"/>
          <w:noProof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(Q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>)</m:t>
        </m:r>
      </m:oMath>
      <w:r w:rsidR="009953BB">
        <w:rPr>
          <w:rFonts w:asciiTheme="minorHAnsi" w:hAnsiTheme="minorHAnsi"/>
          <w:noProof/>
          <w:sz w:val="22"/>
          <w:szCs w:val="22"/>
        </w:rPr>
        <w:t xml:space="preserve">, y leve tendencia positiva en los indicadores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máx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 xml:space="preserve"> Q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50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bl</m:t>
            </m:r>
          </m:sub>
        </m:sSub>
      </m:oMath>
      <w:r w:rsidR="00AE38D3">
        <w:rPr>
          <w:rFonts w:asciiTheme="minorHAnsi" w:hAnsiTheme="minorHAnsi"/>
          <w:noProof/>
          <w:sz w:val="22"/>
          <w:szCs w:val="22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s</m:t>
            </m:r>
          </m:sub>
        </m:sSub>
      </m:oMath>
      <w:r w:rsidR="00AE38D3">
        <w:rPr>
          <w:rFonts w:asciiTheme="minorHAnsi" w:hAnsiTheme="minorHAnsi"/>
          <w:noProof/>
          <w:sz w:val="22"/>
          <w:szCs w:val="22"/>
        </w:rPr>
        <w:t xml:space="preserve">. Con respecto a la variable Velocidad se presenta una </w:t>
      </w:r>
      <w:r w:rsidR="00B86C4F">
        <w:rPr>
          <w:rFonts w:asciiTheme="minorHAnsi" w:hAnsiTheme="minorHAnsi"/>
          <w:noProof/>
          <w:sz w:val="22"/>
          <w:szCs w:val="22"/>
        </w:rPr>
        <w:t>oscilacion sucesiva, si disminuye</w:t>
      </w:r>
      <w:r w:rsidR="00AE38D3">
        <w:rPr>
          <w:rFonts w:asciiTheme="minorHAnsi" w:hAnsiTheme="minorHAnsi"/>
          <w:noProof/>
          <w:sz w:val="22"/>
          <w:szCs w:val="22"/>
        </w:rPr>
        <w:t xml:space="preserve"> en un tramo en el proximo tiende aumentar. </w:t>
      </w:r>
    </w:p>
    <w:p w:rsidR="00DB16A3" w:rsidRDefault="00DB16A3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DB16A3" w:rsidRDefault="00DB16A3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102D33" w:rsidRDefault="00102D33" w:rsidP="00D7518A">
      <w:pPr>
        <w:jc w:val="center"/>
        <w:rPr>
          <w:rFonts w:asciiTheme="minorHAnsi" w:hAnsiTheme="minorHAnsi"/>
          <w:noProof/>
          <w:sz w:val="22"/>
          <w:szCs w:val="22"/>
        </w:rPr>
      </w:pPr>
    </w:p>
    <w:p w:rsidR="00ED491D" w:rsidRDefault="00ED491D" w:rsidP="005A1AF6">
      <w:pPr>
        <w:rPr>
          <w:rFonts w:asciiTheme="minorHAnsi" w:hAnsiTheme="minorHAnsi"/>
          <w:noProof/>
          <w:sz w:val="22"/>
          <w:szCs w:val="22"/>
        </w:rPr>
      </w:pPr>
    </w:p>
    <w:p w:rsidR="000B4612" w:rsidRDefault="000B4612" w:rsidP="000B4612">
      <w:pPr>
        <w:rPr>
          <w:rFonts w:asciiTheme="minorHAnsi" w:hAnsiTheme="minorHAnsi"/>
          <w:sz w:val="22"/>
          <w:szCs w:val="22"/>
        </w:rPr>
      </w:pPr>
    </w:p>
    <w:p w:rsidR="006B7C28" w:rsidRDefault="006B7C28" w:rsidP="006B7C28">
      <w:pPr>
        <w:keepNext/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72649600" wp14:editId="17DB6434">
            <wp:extent cx="5968559" cy="3732028"/>
            <wp:effectExtent l="0" t="0" r="0" b="1905"/>
            <wp:docPr id="7" name="Imagen 7" descr="C:\Users\Fay\Dropbox\Consultoria Claudia\Graficos\Tendencias en el espacio\Variables Hidrólogicas e Hidraul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y\Dropbox\Consultoria Claudia\Graficos\Tendencias en el espacio\Variables Hidrólogicas e Hidraulic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124" cy="37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28" w:rsidRDefault="00B217E3" w:rsidP="006B7C28">
      <w:pPr>
        <w:pStyle w:val="Epgrafe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Grafico</w:t>
      </w:r>
      <w:r w:rsidR="006B7C28" w:rsidRPr="006B7C28">
        <w:rPr>
          <w:color w:val="auto"/>
          <w:sz w:val="20"/>
          <w:szCs w:val="20"/>
        </w:rPr>
        <w:t xml:space="preserve"> </w:t>
      </w:r>
      <w:r w:rsidR="006B7C28" w:rsidRPr="006B7C28">
        <w:rPr>
          <w:color w:val="auto"/>
          <w:sz w:val="20"/>
          <w:szCs w:val="20"/>
        </w:rPr>
        <w:fldChar w:fldCharType="begin"/>
      </w:r>
      <w:r w:rsidR="006B7C28" w:rsidRPr="006B7C28">
        <w:rPr>
          <w:color w:val="auto"/>
          <w:sz w:val="20"/>
          <w:szCs w:val="20"/>
        </w:rPr>
        <w:instrText xml:space="preserve"> SEQ Ilustración \* ARABIC </w:instrText>
      </w:r>
      <w:r w:rsidR="006B7C28" w:rsidRPr="006B7C28">
        <w:rPr>
          <w:color w:val="auto"/>
          <w:sz w:val="20"/>
          <w:szCs w:val="20"/>
        </w:rPr>
        <w:fldChar w:fldCharType="separate"/>
      </w:r>
      <w:r w:rsidR="0029564C">
        <w:rPr>
          <w:noProof/>
          <w:color w:val="auto"/>
          <w:sz w:val="20"/>
          <w:szCs w:val="20"/>
        </w:rPr>
        <w:t>7</w:t>
      </w:r>
      <w:r w:rsidR="006B7C28" w:rsidRPr="006B7C28">
        <w:rPr>
          <w:color w:val="auto"/>
          <w:sz w:val="20"/>
          <w:szCs w:val="20"/>
        </w:rPr>
        <w:fldChar w:fldCharType="end"/>
      </w:r>
      <w:r w:rsidR="006B7C28" w:rsidRPr="006B7C28">
        <w:rPr>
          <w:color w:val="auto"/>
          <w:sz w:val="20"/>
          <w:szCs w:val="20"/>
        </w:rPr>
        <w:t xml:space="preserve">. </w:t>
      </w:r>
      <w:r w:rsidR="0029564C">
        <w:rPr>
          <w:color w:val="auto"/>
          <w:sz w:val="20"/>
          <w:szCs w:val="20"/>
        </w:rPr>
        <w:t>Series de variables hidrológicas e hidráulicas</w:t>
      </w:r>
      <w:r w:rsidR="006B7C28" w:rsidRPr="006B7C28">
        <w:rPr>
          <w:color w:val="auto"/>
          <w:sz w:val="20"/>
          <w:szCs w:val="20"/>
        </w:rPr>
        <w:t xml:space="preserve"> en el espacio por periodo.</w:t>
      </w:r>
    </w:p>
    <w:p w:rsidR="006B2A68" w:rsidRDefault="006B2A68" w:rsidP="006B2A68"/>
    <w:p w:rsidR="006B2A68" w:rsidRDefault="006B2A68" w:rsidP="006B2A68"/>
    <w:p w:rsidR="005A1AF6" w:rsidRDefault="005A1AF6" w:rsidP="006B2A68"/>
    <w:p w:rsidR="005A1AF6" w:rsidRPr="006B2A68" w:rsidRDefault="005A1AF6" w:rsidP="006B2A68"/>
    <w:p w:rsidR="006B7C28" w:rsidRDefault="006B7C28" w:rsidP="000B4612">
      <w:pPr>
        <w:rPr>
          <w:rFonts w:asciiTheme="minorHAnsi" w:hAnsiTheme="minorHAnsi"/>
          <w:sz w:val="22"/>
          <w:szCs w:val="22"/>
        </w:rPr>
      </w:pPr>
    </w:p>
    <w:p w:rsidR="006B7C28" w:rsidRDefault="006B7C28" w:rsidP="000B4612">
      <w:pPr>
        <w:rPr>
          <w:rFonts w:asciiTheme="minorHAnsi" w:hAnsiTheme="minorHAnsi"/>
          <w:sz w:val="22"/>
          <w:szCs w:val="22"/>
        </w:rPr>
      </w:pPr>
    </w:p>
    <w:p w:rsidR="0029564C" w:rsidRDefault="0029564C" w:rsidP="00115B0E">
      <w:pPr>
        <w:keepNext/>
        <w:jc w:val="center"/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569FEF70" wp14:editId="50B17FA4">
            <wp:extent cx="5964865" cy="3976665"/>
            <wp:effectExtent l="0" t="0" r="0" b="5080"/>
            <wp:docPr id="8" name="Imagen 8" descr="C:\Users\Fay\Dropbox\Consultoria Claudia\Graficos\Tendencias en el espacio\Variables Sedimentológic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y\Dropbox\Consultoria Claudia\Graficos\Tendencias en el espacio\Variables Sedimentológicas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30" cy="397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E3" w:rsidRDefault="00B217E3" w:rsidP="00316F07">
      <w:pPr>
        <w:pStyle w:val="Epgrafe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Grafico</w:t>
      </w:r>
      <w:r w:rsidR="0029564C" w:rsidRPr="0029564C">
        <w:rPr>
          <w:color w:val="auto"/>
          <w:sz w:val="20"/>
          <w:szCs w:val="20"/>
        </w:rPr>
        <w:t xml:space="preserve"> </w:t>
      </w:r>
      <w:r w:rsidR="0029564C" w:rsidRPr="0029564C">
        <w:rPr>
          <w:color w:val="auto"/>
          <w:sz w:val="20"/>
          <w:szCs w:val="20"/>
        </w:rPr>
        <w:fldChar w:fldCharType="begin"/>
      </w:r>
      <w:r w:rsidR="0029564C" w:rsidRPr="0029564C">
        <w:rPr>
          <w:color w:val="auto"/>
          <w:sz w:val="20"/>
          <w:szCs w:val="20"/>
        </w:rPr>
        <w:instrText xml:space="preserve"> SEQ Ilustración \* ARABIC </w:instrText>
      </w:r>
      <w:r w:rsidR="0029564C" w:rsidRPr="0029564C">
        <w:rPr>
          <w:color w:val="auto"/>
          <w:sz w:val="20"/>
          <w:szCs w:val="20"/>
        </w:rPr>
        <w:fldChar w:fldCharType="separate"/>
      </w:r>
      <w:r w:rsidR="0029564C" w:rsidRPr="0029564C">
        <w:rPr>
          <w:color w:val="auto"/>
          <w:sz w:val="20"/>
          <w:szCs w:val="20"/>
        </w:rPr>
        <w:t>8</w:t>
      </w:r>
      <w:r w:rsidR="0029564C" w:rsidRPr="0029564C">
        <w:rPr>
          <w:color w:val="auto"/>
          <w:sz w:val="20"/>
          <w:szCs w:val="20"/>
        </w:rPr>
        <w:fldChar w:fldCharType="end"/>
      </w:r>
      <w:r w:rsidR="0029564C" w:rsidRPr="0029564C">
        <w:rPr>
          <w:color w:val="auto"/>
          <w:sz w:val="20"/>
          <w:szCs w:val="20"/>
        </w:rPr>
        <w:t>. Series de variables sedimentológicas</w:t>
      </w:r>
      <w:r w:rsidR="0029564C">
        <w:rPr>
          <w:color w:val="auto"/>
          <w:sz w:val="20"/>
          <w:szCs w:val="20"/>
        </w:rPr>
        <w:t xml:space="preserve"> en el espacio por periodo</w:t>
      </w:r>
    </w:p>
    <w:p w:rsidR="005A1AF6" w:rsidRPr="005A1AF6" w:rsidRDefault="00B86C4F" w:rsidP="00F15520">
      <w:pPr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En el Grafico 8 se tiene que las variables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50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50</m:t>
            </m:r>
          </m:sub>
        </m:sSub>
      </m:oMath>
      <w:r w:rsidR="00F15520">
        <w:rPr>
          <w:rFonts w:asciiTheme="minorHAnsi" w:hAnsiTheme="minorHAnsi"/>
          <w:noProof/>
          <w:sz w:val="22"/>
          <w:szCs w:val="22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u</m:t>
            </m:r>
          </m:sub>
        </m:sSub>
      </m:oMath>
      <w:r w:rsidR="00F15520">
        <w:rPr>
          <w:rFonts w:asciiTheme="minorHAnsi" w:hAnsiTheme="minorHAnsi"/>
          <w:noProof/>
          <w:sz w:val="22"/>
          <w:szCs w:val="22"/>
        </w:rPr>
        <w:t>,</w:t>
      </w:r>
      <w:r w:rsidR="00E75387">
        <w:rPr>
          <w:rFonts w:asciiTheme="minorHAnsi" w:hAnsiTheme="minorHAnsi"/>
          <w:noProof/>
          <w:sz w:val="22"/>
          <w:szCs w:val="22"/>
        </w:rPr>
        <w:t xml:space="preserve"> en</w:t>
      </w:r>
      <w:r w:rsidR="00F15520">
        <w:rPr>
          <w:rFonts w:asciiTheme="minorHAnsi" w:hAnsiTheme="minorHAnsi"/>
          <w:noProof/>
          <w:sz w:val="22"/>
          <w:szCs w:val="22"/>
        </w:rPr>
        <w:t xml:space="preserve"> las</w:t>
      </w:r>
      <w:r w:rsidR="00E75387">
        <w:rPr>
          <w:rFonts w:asciiTheme="minorHAnsi" w:hAnsiTheme="minorHAnsi"/>
          <w:noProof/>
          <w:sz w:val="22"/>
          <w:szCs w:val="22"/>
        </w:rPr>
        <w:t xml:space="preserve"> t</w:t>
      </w:r>
      <w:r w:rsidR="00D67E02">
        <w:rPr>
          <w:rFonts w:asciiTheme="minorHAnsi" w:hAnsiTheme="minorHAnsi"/>
          <w:noProof/>
          <w:sz w:val="22"/>
          <w:szCs w:val="22"/>
        </w:rPr>
        <w:t>res primeras decadas presentaron</w:t>
      </w:r>
      <w:r w:rsidR="00E75387">
        <w:rPr>
          <w:rFonts w:asciiTheme="minorHAnsi" w:hAnsiTheme="minorHAnsi"/>
          <w:noProof/>
          <w:sz w:val="22"/>
          <w:szCs w:val="22"/>
        </w:rPr>
        <w:t xml:space="preserve"> comportamiento</w:t>
      </w:r>
      <w:r w:rsidR="00D67E02">
        <w:rPr>
          <w:rFonts w:asciiTheme="minorHAnsi" w:hAnsiTheme="minorHAnsi"/>
          <w:noProof/>
          <w:sz w:val="22"/>
          <w:szCs w:val="22"/>
        </w:rPr>
        <w:t>s</w:t>
      </w:r>
      <w:r w:rsidR="00E75387">
        <w:rPr>
          <w:rFonts w:asciiTheme="minorHAnsi" w:hAnsiTheme="minorHAnsi"/>
          <w:noProof/>
          <w:sz w:val="22"/>
          <w:szCs w:val="22"/>
        </w:rPr>
        <w:t xml:space="preserve"> exactamente</w:t>
      </w:r>
      <w:r w:rsidR="00F15520">
        <w:rPr>
          <w:rFonts w:asciiTheme="minorHAnsi" w:hAnsiTheme="minorHAnsi"/>
          <w:noProof/>
          <w:sz w:val="22"/>
          <w:szCs w:val="22"/>
        </w:rPr>
        <w:t xml:space="preserve"> iguales, así mi</w:t>
      </w:r>
      <w:r w:rsidR="00BD0E52">
        <w:rPr>
          <w:rFonts w:asciiTheme="minorHAnsi" w:hAnsiTheme="minorHAnsi"/>
          <w:noProof/>
          <w:sz w:val="22"/>
          <w:szCs w:val="22"/>
        </w:rPr>
        <w:t>smo para las ultimas 3 decadas, destacandose ademas posible tendencia negativa en el espacio</w:t>
      </w:r>
      <w:r w:rsidR="007D1976">
        <w:rPr>
          <w:rFonts w:asciiTheme="minorHAnsi" w:hAnsiTheme="minorHAnsi"/>
          <w:noProof/>
          <w:sz w:val="22"/>
          <w:szCs w:val="22"/>
        </w:rPr>
        <w:t xml:space="preserve"> a</w:t>
      </w:r>
      <w:r w:rsidR="00BD0E52">
        <w:rPr>
          <w:rFonts w:asciiTheme="minorHAnsi" w:hAnsiTheme="minorHAnsi"/>
          <w:noProof/>
          <w:sz w:val="22"/>
          <w:szCs w:val="22"/>
        </w:rPr>
        <w:t xml:space="preserve"> excep</w:t>
      </w:r>
      <w:r w:rsidR="007D1976">
        <w:rPr>
          <w:rFonts w:asciiTheme="minorHAnsi" w:hAnsiTheme="minorHAnsi"/>
          <w:noProof/>
          <w:sz w:val="22"/>
          <w:szCs w:val="22"/>
        </w:rPr>
        <w:t xml:space="preserve">ción de </w:t>
      </w:r>
      <w:r w:rsidR="00BD0E52">
        <w:rPr>
          <w:rFonts w:asciiTheme="minorHAnsi" w:hAnsiTheme="minorHAnsi"/>
          <w:noProof/>
          <w:sz w:val="22"/>
          <w:szCs w:val="22"/>
        </w:rPr>
        <w:t xml:space="preserve">los tres primeros periodos donde se observa un comportamiento constante. </w:t>
      </w:r>
    </w:p>
    <w:p w:rsidR="00316F07" w:rsidRPr="00316F07" w:rsidRDefault="00316F07" w:rsidP="00316F07"/>
    <w:p w:rsidR="00954B1D" w:rsidRPr="00E75387" w:rsidRDefault="000B4612" w:rsidP="002B5CDA">
      <w:pPr>
        <w:pStyle w:val="Ttulo2"/>
        <w:rPr>
          <w:color w:val="000000" w:themeColor="text1"/>
        </w:rPr>
      </w:pPr>
      <w:bookmarkStart w:id="14" w:name="_Toc421645233"/>
      <w:r w:rsidRPr="00B302E5">
        <w:rPr>
          <w:color w:val="000000" w:themeColor="text1"/>
        </w:rPr>
        <w:t xml:space="preserve">Análisis de </w:t>
      </w:r>
      <w:proofErr w:type="spellStart"/>
      <w:r w:rsidRPr="00B302E5">
        <w:rPr>
          <w:color w:val="000000" w:themeColor="text1"/>
        </w:rPr>
        <w:t>autocorrelación</w:t>
      </w:r>
      <w:proofErr w:type="spellEnd"/>
      <w:r w:rsidRPr="00B302E5">
        <w:rPr>
          <w:color w:val="000000" w:themeColor="text1"/>
        </w:rPr>
        <w:t xml:space="preserve"> espacial</w:t>
      </w:r>
      <w:bookmarkEnd w:id="14"/>
    </w:p>
    <w:p w:rsidR="00954B1D" w:rsidRDefault="00954B1D" w:rsidP="002B5CDA"/>
    <w:p w:rsidR="0060396E" w:rsidRDefault="004C16B4" w:rsidP="00A7358F">
      <w:pPr>
        <w:jc w:val="both"/>
        <w:rPr>
          <w:rFonts w:asciiTheme="minorHAnsi" w:hAnsiTheme="minorHAnsi"/>
          <w:noProof/>
          <w:sz w:val="22"/>
          <w:szCs w:val="22"/>
        </w:rPr>
      </w:pPr>
      <w:r w:rsidRPr="004C16B4">
        <w:rPr>
          <w:rFonts w:asciiTheme="minorHAnsi" w:hAnsiTheme="minorHAnsi"/>
          <w:noProof/>
          <w:sz w:val="22"/>
          <w:szCs w:val="22"/>
        </w:rPr>
        <w:t xml:space="preserve">Con el propósito de reforzar </w:t>
      </w:r>
      <w:r w:rsidR="00C14B3A">
        <w:rPr>
          <w:rFonts w:asciiTheme="minorHAnsi" w:hAnsiTheme="minorHAnsi"/>
          <w:noProof/>
          <w:sz w:val="22"/>
          <w:szCs w:val="22"/>
        </w:rPr>
        <w:t>los resultados exploratorios correspondientes al</w:t>
      </w:r>
      <w:r w:rsidRPr="004C16B4">
        <w:rPr>
          <w:rFonts w:asciiTheme="minorHAnsi" w:hAnsiTheme="minorHAnsi"/>
          <w:noProof/>
          <w:sz w:val="22"/>
          <w:szCs w:val="22"/>
        </w:rPr>
        <w:t xml:space="preserve"> análisis de tendencias espaciales, en este apartado se lleva a cabo el test Mantel,</w:t>
      </w:r>
      <w:r w:rsidR="00A7358F">
        <w:rPr>
          <w:rFonts w:asciiTheme="minorHAnsi" w:hAnsiTheme="minorHAnsi"/>
          <w:noProof/>
          <w:sz w:val="22"/>
          <w:szCs w:val="22"/>
        </w:rPr>
        <w:t xml:space="preserve"> el cual es</w:t>
      </w:r>
      <w:r w:rsidRPr="004C16B4">
        <w:rPr>
          <w:rFonts w:asciiTheme="minorHAnsi" w:hAnsiTheme="minorHAnsi"/>
          <w:noProof/>
          <w:sz w:val="22"/>
          <w:szCs w:val="22"/>
        </w:rPr>
        <w:t xml:space="preserve"> útil para probar </w:t>
      </w:r>
      <w:r w:rsidR="00232707">
        <w:rPr>
          <w:rFonts w:asciiTheme="minorHAnsi" w:hAnsiTheme="minorHAnsi"/>
          <w:noProof/>
          <w:sz w:val="22"/>
          <w:szCs w:val="22"/>
        </w:rPr>
        <w:t>autocorrelacion espacial de cada una variables y así justificar el hecho de ultilizar modelos mixtos.</w:t>
      </w:r>
    </w:p>
    <w:p w:rsidR="00232707" w:rsidRDefault="00232707" w:rsidP="002B5CDA">
      <w:pPr>
        <w:rPr>
          <w:rFonts w:asciiTheme="minorHAnsi" w:hAnsiTheme="minorHAnsi"/>
          <w:noProof/>
          <w:sz w:val="22"/>
          <w:szCs w:val="22"/>
        </w:rPr>
      </w:pPr>
    </w:p>
    <w:p w:rsidR="00232707" w:rsidRDefault="00DB430D" w:rsidP="002B5CDA">
      <w:pPr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En este sentio se plantean las siguientes hipotesis estadisticas.</w:t>
      </w:r>
    </w:p>
    <w:p w:rsidR="00232707" w:rsidRDefault="00232707" w:rsidP="002B5CDA">
      <w:pPr>
        <w:rPr>
          <w:rFonts w:asciiTheme="minorHAnsi" w:hAnsiTheme="minorHAnsi"/>
          <w:noProof/>
          <w:sz w:val="22"/>
          <w:szCs w:val="22"/>
        </w:rPr>
      </w:pPr>
    </w:p>
    <w:p w:rsidR="00232707" w:rsidRDefault="00825200" w:rsidP="004561EF">
      <w:pPr>
        <w:jc w:val="center"/>
        <w:rPr>
          <w:rFonts w:asciiTheme="minorHAnsi" w:hAnsiTheme="minorHAnsi"/>
          <w:noProof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0</m:t>
            </m:r>
          </m:sub>
        </m:sSub>
      </m:oMath>
      <w:r w:rsidR="004561EF">
        <w:rPr>
          <w:rFonts w:asciiTheme="minorHAnsi" w:hAnsiTheme="minorHAnsi"/>
          <w:noProof/>
          <w:sz w:val="22"/>
          <w:szCs w:val="22"/>
        </w:rPr>
        <w:t>: No existe autocorrelación espacial.</w:t>
      </w:r>
      <w:r w:rsidR="004561EF">
        <w:rPr>
          <w:rFonts w:asciiTheme="minorHAnsi" w:hAnsiTheme="minorHAnsi"/>
          <w:noProof/>
          <w:sz w:val="22"/>
          <w:szCs w:val="22"/>
        </w:rPr>
        <w:tab/>
      </w:r>
      <w:r w:rsidR="004561EF">
        <w:rPr>
          <w:rFonts w:asciiTheme="minorHAnsi" w:hAnsiTheme="minorHAnsi"/>
          <w:noProof/>
          <w:sz w:val="22"/>
          <w:szCs w:val="22"/>
        </w:rPr>
        <w:tab/>
        <w:t>Vs</w:t>
      </w:r>
      <w:r w:rsidR="004561EF">
        <w:rPr>
          <w:rFonts w:asciiTheme="minorHAnsi" w:hAnsiTheme="minorHAnsi"/>
          <w:noProof/>
          <w:sz w:val="22"/>
          <w:szCs w:val="22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a</m:t>
            </m:r>
          </m:sub>
        </m:sSub>
      </m:oMath>
      <w:r w:rsidR="004561EF">
        <w:rPr>
          <w:rFonts w:asciiTheme="minorHAnsi" w:hAnsiTheme="minorHAnsi"/>
          <w:noProof/>
          <w:sz w:val="22"/>
          <w:szCs w:val="22"/>
        </w:rPr>
        <w:t>: Existe autocorrelacion espacial.</w:t>
      </w:r>
    </w:p>
    <w:p w:rsidR="0060396E" w:rsidRPr="00B66811" w:rsidRDefault="0060396E" w:rsidP="002B5CDA">
      <w:pPr>
        <w:rPr>
          <w:rFonts w:asciiTheme="minorHAnsi" w:hAnsiTheme="minorHAnsi"/>
          <w:noProof/>
          <w:sz w:val="22"/>
          <w:szCs w:val="22"/>
        </w:rPr>
      </w:pPr>
    </w:p>
    <w:p w:rsidR="004561EF" w:rsidRPr="00B66811" w:rsidRDefault="00306A83" w:rsidP="007729BA">
      <w:pPr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En l</w:t>
      </w:r>
      <w:r w:rsidR="00B66811" w:rsidRPr="00B66811">
        <w:rPr>
          <w:rFonts w:asciiTheme="minorHAnsi" w:hAnsiTheme="minorHAnsi"/>
          <w:noProof/>
          <w:sz w:val="22"/>
          <w:szCs w:val="22"/>
        </w:rPr>
        <w:t>a Tabla 1</w:t>
      </w:r>
      <w:r w:rsidR="00714BD8">
        <w:rPr>
          <w:rFonts w:asciiTheme="minorHAnsi" w:hAnsiTheme="minorHAnsi"/>
          <w:noProof/>
          <w:sz w:val="22"/>
          <w:szCs w:val="22"/>
        </w:rPr>
        <w:t xml:space="preserve"> y</w:t>
      </w:r>
      <w:r>
        <w:rPr>
          <w:rFonts w:asciiTheme="minorHAnsi" w:hAnsiTheme="minorHAnsi"/>
          <w:noProof/>
          <w:sz w:val="22"/>
          <w:szCs w:val="22"/>
        </w:rPr>
        <w:t xml:space="preserve"> el</w:t>
      </w:r>
      <w:r w:rsidR="00714BD8">
        <w:rPr>
          <w:rFonts w:asciiTheme="minorHAnsi" w:hAnsiTheme="minorHAnsi"/>
          <w:noProof/>
          <w:sz w:val="22"/>
          <w:szCs w:val="22"/>
        </w:rPr>
        <w:t xml:space="preserve"> Grafico 9</w:t>
      </w:r>
      <w:r>
        <w:rPr>
          <w:rFonts w:asciiTheme="minorHAnsi" w:hAnsiTheme="minorHAnsi"/>
          <w:noProof/>
          <w:sz w:val="22"/>
          <w:szCs w:val="22"/>
        </w:rPr>
        <w:t xml:space="preserve"> correspondiente al mapa de calor se</w:t>
      </w:r>
      <w:r w:rsidR="00714BD8">
        <w:rPr>
          <w:rFonts w:asciiTheme="minorHAnsi" w:hAnsiTheme="minorHAnsi"/>
          <w:noProof/>
          <w:sz w:val="22"/>
          <w:szCs w:val="22"/>
        </w:rPr>
        <w:t xml:space="preserve"> muestran los p valores </w:t>
      </w:r>
      <w:r w:rsidR="00B66811">
        <w:rPr>
          <w:rFonts w:asciiTheme="minorHAnsi" w:hAnsiTheme="minorHAnsi"/>
          <w:noProof/>
          <w:sz w:val="22"/>
          <w:szCs w:val="22"/>
        </w:rPr>
        <w:t>de la</w:t>
      </w:r>
      <w:r w:rsidR="00714BD8">
        <w:rPr>
          <w:rFonts w:asciiTheme="minorHAnsi" w:hAnsiTheme="minorHAnsi"/>
          <w:noProof/>
          <w:sz w:val="22"/>
          <w:szCs w:val="22"/>
        </w:rPr>
        <w:t xml:space="preserve"> prueba de autocorrelación espacial mediante el test de Mantel. Estos resultados indican la presencia de una autocorrelacion estadísticamente</w:t>
      </w:r>
      <w:r w:rsidR="000263A8">
        <w:rPr>
          <w:rFonts w:asciiTheme="minorHAnsi" w:hAnsiTheme="minorHAnsi"/>
          <w:noProof/>
          <w:sz w:val="22"/>
          <w:szCs w:val="22"/>
        </w:rPr>
        <w:t xml:space="preserve"> significativa, es decir una tendencia espacial en la variable Longitud de meandros del componente morfológico como se evidencio en el Grafico 6. </w:t>
      </w:r>
      <w:r w:rsidR="007729BA">
        <w:rPr>
          <w:rFonts w:asciiTheme="minorHAnsi" w:hAnsiTheme="minorHAnsi"/>
          <w:noProof/>
          <w:sz w:val="22"/>
          <w:szCs w:val="22"/>
        </w:rPr>
        <w:t xml:space="preserve">También se presento autocorrelación espacial en la mayoria de decadas correspondiente a las variables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 xml:space="preserve"> Q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máx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 xml:space="preserve"> Q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50</m:t>
            </m:r>
          </m:sub>
        </m:sSub>
      </m:oMath>
      <w:r w:rsidR="00AD601C">
        <w:rPr>
          <w:rFonts w:asciiTheme="minorHAnsi" w:hAnsiTheme="minorHAnsi"/>
          <w:noProof/>
          <w:sz w:val="22"/>
          <w:szCs w:val="22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bl</m:t>
            </m:r>
          </m:sub>
        </m:sSub>
      </m:oMath>
      <w:r>
        <w:rPr>
          <w:rFonts w:asciiTheme="minorHAnsi" w:hAnsiTheme="minorHAnsi"/>
          <w:noProof/>
          <w:sz w:val="22"/>
          <w:szCs w:val="22"/>
        </w:rPr>
        <w:t>.</w:t>
      </w:r>
    </w:p>
    <w:p w:rsidR="004561EF" w:rsidRPr="00B66811" w:rsidRDefault="004561EF" w:rsidP="002B5CDA">
      <w:pPr>
        <w:rPr>
          <w:rFonts w:asciiTheme="minorHAnsi" w:hAnsiTheme="minorHAnsi"/>
          <w:noProof/>
          <w:sz w:val="22"/>
          <w:szCs w:val="22"/>
        </w:rPr>
      </w:pPr>
    </w:p>
    <w:p w:rsidR="004561EF" w:rsidRDefault="004561EF" w:rsidP="002B5CDA"/>
    <w:p w:rsidR="00115B0E" w:rsidRDefault="00115B0E" w:rsidP="002B5CDA"/>
    <w:p w:rsidR="002B5CDA" w:rsidRDefault="002B5CDA" w:rsidP="002B5CDA"/>
    <w:p w:rsidR="000F1F2F" w:rsidRPr="00725E5F" w:rsidRDefault="000F1F2F" w:rsidP="000F1F2F">
      <w:pPr>
        <w:pStyle w:val="Epgrafe"/>
        <w:keepNext/>
        <w:jc w:val="center"/>
        <w:rPr>
          <w:color w:val="auto"/>
        </w:rPr>
      </w:pPr>
      <w:r w:rsidRPr="00725E5F">
        <w:rPr>
          <w:color w:val="auto"/>
        </w:rPr>
        <w:lastRenderedPageBreak/>
        <w:t xml:space="preserve">Tabla </w:t>
      </w:r>
      <w:r w:rsidRPr="00725E5F">
        <w:rPr>
          <w:color w:val="auto"/>
        </w:rPr>
        <w:fldChar w:fldCharType="begin"/>
      </w:r>
      <w:r w:rsidRPr="00725E5F">
        <w:rPr>
          <w:color w:val="auto"/>
        </w:rPr>
        <w:instrText xml:space="preserve"> SEQ Tabla \* ARABIC </w:instrText>
      </w:r>
      <w:r w:rsidRPr="00725E5F">
        <w:rPr>
          <w:color w:val="auto"/>
        </w:rPr>
        <w:fldChar w:fldCharType="separate"/>
      </w:r>
      <w:r w:rsidRPr="00725E5F">
        <w:rPr>
          <w:noProof/>
          <w:color w:val="auto"/>
        </w:rPr>
        <w:t>1</w:t>
      </w:r>
      <w:r w:rsidRPr="00725E5F">
        <w:rPr>
          <w:color w:val="auto"/>
        </w:rPr>
        <w:fldChar w:fldCharType="end"/>
      </w:r>
      <w:r w:rsidRPr="00725E5F">
        <w:rPr>
          <w:color w:val="auto"/>
        </w:rPr>
        <w:t>. Matriz p-valores Mantel</w:t>
      </w:r>
    </w:p>
    <w:tbl>
      <w:tblPr>
        <w:tblW w:w="83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060"/>
        <w:gridCol w:w="1060"/>
        <w:gridCol w:w="1060"/>
        <w:gridCol w:w="1060"/>
        <w:gridCol w:w="1060"/>
        <w:gridCol w:w="1060"/>
      </w:tblGrid>
      <w:tr w:rsidR="007A4AFC" w:rsidRPr="007A4AFC" w:rsidTr="00954B1D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Decada.1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Decada.2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Decada.3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Decada.4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Decada.5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Decada.6</w:t>
            </w:r>
          </w:p>
        </w:tc>
      </w:tr>
      <w:tr w:rsidR="007A4AFC" w:rsidRPr="007A4AFC" w:rsidTr="00954B1D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pendiente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0.2033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0.0694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0.0769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0.0919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0.4252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sinuosidad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0.6557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0.4284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0.7965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0.6088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0.4800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0.4605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amp_meandros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0.3587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0.5625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0.7170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0.7671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0.7494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0.7300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long_meandros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0.0278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0.0016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t_movilidad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0.5868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0.5985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0.6497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0.3834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0.1174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0.3619</w:t>
            </w:r>
          </w:p>
        </w:tc>
      </w:tr>
      <w:tr w:rsidR="007A4AFC" w:rsidRPr="007A4AFC" w:rsidTr="00954B1D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t_movilidad_max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0.5204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0.9464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0.9070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0.9482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0.9061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0.3713</w:t>
            </w:r>
          </w:p>
        </w:tc>
      </w:tr>
      <w:tr w:rsidR="007A4AFC" w:rsidRPr="007A4AFC" w:rsidTr="00954B1D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caudal_medio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0.0021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caudal_maximo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0.0636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0.0063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caudal_50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0.0565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0.0050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caudal_banca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0.0447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0.0329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0.0204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0.0228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0.0267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velocidad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0.5218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0.7348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0.8158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0.7987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0.6219</w:t>
            </w:r>
          </w:p>
        </w:tc>
      </w:tr>
      <w:tr w:rsidR="007A4AFC" w:rsidRPr="007A4AFC" w:rsidTr="00954B1D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ancho_superficial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0.1011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0.0650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0.0732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0.1093</w:t>
            </w:r>
          </w:p>
        </w:tc>
      </w:tr>
      <w:tr w:rsidR="007A4AFC" w:rsidRPr="007A4AFC" w:rsidTr="00954B1D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diametro_promedio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0.0485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0.0535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0.0500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0.1970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0.1992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0.1969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dev_granulometrica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0.3223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0.3220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0.3193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0.1557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0.1523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coef_uniformidad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0.2481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0.2434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0.2392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0.0849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0.0857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0.0896</w:t>
            </w:r>
          </w:p>
        </w:tc>
      </w:tr>
      <w:tr w:rsidR="007A4AFC" w:rsidRPr="007A4AFC" w:rsidTr="007A4AFC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carga_media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0.2690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color w:val="000000"/>
                <w:sz w:val="22"/>
                <w:szCs w:val="22"/>
              </w:rPr>
              <w:t>0.9467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7A4AFC" w:rsidRPr="007A4AFC" w:rsidRDefault="007A4AFC" w:rsidP="007A4AF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A4AF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0.0036</w:t>
            </w:r>
          </w:p>
        </w:tc>
      </w:tr>
    </w:tbl>
    <w:p w:rsidR="000B4612" w:rsidRDefault="000B4612" w:rsidP="002B5CDA"/>
    <w:p w:rsidR="00A638CA" w:rsidRDefault="00A638CA" w:rsidP="002B5CDA"/>
    <w:p w:rsidR="00621939" w:rsidRDefault="00B423F9" w:rsidP="00DD6270">
      <w:pPr>
        <w:jc w:val="both"/>
        <w:rPr>
          <w:rFonts w:asciiTheme="minorHAnsi" w:hAnsiTheme="minorHAnsi"/>
          <w:noProof/>
          <w:sz w:val="22"/>
          <w:szCs w:val="22"/>
        </w:rPr>
      </w:pPr>
      <w:r w:rsidRPr="00B423F9">
        <w:rPr>
          <w:rFonts w:asciiTheme="minorHAnsi" w:hAnsiTheme="minorHAnsi"/>
          <w:noProof/>
          <w:sz w:val="22"/>
          <w:szCs w:val="22"/>
        </w:rPr>
        <w:t xml:space="preserve">Con respecto a la variable Diametro promedio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(d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50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>)</m:t>
        </m:r>
      </m:oMath>
      <w:r w:rsidR="00621939">
        <w:rPr>
          <w:rFonts w:asciiTheme="minorHAnsi" w:hAnsiTheme="minorHAnsi"/>
          <w:noProof/>
          <w:sz w:val="22"/>
          <w:szCs w:val="22"/>
        </w:rPr>
        <w:t>, se presenta autocorrelacion espacial solo en la decada 1</w:t>
      </w:r>
      <w:r w:rsidR="000D2433">
        <w:rPr>
          <w:rFonts w:asciiTheme="minorHAnsi" w:hAnsiTheme="minorHAnsi"/>
          <w:noProof/>
          <w:sz w:val="22"/>
          <w:szCs w:val="22"/>
        </w:rPr>
        <w:t>,</w:t>
      </w:r>
      <w:r w:rsidR="00621939">
        <w:rPr>
          <w:rFonts w:asciiTheme="minorHAnsi" w:hAnsiTheme="minorHAnsi"/>
          <w:noProof/>
          <w:sz w:val="22"/>
          <w:szCs w:val="22"/>
        </w:rPr>
        <w:t xml:space="preserve"> y en el indicador Carga media </w:t>
      </w:r>
      <m:oMath>
        <m:r>
          <w:rPr>
            <w:rFonts w:ascii="Cambria Math" w:hAnsi="Cambria Math"/>
            <w:noProof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>)</m:t>
        </m:r>
      </m:oMath>
      <w:r w:rsidR="00621939">
        <w:rPr>
          <w:rFonts w:asciiTheme="minorHAnsi" w:hAnsiTheme="minorHAnsi"/>
          <w:noProof/>
          <w:sz w:val="22"/>
          <w:szCs w:val="22"/>
        </w:rPr>
        <w:t xml:space="preserve"> en las ultimas tres decadas. </w:t>
      </w:r>
    </w:p>
    <w:p w:rsidR="00621939" w:rsidRDefault="00621939" w:rsidP="00DD6270">
      <w:pPr>
        <w:jc w:val="both"/>
        <w:rPr>
          <w:rFonts w:asciiTheme="minorHAnsi" w:hAnsiTheme="minorHAnsi"/>
          <w:noProof/>
          <w:sz w:val="22"/>
          <w:szCs w:val="22"/>
        </w:rPr>
      </w:pPr>
    </w:p>
    <w:p w:rsidR="00A638CA" w:rsidRPr="00B423F9" w:rsidRDefault="000D2433" w:rsidP="00DD6270">
      <w:pPr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Tener en cuenta que autocorrelacion espacial indica que elementos cercanos estan mas relaci</w:t>
      </w:r>
      <w:r w:rsidR="005630B7">
        <w:rPr>
          <w:rFonts w:asciiTheme="minorHAnsi" w:hAnsiTheme="minorHAnsi"/>
          <w:noProof/>
          <w:sz w:val="22"/>
          <w:szCs w:val="22"/>
        </w:rPr>
        <w:t xml:space="preserve">onados que las cosas distantes. Para una variable y en algun momento del tiempo. </w:t>
      </w:r>
    </w:p>
    <w:p w:rsidR="0075182D" w:rsidRDefault="0075182D" w:rsidP="002B5CDA"/>
    <w:p w:rsidR="0075182D" w:rsidRDefault="0075182D" w:rsidP="002B5CDA"/>
    <w:p w:rsidR="0075182D" w:rsidRPr="002B5CDA" w:rsidRDefault="0075182D" w:rsidP="002B5CDA"/>
    <w:p w:rsidR="000F1F2F" w:rsidRDefault="005A0D01" w:rsidP="000F1F2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47A9C42" wp14:editId="2EC9561C">
            <wp:extent cx="5400040" cy="4912193"/>
            <wp:effectExtent l="0" t="0" r="0" b="3175"/>
            <wp:docPr id="27" name="Imagen 27" descr="C:\Users\Fay\Documents\GitHub\Statistical_consulting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y\Documents\GitHub\Statistical_consulting\Rplot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12" w:rsidRDefault="00714BD8" w:rsidP="000F1F2F">
      <w:pPr>
        <w:pStyle w:val="Epgrafe"/>
        <w:jc w:val="center"/>
        <w:rPr>
          <w:color w:val="auto"/>
        </w:rPr>
      </w:pPr>
      <w:r>
        <w:rPr>
          <w:color w:val="auto"/>
        </w:rPr>
        <w:t>Grafico</w:t>
      </w:r>
      <w:r w:rsidR="000F1F2F" w:rsidRPr="000F1F2F">
        <w:rPr>
          <w:color w:val="auto"/>
        </w:rPr>
        <w:t xml:space="preserve"> </w:t>
      </w:r>
      <w:r w:rsidR="000F1F2F" w:rsidRPr="000F1F2F">
        <w:rPr>
          <w:color w:val="auto"/>
        </w:rPr>
        <w:fldChar w:fldCharType="begin"/>
      </w:r>
      <w:r w:rsidR="000F1F2F" w:rsidRPr="000F1F2F">
        <w:rPr>
          <w:color w:val="auto"/>
        </w:rPr>
        <w:instrText xml:space="preserve"> SEQ Ilustración \* ARABIC </w:instrText>
      </w:r>
      <w:r w:rsidR="000F1F2F" w:rsidRPr="000F1F2F">
        <w:rPr>
          <w:color w:val="auto"/>
        </w:rPr>
        <w:fldChar w:fldCharType="separate"/>
      </w:r>
      <w:r w:rsidR="0029564C">
        <w:rPr>
          <w:noProof/>
          <w:color w:val="auto"/>
        </w:rPr>
        <w:t>9</w:t>
      </w:r>
      <w:r w:rsidR="000F1F2F" w:rsidRPr="000F1F2F">
        <w:rPr>
          <w:color w:val="auto"/>
        </w:rPr>
        <w:fldChar w:fldCharType="end"/>
      </w:r>
      <w:r w:rsidR="000F1F2F" w:rsidRPr="000F1F2F">
        <w:rPr>
          <w:color w:val="auto"/>
        </w:rPr>
        <w:t xml:space="preserve">. </w:t>
      </w:r>
      <w:proofErr w:type="spellStart"/>
      <w:r w:rsidR="000F1F2F" w:rsidRPr="000F1F2F">
        <w:rPr>
          <w:color w:val="auto"/>
        </w:rPr>
        <w:t>Heatmap</w:t>
      </w:r>
      <w:proofErr w:type="spellEnd"/>
      <w:r w:rsidR="000F1F2F" w:rsidRPr="000F1F2F">
        <w:rPr>
          <w:color w:val="auto"/>
        </w:rPr>
        <w:t xml:space="preserve"> p </w:t>
      </w:r>
      <w:proofErr w:type="spellStart"/>
      <w:r w:rsidR="005A0D01">
        <w:rPr>
          <w:color w:val="auto"/>
        </w:rPr>
        <w:t>values</w:t>
      </w:r>
      <w:proofErr w:type="spellEnd"/>
      <w:r w:rsidR="005A0D01">
        <w:rPr>
          <w:color w:val="auto"/>
        </w:rPr>
        <w:t xml:space="preserve"> Mantel</w:t>
      </w:r>
      <w:r w:rsidR="000F1F2F" w:rsidRPr="000F1F2F">
        <w:rPr>
          <w:color w:val="auto"/>
        </w:rPr>
        <w:t xml:space="preserve"> (Mapa de Calor).</w:t>
      </w:r>
    </w:p>
    <w:p w:rsidR="005A0D01" w:rsidRDefault="005A0D01" w:rsidP="005A0D01"/>
    <w:p w:rsidR="00130158" w:rsidRDefault="00130158" w:rsidP="000B4612">
      <w:pPr>
        <w:jc w:val="both"/>
        <w:rPr>
          <w:rFonts w:asciiTheme="minorHAnsi" w:hAnsiTheme="minorHAnsi"/>
          <w:sz w:val="22"/>
          <w:szCs w:val="22"/>
        </w:rPr>
      </w:pPr>
    </w:p>
    <w:p w:rsidR="00130158" w:rsidRPr="00FC7F30" w:rsidRDefault="00FC7F30" w:rsidP="00FC7F30">
      <w:pPr>
        <w:pStyle w:val="Ttulo2"/>
        <w:rPr>
          <w:color w:val="auto"/>
        </w:rPr>
      </w:pPr>
      <w:bookmarkStart w:id="15" w:name="_Toc421645234"/>
      <w:r w:rsidRPr="00FC7F30">
        <w:rPr>
          <w:color w:val="auto"/>
        </w:rPr>
        <w:t>Ajuste del modelo</w:t>
      </w:r>
      <w:bookmarkEnd w:id="15"/>
    </w:p>
    <w:p w:rsidR="00130158" w:rsidRDefault="00130158" w:rsidP="000B4612">
      <w:pPr>
        <w:jc w:val="both"/>
        <w:rPr>
          <w:rFonts w:asciiTheme="minorHAnsi" w:hAnsiTheme="minorHAnsi"/>
          <w:sz w:val="22"/>
          <w:szCs w:val="22"/>
        </w:rPr>
      </w:pPr>
    </w:p>
    <w:p w:rsidR="00152E90" w:rsidRDefault="00F25F28" w:rsidP="0017346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Posterior al análisis exploratorio y descriptivo de datos, la incidencia de las </w:t>
      </w:r>
      <w:r w:rsidR="00D80FBD">
        <w:rPr>
          <w:rFonts w:asciiTheme="minorHAnsi" w:hAnsiTheme="minorHAnsi"/>
          <w:sz w:val="22"/>
          <w:szCs w:val="22"/>
        </w:rPr>
        <w:t xml:space="preserve">variables hidrológicas, hidráulicas y sedimentológicas en seis tramos del río cauca durante las décadas </w:t>
      </w:r>
      <w:r w:rsidR="00F80276">
        <w:rPr>
          <w:rFonts w:asciiTheme="minorHAnsi" w:hAnsiTheme="minorHAnsi"/>
          <w:sz w:val="22"/>
          <w:szCs w:val="22"/>
        </w:rPr>
        <w:t>1955-1965</w:t>
      </w:r>
      <w:r w:rsidR="00D80FBD">
        <w:rPr>
          <w:rFonts w:asciiTheme="minorHAnsi" w:hAnsiTheme="minorHAnsi"/>
          <w:sz w:val="22"/>
          <w:szCs w:val="22"/>
        </w:rPr>
        <w:t>: 2000-2015,</w:t>
      </w:r>
      <w:r w:rsidR="00F6166E">
        <w:rPr>
          <w:rFonts w:asciiTheme="minorHAnsi" w:hAnsiTheme="minorHAnsi"/>
          <w:sz w:val="22"/>
          <w:szCs w:val="22"/>
        </w:rPr>
        <w:t xml:space="preserve"> </w:t>
      </w:r>
      <w:r w:rsidR="00D80FBD">
        <w:rPr>
          <w:rFonts w:asciiTheme="minorHAnsi" w:hAnsiTheme="minorHAnsi"/>
          <w:sz w:val="22"/>
          <w:szCs w:val="22"/>
        </w:rPr>
        <w:t>se evaluó a través de los modelos lineales mixtos. Para este fin</w:t>
      </w:r>
      <w:r w:rsidR="00DC2F2D">
        <w:rPr>
          <w:rFonts w:asciiTheme="minorHAnsi" w:hAnsiTheme="minorHAnsi"/>
          <w:sz w:val="22"/>
          <w:szCs w:val="22"/>
        </w:rPr>
        <w:t>, se realizó</w:t>
      </w:r>
      <w:r w:rsidR="0063338D">
        <w:rPr>
          <w:rFonts w:asciiTheme="minorHAnsi" w:hAnsiTheme="minorHAnsi"/>
          <w:sz w:val="22"/>
          <w:szCs w:val="22"/>
        </w:rPr>
        <w:t xml:space="preserve"> el ajuste de un modelo</w:t>
      </w:r>
      <w:r w:rsidR="00DC2F2D">
        <w:rPr>
          <w:rFonts w:asciiTheme="minorHAnsi" w:hAnsiTheme="minorHAnsi"/>
          <w:sz w:val="22"/>
          <w:szCs w:val="22"/>
        </w:rPr>
        <w:t xml:space="preserve"> por variable dependiente,</w:t>
      </w:r>
      <w:r w:rsidR="008B4F95">
        <w:rPr>
          <w:rFonts w:asciiTheme="minorHAnsi" w:hAnsiTheme="minorHAnsi"/>
          <w:sz w:val="22"/>
          <w:szCs w:val="22"/>
        </w:rPr>
        <w:t xml:space="preserve"> a partir de</w:t>
      </w:r>
      <w:r w:rsidR="00173466">
        <w:rPr>
          <w:rFonts w:asciiTheme="minorHAnsi" w:hAnsiTheme="minorHAnsi"/>
          <w:sz w:val="22"/>
          <w:szCs w:val="22"/>
        </w:rPr>
        <w:t xml:space="preserve"> 10 variables independientes concernientes a aspectos </w:t>
      </w:r>
      <w:r w:rsidR="00173466" w:rsidRPr="00173466">
        <w:rPr>
          <w:rFonts w:asciiTheme="minorHAnsi" w:hAnsiTheme="minorHAnsi"/>
          <w:sz w:val="22"/>
          <w:szCs w:val="22"/>
        </w:rPr>
        <w:t>hidrológicos, hidráulicos y sedimentológicos de 6 tramos del río Cauca.</w:t>
      </w:r>
      <w:r w:rsidR="0063338D">
        <w:rPr>
          <w:rFonts w:asciiTheme="minorHAnsi" w:hAnsiTheme="minorHAnsi"/>
          <w:sz w:val="22"/>
          <w:szCs w:val="22"/>
        </w:rPr>
        <w:t xml:space="preserve"> </w:t>
      </w:r>
      <w:r w:rsidR="003C4617">
        <w:rPr>
          <w:rFonts w:asciiTheme="minorHAnsi" w:hAnsiTheme="minorHAnsi"/>
          <w:sz w:val="22"/>
          <w:szCs w:val="22"/>
        </w:rPr>
        <w:t>Así mismo se eliminaron las variable</w:t>
      </w:r>
      <w:r w:rsidR="00F6166E">
        <w:rPr>
          <w:rFonts w:asciiTheme="minorHAnsi" w:hAnsiTheme="minorHAnsi"/>
          <w:sz w:val="22"/>
          <w:szCs w:val="22"/>
        </w:rPr>
        <w:t>s no significativas más críticas con p valores cercanos a 1, obteniendo un modelo aparentemente mejor al inicial</w:t>
      </w:r>
      <w:r w:rsidR="00A33071">
        <w:rPr>
          <w:rFonts w:asciiTheme="minorHAnsi" w:hAnsiTheme="minorHAnsi"/>
          <w:sz w:val="22"/>
          <w:szCs w:val="22"/>
        </w:rPr>
        <w:t xml:space="preserve"> por variable de respuesta. </w:t>
      </w:r>
    </w:p>
    <w:p w:rsidR="00152E90" w:rsidRDefault="00152E90" w:rsidP="00173466">
      <w:pPr>
        <w:jc w:val="both"/>
        <w:rPr>
          <w:rFonts w:asciiTheme="minorHAnsi" w:hAnsiTheme="minorHAnsi"/>
          <w:sz w:val="22"/>
          <w:szCs w:val="22"/>
        </w:rPr>
      </w:pPr>
    </w:p>
    <w:p w:rsidR="0095708F" w:rsidRDefault="002552C3" w:rsidP="0017346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Como complemento, la selección del modelo más apropiado se realizó mediante dos criterios de selección denominados; Criterio de Información de </w:t>
      </w:r>
      <w:proofErr w:type="spellStart"/>
      <w:r>
        <w:rPr>
          <w:rFonts w:asciiTheme="minorHAnsi" w:hAnsiTheme="minorHAnsi"/>
          <w:sz w:val="22"/>
          <w:szCs w:val="22"/>
        </w:rPr>
        <w:t>Akaike</w:t>
      </w:r>
      <w:proofErr w:type="spellEnd"/>
      <w:r>
        <w:rPr>
          <w:rFonts w:asciiTheme="minorHAnsi" w:hAnsiTheme="minorHAnsi"/>
          <w:sz w:val="22"/>
          <w:szCs w:val="22"/>
        </w:rPr>
        <w:t xml:space="preserve"> (AIC) y Criterio de Información Bayesiano (BIC)</w:t>
      </w:r>
      <w:r w:rsidR="000421DC">
        <w:rPr>
          <w:rFonts w:asciiTheme="minorHAnsi" w:hAnsiTheme="minorHAnsi"/>
          <w:sz w:val="22"/>
          <w:szCs w:val="22"/>
        </w:rPr>
        <w:t>, comparando el modelo inicial contando con todas las variables y un modelo final, resultado de elimin</w:t>
      </w:r>
      <w:r w:rsidR="00A212CE">
        <w:rPr>
          <w:rFonts w:asciiTheme="minorHAnsi" w:hAnsiTheme="minorHAnsi"/>
          <w:sz w:val="22"/>
          <w:szCs w:val="22"/>
        </w:rPr>
        <w:t>ar variables no significativas.</w:t>
      </w:r>
    </w:p>
    <w:p w:rsidR="003C4617" w:rsidRDefault="003C4617" w:rsidP="00173466">
      <w:pPr>
        <w:jc w:val="both"/>
        <w:rPr>
          <w:rFonts w:asciiTheme="minorHAnsi" w:hAnsiTheme="minorHAnsi"/>
          <w:sz w:val="22"/>
          <w:szCs w:val="22"/>
        </w:rPr>
      </w:pPr>
    </w:p>
    <w:p w:rsidR="0076023D" w:rsidRDefault="0076023D" w:rsidP="0076023D">
      <w:pPr>
        <w:jc w:val="both"/>
        <w:rPr>
          <w:rFonts w:asciiTheme="minorHAnsi" w:hAnsiTheme="minorHAnsi"/>
          <w:sz w:val="22"/>
          <w:szCs w:val="22"/>
        </w:rPr>
      </w:pPr>
      <w:r w:rsidRPr="00E44714">
        <w:rPr>
          <w:rFonts w:asciiTheme="minorHAnsi" w:hAnsiTheme="minorHAnsi"/>
          <w:sz w:val="22"/>
          <w:szCs w:val="22"/>
          <w:highlight w:val="lightGray"/>
        </w:rPr>
        <w:t>Para cada uno de los modelos se consideran todas las variables como efectos fijos, excepto el tiempo, el cual se considera como factor aleatorio.</w:t>
      </w:r>
      <w:r w:rsidRPr="0076023D">
        <w:rPr>
          <w:rFonts w:asciiTheme="minorHAnsi" w:hAnsiTheme="minorHAnsi"/>
          <w:sz w:val="22"/>
          <w:szCs w:val="22"/>
        </w:rPr>
        <w:t xml:space="preserve"> </w:t>
      </w:r>
    </w:p>
    <w:p w:rsidR="008E4041" w:rsidRPr="008E4041" w:rsidRDefault="008E4041" w:rsidP="008E4041">
      <w:pPr>
        <w:jc w:val="both"/>
        <w:rPr>
          <w:rFonts w:asciiTheme="minorHAnsi" w:hAnsiTheme="minorHAnsi"/>
          <w:sz w:val="22"/>
          <w:szCs w:val="22"/>
        </w:rPr>
      </w:pPr>
      <w:r w:rsidRPr="008E4041">
        <w:rPr>
          <w:rFonts w:asciiTheme="minorHAnsi" w:hAnsiTheme="minorHAnsi"/>
          <w:sz w:val="22"/>
          <w:szCs w:val="22"/>
        </w:rPr>
        <w:lastRenderedPageBreak/>
        <w:t xml:space="preserve">A continuación se presenta los resultados del ajuste del modelo lineal mixto correspondiente a la variable </w:t>
      </w:r>
      <w:r w:rsidR="003E516F">
        <w:rPr>
          <w:rFonts w:asciiTheme="minorHAnsi" w:hAnsiTheme="minorHAnsi"/>
          <w:sz w:val="22"/>
          <w:szCs w:val="22"/>
        </w:rPr>
        <w:t xml:space="preserve">de respuesta </w:t>
      </w:r>
      <w:r w:rsidR="003E516F" w:rsidRPr="003E516F">
        <w:rPr>
          <w:rFonts w:asciiTheme="minorHAnsi" w:hAnsiTheme="minorHAnsi"/>
          <w:b/>
          <w:i/>
          <w:sz w:val="22"/>
          <w:szCs w:val="22"/>
        </w:rPr>
        <w:t>pendiente</w:t>
      </w:r>
      <w:r w:rsidRPr="008E4041">
        <w:rPr>
          <w:rFonts w:asciiTheme="minorHAnsi" w:hAnsiTheme="minorHAnsi"/>
          <w:sz w:val="22"/>
          <w:szCs w:val="22"/>
        </w:rPr>
        <w:t xml:space="preserve"> a partir de 10 variables independientes concernientes a aspectos hidrológicos, hidráulicos y sedimentológicos de 6 tramos del río Cauca.</w:t>
      </w:r>
    </w:p>
    <w:p w:rsidR="0076023D" w:rsidRPr="0076023D" w:rsidRDefault="0076023D" w:rsidP="0076023D">
      <w:pPr>
        <w:jc w:val="both"/>
        <w:rPr>
          <w:rFonts w:asciiTheme="minorHAnsi" w:hAnsiTheme="minorHAnsi"/>
          <w:sz w:val="22"/>
          <w:szCs w:val="22"/>
        </w:rPr>
      </w:pPr>
    </w:p>
    <w:p w:rsidR="003C4617" w:rsidRDefault="00853EC6" w:rsidP="00173466">
      <w:pPr>
        <w:jc w:val="both"/>
        <w:rPr>
          <w:rFonts w:asciiTheme="minorHAnsi" w:hAnsiTheme="minorHAnsi"/>
          <w:sz w:val="22"/>
          <w:szCs w:val="22"/>
        </w:rPr>
      </w:pPr>
      <w:bookmarkStart w:id="16" w:name="_GoBack"/>
      <w:r>
        <w:rPr>
          <w:noProof/>
        </w:rPr>
        <w:drawing>
          <wp:inline distT="0" distB="0" distL="0" distR="0" wp14:anchorId="7CF94A9B" wp14:editId="02B025BB">
            <wp:extent cx="5398504" cy="2488019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2092"/>
                    <a:stretch/>
                  </pic:blipFill>
                  <pic:spPr bwMode="auto">
                    <a:xfrm>
                      <a:off x="0" y="0"/>
                      <a:ext cx="5400040" cy="248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6"/>
    </w:p>
    <w:p w:rsidR="000D3BCB" w:rsidRDefault="000D3BCB" w:rsidP="000B4612">
      <w:pPr>
        <w:jc w:val="both"/>
        <w:rPr>
          <w:rFonts w:asciiTheme="minorHAnsi" w:hAnsiTheme="minorHAnsi"/>
          <w:sz w:val="22"/>
          <w:szCs w:val="22"/>
        </w:rPr>
      </w:pPr>
    </w:p>
    <w:p w:rsidR="000D3BCB" w:rsidRDefault="000D3BCB" w:rsidP="000B4612">
      <w:pPr>
        <w:jc w:val="both"/>
        <w:rPr>
          <w:rFonts w:asciiTheme="minorHAnsi" w:hAnsiTheme="minorHAnsi"/>
          <w:sz w:val="22"/>
          <w:szCs w:val="22"/>
        </w:rPr>
      </w:pPr>
    </w:p>
    <w:p w:rsidR="00BC3237" w:rsidRDefault="00BC3237" w:rsidP="00BC3237">
      <w:pPr>
        <w:jc w:val="both"/>
        <w:rPr>
          <w:rFonts w:asciiTheme="minorHAnsi" w:hAnsiTheme="minorHAnsi"/>
          <w:sz w:val="22"/>
          <w:szCs w:val="22"/>
        </w:rPr>
      </w:pPr>
      <w:r w:rsidRPr="00BC3237">
        <w:rPr>
          <w:rFonts w:asciiTheme="minorHAnsi" w:hAnsiTheme="minorHAnsi"/>
          <w:sz w:val="22"/>
          <w:szCs w:val="22"/>
        </w:rPr>
        <w:t xml:space="preserve">Si eliminara todas las variables no significativas solo quedarían dos, sin embargo de un proceso de ensayo a error y eliminando algunas de las más críticas se obtiene el siguiente modelo considerando que ni la velocidad ni el diámetro promedio </w:t>
      </w:r>
      <w:proofErr w:type="gramStart"/>
      <w:r w:rsidRPr="00BC3237">
        <w:rPr>
          <w:rFonts w:asciiTheme="minorHAnsi" w:hAnsiTheme="minorHAnsi"/>
          <w:sz w:val="22"/>
          <w:szCs w:val="22"/>
        </w:rPr>
        <w:t>son</w:t>
      </w:r>
      <w:proofErr w:type="gramEnd"/>
      <w:r w:rsidRPr="00BC3237">
        <w:rPr>
          <w:rFonts w:asciiTheme="minorHAnsi" w:hAnsiTheme="minorHAnsi"/>
          <w:sz w:val="22"/>
          <w:szCs w:val="22"/>
        </w:rPr>
        <w:t xml:space="preserve"> significativas.</w:t>
      </w:r>
    </w:p>
    <w:p w:rsidR="00B94ED8" w:rsidRPr="00BC3237" w:rsidRDefault="00B94ED8" w:rsidP="00BC3237">
      <w:pPr>
        <w:jc w:val="both"/>
        <w:rPr>
          <w:rFonts w:asciiTheme="minorHAnsi" w:hAnsiTheme="minorHAnsi"/>
          <w:sz w:val="22"/>
          <w:szCs w:val="22"/>
        </w:rPr>
      </w:pPr>
    </w:p>
    <w:p w:rsidR="000D3BCB" w:rsidRDefault="000D3BCB" w:rsidP="000B4612">
      <w:pPr>
        <w:jc w:val="both"/>
        <w:rPr>
          <w:rFonts w:asciiTheme="minorHAnsi" w:hAnsiTheme="minorHAnsi"/>
          <w:sz w:val="22"/>
          <w:szCs w:val="22"/>
        </w:rPr>
      </w:pPr>
    </w:p>
    <w:p w:rsidR="00853EC6" w:rsidRDefault="00BC3237" w:rsidP="000B4612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AA42F5B" wp14:editId="47B98748">
            <wp:extent cx="5400040" cy="14325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B8" w:rsidRDefault="00B064B8" w:rsidP="00853EC6">
      <w:pPr>
        <w:jc w:val="both"/>
        <w:rPr>
          <w:rFonts w:asciiTheme="minorHAnsi" w:hAnsiTheme="minorHAnsi"/>
          <w:sz w:val="22"/>
          <w:szCs w:val="22"/>
        </w:rPr>
      </w:pPr>
    </w:p>
    <w:p w:rsidR="00B064B8" w:rsidRDefault="00D11C49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387C21A" wp14:editId="7A2E3D54">
            <wp:extent cx="5353050" cy="59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B8" w:rsidRDefault="00B064B8" w:rsidP="00853EC6">
      <w:pPr>
        <w:jc w:val="both"/>
        <w:rPr>
          <w:rFonts w:asciiTheme="minorHAnsi" w:hAnsiTheme="minorHAnsi"/>
          <w:sz w:val="22"/>
          <w:szCs w:val="22"/>
        </w:rPr>
      </w:pPr>
    </w:p>
    <w:p w:rsidR="003A7FEE" w:rsidRDefault="003A7FEE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Tanto el AIC, como el BIC sugieren que el mejor modelo es lme1_1</w:t>
      </w:r>
    </w:p>
    <w:p w:rsidR="003A7FEE" w:rsidRDefault="003A7FEE" w:rsidP="00853EC6">
      <w:pPr>
        <w:jc w:val="both"/>
        <w:rPr>
          <w:rFonts w:asciiTheme="minorHAnsi" w:hAnsiTheme="minorHAnsi"/>
          <w:sz w:val="22"/>
          <w:szCs w:val="22"/>
        </w:rPr>
      </w:pPr>
    </w:p>
    <w:p w:rsidR="00125130" w:rsidRDefault="00125130" w:rsidP="00853EC6">
      <w:pPr>
        <w:jc w:val="both"/>
        <w:rPr>
          <w:rFonts w:asciiTheme="minorHAnsi" w:hAnsiTheme="minorHAnsi"/>
          <w:sz w:val="22"/>
          <w:szCs w:val="22"/>
        </w:rPr>
      </w:pPr>
    </w:p>
    <w:p w:rsidR="00F33CB2" w:rsidRDefault="00F33CB2" w:rsidP="00853EC6">
      <w:pPr>
        <w:jc w:val="both"/>
        <w:rPr>
          <w:rFonts w:asciiTheme="minorHAnsi" w:hAnsiTheme="minorHAnsi"/>
          <w:sz w:val="22"/>
          <w:szCs w:val="22"/>
        </w:rPr>
      </w:pPr>
    </w:p>
    <w:p w:rsidR="00F33CB2" w:rsidRDefault="00F33CB2" w:rsidP="00853EC6">
      <w:pPr>
        <w:jc w:val="both"/>
        <w:rPr>
          <w:rFonts w:asciiTheme="minorHAnsi" w:hAnsiTheme="minorHAnsi"/>
          <w:sz w:val="22"/>
          <w:szCs w:val="22"/>
        </w:rPr>
      </w:pPr>
    </w:p>
    <w:p w:rsidR="00F33CB2" w:rsidRDefault="00F33CB2" w:rsidP="00853EC6">
      <w:pPr>
        <w:jc w:val="both"/>
        <w:rPr>
          <w:rFonts w:asciiTheme="minorHAnsi" w:hAnsiTheme="minorHAnsi"/>
          <w:sz w:val="22"/>
          <w:szCs w:val="22"/>
        </w:rPr>
      </w:pPr>
    </w:p>
    <w:p w:rsidR="00F33CB2" w:rsidRDefault="00F33CB2" w:rsidP="00853EC6">
      <w:pPr>
        <w:jc w:val="both"/>
        <w:rPr>
          <w:rFonts w:asciiTheme="minorHAnsi" w:hAnsiTheme="minorHAnsi"/>
          <w:sz w:val="22"/>
          <w:szCs w:val="22"/>
        </w:rPr>
      </w:pPr>
    </w:p>
    <w:p w:rsidR="00F33CB2" w:rsidRDefault="00F33CB2" w:rsidP="00853EC6">
      <w:pPr>
        <w:jc w:val="both"/>
        <w:rPr>
          <w:rFonts w:asciiTheme="minorHAnsi" w:hAnsiTheme="minorHAnsi"/>
          <w:sz w:val="22"/>
          <w:szCs w:val="22"/>
        </w:rPr>
      </w:pPr>
    </w:p>
    <w:p w:rsidR="003A7FEE" w:rsidRDefault="003A7FEE" w:rsidP="00853EC6">
      <w:pPr>
        <w:jc w:val="both"/>
        <w:rPr>
          <w:rFonts w:asciiTheme="minorHAnsi" w:hAnsiTheme="minorHAnsi"/>
          <w:sz w:val="22"/>
          <w:szCs w:val="22"/>
        </w:rPr>
      </w:pPr>
    </w:p>
    <w:p w:rsidR="00F33CB2" w:rsidRPr="008E4041" w:rsidRDefault="00F33CB2" w:rsidP="00F33CB2">
      <w:pPr>
        <w:jc w:val="both"/>
        <w:rPr>
          <w:rFonts w:asciiTheme="minorHAnsi" w:hAnsiTheme="minorHAnsi"/>
          <w:sz w:val="22"/>
          <w:szCs w:val="22"/>
        </w:rPr>
      </w:pPr>
      <w:r w:rsidRPr="008E4041">
        <w:rPr>
          <w:rFonts w:asciiTheme="minorHAnsi" w:hAnsiTheme="minorHAnsi"/>
          <w:sz w:val="22"/>
          <w:szCs w:val="22"/>
        </w:rPr>
        <w:t xml:space="preserve">A continuación se presenta los resultados del ajuste del modelo lineal mixto correspondiente a la variable dependiente </w:t>
      </w:r>
      <w:r>
        <w:rPr>
          <w:rFonts w:asciiTheme="minorHAnsi" w:hAnsiTheme="minorHAnsi"/>
          <w:b/>
          <w:i/>
          <w:sz w:val="22"/>
          <w:szCs w:val="22"/>
        </w:rPr>
        <w:t>sinuosidad</w:t>
      </w:r>
      <w:r w:rsidRPr="008E4041">
        <w:rPr>
          <w:rFonts w:asciiTheme="minorHAnsi" w:hAnsiTheme="minorHAnsi"/>
          <w:sz w:val="22"/>
          <w:szCs w:val="22"/>
        </w:rPr>
        <w:t xml:space="preserve"> a partir de 10 variables independientes concernientes a aspectos hidrológicos, hidráulicos y sedimentológicos de 6 tramos del río Cauca.</w:t>
      </w:r>
    </w:p>
    <w:p w:rsidR="00B064B8" w:rsidRDefault="00B064B8" w:rsidP="00853EC6">
      <w:pPr>
        <w:jc w:val="both"/>
        <w:rPr>
          <w:rFonts w:asciiTheme="minorHAnsi" w:hAnsiTheme="minorHAnsi"/>
          <w:sz w:val="22"/>
          <w:szCs w:val="22"/>
        </w:rPr>
      </w:pPr>
    </w:p>
    <w:p w:rsidR="00B064B8" w:rsidRDefault="003113CF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5AF3B035" wp14:editId="51BBC249">
            <wp:extent cx="5400040" cy="377843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B8" w:rsidRDefault="00B064B8" w:rsidP="00853EC6">
      <w:pPr>
        <w:jc w:val="both"/>
        <w:rPr>
          <w:rFonts w:asciiTheme="minorHAnsi" w:hAnsiTheme="minorHAnsi"/>
          <w:sz w:val="22"/>
          <w:szCs w:val="22"/>
        </w:rPr>
      </w:pPr>
    </w:p>
    <w:p w:rsidR="00B064B8" w:rsidRDefault="00B815DB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</w:t>
      </w:r>
      <w:r w:rsidR="00DB557E">
        <w:rPr>
          <w:rFonts w:asciiTheme="minorHAnsi" w:hAnsiTheme="minorHAnsi"/>
          <w:sz w:val="22"/>
          <w:szCs w:val="22"/>
        </w:rPr>
        <w:t>nguna variable es significativa, no obstante se ejecuta un modelo solo con las siguientes variables:</w:t>
      </w:r>
    </w:p>
    <w:p w:rsidR="00DB557E" w:rsidRDefault="00DB557E" w:rsidP="00853EC6">
      <w:pPr>
        <w:jc w:val="both"/>
        <w:rPr>
          <w:rFonts w:asciiTheme="minorHAnsi" w:hAnsiTheme="minorHAnsi"/>
          <w:sz w:val="22"/>
          <w:szCs w:val="22"/>
        </w:rPr>
      </w:pPr>
    </w:p>
    <w:p w:rsidR="00DB557E" w:rsidRDefault="00DB557E" w:rsidP="00DB557E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2B194CFA" wp14:editId="04AAE03A">
            <wp:extent cx="5788040" cy="1477926"/>
            <wp:effectExtent l="0" t="0" r="3175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9234" cy="14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DB" w:rsidRDefault="00B815DB" w:rsidP="00853EC6">
      <w:pPr>
        <w:jc w:val="both"/>
        <w:rPr>
          <w:rFonts w:asciiTheme="minorHAnsi" w:hAnsiTheme="minorHAnsi"/>
          <w:sz w:val="22"/>
          <w:szCs w:val="22"/>
        </w:rPr>
      </w:pPr>
    </w:p>
    <w:p w:rsidR="00B815DB" w:rsidRDefault="00BC19A0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Por lo menos pasan a ser </w:t>
      </w:r>
      <w:proofErr w:type="gramStart"/>
      <w:r>
        <w:rPr>
          <w:rFonts w:asciiTheme="minorHAnsi" w:hAnsiTheme="minorHAnsi"/>
          <w:sz w:val="22"/>
          <w:szCs w:val="22"/>
        </w:rPr>
        <w:t>significativas</w:t>
      </w:r>
      <w:proofErr w:type="gramEnd"/>
      <w:r>
        <w:rPr>
          <w:rFonts w:asciiTheme="minorHAnsi" w:hAnsiTheme="minorHAnsi"/>
          <w:sz w:val="22"/>
          <w:szCs w:val="22"/>
        </w:rPr>
        <w:t xml:space="preserve"> los tres primeros tramos, indicando esto diferencias marcadas entre los tres primeros tramos.</w:t>
      </w:r>
    </w:p>
    <w:p w:rsidR="00B815DB" w:rsidRDefault="00B815DB" w:rsidP="00853EC6">
      <w:pPr>
        <w:jc w:val="both"/>
        <w:rPr>
          <w:rFonts w:asciiTheme="minorHAnsi" w:hAnsiTheme="minorHAnsi"/>
          <w:sz w:val="22"/>
          <w:szCs w:val="22"/>
        </w:rPr>
      </w:pPr>
    </w:p>
    <w:p w:rsidR="00B815DB" w:rsidRDefault="001C3ADC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2A68B689" wp14:editId="0E2F78B8">
            <wp:extent cx="5400040" cy="549478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DB" w:rsidRDefault="00B815DB" w:rsidP="00853EC6">
      <w:pPr>
        <w:jc w:val="both"/>
        <w:rPr>
          <w:rFonts w:asciiTheme="minorHAnsi" w:hAnsiTheme="minorHAnsi"/>
          <w:sz w:val="22"/>
          <w:szCs w:val="22"/>
        </w:rPr>
      </w:pPr>
    </w:p>
    <w:p w:rsidR="00C06139" w:rsidRDefault="00C06139" w:rsidP="00853EC6">
      <w:pPr>
        <w:jc w:val="both"/>
        <w:rPr>
          <w:rFonts w:asciiTheme="minorHAnsi" w:hAnsiTheme="minorHAnsi"/>
          <w:sz w:val="22"/>
          <w:szCs w:val="22"/>
        </w:rPr>
      </w:pPr>
    </w:p>
    <w:p w:rsidR="00D7649B" w:rsidRDefault="00D7649B" w:rsidP="00853EC6">
      <w:pPr>
        <w:jc w:val="both"/>
        <w:rPr>
          <w:rFonts w:asciiTheme="minorHAnsi" w:hAnsiTheme="minorHAnsi"/>
          <w:sz w:val="22"/>
          <w:szCs w:val="22"/>
        </w:rPr>
      </w:pPr>
    </w:p>
    <w:p w:rsidR="00D7649B" w:rsidRDefault="00D7649B" w:rsidP="00853EC6">
      <w:pPr>
        <w:jc w:val="both"/>
        <w:rPr>
          <w:rFonts w:asciiTheme="minorHAnsi" w:hAnsiTheme="minorHAnsi"/>
          <w:sz w:val="22"/>
          <w:szCs w:val="22"/>
        </w:rPr>
      </w:pPr>
    </w:p>
    <w:p w:rsidR="00D7649B" w:rsidRDefault="00D7649B" w:rsidP="00853EC6">
      <w:pPr>
        <w:jc w:val="both"/>
        <w:rPr>
          <w:rFonts w:asciiTheme="minorHAnsi" w:hAnsiTheme="minorHAnsi"/>
          <w:sz w:val="22"/>
          <w:szCs w:val="22"/>
        </w:rPr>
      </w:pPr>
    </w:p>
    <w:p w:rsidR="00D7649B" w:rsidRPr="008E4041" w:rsidRDefault="00D7649B" w:rsidP="00D7649B">
      <w:pPr>
        <w:jc w:val="both"/>
        <w:rPr>
          <w:rFonts w:asciiTheme="minorHAnsi" w:hAnsiTheme="minorHAnsi"/>
          <w:sz w:val="22"/>
          <w:szCs w:val="22"/>
        </w:rPr>
      </w:pPr>
      <w:r w:rsidRPr="008E4041">
        <w:rPr>
          <w:rFonts w:asciiTheme="minorHAnsi" w:hAnsiTheme="minorHAnsi"/>
          <w:sz w:val="22"/>
          <w:szCs w:val="22"/>
        </w:rPr>
        <w:t xml:space="preserve">A continuación se presenta los resultados del ajuste del modelo lineal mixto correspondiente a la variable dependiente </w:t>
      </w:r>
      <w:r>
        <w:rPr>
          <w:rFonts w:asciiTheme="minorHAnsi" w:hAnsiTheme="minorHAnsi"/>
          <w:b/>
          <w:i/>
          <w:sz w:val="22"/>
          <w:szCs w:val="22"/>
        </w:rPr>
        <w:t>Amplitud promedio de meandros</w:t>
      </w:r>
      <w:r w:rsidRPr="008E4041">
        <w:rPr>
          <w:rFonts w:asciiTheme="minorHAnsi" w:hAnsiTheme="minorHAnsi"/>
          <w:sz w:val="22"/>
          <w:szCs w:val="22"/>
        </w:rPr>
        <w:t xml:space="preserve"> a partir de 10 variables independientes concernientes a aspectos hidrológicos, hidráulicos y sedimentológicos de 6 tramos del río Cauca.</w:t>
      </w:r>
    </w:p>
    <w:p w:rsidR="00D7649B" w:rsidRDefault="00D7649B" w:rsidP="00D7649B">
      <w:pPr>
        <w:jc w:val="both"/>
        <w:rPr>
          <w:rFonts w:asciiTheme="minorHAnsi" w:hAnsiTheme="minorHAnsi"/>
          <w:sz w:val="22"/>
          <w:szCs w:val="22"/>
        </w:rPr>
      </w:pPr>
    </w:p>
    <w:p w:rsidR="00B815DB" w:rsidRDefault="00B815DB" w:rsidP="00853EC6">
      <w:pPr>
        <w:jc w:val="both"/>
        <w:rPr>
          <w:rFonts w:asciiTheme="minorHAnsi" w:hAnsiTheme="minorHAnsi"/>
          <w:sz w:val="22"/>
          <w:szCs w:val="22"/>
        </w:rPr>
      </w:pPr>
    </w:p>
    <w:p w:rsidR="00D7649B" w:rsidRDefault="00D7649B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4E36E13E" wp14:editId="2A6BDC6B">
            <wp:extent cx="5550195" cy="230347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874" cy="23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DB" w:rsidRDefault="00B815DB" w:rsidP="00853EC6">
      <w:pPr>
        <w:jc w:val="both"/>
        <w:rPr>
          <w:rFonts w:asciiTheme="minorHAnsi" w:hAnsiTheme="minorHAnsi"/>
          <w:sz w:val="22"/>
          <w:szCs w:val="22"/>
        </w:rPr>
      </w:pPr>
    </w:p>
    <w:p w:rsidR="00B064B8" w:rsidRDefault="00D7649B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6F3C6FF" wp14:editId="5125DB1C">
            <wp:extent cx="5400040" cy="1367424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B8" w:rsidRDefault="00B064B8" w:rsidP="00853EC6">
      <w:pPr>
        <w:jc w:val="both"/>
        <w:rPr>
          <w:rFonts w:asciiTheme="minorHAnsi" w:hAnsiTheme="minorHAnsi"/>
          <w:sz w:val="22"/>
          <w:szCs w:val="22"/>
        </w:rPr>
      </w:pPr>
    </w:p>
    <w:p w:rsidR="00D7649B" w:rsidRDefault="00D7649B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Pr="008E4041" w:rsidRDefault="005C2520" w:rsidP="005C2520">
      <w:pPr>
        <w:jc w:val="both"/>
        <w:rPr>
          <w:rFonts w:asciiTheme="minorHAnsi" w:hAnsiTheme="minorHAnsi"/>
          <w:sz w:val="22"/>
          <w:szCs w:val="22"/>
        </w:rPr>
      </w:pPr>
      <w:r w:rsidRPr="008E4041">
        <w:rPr>
          <w:rFonts w:asciiTheme="minorHAnsi" w:hAnsiTheme="minorHAnsi"/>
          <w:sz w:val="22"/>
          <w:szCs w:val="22"/>
        </w:rPr>
        <w:t xml:space="preserve">A continuación se presenta los resultados del ajuste del modelo lineal mixto correspondiente a la variable dependiente </w:t>
      </w:r>
      <w:r>
        <w:rPr>
          <w:rFonts w:asciiTheme="minorHAnsi" w:hAnsiTheme="minorHAnsi"/>
          <w:b/>
          <w:i/>
          <w:sz w:val="22"/>
          <w:szCs w:val="22"/>
        </w:rPr>
        <w:t>Tasa de movilidad promedio</w:t>
      </w:r>
      <w:r w:rsidRPr="008E4041">
        <w:rPr>
          <w:rFonts w:asciiTheme="minorHAnsi" w:hAnsiTheme="minorHAnsi"/>
          <w:sz w:val="22"/>
          <w:szCs w:val="22"/>
        </w:rPr>
        <w:t xml:space="preserve"> a partir de 10 variables independientes concernientes a aspectos hidrológicos, hidráulicos y sedimentológicos de 6 tramos del río Cauca.</w:t>
      </w:r>
    </w:p>
    <w:p w:rsidR="00B064B8" w:rsidRDefault="00B064B8" w:rsidP="00853EC6">
      <w:pPr>
        <w:jc w:val="both"/>
        <w:rPr>
          <w:rFonts w:asciiTheme="minorHAnsi" w:hAnsiTheme="minorHAnsi"/>
          <w:sz w:val="22"/>
          <w:szCs w:val="22"/>
        </w:rPr>
      </w:pPr>
    </w:p>
    <w:p w:rsidR="00B064B8" w:rsidRDefault="00B064B8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4539D09" wp14:editId="06BC3046">
            <wp:extent cx="5400040" cy="2301646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5C2520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C94A446" wp14:editId="6D6F1022">
            <wp:extent cx="5975498" cy="1474103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4063" cy="14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8D5959" w:rsidRDefault="008D5959" w:rsidP="00853EC6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58CAC82F" wp14:editId="766E9933">
            <wp:extent cx="5210175" cy="561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0" w:rsidRDefault="005C2520" w:rsidP="00853EC6">
      <w:pPr>
        <w:jc w:val="both"/>
        <w:rPr>
          <w:rFonts w:asciiTheme="minorHAnsi" w:hAnsiTheme="minorHAnsi"/>
          <w:sz w:val="22"/>
          <w:szCs w:val="22"/>
        </w:rPr>
      </w:pPr>
    </w:p>
    <w:p w:rsidR="00B064B8" w:rsidRDefault="00B064B8" w:rsidP="00853EC6">
      <w:pPr>
        <w:jc w:val="both"/>
        <w:rPr>
          <w:rFonts w:asciiTheme="minorHAnsi" w:hAnsiTheme="minorHAnsi"/>
          <w:sz w:val="22"/>
          <w:szCs w:val="22"/>
        </w:rPr>
      </w:pPr>
    </w:p>
    <w:p w:rsidR="00853EC6" w:rsidRPr="008E4041" w:rsidRDefault="00853EC6" w:rsidP="00853EC6">
      <w:pPr>
        <w:jc w:val="both"/>
        <w:rPr>
          <w:rFonts w:asciiTheme="minorHAnsi" w:hAnsiTheme="minorHAnsi"/>
          <w:sz w:val="22"/>
          <w:szCs w:val="22"/>
        </w:rPr>
      </w:pPr>
      <w:r w:rsidRPr="008E4041">
        <w:rPr>
          <w:rFonts w:asciiTheme="minorHAnsi" w:hAnsiTheme="minorHAnsi"/>
          <w:sz w:val="22"/>
          <w:szCs w:val="22"/>
        </w:rPr>
        <w:t xml:space="preserve">A continuación se presenta los resultados del ajuste del modelo lineal mixto correspondiente a la variable dependiente </w:t>
      </w:r>
      <w:r w:rsidRPr="00B064B8">
        <w:rPr>
          <w:rFonts w:asciiTheme="minorHAnsi" w:hAnsiTheme="minorHAnsi"/>
          <w:b/>
          <w:i/>
          <w:sz w:val="22"/>
          <w:szCs w:val="22"/>
        </w:rPr>
        <w:t>Tasa de movilidad máxima</w:t>
      </w:r>
      <w:r w:rsidRPr="008E4041">
        <w:rPr>
          <w:rFonts w:asciiTheme="minorHAnsi" w:hAnsiTheme="minorHAnsi"/>
          <w:sz w:val="22"/>
          <w:szCs w:val="22"/>
        </w:rPr>
        <w:t xml:space="preserve"> a partir de 10 variables independientes concernientes a aspectos hidrológicos, hidráulicos y sedimentológicos de 6 tramos del río Cauca.</w:t>
      </w:r>
    </w:p>
    <w:p w:rsidR="00853EC6" w:rsidRDefault="00853EC6" w:rsidP="000B4612">
      <w:pPr>
        <w:jc w:val="both"/>
        <w:rPr>
          <w:rFonts w:asciiTheme="minorHAnsi" w:hAnsiTheme="minorHAnsi"/>
          <w:sz w:val="22"/>
          <w:szCs w:val="22"/>
        </w:rPr>
      </w:pPr>
    </w:p>
    <w:p w:rsidR="00B064B8" w:rsidRDefault="00125130" w:rsidP="000B4612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BF82979" wp14:editId="4A5BC8AB">
            <wp:extent cx="5276850" cy="3499148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r="26714"/>
                    <a:stretch/>
                  </pic:blipFill>
                  <pic:spPr bwMode="auto">
                    <a:xfrm>
                      <a:off x="0" y="0"/>
                      <a:ext cx="5288249" cy="350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8A6" w:rsidRDefault="004568A6" w:rsidP="000B4612">
      <w:pPr>
        <w:jc w:val="both"/>
        <w:rPr>
          <w:rFonts w:asciiTheme="minorHAnsi" w:hAnsiTheme="minorHAnsi"/>
          <w:sz w:val="22"/>
          <w:szCs w:val="22"/>
        </w:rPr>
      </w:pPr>
    </w:p>
    <w:p w:rsidR="00125130" w:rsidRPr="00125130" w:rsidRDefault="00125130" w:rsidP="00125130">
      <w:pPr>
        <w:jc w:val="both"/>
        <w:rPr>
          <w:rFonts w:asciiTheme="minorHAnsi" w:hAnsiTheme="minorHAnsi"/>
          <w:sz w:val="22"/>
          <w:szCs w:val="22"/>
        </w:rPr>
      </w:pPr>
      <w:r w:rsidRPr="00125130">
        <w:rPr>
          <w:rFonts w:asciiTheme="minorHAnsi" w:hAnsiTheme="minorHAnsi"/>
          <w:sz w:val="22"/>
          <w:szCs w:val="22"/>
        </w:rPr>
        <w:t>Eliminando las variables no significativas, es decir que presentan p valores mayores a un nivel de significancia del 0.05, se presenta el siguiente modelo.</w:t>
      </w:r>
    </w:p>
    <w:p w:rsidR="00125130" w:rsidRDefault="00125130" w:rsidP="000B4612">
      <w:pPr>
        <w:jc w:val="both"/>
        <w:rPr>
          <w:rFonts w:asciiTheme="minorHAnsi" w:hAnsiTheme="minorHAnsi"/>
          <w:sz w:val="22"/>
          <w:szCs w:val="22"/>
        </w:rPr>
      </w:pPr>
    </w:p>
    <w:p w:rsidR="004568A6" w:rsidRDefault="004568A6" w:rsidP="000B4612">
      <w:pPr>
        <w:jc w:val="both"/>
        <w:rPr>
          <w:rFonts w:asciiTheme="minorHAnsi" w:hAnsiTheme="minorHAnsi"/>
          <w:sz w:val="22"/>
          <w:szCs w:val="22"/>
        </w:rPr>
      </w:pPr>
    </w:p>
    <w:p w:rsidR="00853EC6" w:rsidRDefault="00125130" w:rsidP="000B4612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2E2D6D" wp14:editId="0C917841">
            <wp:extent cx="5400040" cy="3019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30" w:rsidRDefault="00125130" w:rsidP="000B4612">
      <w:pPr>
        <w:jc w:val="both"/>
        <w:rPr>
          <w:rFonts w:asciiTheme="minorHAnsi" w:hAnsiTheme="minorHAnsi"/>
          <w:sz w:val="22"/>
          <w:szCs w:val="22"/>
        </w:rPr>
      </w:pPr>
    </w:p>
    <w:p w:rsidR="00125130" w:rsidRDefault="00125130" w:rsidP="000B4612">
      <w:pPr>
        <w:jc w:val="both"/>
        <w:rPr>
          <w:rFonts w:asciiTheme="minorHAnsi" w:hAnsiTheme="minorHAnsi"/>
          <w:sz w:val="22"/>
          <w:szCs w:val="22"/>
        </w:rPr>
      </w:pPr>
    </w:p>
    <w:p w:rsidR="00125130" w:rsidRPr="00125130" w:rsidRDefault="00125130" w:rsidP="00125130">
      <w:pPr>
        <w:jc w:val="both"/>
        <w:rPr>
          <w:rFonts w:asciiTheme="minorHAnsi" w:hAnsiTheme="minorHAnsi"/>
          <w:sz w:val="22"/>
          <w:szCs w:val="22"/>
        </w:rPr>
      </w:pPr>
      <w:r w:rsidRPr="00125130">
        <w:rPr>
          <w:rFonts w:asciiTheme="minorHAnsi" w:hAnsiTheme="minorHAnsi"/>
          <w:sz w:val="22"/>
          <w:szCs w:val="22"/>
        </w:rPr>
        <w:t xml:space="preserve">Es de notar que todas las variables son significativas, ahora para probar la bondad de ajuste del modelo se calcula el AIC y BIC para comparar los dos anteriores modelos. </w:t>
      </w:r>
    </w:p>
    <w:p w:rsidR="00125130" w:rsidRDefault="00125130" w:rsidP="00125130">
      <w:pPr>
        <w:jc w:val="both"/>
      </w:pPr>
    </w:p>
    <w:p w:rsidR="00125130" w:rsidRDefault="00125130" w:rsidP="00125130">
      <w:pPr>
        <w:jc w:val="both"/>
      </w:pPr>
      <w:r>
        <w:rPr>
          <w:noProof/>
        </w:rPr>
        <w:drawing>
          <wp:inline distT="0" distB="0" distL="0" distR="0" wp14:anchorId="43BF1E4B" wp14:editId="15FA046E">
            <wp:extent cx="5295900" cy="5810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30" w:rsidRDefault="00125130" w:rsidP="00125130">
      <w:pPr>
        <w:jc w:val="both"/>
      </w:pPr>
    </w:p>
    <w:p w:rsidR="00125130" w:rsidRPr="00125130" w:rsidRDefault="00125130" w:rsidP="00125130">
      <w:pPr>
        <w:jc w:val="both"/>
        <w:rPr>
          <w:rFonts w:asciiTheme="minorHAnsi" w:hAnsiTheme="minorHAnsi"/>
          <w:sz w:val="22"/>
          <w:szCs w:val="22"/>
        </w:rPr>
      </w:pPr>
      <w:r w:rsidRPr="00125130">
        <w:rPr>
          <w:rFonts w:asciiTheme="minorHAnsi" w:hAnsiTheme="minorHAnsi"/>
          <w:sz w:val="22"/>
          <w:szCs w:val="22"/>
        </w:rPr>
        <w:t xml:space="preserve">Tanto el AIC como el BIC sugieren que el modelo lme7_1 es el mejor. </w:t>
      </w:r>
    </w:p>
    <w:p w:rsidR="00125130" w:rsidRDefault="00125130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60396E" w:rsidRDefault="0060396E" w:rsidP="000B4612">
      <w:pPr>
        <w:jc w:val="both"/>
        <w:rPr>
          <w:rFonts w:asciiTheme="minorHAnsi" w:hAnsiTheme="minorHAnsi"/>
          <w:sz w:val="22"/>
          <w:szCs w:val="22"/>
        </w:rPr>
      </w:pPr>
    </w:p>
    <w:p w:rsidR="00125130" w:rsidRDefault="00125130" w:rsidP="000B4612">
      <w:pPr>
        <w:jc w:val="both"/>
        <w:rPr>
          <w:rFonts w:asciiTheme="minorHAnsi" w:hAnsiTheme="minorHAnsi"/>
          <w:sz w:val="22"/>
          <w:szCs w:val="22"/>
        </w:rPr>
      </w:pPr>
    </w:p>
    <w:p w:rsidR="00130158" w:rsidRPr="000D3BCB" w:rsidRDefault="0054333B" w:rsidP="000D3BCB">
      <w:pPr>
        <w:pStyle w:val="Ttulo1"/>
        <w:rPr>
          <w:color w:val="auto"/>
          <w:lang w:val="en-US"/>
        </w:rPr>
      </w:pPr>
      <w:bookmarkStart w:id="17" w:name="_Toc421645235"/>
      <w:proofErr w:type="spellStart"/>
      <w:r w:rsidRPr="000D3BCB">
        <w:rPr>
          <w:color w:val="auto"/>
          <w:lang w:val="en-US"/>
        </w:rPr>
        <w:t>Bibliografía</w:t>
      </w:r>
      <w:bookmarkEnd w:id="17"/>
      <w:proofErr w:type="spellEnd"/>
    </w:p>
    <w:p w:rsidR="00981C97" w:rsidRPr="00563510" w:rsidRDefault="0054333B">
      <w:pPr>
        <w:pStyle w:val="NormalWeb"/>
        <w:ind w:left="480" w:hanging="480"/>
        <w:divId w:val="864558932"/>
        <w:rPr>
          <w:rFonts w:ascii="Calibri" w:hAnsi="Calibri"/>
          <w:noProof/>
          <w:sz w:val="22"/>
          <w:lang w:val="en-US"/>
        </w:rPr>
      </w:pPr>
      <w:r>
        <w:rPr>
          <w:rFonts w:asciiTheme="minorHAnsi" w:hAnsiTheme="minorHAnsi"/>
          <w:sz w:val="22"/>
          <w:szCs w:val="22"/>
        </w:rPr>
        <w:fldChar w:fldCharType="begin" w:fldLock="1"/>
      </w:r>
      <w:r w:rsidRPr="000D3BCB">
        <w:rPr>
          <w:rFonts w:asciiTheme="minorHAnsi" w:hAnsiTheme="minorHAnsi"/>
          <w:sz w:val="22"/>
          <w:szCs w:val="22"/>
          <w:lang w:val="en-US"/>
        </w:rPr>
        <w:instrText xml:space="preserve">ADDIN Mendeley Bibliography CSL_BIBLIOGRAPHY </w:instrText>
      </w:r>
      <w:r>
        <w:rPr>
          <w:rFonts w:asciiTheme="minorHAnsi" w:hAnsiTheme="minorHAnsi"/>
          <w:sz w:val="22"/>
          <w:szCs w:val="22"/>
        </w:rPr>
        <w:fldChar w:fldCharType="separate"/>
      </w:r>
      <w:r w:rsidR="00981C97" w:rsidRPr="00563510">
        <w:rPr>
          <w:rFonts w:ascii="Calibri" w:hAnsi="Calibri"/>
          <w:noProof/>
          <w:sz w:val="22"/>
          <w:lang w:val="en-US"/>
        </w:rPr>
        <w:t>R Core Development Team. (2014). R: A Language and Environment for Statistical Computing. R Foundation for Statistical Computing, Vienna, Austria. Retrieved from http://www.r-project.org/</w:t>
      </w:r>
    </w:p>
    <w:p w:rsidR="00981C97" w:rsidRPr="00981C97" w:rsidRDefault="00981C97">
      <w:pPr>
        <w:pStyle w:val="NormalWeb"/>
        <w:ind w:left="480" w:hanging="480"/>
        <w:divId w:val="864558932"/>
        <w:rPr>
          <w:rFonts w:ascii="Calibri" w:hAnsi="Calibri"/>
          <w:noProof/>
          <w:sz w:val="22"/>
        </w:rPr>
      </w:pPr>
      <w:r w:rsidRPr="00981C97">
        <w:rPr>
          <w:rFonts w:ascii="Calibri" w:hAnsi="Calibri"/>
          <w:noProof/>
          <w:sz w:val="22"/>
        </w:rPr>
        <w:t xml:space="preserve">Zea, J. F., Murcia, M. A., &amp; Poveda, F. E. (2014). Modelos mixtos aplicados a la productividad de hojarasca. </w:t>
      </w:r>
      <w:r w:rsidRPr="00981C97">
        <w:rPr>
          <w:rFonts w:ascii="Calibri" w:hAnsi="Calibri"/>
          <w:i/>
          <w:iCs/>
          <w:noProof/>
          <w:sz w:val="22"/>
        </w:rPr>
        <w:t>Comunicaciones de Estadísitca</w:t>
      </w:r>
      <w:r w:rsidRPr="00981C97">
        <w:rPr>
          <w:rFonts w:ascii="Calibri" w:hAnsi="Calibri"/>
          <w:noProof/>
          <w:sz w:val="22"/>
        </w:rPr>
        <w:t xml:space="preserve">, </w:t>
      </w:r>
      <w:r w:rsidRPr="00981C97">
        <w:rPr>
          <w:rFonts w:ascii="Calibri" w:hAnsi="Calibri"/>
          <w:i/>
          <w:iCs/>
          <w:noProof/>
          <w:sz w:val="22"/>
        </w:rPr>
        <w:t>7</w:t>
      </w:r>
      <w:r w:rsidRPr="00981C97">
        <w:rPr>
          <w:rFonts w:ascii="Calibri" w:hAnsi="Calibri"/>
          <w:noProof/>
          <w:sz w:val="22"/>
        </w:rPr>
        <w:t>(2), 173–189.</w:t>
      </w:r>
    </w:p>
    <w:p w:rsidR="00130158" w:rsidRPr="00FC7F30" w:rsidRDefault="0054333B" w:rsidP="00981C97">
      <w:pPr>
        <w:pStyle w:val="NormalWeb"/>
        <w:ind w:left="480" w:hanging="48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fldChar w:fldCharType="end"/>
      </w:r>
    </w:p>
    <w:p w:rsidR="002B5CDA" w:rsidRPr="00FC7F30" w:rsidRDefault="002B5CDA" w:rsidP="000B4612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:rsidR="00115B0E" w:rsidRPr="00FC7F30" w:rsidRDefault="00115B0E" w:rsidP="000B4612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:rsidR="00115B0E" w:rsidRPr="00FC7F30" w:rsidRDefault="00115B0E" w:rsidP="000B4612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:rsidR="00115B0E" w:rsidRPr="00FC7F30" w:rsidRDefault="00115B0E" w:rsidP="000B4612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:rsidR="00115B0E" w:rsidRPr="00FC7F30" w:rsidRDefault="00115B0E" w:rsidP="000B4612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:rsidR="00115B0E" w:rsidRPr="00FC7F30" w:rsidRDefault="00115B0E" w:rsidP="000B4612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sectPr w:rsidR="00115B0E" w:rsidRPr="00FC7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200" w:rsidRDefault="00825200" w:rsidP="00FA56B2">
      <w:r>
        <w:separator/>
      </w:r>
    </w:p>
  </w:endnote>
  <w:endnote w:type="continuationSeparator" w:id="0">
    <w:p w:rsidR="00825200" w:rsidRDefault="00825200" w:rsidP="00FA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200" w:rsidRDefault="00825200" w:rsidP="00FA56B2">
      <w:r>
        <w:separator/>
      </w:r>
    </w:p>
  </w:footnote>
  <w:footnote w:type="continuationSeparator" w:id="0">
    <w:p w:rsidR="00825200" w:rsidRDefault="00825200" w:rsidP="00FA5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70E6"/>
    <w:multiLevelType w:val="hybridMultilevel"/>
    <w:tmpl w:val="E42C277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526D"/>
    <w:multiLevelType w:val="multilevel"/>
    <w:tmpl w:val="127CA56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043251A"/>
    <w:multiLevelType w:val="hybridMultilevel"/>
    <w:tmpl w:val="6FEE67A2"/>
    <w:lvl w:ilvl="0" w:tplc="9722A1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723C0"/>
    <w:multiLevelType w:val="hybridMultilevel"/>
    <w:tmpl w:val="7DDE2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1027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3F13682"/>
    <w:multiLevelType w:val="hybridMultilevel"/>
    <w:tmpl w:val="417CA8DE"/>
    <w:lvl w:ilvl="0" w:tplc="6D1C5F8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A7A02"/>
    <w:multiLevelType w:val="hybridMultilevel"/>
    <w:tmpl w:val="02689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7B"/>
    <w:rsid w:val="00006C8F"/>
    <w:rsid w:val="000263A8"/>
    <w:rsid w:val="00031F53"/>
    <w:rsid w:val="00032F6D"/>
    <w:rsid w:val="000421DC"/>
    <w:rsid w:val="000679A9"/>
    <w:rsid w:val="000738C8"/>
    <w:rsid w:val="000B2FC1"/>
    <w:rsid w:val="000B4612"/>
    <w:rsid w:val="000C19C3"/>
    <w:rsid w:val="000D1360"/>
    <w:rsid w:val="000D2433"/>
    <w:rsid w:val="000D2B35"/>
    <w:rsid w:val="000D3BCB"/>
    <w:rsid w:val="000F12BF"/>
    <w:rsid w:val="000F1F2F"/>
    <w:rsid w:val="000F354B"/>
    <w:rsid w:val="00102BD8"/>
    <w:rsid w:val="00102D33"/>
    <w:rsid w:val="00103EE4"/>
    <w:rsid w:val="00115B0E"/>
    <w:rsid w:val="001167ED"/>
    <w:rsid w:val="001204D2"/>
    <w:rsid w:val="00125130"/>
    <w:rsid w:val="00130158"/>
    <w:rsid w:val="00146003"/>
    <w:rsid w:val="001472E2"/>
    <w:rsid w:val="00152E90"/>
    <w:rsid w:val="0016133F"/>
    <w:rsid w:val="00164602"/>
    <w:rsid w:val="0017292E"/>
    <w:rsid w:val="00172B33"/>
    <w:rsid w:val="00173466"/>
    <w:rsid w:val="00182733"/>
    <w:rsid w:val="001953D6"/>
    <w:rsid w:val="001A06F8"/>
    <w:rsid w:val="001A7D36"/>
    <w:rsid w:val="001B3DE4"/>
    <w:rsid w:val="001C3ADC"/>
    <w:rsid w:val="001D10F4"/>
    <w:rsid w:val="0021259E"/>
    <w:rsid w:val="00215D8C"/>
    <w:rsid w:val="00232707"/>
    <w:rsid w:val="00244DAF"/>
    <w:rsid w:val="002501DB"/>
    <w:rsid w:val="002552C3"/>
    <w:rsid w:val="00255DB2"/>
    <w:rsid w:val="00274057"/>
    <w:rsid w:val="00284CA7"/>
    <w:rsid w:val="002864F5"/>
    <w:rsid w:val="00291308"/>
    <w:rsid w:val="0029564C"/>
    <w:rsid w:val="002B291C"/>
    <w:rsid w:val="002B42B1"/>
    <w:rsid w:val="002B5CDA"/>
    <w:rsid w:val="002D00A1"/>
    <w:rsid w:val="002D7440"/>
    <w:rsid w:val="002E3705"/>
    <w:rsid w:val="002E6FFA"/>
    <w:rsid w:val="00306A83"/>
    <w:rsid w:val="00307ADE"/>
    <w:rsid w:val="003113CF"/>
    <w:rsid w:val="00316F07"/>
    <w:rsid w:val="00323BAC"/>
    <w:rsid w:val="00351DCC"/>
    <w:rsid w:val="00355382"/>
    <w:rsid w:val="00363585"/>
    <w:rsid w:val="00363C7C"/>
    <w:rsid w:val="003733CE"/>
    <w:rsid w:val="003A7FEE"/>
    <w:rsid w:val="003B00AD"/>
    <w:rsid w:val="003B5738"/>
    <w:rsid w:val="003C4617"/>
    <w:rsid w:val="003E5050"/>
    <w:rsid w:val="003E516F"/>
    <w:rsid w:val="003F696E"/>
    <w:rsid w:val="004104D0"/>
    <w:rsid w:val="00412EC2"/>
    <w:rsid w:val="00416FD7"/>
    <w:rsid w:val="004507BC"/>
    <w:rsid w:val="00453C83"/>
    <w:rsid w:val="004561EF"/>
    <w:rsid w:val="004568A6"/>
    <w:rsid w:val="00460B5F"/>
    <w:rsid w:val="004650F1"/>
    <w:rsid w:val="004732B4"/>
    <w:rsid w:val="004848C3"/>
    <w:rsid w:val="004944EF"/>
    <w:rsid w:val="00497D38"/>
    <w:rsid w:val="004B3D32"/>
    <w:rsid w:val="004C0F3C"/>
    <w:rsid w:val="004C16B4"/>
    <w:rsid w:val="004C6DC1"/>
    <w:rsid w:val="004E5C1E"/>
    <w:rsid w:val="004F2931"/>
    <w:rsid w:val="00504FF5"/>
    <w:rsid w:val="0054333B"/>
    <w:rsid w:val="00554E8D"/>
    <w:rsid w:val="005630B7"/>
    <w:rsid w:val="005633DD"/>
    <w:rsid w:val="00563510"/>
    <w:rsid w:val="00564794"/>
    <w:rsid w:val="0056634B"/>
    <w:rsid w:val="00571FF4"/>
    <w:rsid w:val="005A0D01"/>
    <w:rsid w:val="005A1AF6"/>
    <w:rsid w:val="005B1BEC"/>
    <w:rsid w:val="005B4657"/>
    <w:rsid w:val="005C2520"/>
    <w:rsid w:val="005D1C1E"/>
    <w:rsid w:val="0060396E"/>
    <w:rsid w:val="00606305"/>
    <w:rsid w:val="00621939"/>
    <w:rsid w:val="0062287C"/>
    <w:rsid w:val="00632CEE"/>
    <w:rsid w:val="0063338D"/>
    <w:rsid w:val="00633890"/>
    <w:rsid w:val="00643175"/>
    <w:rsid w:val="006539DF"/>
    <w:rsid w:val="00661B96"/>
    <w:rsid w:val="00672993"/>
    <w:rsid w:val="0067736B"/>
    <w:rsid w:val="006A23A7"/>
    <w:rsid w:val="006B2A68"/>
    <w:rsid w:val="006B7C28"/>
    <w:rsid w:val="006C3F04"/>
    <w:rsid w:val="006D11FB"/>
    <w:rsid w:val="006D3C03"/>
    <w:rsid w:val="006F16C4"/>
    <w:rsid w:val="006F3A6A"/>
    <w:rsid w:val="00700840"/>
    <w:rsid w:val="00700F2F"/>
    <w:rsid w:val="0070371F"/>
    <w:rsid w:val="00714BA4"/>
    <w:rsid w:val="00714BD8"/>
    <w:rsid w:val="00714F75"/>
    <w:rsid w:val="0072584F"/>
    <w:rsid w:val="00725E5F"/>
    <w:rsid w:val="00734A7A"/>
    <w:rsid w:val="00745BCA"/>
    <w:rsid w:val="0075182D"/>
    <w:rsid w:val="00754634"/>
    <w:rsid w:val="0076023D"/>
    <w:rsid w:val="007729BA"/>
    <w:rsid w:val="00773825"/>
    <w:rsid w:val="007A4AFC"/>
    <w:rsid w:val="007C1FED"/>
    <w:rsid w:val="007C278C"/>
    <w:rsid w:val="007C6976"/>
    <w:rsid w:val="007D1976"/>
    <w:rsid w:val="007D5804"/>
    <w:rsid w:val="007F0630"/>
    <w:rsid w:val="007F146F"/>
    <w:rsid w:val="008107C8"/>
    <w:rsid w:val="008177A3"/>
    <w:rsid w:val="0082262E"/>
    <w:rsid w:val="00825200"/>
    <w:rsid w:val="00852D0A"/>
    <w:rsid w:val="00853EC6"/>
    <w:rsid w:val="00872B4A"/>
    <w:rsid w:val="008B338E"/>
    <w:rsid w:val="008B3F1B"/>
    <w:rsid w:val="008B4F95"/>
    <w:rsid w:val="008C5874"/>
    <w:rsid w:val="008D5959"/>
    <w:rsid w:val="008E35F4"/>
    <w:rsid w:val="008E4041"/>
    <w:rsid w:val="008E6312"/>
    <w:rsid w:val="00903EF5"/>
    <w:rsid w:val="00906E14"/>
    <w:rsid w:val="00914276"/>
    <w:rsid w:val="009266C0"/>
    <w:rsid w:val="009427D7"/>
    <w:rsid w:val="00954B1D"/>
    <w:rsid w:val="0095708F"/>
    <w:rsid w:val="00963A85"/>
    <w:rsid w:val="009748D9"/>
    <w:rsid w:val="00981C97"/>
    <w:rsid w:val="00987CF5"/>
    <w:rsid w:val="00990FC7"/>
    <w:rsid w:val="00991EE5"/>
    <w:rsid w:val="009953BB"/>
    <w:rsid w:val="009A7322"/>
    <w:rsid w:val="009A7F0A"/>
    <w:rsid w:val="009E2164"/>
    <w:rsid w:val="00A212CE"/>
    <w:rsid w:val="00A22E9D"/>
    <w:rsid w:val="00A33071"/>
    <w:rsid w:val="00A44D11"/>
    <w:rsid w:val="00A537FC"/>
    <w:rsid w:val="00A542AF"/>
    <w:rsid w:val="00A638CA"/>
    <w:rsid w:val="00A65C36"/>
    <w:rsid w:val="00A67563"/>
    <w:rsid w:val="00A7358F"/>
    <w:rsid w:val="00A73DFB"/>
    <w:rsid w:val="00AC77B5"/>
    <w:rsid w:val="00AD12E5"/>
    <w:rsid w:val="00AD2F59"/>
    <w:rsid w:val="00AD4A5D"/>
    <w:rsid w:val="00AD601C"/>
    <w:rsid w:val="00AE04AE"/>
    <w:rsid w:val="00AE38D3"/>
    <w:rsid w:val="00B064B8"/>
    <w:rsid w:val="00B11BF4"/>
    <w:rsid w:val="00B1348E"/>
    <w:rsid w:val="00B14927"/>
    <w:rsid w:val="00B15954"/>
    <w:rsid w:val="00B217E3"/>
    <w:rsid w:val="00B27AE1"/>
    <w:rsid w:val="00B302E5"/>
    <w:rsid w:val="00B3037A"/>
    <w:rsid w:val="00B423F9"/>
    <w:rsid w:val="00B50949"/>
    <w:rsid w:val="00B62EB4"/>
    <w:rsid w:val="00B658C2"/>
    <w:rsid w:val="00B66811"/>
    <w:rsid w:val="00B7269E"/>
    <w:rsid w:val="00B815DB"/>
    <w:rsid w:val="00B834E0"/>
    <w:rsid w:val="00B86C4F"/>
    <w:rsid w:val="00B93779"/>
    <w:rsid w:val="00B94ED8"/>
    <w:rsid w:val="00B95420"/>
    <w:rsid w:val="00BA3A0A"/>
    <w:rsid w:val="00BC19A0"/>
    <w:rsid w:val="00BC3237"/>
    <w:rsid w:val="00BD0E52"/>
    <w:rsid w:val="00BD491D"/>
    <w:rsid w:val="00C0207A"/>
    <w:rsid w:val="00C02E12"/>
    <w:rsid w:val="00C06139"/>
    <w:rsid w:val="00C14B3A"/>
    <w:rsid w:val="00C311C2"/>
    <w:rsid w:val="00C40CCA"/>
    <w:rsid w:val="00C42421"/>
    <w:rsid w:val="00C57F80"/>
    <w:rsid w:val="00C64890"/>
    <w:rsid w:val="00C651B7"/>
    <w:rsid w:val="00C90E99"/>
    <w:rsid w:val="00CB1C08"/>
    <w:rsid w:val="00CB50A1"/>
    <w:rsid w:val="00CC1B56"/>
    <w:rsid w:val="00D11C49"/>
    <w:rsid w:val="00D26134"/>
    <w:rsid w:val="00D41815"/>
    <w:rsid w:val="00D44D92"/>
    <w:rsid w:val="00D54322"/>
    <w:rsid w:val="00D643B4"/>
    <w:rsid w:val="00D67E02"/>
    <w:rsid w:val="00D7518A"/>
    <w:rsid w:val="00D7649B"/>
    <w:rsid w:val="00D80FBD"/>
    <w:rsid w:val="00DA36C8"/>
    <w:rsid w:val="00DA58DE"/>
    <w:rsid w:val="00DB16A3"/>
    <w:rsid w:val="00DB32F0"/>
    <w:rsid w:val="00DB430D"/>
    <w:rsid w:val="00DB557E"/>
    <w:rsid w:val="00DC2F2D"/>
    <w:rsid w:val="00DC7E2D"/>
    <w:rsid w:val="00DD6270"/>
    <w:rsid w:val="00DE361D"/>
    <w:rsid w:val="00E02292"/>
    <w:rsid w:val="00E13F31"/>
    <w:rsid w:val="00E22A32"/>
    <w:rsid w:val="00E344C2"/>
    <w:rsid w:val="00E44714"/>
    <w:rsid w:val="00E62A9F"/>
    <w:rsid w:val="00E75387"/>
    <w:rsid w:val="00E82498"/>
    <w:rsid w:val="00E97BFA"/>
    <w:rsid w:val="00EB35BB"/>
    <w:rsid w:val="00EC0B56"/>
    <w:rsid w:val="00EC1C0F"/>
    <w:rsid w:val="00ED0CE2"/>
    <w:rsid w:val="00ED337B"/>
    <w:rsid w:val="00ED491D"/>
    <w:rsid w:val="00EE0F12"/>
    <w:rsid w:val="00EF32CC"/>
    <w:rsid w:val="00F143B0"/>
    <w:rsid w:val="00F15520"/>
    <w:rsid w:val="00F25F28"/>
    <w:rsid w:val="00F27777"/>
    <w:rsid w:val="00F33CB2"/>
    <w:rsid w:val="00F344CD"/>
    <w:rsid w:val="00F47D4C"/>
    <w:rsid w:val="00F6166E"/>
    <w:rsid w:val="00F654DC"/>
    <w:rsid w:val="00F66F99"/>
    <w:rsid w:val="00F80276"/>
    <w:rsid w:val="00F92054"/>
    <w:rsid w:val="00FA0878"/>
    <w:rsid w:val="00FA56B2"/>
    <w:rsid w:val="00FA7D19"/>
    <w:rsid w:val="00FB5085"/>
    <w:rsid w:val="00FC7F30"/>
    <w:rsid w:val="00FD39DA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56B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6B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56B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6B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6B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6B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6B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6B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6B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6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6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A56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6B2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A5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5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A56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6B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6B2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6B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6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6B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6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styleId="Sinespaciado">
    <w:name w:val="No Spacing"/>
    <w:uiPriority w:val="1"/>
    <w:qFormat/>
    <w:rsid w:val="00987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73DFB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35F4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E35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35F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E35F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5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5F4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B302E5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12EC2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4F2931"/>
    <w:pPr>
      <w:spacing w:after="200"/>
    </w:pPr>
    <w:rPr>
      <w:b/>
      <w:bCs/>
      <w:color w:val="4F81BD" w:themeColor="accent1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4B3D32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56B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6B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56B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6B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6B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6B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6B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6B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6B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6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6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A56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6B2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A5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5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A56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6B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6B2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6B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6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6B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6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styleId="Sinespaciado">
    <w:name w:val="No Spacing"/>
    <w:uiPriority w:val="1"/>
    <w:qFormat/>
    <w:rsid w:val="00987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73DFB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35F4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E35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35F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E35F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5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5F4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B302E5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12EC2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4F2931"/>
    <w:pPr>
      <w:spacing w:after="200"/>
    </w:pPr>
    <w:rPr>
      <w:b/>
      <w:bCs/>
      <w:color w:val="4F81BD" w:themeColor="accent1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4B3D3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04F6-8928-4940-AED5-573E4737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19</Pages>
  <Words>2972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Fay</dc:creator>
  <cp:lastModifiedBy>Fay</cp:lastModifiedBy>
  <cp:revision>428</cp:revision>
  <dcterms:created xsi:type="dcterms:W3CDTF">2015-05-24T19:56:00Z</dcterms:created>
  <dcterms:modified xsi:type="dcterms:W3CDTF">2015-06-10T01:33:00Z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maylopez.e@gmail.com@www.mendeley.com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