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435" w:rsidRPr="00F37435" w:rsidRDefault="00F37435" w:rsidP="00F37435">
      <w:pPr>
        <w:jc w:val="center"/>
        <w:rPr>
          <w:b/>
          <w:sz w:val="40"/>
          <w:lang w:val="es-ES"/>
        </w:rPr>
      </w:pPr>
      <w:r w:rsidRPr="00F37435">
        <w:rPr>
          <w:b/>
          <w:sz w:val="40"/>
          <w:lang w:val="es-ES"/>
        </w:rPr>
        <w:t>Análisis de datos del proyecto:</w:t>
      </w:r>
    </w:p>
    <w:p w:rsidR="001445ED" w:rsidRPr="00F37435" w:rsidRDefault="00F37435" w:rsidP="00F37435">
      <w:pPr>
        <w:jc w:val="center"/>
        <w:rPr>
          <w:b/>
          <w:sz w:val="40"/>
          <w:lang w:val="es-ES"/>
        </w:rPr>
      </w:pPr>
      <w:r w:rsidRPr="00F37435">
        <w:rPr>
          <w:b/>
          <w:sz w:val="40"/>
          <w:lang w:val="es-ES"/>
        </w:rPr>
        <w:t xml:space="preserve">Prácticas </w:t>
      </w:r>
      <w:r w:rsidRPr="00F37435">
        <w:rPr>
          <w:b/>
          <w:sz w:val="40"/>
          <w:lang w:val="es-ES"/>
        </w:rPr>
        <w:t>de gestión de conocimiento en organiza</w:t>
      </w:r>
      <w:r w:rsidRPr="00F37435">
        <w:rPr>
          <w:b/>
          <w:sz w:val="40"/>
          <w:lang w:val="es-ES"/>
        </w:rPr>
        <w:t>ciones innovadoras de Colombia</w:t>
      </w:r>
    </w:p>
    <w:p w:rsidR="00F37435" w:rsidRDefault="00F37435" w:rsidP="00F37435">
      <w:pPr>
        <w:jc w:val="center"/>
        <w:rPr>
          <w:lang w:val="es-ES"/>
        </w:rPr>
      </w:pPr>
    </w:p>
    <w:p w:rsidR="00F37435" w:rsidRDefault="00F37435" w:rsidP="00F37435">
      <w:pPr>
        <w:jc w:val="center"/>
        <w:rPr>
          <w:lang w:val="es-ES"/>
        </w:rPr>
      </w:pPr>
      <w:r>
        <w:rPr>
          <w:lang w:val="es-ES"/>
        </w:rPr>
        <w:t>Presentado por: Harold Armando Achicanoy Estrella, Estadístico</w:t>
      </w:r>
    </w:p>
    <w:p w:rsidR="00F37435" w:rsidRDefault="00F37435" w:rsidP="00F37435">
      <w:pPr>
        <w:jc w:val="center"/>
        <w:rPr>
          <w:lang w:val="es-ES"/>
        </w:rPr>
      </w:pPr>
    </w:p>
    <w:p w:rsidR="00F37435" w:rsidRDefault="00F37435" w:rsidP="00F37435">
      <w:pPr>
        <w:jc w:val="center"/>
        <w:rPr>
          <w:lang w:val="es-ES"/>
        </w:rPr>
      </w:pPr>
      <w:r>
        <w:rPr>
          <w:lang w:val="es-ES"/>
        </w:rPr>
        <w:t>Abril 23 de 2018</w:t>
      </w:r>
    </w:p>
    <w:p w:rsidR="00F37435" w:rsidRDefault="00F37435" w:rsidP="00F37435">
      <w:pPr>
        <w:jc w:val="center"/>
        <w:rPr>
          <w:lang w:val="es-ES"/>
        </w:rPr>
      </w:pPr>
    </w:p>
    <w:p w:rsidR="00F37435" w:rsidRDefault="00F37435" w:rsidP="00F37435">
      <w:pPr>
        <w:jc w:val="center"/>
        <w:rPr>
          <w:lang w:val="es-ES"/>
        </w:rPr>
      </w:pPr>
    </w:p>
    <w:p w:rsidR="00F37435" w:rsidRDefault="00F37435" w:rsidP="00F37435">
      <w:pPr>
        <w:jc w:val="center"/>
        <w:rPr>
          <w:lang w:val="es-ES"/>
        </w:rPr>
      </w:pPr>
    </w:p>
    <w:p w:rsidR="00F37435" w:rsidRPr="00F37435" w:rsidRDefault="00F37435" w:rsidP="00F37435">
      <w:pPr>
        <w:jc w:val="both"/>
        <w:rPr>
          <w:b/>
          <w:sz w:val="32"/>
          <w:lang w:val="es-ES"/>
        </w:rPr>
      </w:pPr>
      <w:r w:rsidRPr="00F37435">
        <w:rPr>
          <w:b/>
          <w:sz w:val="32"/>
          <w:lang w:val="es-ES"/>
        </w:rPr>
        <w:t>Introducción</w:t>
      </w:r>
    </w:p>
    <w:p w:rsidR="00F37435" w:rsidRDefault="00F37435" w:rsidP="00F37435">
      <w:pPr>
        <w:jc w:val="both"/>
        <w:rPr>
          <w:lang w:val="es-ES"/>
        </w:rPr>
      </w:pPr>
    </w:p>
    <w:p w:rsidR="00F37435" w:rsidRDefault="00662364" w:rsidP="00F37435">
      <w:pPr>
        <w:jc w:val="both"/>
        <w:rPr>
          <w:lang w:val="es-ES"/>
        </w:rPr>
      </w:pPr>
      <w:r>
        <w:rPr>
          <w:lang w:val="es-ES"/>
        </w:rPr>
        <w:t xml:space="preserve">Como primera medida </w:t>
      </w:r>
      <w:r w:rsidR="00867B0D">
        <w:rPr>
          <w:lang w:val="es-ES"/>
        </w:rPr>
        <w:t xml:space="preserve">previo al análisis de datos se realizó una </w:t>
      </w:r>
      <w:r w:rsidR="00B34F01">
        <w:rPr>
          <w:lang w:val="es-ES"/>
        </w:rPr>
        <w:t>depuración de la base de datos excluyendo variables que presentaban:</w:t>
      </w:r>
    </w:p>
    <w:p w:rsidR="00B34F01" w:rsidRDefault="00B34F01" w:rsidP="00F37435">
      <w:pPr>
        <w:jc w:val="both"/>
        <w:rPr>
          <w:lang w:val="es-ES"/>
        </w:rPr>
      </w:pPr>
    </w:p>
    <w:p w:rsidR="00B34F01" w:rsidRDefault="00B34F01" w:rsidP="00B34F0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misma respuesta para todos los encuestados. Estas variables no poseen variabilidad, razón por la cual no aportan en los análisis estadísticos posteriores.</w:t>
      </w:r>
    </w:p>
    <w:p w:rsidR="00B34F01" w:rsidRDefault="001320FC" w:rsidP="001320F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O</w:t>
      </w:r>
      <w:r w:rsidR="00B34F01">
        <w:rPr>
          <w:lang w:val="es-ES"/>
        </w:rPr>
        <w:t>pción de respuesta abierta</w:t>
      </w:r>
      <w:r>
        <w:rPr>
          <w:lang w:val="es-ES"/>
        </w:rPr>
        <w:t xml:space="preserve"> en las v</w:t>
      </w:r>
      <w:r>
        <w:rPr>
          <w:lang w:val="es-ES"/>
        </w:rPr>
        <w:t>ariables de respuesta múltiple</w:t>
      </w:r>
      <w:r w:rsidR="00B34F01">
        <w:rPr>
          <w:lang w:val="es-ES"/>
        </w:rPr>
        <w:t xml:space="preserve"> para que el encuestado pueda completarla de forma libre.</w:t>
      </w:r>
      <w:r>
        <w:rPr>
          <w:lang w:val="es-ES"/>
        </w:rPr>
        <w:t xml:space="preserve"> Las</w:t>
      </w:r>
      <w:r w:rsidR="00B34F01">
        <w:rPr>
          <w:lang w:val="es-ES"/>
        </w:rPr>
        <w:t xml:space="preserve"> respuestas para los encuestados que acceden a completar esta información es tan variada, no se puede alcanzar una representatividad suficiente para ser analizada de forma cuantitativa.</w:t>
      </w:r>
    </w:p>
    <w:p w:rsidR="00B34F01" w:rsidRPr="00B34F01" w:rsidRDefault="002B1A47" w:rsidP="00B34F0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Variables de caracterización de la encuesta, ejemplo: nombre del encuestador, </w:t>
      </w:r>
      <w:r w:rsidR="00C02028">
        <w:rPr>
          <w:lang w:val="es-ES"/>
        </w:rPr>
        <w:t xml:space="preserve">genero del entrevistado, rango de edad del anterior, años que lleva trabajando en la empresa. Estas variables no ofrecen ningún </w:t>
      </w:r>
      <w:r w:rsidR="00916525">
        <w:rPr>
          <w:lang w:val="es-ES"/>
        </w:rPr>
        <w:t>valor agregado en el análisis de datos.</w:t>
      </w:r>
    </w:p>
    <w:p w:rsidR="00F37435" w:rsidRDefault="00F37435" w:rsidP="00F37435">
      <w:pPr>
        <w:jc w:val="both"/>
        <w:rPr>
          <w:lang w:val="es-ES"/>
        </w:rPr>
      </w:pPr>
    </w:p>
    <w:p w:rsidR="00916525" w:rsidRDefault="00916525" w:rsidP="00F37435">
      <w:pPr>
        <w:jc w:val="both"/>
        <w:rPr>
          <w:lang w:val="es-ES"/>
        </w:rPr>
      </w:pPr>
      <w:r>
        <w:rPr>
          <w:lang w:val="es-ES"/>
        </w:rPr>
        <w:t xml:space="preserve">Dado que el objetivo general es realizar una caracterización de las prácticas de gestión del conocimiento en organizaciones innovadoras de Colombia a continuación se muestran los resultados procedentes de los análisis: descriptivo, de correlación y multivariado. El procesamiento de datos se realizó en el software estadístico R versión </w:t>
      </w:r>
      <w:r w:rsidRPr="00916525">
        <w:rPr>
          <w:lang w:val="es-ES"/>
        </w:rPr>
        <w:t>3.4.3</w:t>
      </w:r>
      <w:r>
        <w:rPr>
          <w:lang w:val="es-ES"/>
        </w:rPr>
        <w:t>.</w:t>
      </w:r>
    </w:p>
    <w:p w:rsidR="00916525" w:rsidRDefault="00916525" w:rsidP="00F37435">
      <w:pPr>
        <w:jc w:val="both"/>
        <w:rPr>
          <w:lang w:val="es-ES"/>
        </w:rPr>
      </w:pPr>
    </w:p>
    <w:p w:rsidR="00E3015E" w:rsidRDefault="00E3015E" w:rsidP="00F37435">
      <w:pPr>
        <w:jc w:val="both"/>
        <w:rPr>
          <w:lang w:val="es-ES"/>
        </w:rPr>
      </w:pPr>
    </w:p>
    <w:p w:rsidR="00F37435" w:rsidRPr="00F37435" w:rsidRDefault="00F37435" w:rsidP="00F37435">
      <w:pPr>
        <w:jc w:val="both"/>
        <w:rPr>
          <w:b/>
          <w:sz w:val="32"/>
          <w:lang w:val="es-ES"/>
        </w:rPr>
      </w:pPr>
      <w:r w:rsidRPr="00F37435">
        <w:rPr>
          <w:b/>
          <w:sz w:val="32"/>
          <w:lang w:val="es-ES"/>
        </w:rPr>
        <w:t>Análisis descriptivo de datos</w:t>
      </w:r>
    </w:p>
    <w:p w:rsidR="00F37435" w:rsidRDefault="00F37435" w:rsidP="00F37435">
      <w:pPr>
        <w:jc w:val="both"/>
        <w:rPr>
          <w:lang w:val="es-ES"/>
        </w:rPr>
      </w:pPr>
    </w:p>
    <w:p w:rsidR="00F37435" w:rsidRDefault="00F37435" w:rsidP="00F37435">
      <w:pPr>
        <w:jc w:val="both"/>
        <w:rPr>
          <w:lang w:val="es-ES"/>
        </w:rPr>
      </w:pPr>
      <w:bookmarkStart w:id="0" w:name="_GoBack"/>
      <w:bookmarkEnd w:id="0"/>
    </w:p>
    <w:p w:rsidR="00F37435" w:rsidRDefault="00F37435" w:rsidP="00F37435">
      <w:pPr>
        <w:jc w:val="both"/>
        <w:rPr>
          <w:lang w:val="es-ES"/>
        </w:rPr>
      </w:pPr>
    </w:p>
    <w:p w:rsidR="00F37435" w:rsidRPr="00F37435" w:rsidRDefault="00F37435" w:rsidP="00F37435">
      <w:pPr>
        <w:jc w:val="both"/>
        <w:rPr>
          <w:b/>
          <w:lang w:val="es-ES"/>
        </w:rPr>
      </w:pPr>
      <w:r w:rsidRPr="00F37435">
        <w:rPr>
          <w:b/>
          <w:sz w:val="32"/>
          <w:lang w:val="es-ES"/>
        </w:rPr>
        <w:t>Análisis de correlación</w:t>
      </w:r>
    </w:p>
    <w:p w:rsidR="00F37435" w:rsidRDefault="00F37435" w:rsidP="00F37435">
      <w:pPr>
        <w:jc w:val="both"/>
        <w:rPr>
          <w:lang w:val="es-ES"/>
        </w:rPr>
      </w:pPr>
    </w:p>
    <w:p w:rsidR="002B0A55" w:rsidRDefault="002B0A55" w:rsidP="00F37435">
      <w:pPr>
        <w:jc w:val="both"/>
        <w:rPr>
          <w:lang w:val="es-ES"/>
        </w:rPr>
      </w:pPr>
      <w:r>
        <w:rPr>
          <w:lang w:val="es-ES"/>
        </w:rPr>
        <w:t xml:space="preserve">Test de independencia Chi-cuadrado para todas las variables de la base de datos. En términos generales existen bajos niveles de asociación entre las variables presentes en la encuesta. No </w:t>
      </w:r>
      <w:r w:rsidR="006E1277">
        <w:rPr>
          <w:lang w:val="es-ES"/>
        </w:rPr>
        <w:t>obstante,</w:t>
      </w:r>
      <w:r>
        <w:rPr>
          <w:lang w:val="es-ES"/>
        </w:rPr>
        <w:t xml:space="preserve"> pueden observarse grupos de variables que presentan altos niveles de asociación, los cuales se exploraran más adelante.</w:t>
      </w:r>
    </w:p>
    <w:p w:rsidR="00F37435" w:rsidRDefault="00F37435" w:rsidP="002B0A55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3600000" cy="36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_square_all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35" w:rsidRDefault="00F37435" w:rsidP="00F37435">
      <w:pPr>
        <w:jc w:val="both"/>
        <w:rPr>
          <w:lang w:val="es-ES"/>
        </w:rPr>
      </w:pPr>
    </w:p>
    <w:p w:rsidR="002B0A55" w:rsidRDefault="002B0A55" w:rsidP="00F37435">
      <w:pPr>
        <w:jc w:val="both"/>
        <w:rPr>
          <w:lang w:val="es-ES"/>
        </w:rPr>
      </w:pPr>
      <w:r>
        <w:rPr>
          <w:lang w:val="es-ES"/>
        </w:rPr>
        <w:t>Realizando el mismo análisis a nivel de bloque en el cuestionario se tienen los siguientes resultados:</w:t>
      </w:r>
    </w:p>
    <w:p w:rsidR="002B0A55" w:rsidRDefault="002B0A55" w:rsidP="00F37435">
      <w:pPr>
        <w:jc w:val="both"/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37"/>
        <w:gridCol w:w="3737"/>
      </w:tblGrid>
      <w:tr w:rsidR="002B0A55" w:rsidTr="000E0CCE">
        <w:trPr>
          <w:jc w:val="center"/>
        </w:trPr>
        <w:tc>
          <w:tcPr>
            <w:tcW w:w="3737" w:type="dxa"/>
          </w:tcPr>
          <w:p w:rsidR="000E0CCE" w:rsidRDefault="000E0CCE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Conocimiento</w:t>
            </w:r>
          </w:p>
          <w:p w:rsidR="002B0A55" w:rsidRDefault="000E0CCE" w:rsidP="000E0CCE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E3158A9" wp14:editId="1623065E">
                  <wp:extent cx="2160000" cy="21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i_square_knowledge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7" w:type="dxa"/>
          </w:tcPr>
          <w:p w:rsidR="000E0CCE" w:rsidRDefault="000E0CCE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Organización</w:t>
            </w:r>
          </w:p>
          <w:p w:rsidR="002B0A55" w:rsidRDefault="000E0CCE" w:rsidP="000E0CCE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B96C23B" wp14:editId="11A63CA9">
                  <wp:extent cx="2160000" cy="216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i_square_organization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A55" w:rsidTr="000E0CCE">
        <w:trPr>
          <w:jc w:val="center"/>
        </w:trPr>
        <w:tc>
          <w:tcPr>
            <w:tcW w:w="3737" w:type="dxa"/>
          </w:tcPr>
          <w:p w:rsidR="000E0CCE" w:rsidRDefault="000E0CCE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Gestión</w:t>
            </w:r>
          </w:p>
          <w:p w:rsidR="002B0A55" w:rsidRDefault="000E0CCE" w:rsidP="000E0CCE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lastRenderedPageBreak/>
              <w:drawing>
                <wp:inline distT="0" distB="0" distL="0" distR="0" wp14:anchorId="5E5BDCE6" wp14:editId="05364ABC">
                  <wp:extent cx="2160000" cy="216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i_square_management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7" w:type="dxa"/>
          </w:tcPr>
          <w:p w:rsidR="000E0CCE" w:rsidRDefault="000E0CCE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Tecnología</w:t>
            </w:r>
          </w:p>
          <w:p w:rsidR="002B0A55" w:rsidRDefault="000E0CCE" w:rsidP="000E0CCE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lastRenderedPageBreak/>
              <w:drawing>
                <wp:inline distT="0" distB="0" distL="0" distR="0" wp14:anchorId="71821AAA" wp14:editId="2745D0FD">
                  <wp:extent cx="2160000" cy="216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i_square_technology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A55" w:rsidRDefault="002B0A55" w:rsidP="00F37435">
      <w:pPr>
        <w:jc w:val="both"/>
        <w:rPr>
          <w:lang w:val="es-ES"/>
        </w:rPr>
      </w:pPr>
    </w:p>
    <w:p w:rsidR="002B0A55" w:rsidRDefault="000E0CCE" w:rsidP="00F37435">
      <w:pPr>
        <w:jc w:val="both"/>
        <w:rPr>
          <w:lang w:val="es-ES"/>
        </w:rPr>
      </w:pPr>
      <w:r>
        <w:rPr>
          <w:lang w:val="es-ES"/>
        </w:rPr>
        <w:t>Los bloques donde hay un mayor nivel de asociación en las variables que conforman el bloque son organización y tecnología</w:t>
      </w:r>
    </w:p>
    <w:p w:rsidR="002B0A55" w:rsidRDefault="002B0A55" w:rsidP="00F37435">
      <w:pPr>
        <w:jc w:val="both"/>
        <w:rPr>
          <w:lang w:val="es-ES"/>
        </w:rPr>
      </w:pPr>
    </w:p>
    <w:p w:rsidR="002B0A55" w:rsidRDefault="002B0A55" w:rsidP="009A0D37">
      <w:pPr>
        <w:jc w:val="both"/>
        <w:rPr>
          <w:lang w:val="es-ES"/>
        </w:rPr>
      </w:pPr>
    </w:p>
    <w:p w:rsidR="002B0A55" w:rsidRDefault="002B0A55" w:rsidP="00F37435">
      <w:pPr>
        <w:jc w:val="both"/>
        <w:rPr>
          <w:lang w:val="es-ES"/>
        </w:rPr>
      </w:pPr>
    </w:p>
    <w:p w:rsidR="00F37435" w:rsidRPr="00F37435" w:rsidRDefault="00F37435" w:rsidP="00F37435">
      <w:pPr>
        <w:jc w:val="both"/>
        <w:rPr>
          <w:b/>
          <w:sz w:val="32"/>
          <w:lang w:val="es-ES"/>
        </w:rPr>
      </w:pPr>
      <w:r w:rsidRPr="00F37435">
        <w:rPr>
          <w:b/>
          <w:sz w:val="32"/>
          <w:lang w:val="es-ES"/>
        </w:rPr>
        <w:t>Análisis multivariado</w:t>
      </w:r>
    </w:p>
    <w:p w:rsidR="00F37435" w:rsidRDefault="00F37435" w:rsidP="00F37435">
      <w:pPr>
        <w:jc w:val="both"/>
        <w:rPr>
          <w:lang w:val="es-ES"/>
        </w:rPr>
      </w:pPr>
    </w:p>
    <w:p w:rsidR="00F37435" w:rsidRDefault="00F37435" w:rsidP="00F37435">
      <w:pPr>
        <w:jc w:val="both"/>
        <w:rPr>
          <w:lang w:val="es-ES"/>
        </w:rPr>
      </w:pPr>
    </w:p>
    <w:p w:rsidR="00F37435" w:rsidRDefault="00F37435" w:rsidP="00F37435">
      <w:pPr>
        <w:jc w:val="both"/>
        <w:rPr>
          <w:lang w:val="es-ES"/>
        </w:rPr>
      </w:pPr>
    </w:p>
    <w:p w:rsidR="00F37435" w:rsidRPr="00F37435" w:rsidRDefault="00F37435" w:rsidP="00F37435">
      <w:pPr>
        <w:jc w:val="both"/>
        <w:rPr>
          <w:b/>
          <w:sz w:val="32"/>
          <w:lang w:val="es-ES"/>
        </w:rPr>
      </w:pPr>
      <w:r w:rsidRPr="00F37435">
        <w:rPr>
          <w:b/>
          <w:sz w:val="32"/>
          <w:lang w:val="es-ES"/>
        </w:rPr>
        <w:t>Conclusiones</w:t>
      </w:r>
    </w:p>
    <w:sectPr w:rsidR="00F37435" w:rsidRPr="00F37435" w:rsidSect="00F44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778C2"/>
    <w:multiLevelType w:val="hybridMultilevel"/>
    <w:tmpl w:val="086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5"/>
    <w:rsid w:val="000E0CCE"/>
    <w:rsid w:val="001320FC"/>
    <w:rsid w:val="001445ED"/>
    <w:rsid w:val="002B0A55"/>
    <w:rsid w:val="002B1A47"/>
    <w:rsid w:val="00662364"/>
    <w:rsid w:val="006E1277"/>
    <w:rsid w:val="00867B0D"/>
    <w:rsid w:val="00916525"/>
    <w:rsid w:val="009A0D37"/>
    <w:rsid w:val="00B34F01"/>
    <w:rsid w:val="00C02028"/>
    <w:rsid w:val="00E3015E"/>
    <w:rsid w:val="00F37435"/>
    <w:rsid w:val="00F4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46411"/>
  <w15:chartTrackingRefBased/>
  <w15:docId w15:val="{9107709E-D318-4641-A33A-DDDE4C61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Armando Achicanoy Estrella</dc:creator>
  <cp:keywords/>
  <dc:description/>
  <cp:lastModifiedBy>Harold Armando Achicanoy Estrella</cp:lastModifiedBy>
  <cp:revision>9</cp:revision>
  <dcterms:created xsi:type="dcterms:W3CDTF">2018-04-21T23:15:00Z</dcterms:created>
  <dcterms:modified xsi:type="dcterms:W3CDTF">2018-04-22T00:29:00Z</dcterms:modified>
</cp:coreProperties>
</file>