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the native origins and traditional regions of diversity of food crops, and where they are now eaten worldwide. &lt;b&gt;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regions and flows to discover how much our food supplies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(per capita/day) were formed by deriving 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food supplies.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the lines connecting regions (within the circle) to see the contribution of specific regions to other regions. A selected list of native crops with the greatest contribution to the consuming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grapes and sunflower.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cassava, cocoa beans, cottonseed oil, maize, palm oil, pimento, sweet potatoes, and yautia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pimento, and yautia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potatoes, and tomatoes.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cassava, cocoa beans, cottonseed oil, groundnut, mate (tea commodity), palm oil, pimento, pineapples, sweet potatoes, yams, and yautia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(tea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millets, palm oil, rice, sorghum, and yams.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Cote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palm oil, rice, and sorghum.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cottonseed oil, cowpeas and bambara beans (pulses other commodity), millets, olives, peas, sesame, and sorghum.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cowpeas and bambara beans (pulses other commodity), millets, and sorghum.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lentils and lupins (pulses other commodity); dates; grapes; olives; peas, rape &amp; mustard; sugar beet (sugar commodity); and wheat.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faba beans and lentils (pulses other commodity); dates; grapes; olives; onions; peas; rye; sesame; and wheat.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barley, onions, and wheat.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chickpeas, lentils and pigeonpeas (pulses other commodity); coconuts; dates; lemons &amp; limes; millets; pepper; rice; sesame; sugarcane  (sugar commodity); taro (roots other commodity); tea; and yams.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grapefruit, grapes, lemons &amp; limes, millets, oranges &amp; mandarines, rice, soybean, and tea.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cloves, coconuts, grapefruit, millets, rice, sugarcane (sugar commodity), taro (roots other commodity), tea, and yams.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and taro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the native origins and traditional regions of diversity of food crops, and where they are now produced worldwide. &lt;b&gt;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regions and flows to discover how much our agricultural production areas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agricultural production, measured in terms of total production quantity (tonnes), harvested area (ha), and gross production value (current million US$)].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production of those crops in other regions. The direction of the contribution is indicated by both the native region’s color and a gap between the connecting line and the producing region’s segment. The magnitude of contribution is indicated by the width of the connecting line. Regional production values were formed by summing national production values across countries comprising each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agricultural production.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the lines connecting regions (within the circle) to see the contribution of specific regions to other regions. A selected list of native crops with the greatest contribution to the producing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production derived from crops native to the region- such as cassava, groundnut, and cocoa beans- that are produced in different regions of the world. In turn, tropical South America produces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blueberries, cranberries, grapes, pumpkins &amp; gourds, raspberries, strawberries, and sunflower.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avocados, beans, cassava, chillies &amp; peppers, cocoa beans, cottonseed oil, guavas (mangoes mangosteens guavas commodity), maize, palm oil, papayas, pumpkins &amp; gourds, sweet potatoes, vanilla, and yautia.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chillies &amp; peppers, cottonseed oil, vanilla, and yautia.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lupins, potatoes, quinoa, and tomatoes.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brazil nuts, cashew, cassava, chillies &amp; peppers, cocoa beans, cottonseed oil, groundnut, guavas (mangoes mangosteens guavas commodity), mate, palm oil, papayas, pineapples, pumpkins &amp; gourds, sweet potatoes, vanilla, yams, and yautia.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quinoa, and strawberries.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fonio, kola nuts, melons, millets, palm oil, rice, sheanuts, sorghum, and yams.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Cote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kola nuts, palm oil, rice, sheanuts, and sorghum.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castor oil, coffee, cottonseed oil, cowpeas, melons, millets, olives, peas, peppermint, sesame, sheanuts, and sorghum.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cottonseed oil, cowpeas, melons, millets, peppermint, pumpkins &amp; gourds, sorghum, and watermelons.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chicory roots, clover, currants, figs, gooseberries, hazelnuts, hops, leeks, lettuce, linseed, lupins, mustard seed, olives, peas, peppermint, poppy, rapeseed, raspberries, and vetches.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cherries, chestnut, chicory roots, clover, currants, gooseberries, hazelnuts, hops, leeks, lettuce, linseed, lupins, mustard seed, olives, pears, peas, peppermint, plums, poppy, rapeseed, raspberries, safflower seed, vetches, and walnuts.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artichokes, asparagus, barley, sugar beet, cabbages, carob, carrots &amp; turnips, castor oil, chestnut, chickpeas, chicory roots, clover, dates, figs, gooseberries, grapes, hops, leeks, lentils, lettuce, linseed, lupins, mustard seed, olives, peas, peppermint, poppy, rapeseed, raspberries, triticale, and wheat.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anise and coriander (anise badian fennel coriander commodity), asparagus, barley, carrots &amp; turnips, castor oil, cherries, chestnut, chickpeas, chicory roots, clover, dates, faba beans, figs, gooseberries, grapes, hazelnuts, hempseed, hops, leeks, lentils, lettuce, linseed, melons, olives, onions, pears, peas, peppermint, pistachios, plums, quinces, raspberries, rye, safflower seed, sesame, spinach, triticale, walnuts, and wheat.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apples, apricots, asparagus, barley, carrots &amp; turnips, cherries, chestnut, chicory roots, clover, currants, figs, garlic, gooseberries, hazelnuts, hempseed, hops, leeks, lettuce, linseed, onions, peppermint, pistachios, quinces, raspberries, safflower seed, spinach, triticale, walnuts, and wheat.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areca nuts, bananas &amp; plantains, cardamoms (nutmeg mace cardamoms commodity), castor oil, chickpeas, chicory roots, cinnamon, clover, coconuts, cucumbers, dates, eggplants, figs, ginger, hempseed, lemons &amp; limes, lentils, mangoes (mangoes mangosteens guavas commodity), melons, millets, okra, pepper, pigeonpeas, rice, sesame, sugarcane, taro, tea, walnuts, and yams.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apricots, badian (anise badian fennel coriander commodity), buckwheat, cabbages, cinnamon, cucumbers, eggplants, grapefruit, grapes, hops, kiwi, lemons &amp; limes, melons, millets, oranges, peaches &amp; nectarines, pears, persimmons, plums, raspberries, rice, soybean, tangerines &amp; mandarins, and tea.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badian (anise badian fennel coriander commodity), areca nuts, bananas &amp; plantains, cinnamon, cloves, coconuts, cucumbers, eggplants, grapefruit, mangoes and mangosteens (mangoes mangosteens guavas commodity), melons, millets, nutmeg and mace (nutmeg mace cardamoms commodity), okra, pears, plums, rice, sugarcane, taro, tea, and yams.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melons, and taro.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