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Arial" w:hAnsi="Arial" w:eastAsia="PMingLiU" w:cs="Arial"/>
          <w:color w:val="000000"/>
          <w:kern w:val="0"/>
          <w:sz w:val="36"/>
          <w:szCs w:val="36"/>
          <w:lang w:eastAsia="zh-HK"/>
        </w:rPr>
      </w:pPr>
      <w:r>
        <w:rPr>
          <w:rFonts w:hint="eastAsia" w:ascii="黑体" w:eastAsia="黑体"/>
          <w:b/>
          <w:bCs/>
          <w:color w:val="000000"/>
          <w:sz w:val="28"/>
          <w:szCs w:val="28"/>
        </w:rPr>
        <w:drawing>
          <wp:inline distT="0" distB="0" distL="114300" distR="114300">
            <wp:extent cx="5450205" cy="1236345"/>
            <wp:effectExtent l="0" t="0" r="10795"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5450205" cy="1236345"/>
                    </a:xfrm>
                    <a:prstGeom prst="rect">
                      <a:avLst/>
                    </a:prstGeom>
                    <a:noFill/>
                    <a:ln>
                      <a:noFill/>
                    </a:ln>
                  </pic:spPr>
                </pic:pic>
              </a:graphicData>
            </a:graphic>
          </wp:inline>
        </w:drawing>
      </w:r>
    </w:p>
    <w:p>
      <w:pPr>
        <w:autoSpaceDE w:val="0"/>
        <w:autoSpaceDN w:val="0"/>
        <w:spacing w:line="360" w:lineRule="auto"/>
        <w:jc w:val="center"/>
        <w:rPr>
          <w:rFonts w:hint="eastAsia" w:ascii="Yuanti SC Regular" w:hAnsi="Yuanti SC Regular" w:eastAsia="Yuanti SC Regular" w:cs="Yuanti SC Regular"/>
          <w:color w:val="000000"/>
          <w:kern w:val="0"/>
          <w:sz w:val="72"/>
          <w:szCs w:val="72"/>
        </w:rPr>
      </w:pPr>
      <w:r>
        <w:rPr>
          <w:rFonts w:ascii="Yuanti SC Regular" w:hAnsi="Yuanti SC Regular" w:eastAsia="Yuanti SC Regular" w:cs="Yuanti SC Regular"/>
          <w:color w:val="000000"/>
          <w:kern w:val="0"/>
          <w:sz w:val="72"/>
          <w:szCs w:val="72"/>
        </w:rPr>
        <w:t>Computer Networks</w:t>
      </w:r>
    </w:p>
    <w:p>
      <w:pPr>
        <w:autoSpaceDE w:val="0"/>
        <w:autoSpaceDN w:val="0"/>
        <w:spacing w:line="360" w:lineRule="auto"/>
        <w:jc w:val="center"/>
        <w:rPr>
          <w:rFonts w:hint="eastAsia" w:ascii="Yuanti SC Regular" w:hAnsi="Yuanti SC Regular" w:eastAsia="Yuanti SC Regular" w:cs="Yuanti SC Regular"/>
          <w:color w:val="000000"/>
          <w:kern w:val="0"/>
          <w:sz w:val="44"/>
          <w:szCs w:val="44"/>
        </w:rPr>
      </w:pPr>
    </w:p>
    <w:p>
      <w:pPr>
        <w:widowControl/>
        <w:wordWrap w:val="0"/>
        <w:jc w:val="center"/>
        <w:rPr>
          <w:rFonts w:ascii="Arial" w:hAnsi="Arial" w:eastAsia="PMingLiU" w:cs="Arial"/>
          <w:color w:val="000000"/>
          <w:kern w:val="0"/>
          <w:sz w:val="22"/>
          <w:lang w:eastAsia="zh-HK"/>
        </w:rPr>
      </w:pPr>
      <w:r>
        <w:rPr>
          <w:rFonts w:ascii="Yuanti SC Regular" w:hAnsi="Yuanti SC Regular" w:eastAsia="Yuanti SC Regular" w:cs="Yuanti SC Regular"/>
          <w:color w:val="000000"/>
          <w:kern w:val="0"/>
          <w:sz w:val="96"/>
          <w:szCs w:val="96"/>
          <w:lang w:eastAsia="zh-Hans"/>
        </w:rPr>
        <w:t>Lab Report</w:t>
      </w:r>
    </w:p>
    <w:p>
      <w:pPr>
        <w:widowControl/>
        <w:wordWrap w:val="0"/>
        <w:rPr>
          <w:rFonts w:ascii="Arial" w:hAnsi="Arial" w:eastAsia="PMingLiU" w:cs="Arial"/>
          <w:color w:val="000000"/>
          <w:kern w:val="0"/>
          <w:sz w:val="28"/>
          <w:szCs w:val="28"/>
          <w:lang w:eastAsia="zh-HK"/>
        </w:rPr>
      </w:pPr>
    </w:p>
    <w:p>
      <w:pPr>
        <w:widowControl/>
        <w:wordWrap w:val="0"/>
        <w:rPr>
          <w:rFonts w:ascii="Arial" w:hAnsi="Arial" w:eastAsia="PMingLiU" w:cs="Arial"/>
          <w:color w:val="000000"/>
          <w:kern w:val="0"/>
          <w:sz w:val="28"/>
          <w:szCs w:val="28"/>
          <w:lang w:eastAsia="zh-HK"/>
        </w:rPr>
      </w:pPr>
    </w:p>
    <w:p>
      <w:pPr>
        <w:widowControl/>
        <w:wordWrap w:val="0"/>
        <w:rPr>
          <w:rFonts w:ascii="Arial" w:hAnsi="Arial" w:eastAsia="PMingLiU" w:cs="Arial"/>
          <w:color w:val="000000"/>
          <w:kern w:val="0"/>
          <w:sz w:val="28"/>
          <w:szCs w:val="28"/>
          <w:lang w:eastAsia="zh-HK"/>
        </w:rPr>
      </w:pPr>
    </w:p>
    <w:p>
      <w:pPr>
        <w:widowControl/>
        <w:wordWrap w:val="0"/>
        <w:ind w:left="636" w:leftChars="303" w:firstLine="2"/>
        <w:rPr>
          <w:rFonts w:hint="eastAsia" w:ascii="Arial" w:hAnsi="Arial" w:eastAsia="等线" w:cs="Arial"/>
          <w:color w:val="000000"/>
          <w:kern w:val="0"/>
          <w:sz w:val="28"/>
          <w:szCs w:val="28"/>
        </w:rPr>
      </w:pPr>
      <w:r>
        <w:rPr>
          <w:rFonts w:ascii="Arial" w:hAnsi="Arial" w:eastAsia="PMingLiU" w:cs="Arial"/>
          <w:color w:val="000000"/>
          <w:kern w:val="0"/>
          <w:sz w:val="28"/>
          <w:szCs w:val="28"/>
          <w:lang w:eastAsia="zh-Hans"/>
        </w:rPr>
        <w:t>Name</w:t>
      </w:r>
      <w:r>
        <w:rPr>
          <w:rFonts w:ascii="Arial" w:hAnsi="Arial" w:eastAsia="PMingLiU" w:cs="Arial"/>
          <w:color w:val="000000"/>
          <w:kern w:val="0"/>
          <w:sz w:val="28"/>
          <w:szCs w:val="28"/>
          <w:lang w:eastAsia="zh-Hans"/>
        </w:rPr>
        <w:tab/>
      </w:r>
      <w:r>
        <w:rPr>
          <w:rFonts w:ascii="Arial" w:hAnsi="Arial" w:eastAsia="PMingLiU" w:cs="Arial"/>
          <w:color w:val="000000"/>
          <w:kern w:val="0"/>
          <w:sz w:val="28"/>
          <w:szCs w:val="28"/>
          <w:lang w:eastAsia="zh-Hans"/>
        </w:rPr>
        <w:tab/>
      </w:r>
      <w:r>
        <w:rPr>
          <w:rFonts w:ascii="Arial" w:hAnsi="Arial" w:eastAsia="PMingLiU" w:cs="Arial"/>
          <w:color w:val="000000"/>
          <w:kern w:val="0"/>
          <w:sz w:val="28"/>
          <w:szCs w:val="28"/>
          <w:lang w:eastAsia="zh-Hans"/>
        </w:rPr>
        <w:tab/>
      </w:r>
      <w:r>
        <w:rPr>
          <w:rFonts w:ascii="Arial" w:hAnsi="Arial" w:eastAsia="PMingLiU" w:cs="Arial"/>
          <w:color w:val="000000"/>
          <w:kern w:val="0"/>
          <w:sz w:val="28"/>
          <w:szCs w:val="28"/>
          <w:lang w:eastAsia="zh-Hans"/>
        </w:rPr>
        <w:t>：</w:t>
      </w:r>
      <w:r>
        <w:rPr>
          <w:rFonts w:hint="eastAsia" w:ascii="Arial" w:hAnsi="Arial" w:eastAsia="PMingLiU" w:cs="Arial"/>
          <w:color w:val="000000"/>
          <w:kern w:val="0"/>
          <w:sz w:val="28"/>
          <w:szCs w:val="28"/>
        </w:rPr>
        <w:t>谭演锋</w:t>
      </w:r>
      <w:r>
        <w:rPr>
          <w:rFonts w:hint="eastAsia" w:ascii="Arial" w:hAnsi="Arial" w:eastAsia="等线" w:cs="Arial"/>
          <w:color w:val="000000"/>
          <w:kern w:val="0"/>
          <w:sz w:val="28"/>
          <w:szCs w:val="28"/>
        </w:rPr>
        <w:t xml:space="preserve"> </w:t>
      </w:r>
    </w:p>
    <w:p>
      <w:pPr>
        <w:widowControl/>
        <w:wordWrap w:val="0"/>
        <w:ind w:left="636" w:leftChars="303" w:firstLine="2"/>
        <w:rPr>
          <w:rFonts w:ascii="Arial" w:hAnsi="Arial" w:eastAsia="PMingLiU" w:cs="Arial"/>
          <w:color w:val="000000"/>
          <w:kern w:val="0"/>
          <w:sz w:val="28"/>
          <w:szCs w:val="28"/>
        </w:rPr>
      </w:pPr>
      <w:r>
        <w:rPr>
          <w:rFonts w:ascii="Arial" w:hAnsi="Arial" w:eastAsia="PMingLiU" w:cs="Arial"/>
          <w:color w:val="000000"/>
          <w:kern w:val="0"/>
          <w:sz w:val="28"/>
          <w:szCs w:val="28"/>
          <w:lang w:eastAsia="zh-Hans"/>
        </w:rPr>
        <w:t>Student ID</w:t>
      </w:r>
      <w:r>
        <w:rPr>
          <w:rFonts w:ascii="Arial" w:hAnsi="Arial" w:eastAsia="PMingLiU" w:cs="Arial"/>
          <w:color w:val="000000"/>
          <w:kern w:val="0"/>
          <w:sz w:val="28"/>
          <w:szCs w:val="28"/>
          <w:lang w:eastAsia="zh-Hans"/>
        </w:rPr>
        <w:tab/>
      </w:r>
      <w:r>
        <w:rPr>
          <w:rFonts w:ascii="Arial" w:hAnsi="Arial" w:eastAsia="PMingLiU" w:cs="Arial"/>
          <w:color w:val="000000"/>
          <w:kern w:val="0"/>
          <w:sz w:val="28"/>
          <w:szCs w:val="28"/>
          <w:lang w:eastAsia="zh-Hans"/>
        </w:rPr>
        <w:tab/>
      </w:r>
      <w:r>
        <w:rPr>
          <w:rFonts w:ascii="Arial" w:hAnsi="Arial" w:eastAsia="PMingLiU" w:cs="Arial"/>
          <w:color w:val="000000"/>
          <w:kern w:val="0"/>
          <w:sz w:val="28"/>
          <w:szCs w:val="28"/>
          <w:lang w:eastAsia="zh-Hans"/>
        </w:rPr>
        <w:t>：</w:t>
      </w:r>
      <w:r>
        <w:rPr>
          <w:rFonts w:hint="eastAsia" w:ascii="Arial" w:hAnsi="Arial" w:eastAsia="PMingLiU" w:cs="Arial"/>
          <w:color w:val="000000"/>
          <w:kern w:val="0"/>
          <w:sz w:val="28"/>
          <w:szCs w:val="28"/>
        </w:rPr>
        <w:t>202130100456</w:t>
      </w:r>
    </w:p>
    <w:p>
      <w:pPr>
        <w:widowControl/>
        <w:wordWrap w:val="0"/>
        <w:ind w:left="636" w:leftChars="303" w:firstLine="2"/>
        <w:rPr>
          <w:rFonts w:ascii="Arial" w:hAnsi="Arial" w:eastAsia="PMingLiU" w:cs="Arial"/>
          <w:color w:val="000000"/>
          <w:kern w:val="0"/>
          <w:sz w:val="28"/>
          <w:szCs w:val="28"/>
        </w:rPr>
      </w:pPr>
      <w:r>
        <w:rPr>
          <w:rFonts w:ascii="Arial" w:hAnsi="Arial" w:eastAsia="PMingLiU" w:cs="Arial"/>
          <w:color w:val="000000"/>
          <w:kern w:val="0"/>
          <w:sz w:val="28"/>
          <w:szCs w:val="28"/>
          <w:lang w:eastAsia="zh-Hans"/>
        </w:rPr>
        <w:t>Class</w:t>
      </w:r>
      <w:r>
        <w:rPr>
          <w:rFonts w:ascii="Arial" w:hAnsi="Arial" w:eastAsia="PMingLiU" w:cs="Arial"/>
          <w:color w:val="000000"/>
          <w:kern w:val="0"/>
          <w:sz w:val="28"/>
          <w:szCs w:val="28"/>
          <w:lang w:eastAsia="zh-Hans"/>
        </w:rPr>
        <w:tab/>
      </w:r>
      <w:r>
        <w:rPr>
          <w:rFonts w:ascii="Arial" w:hAnsi="Arial" w:eastAsia="PMingLiU" w:cs="Arial"/>
          <w:color w:val="000000"/>
          <w:kern w:val="0"/>
          <w:sz w:val="28"/>
          <w:szCs w:val="28"/>
          <w:lang w:eastAsia="zh-Hans"/>
        </w:rPr>
        <w:tab/>
      </w:r>
      <w:r>
        <w:rPr>
          <w:rFonts w:ascii="Arial" w:hAnsi="Arial" w:eastAsia="PMingLiU" w:cs="Arial"/>
          <w:color w:val="000000"/>
          <w:kern w:val="0"/>
          <w:sz w:val="28"/>
          <w:szCs w:val="28"/>
          <w:lang w:eastAsia="zh-Hans"/>
        </w:rPr>
        <w:tab/>
      </w:r>
      <w:r>
        <w:rPr>
          <w:rFonts w:ascii="Arial" w:hAnsi="Arial" w:eastAsia="PMingLiU" w:cs="Arial"/>
          <w:color w:val="000000"/>
          <w:kern w:val="0"/>
          <w:sz w:val="28"/>
          <w:szCs w:val="28"/>
          <w:lang w:eastAsia="zh-Hans"/>
        </w:rPr>
        <w:t>：</w:t>
      </w:r>
      <w:r>
        <w:rPr>
          <w:rFonts w:hint="eastAsia" w:ascii="Arial" w:hAnsi="Arial" w:eastAsia="PMingLiU" w:cs="Arial"/>
          <w:color w:val="000000"/>
          <w:kern w:val="0"/>
          <w:sz w:val="28"/>
          <w:szCs w:val="28"/>
        </w:rPr>
        <w:t>计算机全英联合班</w:t>
      </w:r>
    </w:p>
    <w:p>
      <w:pPr>
        <w:widowControl/>
        <w:wordWrap w:val="0"/>
        <w:ind w:left="636" w:leftChars="303" w:firstLine="2"/>
        <w:rPr>
          <w:rFonts w:hint="eastAsia" w:ascii="Arial" w:hAnsi="Arial" w:eastAsia="等线" w:cs="Arial"/>
          <w:color w:val="000000"/>
          <w:kern w:val="0"/>
          <w:sz w:val="28"/>
          <w:szCs w:val="28"/>
        </w:rPr>
      </w:pPr>
      <w:r>
        <w:rPr>
          <w:rFonts w:ascii="Arial" w:hAnsi="Arial" w:eastAsia="PMingLiU" w:cs="Arial"/>
          <w:color w:val="000000"/>
          <w:kern w:val="0"/>
          <w:sz w:val="28"/>
          <w:szCs w:val="28"/>
          <w:lang w:eastAsia="zh-Hans"/>
        </w:rPr>
        <w:t>Collaborator(s)</w:t>
      </w:r>
      <w:r>
        <w:rPr>
          <w:rFonts w:ascii="Arial" w:hAnsi="Arial" w:eastAsia="PMingLiU" w:cs="Arial"/>
          <w:color w:val="000000"/>
          <w:kern w:val="0"/>
          <w:sz w:val="28"/>
          <w:szCs w:val="28"/>
          <w:lang w:eastAsia="zh-Hans"/>
        </w:rPr>
        <w:tab/>
      </w:r>
      <w:r>
        <w:rPr>
          <w:rFonts w:ascii="Arial" w:hAnsi="Arial" w:eastAsia="PMingLiU" w:cs="Arial"/>
          <w:color w:val="000000"/>
          <w:kern w:val="0"/>
          <w:sz w:val="28"/>
          <w:szCs w:val="28"/>
          <w:lang w:eastAsia="zh-Hans"/>
        </w:rPr>
        <w:t xml:space="preserve"> :</w:t>
      </w:r>
    </w:p>
    <w:p>
      <w:pPr>
        <w:widowControl/>
        <w:wordWrap w:val="0"/>
        <w:ind w:left="636" w:leftChars="303" w:firstLine="2"/>
        <w:rPr>
          <w:rFonts w:ascii="Arial" w:hAnsi="Arial" w:eastAsia="PMingLiU" w:cs="Arial"/>
          <w:color w:val="000000"/>
          <w:kern w:val="0"/>
          <w:sz w:val="28"/>
          <w:szCs w:val="28"/>
          <w:lang w:eastAsia="zh-HK"/>
        </w:rPr>
      </w:pPr>
    </w:p>
    <w:p>
      <w:pPr>
        <w:widowControl/>
        <w:wordWrap w:val="0"/>
        <w:jc w:val="left"/>
        <w:rPr>
          <w:rFonts w:ascii="Arial" w:hAnsi="Arial" w:cs="Arial"/>
          <w:color w:val="000000"/>
          <w:kern w:val="0"/>
          <w:sz w:val="28"/>
          <w:szCs w:val="28"/>
        </w:rPr>
      </w:pPr>
    </w:p>
    <w:p>
      <w:pPr>
        <w:widowControl/>
        <w:wordWrap w:val="0"/>
        <w:jc w:val="left"/>
        <w:rPr>
          <w:rFonts w:ascii="Arial" w:hAnsi="Arial" w:cs="Arial"/>
          <w:color w:val="000000"/>
          <w:kern w:val="0"/>
          <w:sz w:val="28"/>
          <w:szCs w:val="28"/>
        </w:rPr>
      </w:pPr>
    </w:p>
    <w:p>
      <w:pPr>
        <w:widowControl/>
        <w:wordWrap w:val="0"/>
        <w:jc w:val="left"/>
        <w:rPr>
          <w:rFonts w:ascii="Arial" w:hAnsi="Arial" w:cs="Arial"/>
          <w:color w:val="000000"/>
          <w:kern w:val="0"/>
          <w:sz w:val="28"/>
          <w:szCs w:val="28"/>
        </w:rPr>
      </w:pPr>
    </w:p>
    <w:p>
      <w:pPr>
        <w:widowControl/>
        <w:wordWrap w:val="0"/>
        <w:jc w:val="left"/>
        <w:rPr>
          <w:rFonts w:ascii="Arial" w:hAnsi="Arial" w:cs="Arial"/>
          <w:color w:val="000000"/>
          <w:kern w:val="0"/>
          <w:sz w:val="28"/>
          <w:szCs w:val="28"/>
        </w:rPr>
      </w:pPr>
      <w:r>
        <w:rPr>
          <w:rFonts w:ascii="Arial" w:hAnsi="Arial" w:cs="Arial"/>
          <w:color w:val="000000"/>
          <w:kern w:val="0"/>
          <w:sz w:val="28"/>
          <w:szCs w:val="28"/>
        </w:rPr>
        <w:t xml:space="preserve"> </w:t>
      </w:r>
    </w:p>
    <w:p>
      <w:pPr>
        <w:pStyle w:val="2"/>
        <w:spacing w:line="360" w:lineRule="auto"/>
        <w:ind w:firstLine="400" w:firstLineChars="100"/>
        <w:jc w:val="center"/>
        <w:rPr>
          <w:rFonts w:hint="eastAsia"/>
          <w:color w:val="000000"/>
          <w:kern w:val="0"/>
          <w:sz w:val="40"/>
          <w:szCs w:val="40"/>
        </w:rPr>
      </w:pPr>
      <w:r>
        <w:rPr>
          <w:rFonts w:hint="eastAsia"/>
          <w:color w:val="000000"/>
          <w:kern w:val="0"/>
          <w:sz w:val="40"/>
          <w:szCs w:val="40"/>
        </w:rPr>
        <w:t>Task 2 Basic Router Operations</w:t>
      </w:r>
      <w:r>
        <w:rPr>
          <w:color w:val="000000"/>
          <w:kern w:val="0"/>
          <w:sz w:val="40"/>
          <w:szCs w:val="40"/>
        </w:rPr>
        <w:t xml:space="preserve"> &amp; static Routing</w:t>
      </w:r>
    </w:p>
    <w:p>
      <w:pPr>
        <w:outlineLvl w:val="0"/>
        <w:rPr>
          <w:b/>
          <w:sz w:val="24"/>
          <w:szCs w:val="24"/>
        </w:rPr>
      </w:pPr>
      <w:r>
        <w:rPr>
          <w:b/>
          <w:sz w:val="24"/>
          <w:szCs w:val="24"/>
        </w:rPr>
        <w:t xml:space="preserve">1. Experimental Purposes </w:t>
      </w:r>
    </w:p>
    <w:p>
      <w:pPr>
        <w:rPr>
          <w:rFonts w:hint="eastAsia"/>
          <w:sz w:val="24"/>
          <w:szCs w:val="24"/>
        </w:rPr>
      </w:pPr>
      <w:r>
        <w:rPr>
          <w:rFonts w:hint="eastAsia"/>
          <w:sz w:val="24"/>
          <w:szCs w:val="24"/>
        </w:rPr>
        <w:t>（1）Get familiar with</w:t>
      </w:r>
      <w:r>
        <w:rPr>
          <w:sz w:val="24"/>
          <w:szCs w:val="24"/>
        </w:rPr>
        <w:t xml:space="preserve"> </w:t>
      </w:r>
      <w:r>
        <w:rPr>
          <w:rFonts w:hint="eastAsia"/>
          <w:sz w:val="24"/>
          <w:szCs w:val="24"/>
          <w:lang w:eastAsia="zh-Hans"/>
        </w:rPr>
        <w:t>Cisco</w:t>
      </w:r>
      <w:r>
        <w:rPr>
          <w:sz w:val="24"/>
          <w:szCs w:val="24"/>
          <w:lang w:eastAsia="zh-Hans"/>
        </w:rPr>
        <w:t xml:space="preserve"> PacketTracer and router </w:t>
      </w:r>
    </w:p>
    <w:p>
      <w:pPr>
        <w:rPr>
          <w:rFonts w:hint="eastAsia"/>
          <w:sz w:val="24"/>
          <w:szCs w:val="24"/>
        </w:rPr>
      </w:pPr>
      <w:r>
        <w:rPr>
          <w:rFonts w:hint="eastAsia"/>
          <w:sz w:val="24"/>
          <w:szCs w:val="24"/>
        </w:rPr>
        <w:t>（</w:t>
      </w:r>
      <w:r>
        <w:rPr>
          <w:sz w:val="24"/>
          <w:szCs w:val="24"/>
        </w:rPr>
        <w:t>2</w:t>
      </w:r>
      <w:r>
        <w:rPr>
          <w:rFonts w:hint="eastAsia"/>
          <w:sz w:val="24"/>
          <w:szCs w:val="24"/>
        </w:rPr>
        <w:t>）Learn basic router operation command</w:t>
      </w:r>
    </w:p>
    <w:p>
      <w:pPr>
        <w:rPr>
          <w:sz w:val="24"/>
          <w:szCs w:val="24"/>
        </w:rPr>
      </w:pPr>
      <w:r>
        <w:rPr>
          <w:rFonts w:hint="eastAsia"/>
          <w:sz w:val="24"/>
          <w:szCs w:val="24"/>
        </w:rPr>
        <w:t>（</w:t>
      </w:r>
      <w:r>
        <w:rPr>
          <w:sz w:val="24"/>
          <w:szCs w:val="24"/>
        </w:rPr>
        <w:t>3</w:t>
      </w:r>
      <w:r>
        <w:rPr>
          <w:rFonts w:hint="eastAsia"/>
          <w:sz w:val="24"/>
          <w:szCs w:val="24"/>
        </w:rPr>
        <w:t>）Static routing</w:t>
      </w:r>
      <w:r>
        <w:rPr>
          <w:sz w:val="24"/>
          <w:szCs w:val="24"/>
        </w:rPr>
        <w:t xml:space="preserve"> </w:t>
      </w:r>
    </w:p>
    <w:p>
      <w:pPr>
        <w:rPr>
          <w:sz w:val="24"/>
          <w:szCs w:val="24"/>
        </w:rPr>
      </w:pPr>
      <w:r>
        <w:rPr>
          <w:b/>
          <w:bCs/>
          <w:sz w:val="24"/>
          <w:szCs w:val="24"/>
        </w:rPr>
        <w:t>2. Please answer following questions in your lab report</w:t>
      </w:r>
      <w:r>
        <w:rPr>
          <w:rFonts w:hint="eastAsia"/>
          <w:b/>
          <w:bCs/>
          <w:sz w:val="24"/>
          <w:szCs w:val="24"/>
        </w:rPr>
        <w:t xml:space="preserve"> </w:t>
      </w:r>
      <w:r>
        <w:rPr>
          <w:sz w:val="24"/>
          <w:szCs w:val="24"/>
        </w:rPr>
        <w:t xml:space="preserve"> </w:t>
      </w:r>
    </w:p>
    <w:p>
      <w:pPr>
        <w:outlineLvl w:val="0"/>
        <w:rPr>
          <w:b/>
          <w:bCs/>
          <w:sz w:val="24"/>
          <w:szCs w:val="24"/>
        </w:rPr>
      </w:pPr>
      <w:r>
        <w:rPr>
          <w:b/>
          <w:bCs/>
          <w:sz w:val="24"/>
          <w:szCs w:val="24"/>
        </w:rPr>
        <w:t xml:space="preserve">（1） </w:t>
      </w:r>
      <w:r>
        <w:rPr>
          <w:rFonts w:ascii="Times New Roman Bold" w:hAnsi="Times New Roman Bold" w:cs="Times New Roman Bold"/>
          <w:b/>
          <w:bCs/>
          <w:sz w:val="24"/>
          <w:szCs w:val="24"/>
        </w:rPr>
        <w:t>What is router</w:t>
      </w:r>
    </w:p>
    <w:p>
      <w:pPr>
        <w:outlineLvl w:val="0"/>
        <w:rPr>
          <w:rFonts w:hint="eastAsia"/>
          <w:sz w:val="24"/>
          <w:szCs w:val="24"/>
        </w:rPr>
      </w:pPr>
      <w:r>
        <w:rPr>
          <w:rFonts w:hint="eastAsia"/>
          <w:sz w:val="24"/>
          <w:szCs w:val="24"/>
        </w:rPr>
        <w:t>The router is the piece of network hardware that allows communication between your local home network and other connected devices—and the internet.A router operates on the Network layer (layer 3) of the OSI model and uses routing tables to understand where traffic is coming from and where it should go.A router is the first li</w:t>
      </w:r>
      <w:bookmarkStart w:id="0" w:name="_GoBack"/>
      <w:bookmarkEnd w:id="0"/>
      <w:r>
        <w:rPr>
          <w:rFonts w:hint="eastAsia"/>
          <w:sz w:val="24"/>
          <w:szCs w:val="24"/>
        </w:rPr>
        <w:t>ne of security from intrusion into a network. Routers often act as the DHCP servers in small networks, issuing unique IP addresses.</w:t>
      </w:r>
    </w:p>
    <w:p>
      <w:pPr>
        <w:outlineLvl w:val="0"/>
        <w:rPr>
          <w:sz w:val="24"/>
          <w:szCs w:val="24"/>
        </w:rPr>
      </w:pPr>
      <w:r>
        <w:rPr>
          <w:rFonts w:hint="eastAsia"/>
          <w:sz w:val="24"/>
          <w:szCs w:val="24"/>
        </w:rPr>
        <w:t>Following</w:t>
      </w:r>
      <w:r>
        <w:rPr>
          <w:sz w:val="24"/>
          <w:szCs w:val="24"/>
        </w:rPr>
        <w:t xml:space="preserve"> is the struture of Router. It is consturcted by 2 parts: Routing selection part and Foward part. Routing selection part constructs a routing table based on the selected routing protocol, and regularly or periodically exchange routing information with neighboring routers to continuously update and maintain the routing table. In foward part, forwading table is decued by routing table. Then Router wil select input port with coresponding output port according to forward table.</w:t>
      </w:r>
    </w:p>
    <w:p>
      <w:pPr>
        <w:widowControl/>
        <w:wordWrap w:val="0"/>
        <w:jc w:val="center"/>
        <w:rPr>
          <w:rFonts w:hint="eastAsia" w:ascii="Arial" w:hAnsi="Arial" w:cs="Arial"/>
          <w:color w:val="000000"/>
          <w:kern w:val="0"/>
          <w:sz w:val="28"/>
          <w:szCs w:val="28"/>
        </w:rPr>
      </w:pPr>
      <w:r>
        <w:rPr>
          <w:rFonts w:hint="eastAsia"/>
          <w:b/>
        </w:rPr>
        <w:drawing>
          <wp:inline distT="0" distB="0" distL="114300" distR="114300">
            <wp:extent cx="3824605" cy="2574290"/>
            <wp:effectExtent l="0" t="0" r="10795" b="16510"/>
            <wp:docPr id="23"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图片1"/>
                    <pic:cNvPicPr>
                      <a:picLocks noChangeAspect="1"/>
                    </pic:cNvPicPr>
                  </pic:nvPicPr>
                  <pic:blipFill>
                    <a:blip r:embed="rId5"/>
                    <a:stretch>
                      <a:fillRect/>
                    </a:stretch>
                  </pic:blipFill>
                  <pic:spPr>
                    <a:xfrm>
                      <a:off x="0" y="0"/>
                      <a:ext cx="3824605" cy="2574290"/>
                    </a:xfrm>
                    <a:prstGeom prst="rect">
                      <a:avLst/>
                    </a:prstGeom>
                    <a:noFill/>
                    <a:ln>
                      <a:noFill/>
                    </a:ln>
                  </pic:spPr>
                </pic:pic>
              </a:graphicData>
            </a:graphic>
          </wp:inline>
        </w:drawing>
      </w:r>
    </w:p>
    <w:p>
      <w:pPr>
        <w:widowControl/>
        <w:wordWrap w:val="0"/>
        <w:jc w:val="center"/>
        <w:rPr>
          <w:sz w:val="18"/>
          <w:szCs w:val="18"/>
        </w:rPr>
      </w:pPr>
      <w:r>
        <w:rPr>
          <w:sz w:val="18"/>
          <w:szCs w:val="18"/>
        </w:rPr>
        <w:t>figure</w:t>
      </w:r>
      <w:r>
        <w:rPr>
          <w:rFonts w:hint="eastAsia"/>
          <w:sz w:val="18"/>
          <w:szCs w:val="18"/>
        </w:rPr>
        <w:t>1</w:t>
      </w:r>
      <w:r>
        <w:rPr>
          <w:sz w:val="18"/>
          <w:szCs w:val="18"/>
        </w:rPr>
        <w:t>: Struture of Router</w:t>
      </w:r>
    </w:p>
    <w:p>
      <w:pPr>
        <w:numPr>
          <w:ilvl w:val="0"/>
          <w:numId w:val="1"/>
        </w:numPr>
        <w:outlineLvl w:val="0"/>
        <w:rPr>
          <w:rFonts w:ascii="Times New Roman Bold" w:hAnsi="Times New Roman Bold" w:cs="Times New Roman Bold"/>
          <w:b/>
          <w:bCs/>
          <w:sz w:val="24"/>
          <w:szCs w:val="24"/>
        </w:rPr>
      </w:pPr>
      <w:r>
        <w:rPr>
          <w:rFonts w:ascii="Times New Roman Bold" w:hAnsi="Times New Roman Bold" w:cs="Times New Roman Bold"/>
          <w:b/>
          <w:bCs/>
          <w:sz w:val="24"/>
          <w:szCs w:val="24"/>
        </w:rPr>
        <w:t xml:space="preserve">How can we </w:t>
      </w:r>
      <w:r>
        <w:rPr>
          <w:rFonts w:ascii="Times New Roman Bold" w:hAnsi="Times New Roman Bold" w:cs="Times New Roman Bold"/>
          <w:b/>
          <w:bCs/>
          <w:color w:val="000000"/>
          <w:sz w:val="24"/>
          <w:szCs w:val="24"/>
        </w:rPr>
        <w:t xml:space="preserve">remotely </w:t>
      </w:r>
      <w:r>
        <w:rPr>
          <w:rFonts w:ascii="Times New Roman Bold" w:hAnsi="Times New Roman Bold" w:cs="Times New Roman Bold"/>
          <w:b/>
          <w:bCs/>
          <w:sz w:val="24"/>
          <w:szCs w:val="24"/>
        </w:rPr>
        <w:t>log onto a router?</w:t>
      </w:r>
    </w:p>
    <w:p>
      <w:pPr>
        <w:outlineLvl w:val="0"/>
        <w:rPr>
          <w:sz w:val="24"/>
          <w:szCs w:val="24"/>
        </w:rPr>
      </w:pPr>
      <w:r>
        <w:rPr>
          <w:sz w:val="24"/>
          <w:szCs w:val="24"/>
        </w:rPr>
        <w:t>What tools can be used?</w:t>
      </w:r>
    </w:p>
    <w:p>
      <w:pPr>
        <w:outlineLvl w:val="0"/>
        <w:rPr>
          <w:sz w:val="24"/>
          <w:szCs w:val="24"/>
        </w:rPr>
      </w:pPr>
      <w:r>
        <w:rPr>
          <w:sz w:val="24"/>
          <w:szCs w:val="24"/>
        </w:rPr>
        <w:t>We can use SSH or Telnet to loh onto a router</w:t>
      </w:r>
    </w:p>
    <w:p>
      <w:pPr>
        <w:widowControl/>
        <w:jc w:val="left"/>
        <w:rPr>
          <w:sz w:val="24"/>
          <w:szCs w:val="24"/>
        </w:rPr>
      </w:pPr>
      <w:r>
        <w:rPr>
          <w:rFonts w:hint="eastAsia"/>
          <w:sz w:val="24"/>
          <w:szCs w:val="24"/>
        </w:rPr>
        <w:t>Telnet is a member of the TCP/IP protocol family and is the standard protocol and main mode of remote login service on the Internet. It provides users with the ability to complete remote host work on their local computer. Use the telnet program on the end user's computer and use it to connect to the server. The end user can enter commands in the telnet program, which will run on the server as if they were entered directly on the server's console. You can control the server locally.</w:t>
      </w:r>
      <w:r>
        <w:rPr>
          <w:sz w:val="24"/>
          <w:szCs w:val="24"/>
        </w:rPr>
        <w:t xml:space="preserve"> For example we can use the command “Telnet IP address” to connect the router.</w:t>
      </w:r>
    </w:p>
    <w:p>
      <w:pPr>
        <w:widowControl/>
        <w:jc w:val="left"/>
        <w:rPr>
          <w:sz w:val="24"/>
          <w:szCs w:val="24"/>
        </w:rPr>
      </w:pPr>
      <w:r>
        <w:rPr>
          <w:sz w:val="24"/>
          <w:szCs w:val="24"/>
        </w:rPr>
        <w:t>Following is the examole using telnet log on Router, the Router IP address is 192.168.1.1. “Open” means successfully connection.</w:t>
      </w:r>
    </w:p>
    <w:p>
      <w:pPr>
        <w:widowControl/>
        <w:jc w:val="left"/>
      </w:pPr>
      <w:r>
        <w:drawing>
          <wp:inline distT="0" distB="0" distL="114300" distR="114300">
            <wp:extent cx="5699760" cy="474980"/>
            <wp:effectExtent l="0" t="0" r="15240" b="762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6"/>
                    <a:stretch>
                      <a:fillRect/>
                    </a:stretch>
                  </pic:blipFill>
                  <pic:spPr>
                    <a:xfrm>
                      <a:off x="0" y="0"/>
                      <a:ext cx="5699760" cy="474980"/>
                    </a:xfrm>
                    <a:prstGeom prst="rect">
                      <a:avLst/>
                    </a:prstGeom>
                    <a:noFill/>
                    <a:ln>
                      <a:noFill/>
                    </a:ln>
                  </pic:spPr>
                </pic:pic>
              </a:graphicData>
            </a:graphic>
          </wp:inline>
        </w:drawing>
      </w:r>
    </w:p>
    <w:p>
      <w:pPr>
        <w:widowControl/>
        <w:wordWrap w:val="0"/>
        <w:jc w:val="center"/>
      </w:pPr>
      <w:r>
        <w:rPr>
          <w:sz w:val="18"/>
          <w:szCs w:val="18"/>
        </w:rPr>
        <w:t>figure</w:t>
      </w:r>
      <w:r>
        <w:rPr>
          <w:rFonts w:hint="eastAsia"/>
          <w:sz w:val="18"/>
          <w:szCs w:val="18"/>
        </w:rPr>
        <w:t>2</w:t>
      </w:r>
      <w:r>
        <w:rPr>
          <w:sz w:val="18"/>
          <w:szCs w:val="18"/>
        </w:rPr>
        <w:t>: Use telnet connect the of Router</w:t>
      </w:r>
    </w:p>
    <w:p>
      <w:pPr>
        <w:widowControl/>
        <w:jc w:val="left"/>
        <w:rPr>
          <w:sz w:val="24"/>
          <w:szCs w:val="24"/>
        </w:rPr>
      </w:pPr>
      <w:r>
        <w:rPr>
          <w:sz w:val="24"/>
          <w:szCs w:val="24"/>
        </w:rPr>
        <w:t>SSH</w:t>
      </w:r>
      <w:r>
        <w:rPr>
          <w:rFonts w:hint="eastAsia"/>
          <w:sz w:val="24"/>
          <w:szCs w:val="24"/>
        </w:rPr>
        <w:t xml:space="preserve"> is a secure remote login tool based on the TCP protocol, which can encrypt the transmitted data, which is more secure than Telnet. SSH can connect to other computers through the local computer and perform the corresponding operation</w:t>
      </w:r>
      <w:r>
        <w:rPr>
          <w:sz w:val="24"/>
          <w:szCs w:val="24"/>
        </w:rPr>
        <w:t>.For example we can use the command “</w:t>
      </w:r>
      <w:r>
        <w:rPr>
          <w:rFonts w:hint="eastAsia"/>
          <w:sz w:val="24"/>
          <w:szCs w:val="24"/>
        </w:rPr>
        <w:t>SSH -</w:t>
      </w:r>
      <w:r>
        <w:rPr>
          <w:sz w:val="24"/>
          <w:szCs w:val="24"/>
        </w:rPr>
        <w:t>l username IP Address” to connect the router.</w:t>
      </w:r>
    </w:p>
    <w:p>
      <w:pPr>
        <w:widowControl/>
        <w:jc w:val="center"/>
      </w:pPr>
      <w:r>
        <w:drawing>
          <wp:inline distT="0" distB="0" distL="114300" distR="114300">
            <wp:extent cx="4578985" cy="225425"/>
            <wp:effectExtent l="0" t="0" r="18415" b="317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7"/>
                    <a:srcRect r="157" b="70158"/>
                    <a:stretch>
                      <a:fillRect/>
                    </a:stretch>
                  </pic:blipFill>
                  <pic:spPr>
                    <a:xfrm>
                      <a:off x="0" y="0"/>
                      <a:ext cx="4578985" cy="225425"/>
                    </a:xfrm>
                    <a:prstGeom prst="rect">
                      <a:avLst/>
                    </a:prstGeom>
                    <a:noFill/>
                    <a:ln>
                      <a:noFill/>
                    </a:ln>
                  </pic:spPr>
                </pic:pic>
              </a:graphicData>
            </a:graphic>
          </wp:inline>
        </w:drawing>
      </w:r>
    </w:p>
    <w:p>
      <w:pPr>
        <w:widowControl/>
        <w:wordWrap w:val="0"/>
        <w:jc w:val="center"/>
      </w:pPr>
      <w:r>
        <w:rPr>
          <w:sz w:val="18"/>
          <w:szCs w:val="18"/>
        </w:rPr>
        <w:t>figure</w:t>
      </w:r>
      <w:r>
        <w:rPr>
          <w:rFonts w:hint="eastAsia"/>
          <w:sz w:val="18"/>
          <w:szCs w:val="18"/>
        </w:rPr>
        <w:t>3</w:t>
      </w:r>
      <w:r>
        <w:rPr>
          <w:sz w:val="18"/>
          <w:szCs w:val="18"/>
        </w:rPr>
        <w:t xml:space="preserve">: Use </w:t>
      </w:r>
      <w:r>
        <w:rPr>
          <w:rFonts w:hint="eastAsia"/>
          <w:sz w:val="18"/>
          <w:szCs w:val="18"/>
        </w:rPr>
        <w:t>SSH</w:t>
      </w:r>
      <w:r>
        <w:rPr>
          <w:sz w:val="18"/>
          <w:szCs w:val="18"/>
        </w:rPr>
        <w:t>connect the of Router</w:t>
      </w:r>
    </w:p>
    <w:p>
      <w:pPr>
        <w:numPr>
          <w:ilvl w:val="0"/>
          <w:numId w:val="1"/>
        </w:numPr>
        <w:outlineLvl w:val="0"/>
        <w:rPr>
          <w:rFonts w:ascii="Times New Roman Bold" w:hAnsi="Times New Roman Bold" w:cs="Times New Roman Bold"/>
          <w:b/>
          <w:bCs/>
          <w:sz w:val="24"/>
          <w:szCs w:val="24"/>
        </w:rPr>
      </w:pPr>
      <w:r>
        <w:rPr>
          <w:rFonts w:ascii="Times New Roman Bold" w:hAnsi="Times New Roman Bold" w:cs="Times New Roman Bold"/>
          <w:b/>
          <w:bCs/>
          <w:sz w:val="24"/>
          <w:szCs w:val="24"/>
        </w:rPr>
        <w:t>What are the five working modes of a router?</w:t>
      </w:r>
    </w:p>
    <w:p>
      <w:pPr>
        <w:numPr>
          <w:ilvl w:val="0"/>
          <w:numId w:val="2"/>
        </w:numPr>
        <w:outlineLvl w:val="0"/>
        <w:rPr>
          <w:sz w:val="24"/>
          <w:szCs w:val="24"/>
        </w:rPr>
      </w:pPr>
      <w:r>
        <w:rPr>
          <w:sz w:val="24"/>
          <w:szCs w:val="24"/>
        </w:rPr>
        <w:t>User EXEC mode (Prompt: Router&gt;):</w:t>
      </w:r>
    </w:p>
    <w:p>
      <w:pPr>
        <w:outlineLvl w:val="0"/>
        <w:rPr>
          <w:sz w:val="24"/>
          <w:szCs w:val="24"/>
        </w:rPr>
      </w:pPr>
      <w:r>
        <w:rPr>
          <w:sz w:val="24"/>
          <w:szCs w:val="24"/>
        </w:rPr>
        <w:t>This mode is limited to some monitoring commands, where users can view the router's connectivity status, access other networks and hosts, but cannot view or modify the router's configuration settings.</w:t>
      </w:r>
    </w:p>
    <w:p>
      <w:pPr>
        <w:outlineLvl w:val="0"/>
        <w:rPr>
          <w:sz w:val="24"/>
          <w:szCs w:val="24"/>
        </w:rPr>
      </w:pPr>
      <w:r>
        <w:rPr>
          <w:sz w:val="24"/>
          <w:szCs w:val="24"/>
        </w:rPr>
        <w:t>As soon as the interface up message appears and press enter, the router&gt; prompt will pop up.</w:t>
      </w:r>
    </w:p>
    <w:p>
      <w:pPr>
        <w:jc w:val="center"/>
        <w:outlineLvl w:val="0"/>
      </w:pPr>
      <w:r>
        <w:drawing>
          <wp:inline distT="0" distB="0" distL="114300" distR="114300">
            <wp:extent cx="1014730" cy="305435"/>
            <wp:effectExtent l="0" t="0" r="1270" b="2476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8"/>
                    <a:srcRect l="6363" b="2106"/>
                    <a:stretch>
                      <a:fillRect/>
                    </a:stretch>
                  </pic:blipFill>
                  <pic:spPr>
                    <a:xfrm>
                      <a:off x="0" y="0"/>
                      <a:ext cx="1014730" cy="305435"/>
                    </a:xfrm>
                    <a:prstGeom prst="rect">
                      <a:avLst/>
                    </a:prstGeom>
                    <a:noFill/>
                    <a:ln>
                      <a:noFill/>
                    </a:ln>
                  </pic:spPr>
                </pic:pic>
              </a:graphicData>
            </a:graphic>
          </wp:inline>
        </w:drawing>
      </w:r>
    </w:p>
    <w:p>
      <w:pPr>
        <w:jc w:val="center"/>
        <w:outlineLvl w:val="0"/>
        <w:rPr>
          <w:rFonts w:hint="eastAsia"/>
        </w:rPr>
      </w:pPr>
      <w:r>
        <w:rPr>
          <w:sz w:val="18"/>
          <w:szCs w:val="18"/>
        </w:rPr>
        <w:t>figure</w:t>
      </w:r>
      <w:r>
        <w:rPr>
          <w:rFonts w:hint="eastAsia"/>
          <w:sz w:val="18"/>
          <w:szCs w:val="18"/>
        </w:rPr>
        <w:t>4</w:t>
      </w:r>
      <w:r>
        <w:rPr>
          <w:sz w:val="18"/>
          <w:szCs w:val="18"/>
        </w:rPr>
        <w:t xml:space="preserve">: User </w:t>
      </w:r>
      <w:r>
        <w:rPr>
          <w:rFonts w:hint="eastAsia"/>
          <w:sz w:val="18"/>
          <w:szCs w:val="18"/>
        </w:rPr>
        <w:t>mode</w:t>
      </w:r>
    </w:p>
    <w:p>
      <w:pPr>
        <w:numPr>
          <w:ilvl w:val="0"/>
          <w:numId w:val="2"/>
        </w:numPr>
        <w:outlineLvl w:val="0"/>
        <w:rPr>
          <w:sz w:val="24"/>
          <w:szCs w:val="24"/>
        </w:rPr>
      </w:pPr>
      <w:r>
        <w:rPr>
          <w:sz w:val="24"/>
          <w:szCs w:val="24"/>
        </w:rPr>
        <w:t>Privileged EXEC mode (Prompt: Router#):</w:t>
      </w:r>
    </w:p>
    <w:p>
      <w:pPr>
        <w:outlineLvl w:val="0"/>
        <w:rPr>
          <w:sz w:val="24"/>
          <w:szCs w:val="24"/>
        </w:rPr>
      </w:pPr>
      <w:r>
        <w:rPr>
          <w:sz w:val="24"/>
          <w:szCs w:val="24"/>
        </w:rPr>
        <w:t>Privileged mode is the highest level command mode in Cisco routers. In this mode, you can execute privileged operations such as viewing router configurations, running diagnostic commands.</w:t>
      </w:r>
    </w:p>
    <w:p>
      <w:pPr>
        <w:outlineLvl w:val="0"/>
        <w:rPr>
          <w:sz w:val="24"/>
          <w:szCs w:val="24"/>
        </w:rPr>
      </w:pPr>
      <w:r>
        <w:rPr>
          <w:sz w:val="24"/>
          <w:szCs w:val="24"/>
        </w:rPr>
        <w:t>We can use “enable” or “en ” to enter thep Privileged mode and use “disable” or “exit” to exit the Privileged mode.</w:t>
      </w:r>
    </w:p>
    <w:p>
      <w:pPr>
        <w:jc w:val="center"/>
        <w:outlineLvl w:val="0"/>
      </w:pPr>
      <w:r>
        <w:drawing>
          <wp:inline distT="0" distB="0" distL="114300" distR="114300">
            <wp:extent cx="2138680" cy="348615"/>
            <wp:effectExtent l="0" t="0" r="20320" b="698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9"/>
                    <a:srcRect r="-377" b="91147"/>
                    <a:stretch>
                      <a:fillRect/>
                    </a:stretch>
                  </pic:blipFill>
                  <pic:spPr>
                    <a:xfrm>
                      <a:off x="0" y="0"/>
                      <a:ext cx="2138680" cy="348615"/>
                    </a:xfrm>
                    <a:prstGeom prst="rect">
                      <a:avLst/>
                    </a:prstGeom>
                    <a:noFill/>
                    <a:ln>
                      <a:noFill/>
                    </a:ln>
                  </pic:spPr>
                </pic:pic>
              </a:graphicData>
            </a:graphic>
          </wp:inline>
        </w:drawing>
      </w:r>
    </w:p>
    <w:p>
      <w:pPr>
        <w:jc w:val="center"/>
        <w:outlineLvl w:val="0"/>
        <w:rPr>
          <w:rFonts w:hint="eastAsia"/>
          <w:sz w:val="18"/>
          <w:szCs w:val="18"/>
        </w:rPr>
      </w:pPr>
      <w:r>
        <w:rPr>
          <w:sz w:val="18"/>
          <w:szCs w:val="18"/>
        </w:rPr>
        <w:t>figure</w:t>
      </w:r>
      <w:r>
        <w:rPr>
          <w:rFonts w:hint="eastAsia"/>
          <w:sz w:val="18"/>
          <w:szCs w:val="18"/>
        </w:rPr>
        <w:t>5</w:t>
      </w:r>
      <w:r>
        <w:rPr>
          <w:sz w:val="18"/>
          <w:szCs w:val="18"/>
        </w:rPr>
        <w:t xml:space="preserve">: Privileged </w:t>
      </w:r>
      <w:r>
        <w:rPr>
          <w:rFonts w:hint="eastAsia"/>
          <w:sz w:val="18"/>
          <w:szCs w:val="18"/>
        </w:rPr>
        <w:t>mode</w:t>
      </w:r>
    </w:p>
    <w:p>
      <w:pPr>
        <w:numPr>
          <w:ilvl w:val="0"/>
          <w:numId w:val="2"/>
        </w:numPr>
        <w:outlineLvl w:val="0"/>
        <w:rPr>
          <w:sz w:val="24"/>
          <w:szCs w:val="24"/>
        </w:rPr>
      </w:pPr>
      <w:r>
        <w:rPr>
          <w:sz w:val="24"/>
          <w:szCs w:val="24"/>
        </w:rPr>
        <w:t>Global Configuration mode (Prompt: Router(config)#):</w:t>
      </w:r>
    </w:p>
    <w:p>
      <w:pPr>
        <w:outlineLvl w:val="0"/>
        <w:rPr>
          <w:sz w:val="24"/>
          <w:szCs w:val="24"/>
        </w:rPr>
      </w:pPr>
      <w:r>
        <w:rPr>
          <w:sz w:val="24"/>
          <w:szCs w:val="24"/>
        </w:rPr>
        <w:t>Global Configuration mode is the primary command mode for configuring the router.</w:t>
      </w:r>
    </w:p>
    <w:p>
      <w:pPr>
        <w:outlineLvl w:val="0"/>
        <w:rPr>
          <w:sz w:val="24"/>
          <w:szCs w:val="24"/>
        </w:rPr>
      </w:pPr>
      <w:r>
        <w:rPr>
          <w:sz w:val="24"/>
          <w:szCs w:val="24"/>
        </w:rPr>
        <w:t>In this mode, you can configure various aspects of the router, including network interfaces, routing protocols, access control lists, security settings, and more. All configuration changes made in this mode affect the entire router.</w:t>
      </w:r>
    </w:p>
    <w:p>
      <w:pPr>
        <w:outlineLvl w:val="0"/>
        <w:rPr>
          <w:sz w:val="24"/>
          <w:szCs w:val="24"/>
        </w:rPr>
      </w:pPr>
      <w:r>
        <w:rPr>
          <w:sz w:val="24"/>
          <w:szCs w:val="24"/>
        </w:rPr>
        <w:t>We can use the “configure terminal” or “conf t” for short to enter this mode under the Privileged mode</w:t>
      </w:r>
    </w:p>
    <w:p>
      <w:pPr>
        <w:jc w:val="center"/>
        <w:outlineLvl w:val="0"/>
        <w:rPr>
          <w:szCs w:val="21"/>
        </w:rPr>
      </w:pPr>
      <w:r>
        <w:drawing>
          <wp:inline distT="0" distB="0" distL="114300" distR="114300">
            <wp:extent cx="2905125" cy="285750"/>
            <wp:effectExtent l="0" t="0" r="15875" b="1905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
                    <a:stretch>
                      <a:fillRect/>
                    </a:stretch>
                  </pic:blipFill>
                  <pic:spPr>
                    <a:xfrm>
                      <a:off x="0" y="0"/>
                      <a:ext cx="2905125" cy="285750"/>
                    </a:xfrm>
                    <a:prstGeom prst="rect">
                      <a:avLst/>
                    </a:prstGeom>
                    <a:noFill/>
                    <a:ln>
                      <a:noFill/>
                    </a:ln>
                  </pic:spPr>
                </pic:pic>
              </a:graphicData>
            </a:graphic>
          </wp:inline>
        </w:drawing>
      </w:r>
    </w:p>
    <w:p>
      <w:pPr>
        <w:jc w:val="center"/>
        <w:outlineLvl w:val="0"/>
        <w:rPr>
          <w:sz w:val="18"/>
          <w:szCs w:val="18"/>
        </w:rPr>
      </w:pPr>
      <w:r>
        <w:rPr>
          <w:sz w:val="18"/>
          <w:szCs w:val="18"/>
        </w:rPr>
        <w:t>figure6: Global Configuration mode</w:t>
      </w:r>
    </w:p>
    <w:p>
      <w:pPr>
        <w:numPr>
          <w:ilvl w:val="0"/>
          <w:numId w:val="2"/>
        </w:numPr>
        <w:outlineLvl w:val="0"/>
        <w:rPr>
          <w:sz w:val="24"/>
          <w:szCs w:val="24"/>
        </w:rPr>
      </w:pPr>
      <w:r>
        <w:rPr>
          <w:sz w:val="24"/>
          <w:szCs w:val="24"/>
        </w:rPr>
        <w:t>Interface Configuration mode (Prompt: Router(config-if)#):</w:t>
      </w:r>
    </w:p>
    <w:p>
      <w:pPr>
        <w:outlineLvl w:val="0"/>
        <w:rPr>
          <w:rFonts w:hint="eastAsia"/>
          <w:sz w:val="24"/>
          <w:szCs w:val="24"/>
        </w:rPr>
      </w:pPr>
      <w:r>
        <w:rPr>
          <w:rFonts w:hint="eastAsia"/>
          <w:sz w:val="24"/>
          <w:szCs w:val="24"/>
        </w:rPr>
        <w:t>Interface Configuration mode is used to configure specific network interfaces on the router.</w:t>
      </w:r>
      <w:r>
        <w:rPr>
          <w:sz w:val="24"/>
          <w:szCs w:val="24"/>
        </w:rPr>
        <w:t xml:space="preserve"> </w:t>
      </w:r>
      <w:r>
        <w:rPr>
          <w:rFonts w:hint="eastAsia"/>
          <w:sz w:val="24"/>
          <w:szCs w:val="24"/>
        </w:rPr>
        <w:t>In this mode, you can configure parameters related to the specified interface, such as IP address, subnet mask, maximum transmission unit (MTU), speed, protocols, and more.</w:t>
      </w:r>
    </w:p>
    <w:p>
      <w:pPr>
        <w:outlineLvl w:val="0"/>
        <w:rPr>
          <w:rFonts w:hint="eastAsia"/>
          <w:sz w:val="24"/>
          <w:szCs w:val="24"/>
        </w:rPr>
      </w:pPr>
      <w:r>
        <w:rPr>
          <w:rFonts w:hint="eastAsia"/>
          <w:sz w:val="24"/>
          <w:szCs w:val="24"/>
        </w:rPr>
        <w:t>To enter interface configuration mode, you use the "interface</w:t>
      </w:r>
      <w:r>
        <w:rPr>
          <w:sz w:val="24"/>
          <w:szCs w:val="24"/>
        </w:rPr>
        <w:t xml:space="preserve"> or int</w:t>
      </w:r>
      <w:r>
        <w:rPr>
          <w:rFonts w:hint="eastAsia"/>
          <w:sz w:val="24"/>
          <w:szCs w:val="24"/>
        </w:rPr>
        <w:t xml:space="preserve"> &lt;interface </w:t>
      </w:r>
      <w:r>
        <w:rPr>
          <w:sz w:val="24"/>
          <w:szCs w:val="24"/>
        </w:rPr>
        <w:t>type</w:t>
      </w:r>
      <w:r>
        <w:rPr>
          <w:rFonts w:hint="eastAsia"/>
          <w:sz w:val="24"/>
          <w:szCs w:val="24"/>
        </w:rPr>
        <w:t xml:space="preserve">&gt;&lt;interface </w:t>
      </w:r>
      <w:r>
        <w:rPr>
          <w:sz w:val="24"/>
          <w:szCs w:val="24"/>
        </w:rPr>
        <w:t>name</w:t>
      </w:r>
      <w:r>
        <w:rPr>
          <w:rFonts w:hint="eastAsia"/>
          <w:sz w:val="24"/>
          <w:szCs w:val="24"/>
        </w:rPr>
        <w:t>&gt;" command (e.g., "interface</w:t>
      </w:r>
      <w:r>
        <w:rPr>
          <w:sz w:val="24"/>
          <w:szCs w:val="24"/>
        </w:rPr>
        <w:t xml:space="preserve"> </w:t>
      </w:r>
      <w:r>
        <w:rPr>
          <w:rFonts w:hint="eastAsia"/>
          <w:sz w:val="24"/>
          <w:szCs w:val="24"/>
        </w:rPr>
        <w:t xml:space="preserve">f0/0") in global configuration mode. </w:t>
      </w:r>
    </w:p>
    <w:p>
      <w:pPr>
        <w:outlineLvl w:val="0"/>
      </w:pPr>
      <w:r>
        <w:rPr>
          <w:sz w:val="24"/>
          <w:szCs w:val="24"/>
        </w:rPr>
        <w:t>Here is the examp</w:t>
      </w:r>
      <w:r>
        <w:t xml:space="preserve">le </w:t>
      </w:r>
    </w:p>
    <w:p>
      <w:pPr>
        <w:jc w:val="center"/>
        <w:outlineLvl w:val="0"/>
      </w:pPr>
      <w:r>
        <w:drawing>
          <wp:inline distT="0" distB="0" distL="114300" distR="114300">
            <wp:extent cx="2588260" cy="217170"/>
            <wp:effectExtent l="0" t="0" r="2540" b="1143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11"/>
                    <a:srcRect l="1184" r="362" b="15555"/>
                    <a:stretch>
                      <a:fillRect/>
                    </a:stretch>
                  </pic:blipFill>
                  <pic:spPr>
                    <a:xfrm>
                      <a:off x="0" y="0"/>
                      <a:ext cx="2588260" cy="217170"/>
                    </a:xfrm>
                    <a:prstGeom prst="rect">
                      <a:avLst/>
                    </a:prstGeom>
                    <a:noFill/>
                    <a:ln>
                      <a:noFill/>
                    </a:ln>
                  </pic:spPr>
                </pic:pic>
              </a:graphicData>
            </a:graphic>
          </wp:inline>
        </w:drawing>
      </w:r>
    </w:p>
    <w:p>
      <w:pPr>
        <w:jc w:val="center"/>
        <w:outlineLvl w:val="0"/>
        <w:rPr>
          <w:sz w:val="18"/>
          <w:szCs w:val="18"/>
        </w:rPr>
      </w:pPr>
      <w:r>
        <w:rPr>
          <w:sz w:val="18"/>
          <w:szCs w:val="18"/>
        </w:rPr>
        <w:t>figure7: Interface Configuration mode</w:t>
      </w:r>
    </w:p>
    <w:p>
      <w:pPr>
        <w:outlineLvl w:val="0"/>
      </w:pPr>
    </w:p>
    <w:p>
      <w:pPr>
        <w:numPr>
          <w:ilvl w:val="0"/>
          <w:numId w:val="2"/>
        </w:numPr>
        <w:outlineLvl w:val="0"/>
        <w:rPr>
          <w:sz w:val="24"/>
          <w:szCs w:val="24"/>
        </w:rPr>
      </w:pPr>
      <w:r>
        <w:rPr>
          <w:sz w:val="24"/>
          <w:szCs w:val="24"/>
        </w:rPr>
        <w:t>Line Configuration mode (Prompt: Router(config-line)#):</w:t>
      </w:r>
    </w:p>
    <w:p>
      <w:pPr>
        <w:outlineLvl w:val="0"/>
        <w:rPr>
          <w:sz w:val="24"/>
          <w:szCs w:val="24"/>
        </w:rPr>
      </w:pPr>
      <w:r>
        <w:rPr>
          <w:sz w:val="24"/>
          <w:szCs w:val="24"/>
        </w:rPr>
        <w:t>Line Configuration mode is used to configure specific lines (such as console, virtual terminal, auxiliary) on the router. In this mode, you can configure settings for the specified line, such as setting passwords, controlling access, configuring logging, and more.</w:t>
      </w:r>
    </w:p>
    <w:p>
      <w:pPr>
        <w:outlineLvl w:val="0"/>
        <w:rPr>
          <w:sz w:val="24"/>
          <w:szCs w:val="24"/>
        </w:rPr>
      </w:pPr>
      <w:r>
        <w:rPr>
          <w:sz w:val="24"/>
          <w:szCs w:val="24"/>
        </w:rPr>
        <w:t xml:space="preserve">To enter line configuration mode, you use the "line &lt;line type&gt; &lt;line number&gt;" command (e.g., "line console 0") in global configuration mode. </w:t>
      </w:r>
    </w:p>
    <w:p>
      <w:pPr>
        <w:jc w:val="center"/>
        <w:outlineLvl w:val="0"/>
        <w:rPr>
          <w:szCs w:val="21"/>
        </w:rPr>
      </w:pPr>
      <w:r>
        <w:drawing>
          <wp:inline distT="0" distB="0" distL="114300" distR="114300">
            <wp:extent cx="1655445" cy="193040"/>
            <wp:effectExtent l="0" t="0" r="20955" b="1016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12"/>
                    <a:srcRect l="4445" r="29425" b="19627"/>
                    <a:stretch>
                      <a:fillRect/>
                    </a:stretch>
                  </pic:blipFill>
                  <pic:spPr>
                    <a:xfrm>
                      <a:off x="0" y="0"/>
                      <a:ext cx="1655445" cy="193040"/>
                    </a:xfrm>
                    <a:prstGeom prst="rect">
                      <a:avLst/>
                    </a:prstGeom>
                    <a:noFill/>
                    <a:ln>
                      <a:noFill/>
                    </a:ln>
                  </pic:spPr>
                </pic:pic>
              </a:graphicData>
            </a:graphic>
          </wp:inline>
        </w:drawing>
      </w:r>
    </w:p>
    <w:p>
      <w:pPr>
        <w:jc w:val="center"/>
        <w:outlineLvl w:val="0"/>
        <w:rPr>
          <w:sz w:val="18"/>
          <w:szCs w:val="18"/>
        </w:rPr>
      </w:pPr>
      <w:r>
        <w:rPr>
          <w:sz w:val="18"/>
          <w:szCs w:val="18"/>
        </w:rPr>
        <w:t>figure7: Line Configuration mode</w:t>
      </w:r>
    </w:p>
    <w:p>
      <w:pPr>
        <w:numPr>
          <w:ilvl w:val="0"/>
          <w:numId w:val="1"/>
        </w:numPr>
        <w:jc w:val="left"/>
        <w:outlineLvl w:val="0"/>
        <w:rPr>
          <w:rFonts w:ascii="Times New Roman Bold" w:hAnsi="Times New Roman Bold" w:cs="Times New Roman Bold"/>
          <w:b/>
          <w:bCs/>
          <w:sz w:val="24"/>
          <w:szCs w:val="24"/>
        </w:rPr>
      </w:pPr>
      <w:r>
        <w:rPr>
          <w:rFonts w:ascii="Times New Roman Bold" w:hAnsi="Times New Roman Bold" w:cs="Times New Roman Bold"/>
          <w:b/>
          <w:bCs/>
          <w:sz w:val="24"/>
          <w:szCs w:val="24"/>
        </w:rPr>
        <w:t>Describe the steps/commands of setting IP address on a router interface</w:t>
      </w:r>
    </w:p>
    <w:p>
      <w:pPr>
        <w:jc w:val="left"/>
        <w:outlineLvl w:val="0"/>
        <w:rPr>
          <w:sz w:val="24"/>
          <w:szCs w:val="24"/>
        </w:rPr>
      </w:pPr>
      <w:r>
        <w:rPr>
          <w:sz w:val="24"/>
          <w:szCs w:val="24"/>
        </w:rPr>
        <w:t>First click the router, then click the CLI for coding. The UI is showed like this</w:t>
      </w:r>
    </w:p>
    <w:p>
      <w:pPr>
        <w:jc w:val="center"/>
        <w:outlineLvl w:val="0"/>
        <w:rPr>
          <w:sz w:val="24"/>
          <w:szCs w:val="24"/>
        </w:rPr>
      </w:pPr>
      <w:r>
        <w:rPr>
          <w:sz w:val="24"/>
          <w:szCs w:val="24"/>
        </w:rPr>
        <w:drawing>
          <wp:inline distT="0" distB="0" distL="114300" distR="114300">
            <wp:extent cx="2259330" cy="2445385"/>
            <wp:effectExtent l="0" t="0" r="1270" b="18415"/>
            <wp:docPr id="28" name="图片 9" descr="/Users/ha/Library/Containers/com.kingsoft.wpsoffice.mac/Data/tmp/photoedit2/20231123200237/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descr="/Users/ha/Library/Containers/com.kingsoft.wpsoffice.mac/Data/tmp/photoedit2/20231123200237/temp.pngtemp"/>
                    <pic:cNvPicPr>
                      <a:picLocks noChangeAspect="1"/>
                    </pic:cNvPicPr>
                  </pic:nvPicPr>
                  <pic:blipFill>
                    <a:blip r:embed="rId13"/>
                    <a:stretch>
                      <a:fillRect/>
                    </a:stretch>
                  </pic:blipFill>
                  <pic:spPr>
                    <a:xfrm>
                      <a:off x="0" y="0"/>
                      <a:ext cx="2259330" cy="2445385"/>
                    </a:xfrm>
                    <a:prstGeom prst="rect">
                      <a:avLst/>
                    </a:prstGeom>
                    <a:noFill/>
                    <a:ln>
                      <a:noFill/>
                    </a:ln>
                  </pic:spPr>
                </pic:pic>
              </a:graphicData>
            </a:graphic>
          </wp:inline>
        </w:drawing>
      </w:r>
    </w:p>
    <w:p>
      <w:pPr>
        <w:jc w:val="center"/>
        <w:outlineLvl w:val="0"/>
      </w:pPr>
      <w:r>
        <w:rPr>
          <w:sz w:val="18"/>
          <w:szCs w:val="18"/>
        </w:rPr>
        <w:t>figure8: Enter CLI</w:t>
      </w:r>
    </w:p>
    <w:p>
      <w:pPr>
        <w:outlineLvl w:val="0"/>
        <w:rPr>
          <w:sz w:val="24"/>
          <w:szCs w:val="24"/>
        </w:rPr>
      </w:pPr>
      <w:r>
        <w:rPr>
          <w:sz w:val="24"/>
          <w:szCs w:val="24"/>
        </w:rPr>
        <w:t>Then enter the Interface Configuration mode. First enter “en”(enable) to movr to the Privileged EXEC mode. Then enter “conf t”(config terminal) to movr to the Global Configuration mode. Finally, u</w:t>
      </w:r>
      <w:r>
        <w:rPr>
          <w:rFonts w:hint="eastAsia"/>
          <w:sz w:val="24"/>
          <w:szCs w:val="24"/>
        </w:rPr>
        <w:t>se the "interface</w:t>
      </w:r>
      <w:r>
        <w:rPr>
          <w:sz w:val="24"/>
          <w:szCs w:val="24"/>
        </w:rPr>
        <w:t xml:space="preserve"> or int</w:t>
      </w:r>
      <w:r>
        <w:rPr>
          <w:rFonts w:hint="eastAsia"/>
          <w:sz w:val="24"/>
          <w:szCs w:val="24"/>
        </w:rPr>
        <w:t xml:space="preserve"> &lt;interface </w:t>
      </w:r>
      <w:r>
        <w:rPr>
          <w:sz w:val="24"/>
          <w:szCs w:val="24"/>
        </w:rPr>
        <w:t>type</w:t>
      </w:r>
      <w:r>
        <w:rPr>
          <w:rFonts w:hint="eastAsia"/>
          <w:sz w:val="24"/>
          <w:szCs w:val="24"/>
        </w:rPr>
        <w:t xml:space="preserve">&gt;&lt;interface </w:t>
      </w:r>
      <w:r>
        <w:rPr>
          <w:sz w:val="24"/>
          <w:szCs w:val="24"/>
        </w:rPr>
        <w:t>name</w:t>
      </w:r>
      <w:r>
        <w:rPr>
          <w:rFonts w:hint="eastAsia"/>
          <w:sz w:val="24"/>
          <w:szCs w:val="24"/>
        </w:rPr>
        <w:t>&gt;" command (e.g., "interface</w:t>
      </w:r>
      <w:r>
        <w:rPr>
          <w:sz w:val="24"/>
          <w:szCs w:val="24"/>
        </w:rPr>
        <w:t xml:space="preserve"> </w:t>
      </w:r>
      <w:r>
        <w:rPr>
          <w:rFonts w:hint="eastAsia"/>
          <w:sz w:val="24"/>
          <w:szCs w:val="24"/>
        </w:rPr>
        <w:t>f0/0")</w:t>
      </w:r>
      <w:r>
        <w:rPr>
          <w:sz w:val="24"/>
          <w:szCs w:val="24"/>
        </w:rPr>
        <w:t xml:space="preserve"> into the Interface Configuration mode to configure the IP address on a router interface.</w:t>
      </w:r>
    </w:p>
    <w:p>
      <w:pPr>
        <w:outlineLvl w:val="0"/>
        <w:rPr>
          <w:sz w:val="24"/>
          <w:szCs w:val="24"/>
        </w:rPr>
      </w:pPr>
      <w:r>
        <w:rPr>
          <w:sz w:val="24"/>
          <w:szCs w:val="24"/>
        </w:rPr>
        <w:t>Here is the example for configuring the FastEthernet0/0 interface.</w:t>
      </w:r>
    </w:p>
    <w:p>
      <w:pPr>
        <w:jc w:val="center"/>
        <w:outlineLvl w:val="0"/>
      </w:pPr>
      <w:r>
        <w:drawing>
          <wp:inline distT="0" distB="0" distL="114300" distR="114300">
            <wp:extent cx="2933700" cy="419100"/>
            <wp:effectExtent l="0" t="0" r="12700" b="1270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14"/>
                    <a:stretch>
                      <a:fillRect/>
                    </a:stretch>
                  </pic:blipFill>
                  <pic:spPr>
                    <a:xfrm>
                      <a:off x="0" y="0"/>
                      <a:ext cx="2933700" cy="419100"/>
                    </a:xfrm>
                    <a:prstGeom prst="rect">
                      <a:avLst/>
                    </a:prstGeom>
                    <a:noFill/>
                    <a:ln>
                      <a:noFill/>
                    </a:ln>
                  </pic:spPr>
                </pic:pic>
              </a:graphicData>
            </a:graphic>
          </wp:inline>
        </w:drawing>
      </w:r>
    </w:p>
    <w:p>
      <w:pPr>
        <w:jc w:val="center"/>
        <w:outlineLvl w:val="0"/>
        <w:rPr>
          <w:sz w:val="18"/>
          <w:szCs w:val="18"/>
        </w:rPr>
      </w:pPr>
      <w:r>
        <w:rPr>
          <w:sz w:val="18"/>
          <w:szCs w:val="18"/>
        </w:rPr>
        <w:t xml:space="preserve">figure9: Codes for entering the Interface Configuration mode </w:t>
      </w:r>
    </w:p>
    <w:p>
      <w:pPr>
        <w:outlineLvl w:val="0"/>
        <w:rPr>
          <w:sz w:val="24"/>
          <w:szCs w:val="24"/>
        </w:rPr>
      </w:pPr>
      <w:r>
        <w:rPr>
          <w:sz w:val="24"/>
          <w:szCs w:val="24"/>
        </w:rPr>
        <w:t>After entering the Interface Configuration mode, use command “ip address &lt;IP Address&gt; &lt;Mask&gt;”press the IP address and the Mask. If you enter a wrong code, the Router will tell you the wrong. Then use the “no shutdown” command to activate the Interface. Finally use “exit” command to exit the Interface Configuration mode.</w:t>
      </w:r>
    </w:p>
    <w:p>
      <w:pPr>
        <w:outlineLvl w:val="0"/>
        <w:rPr>
          <w:sz w:val="24"/>
          <w:szCs w:val="24"/>
        </w:rPr>
      </w:pPr>
      <w:r>
        <w:rPr>
          <w:sz w:val="24"/>
          <w:szCs w:val="24"/>
        </w:rPr>
        <w:t>Following is the example that configure the Router with IP address 172.2.2.1 and Mask 255.255.255.0</w:t>
      </w:r>
    </w:p>
    <w:p>
      <w:pPr>
        <w:jc w:val="center"/>
        <w:outlineLvl w:val="0"/>
      </w:pPr>
      <w:r>
        <w:drawing>
          <wp:inline distT="0" distB="0" distL="114300" distR="114300">
            <wp:extent cx="3796030" cy="1004570"/>
            <wp:effectExtent l="0" t="0" r="13970" b="1143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15"/>
                    <a:stretch>
                      <a:fillRect/>
                    </a:stretch>
                  </pic:blipFill>
                  <pic:spPr>
                    <a:xfrm>
                      <a:off x="0" y="0"/>
                      <a:ext cx="3796030" cy="1004570"/>
                    </a:xfrm>
                    <a:prstGeom prst="rect">
                      <a:avLst/>
                    </a:prstGeom>
                    <a:noFill/>
                    <a:ln>
                      <a:noFill/>
                    </a:ln>
                  </pic:spPr>
                </pic:pic>
              </a:graphicData>
            </a:graphic>
          </wp:inline>
        </w:drawing>
      </w:r>
    </w:p>
    <w:p>
      <w:pPr>
        <w:jc w:val="center"/>
        <w:outlineLvl w:val="0"/>
      </w:pPr>
      <w:r>
        <w:rPr>
          <w:sz w:val="18"/>
          <w:szCs w:val="18"/>
        </w:rPr>
        <w:t>figure10: Codes for configuring the Interface</w:t>
      </w:r>
    </w:p>
    <w:p>
      <w:pPr>
        <w:numPr>
          <w:ilvl w:val="0"/>
          <w:numId w:val="1"/>
        </w:numPr>
        <w:jc w:val="left"/>
        <w:outlineLvl w:val="0"/>
        <w:rPr>
          <w:rFonts w:ascii="Times New Roman Bold" w:hAnsi="Times New Roman Bold" w:cs="Times New Roman Bold"/>
          <w:b/>
          <w:bCs/>
          <w:sz w:val="24"/>
          <w:szCs w:val="24"/>
        </w:rPr>
      </w:pPr>
      <w:r>
        <w:rPr>
          <w:rFonts w:ascii="Times New Roman Bold" w:hAnsi="Times New Roman Bold" w:cs="Times New Roman Bold"/>
          <w:b/>
          <w:bCs/>
          <w:sz w:val="24"/>
          <w:szCs w:val="24"/>
        </w:rPr>
        <w:t>Explain how ‘show’ command can be applied to</w:t>
      </w:r>
    </w:p>
    <w:p>
      <w:pPr>
        <w:jc w:val="left"/>
        <w:outlineLvl w:val="0"/>
        <w:rPr>
          <w:sz w:val="24"/>
          <w:szCs w:val="24"/>
        </w:rPr>
      </w:pPr>
      <w:r>
        <w:rPr>
          <w:sz w:val="24"/>
          <w:szCs w:val="24"/>
        </w:rPr>
        <w:t>We need to enter privileged mode to use “show” command. So first press “en” in order to get Router# in promote.</w:t>
      </w:r>
    </w:p>
    <w:p>
      <w:pPr>
        <w:ind w:firstLine="420"/>
        <w:jc w:val="left"/>
        <w:outlineLvl w:val="0"/>
        <w:rPr>
          <w:sz w:val="24"/>
          <w:szCs w:val="24"/>
        </w:rPr>
      </w:pPr>
      <w:r>
        <w:rPr>
          <w:sz w:val="24"/>
          <w:szCs w:val="24"/>
        </w:rPr>
        <w:t>obtain router information</w:t>
      </w:r>
    </w:p>
    <w:p>
      <w:pPr>
        <w:jc w:val="left"/>
        <w:outlineLvl w:val="0"/>
        <w:rPr>
          <w:sz w:val="24"/>
          <w:szCs w:val="24"/>
        </w:rPr>
      </w:pPr>
      <w:r>
        <w:rPr>
          <w:sz w:val="24"/>
          <w:szCs w:val="24"/>
        </w:rPr>
        <w:t xml:space="preserve">Use “show ip route” command to show route information.Following is an example of router infomation. </w:t>
      </w:r>
    </w:p>
    <w:p>
      <w:pPr>
        <w:jc w:val="left"/>
        <w:outlineLvl w:val="0"/>
        <w:rPr>
          <w:sz w:val="24"/>
          <w:szCs w:val="24"/>
        </w:rPr>
      </w:pPr>
      <w:r>
        <w:rPr>
          <w:sz w:val="24"/>
          <w:szCs w:val="24"/>
        </w:rPr>
        <w:t>To show particular IP Address route information, we can use cammand “show ip route ip adress&gt;”.</w:t>
      </w:r>
    </w:p>
    <w:p>
      <w:pPr>
        <w:jc w:val="left"/>
        <w:outlineLvl w:val="0"/>
        <w:rPr>
          <w:sz w:val="24"/>
          <w:szCs w:val="24"/>
        </w:rPr>
      </w:pPr>
    </w:p>
    <w:p>
      <w:pPr>
        <w:jc w:val="left"/>
        <w:outlineLvl w:val="0"/>
        <w:rPr>
          <w:sz w:val="24"/>
          <w:szCs w:val="24"/>
        </w:rPr>
      </w:pPr>
      <w:r>
        <w:rPr>
          <w:sz w:val="24"/>
          <w:szCs w:val="24"/>
        </w:rPr>
        <w:t>C is a direct connected network segment. S is the static route configured for us. Here the route information tell us the network segment 172.1.1.0 and 192.168.1.0 are directly connect by the interface FastEthernet0/1</w:t>
      </w:r>
    </w:p>
    <w:p>
      <w:pPr>
        <w:jc w:val="left"/>
        <w:outlineLvl w:val="0"/>
      </w:pPr>
      <w:r>
        <w:rPr>
          <w:sz w:val="24"/>
          <w:szCs w:val="24"/>
        </w:rPr>
        <w:t xml:space="preserve">and FastEthernet0/0 respectively. And if we want to access the 172.2.2.0 network segment, we shoud via 192.168.1.2 which is the subnet of 192.168.1.0 in interface FastEthernet0/0 . </w:t>
      </w:r>
      <w:r>
        <w:t xml:space="preserve"> </w:t>
      </w:r>
    </w:p>
    <w:p>
      <w:pPr>
        <w:jc w:val="center"/>
        <w:outlineLvl w:val="0"/>
      </w:pPr>
      <w:r>
        <w:drawing>
          <wp:inline distT="0" distB="0" distL="114300" distR="114300">
            <wp:extent cx="3876675" cy="1609725"/>
            <wp:effectExtent l="0" t="0" r="9525" b="15875"/>
            <wp:docPr id="9" name="图片 12" descr="/Users/ha/Library/Containers/com.kingsoft.wpsoffice.mac/Data/tmp/photoedit2/20231123204046/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descr="/Users/ha/Library/Containers/com.kingsoft.wpsoffice.mac/Data/tmp/photoedit2/20231123204046/temp.pngtemp"/>
                    <pic:cNvPicPr>
                      <a:picLocks noChangeAspect="1"/>
                    </pic:cNvPicPr>
                  </pic:nvPicPr>
                  <pic:blipFill>
                    <a:blip r:embed="rId16"/>
                    <a:stretch>
                      <a:fillRect/>
                    </a:stretch>
                  </pic:blipFill>
                  <pic:spPr>
                    <a:xfrm>
                      <a:off x="0" y="0"/>
                      <a:ext cx="3876675" cy="1609725"/>
                    </a:xfrm>
                    <a:prstGeom prst="rect">
                      <a:avLst/>
                    </a:prstGeom>
                    <a:noFill/>
                    <a:ln>
                      <a:noFill/>
                    </a:ln>
                  </pic:spPr>
                </pic:pic>
              </a:graphicData>
            </a:graphic>
          </wp:inline>
        </w:drawing>
      </w:r>
    </w:p>
    <w:p>
      <w:pPr>
        <w:jc w:val="center"/>
        <w:outlineLvl w:val="0"/>
      </w:pPr>
      <w:r>
        <w:rPr>
          <w:sz w:val="18"/>
          <w:szCs w:val="18"/>
        </w:rPr>
        <w:t>figure11: router information</w:t>
      </w:r>
    </w:p>
    <w:p>
      <w:pPr>
        <w:jc w:val="left"/>
        <w:outlineLvl w:val="0"/>
        <w:rPr>
          <w:sz w:val="24"/>
          <w:szCs w:val="24"/>
        </w:rPr>
      </w:pPr>
      <w:r>
        <w:rPr>
          <w:sz w:val="24"/>
          <w:szCs w:val="24"/>
        </w:rPr>
        <w:t>interface information/configuration</w:t>
      </w:r>
    </w:p>
    <w:p>
      <w:pPr>
        <w:jc w:val="left"/>
        <w:outlineLvl w:val="0"/>
        <w:rPr>
          <w:sz w:val="24"/>
          <w:szCs w:val="24"/>
        </w:rPr>
      </w:pPr>
      <w:r>
        <w:rPr>
          <w:sz w:val="24"/>
          <w:szCs w:val="24"/>
        </w:rPr>
        <w:t>Use “show interface” command to show interface information. To show particular interface, we can use cammand “show interface &lt;interface name&gt;”.</w:t>
      </w:r>
    </w:p>
    <w:p>
      <w:pPr>
        <w:widowControl/>
        <w:jc w:val="left"/>
        <w:rPr>
          <w:sz w:val="24"/>
          <w:szCs w:val="24"/>
        </w:rPr>
      </w:pPr>
      <w:r>
        <w:rPr>
          <w:sz w:val="24"/>
          <w:szCs w:val="24"/>
        </w:rPr>
        <w:t>Following figure shows the details information of 3 interfaces(FastEthernet0/0,FastEthernet0/1 and Vlan1).</w:t>
      </w:r>
      <w:r>
        <w:rPr>
          <w:rFonts w:hint="eastAsia"/>
          <w:sz w:val="24"/>
          <w:szCs w:val="24"/>
        </w:rPr>
        <w:t xml:space="preserve"> There </w:t>
      </w:r>
      <w:r>
        <w:rPr>
          <w:sz w:val="24"/>
          <w:szCs w:val="24"/>
        </w:rPr>
        <w:t>are many information of the interface, including Interface Status, Interface Hardware Address Information,Maximum Transmission Unit (MTU), Bandwidth, and Delay,Reliability and Load, Interface Encapsulation and Loopback Setting, Keepalive Message, Duplex and Speed,ARP Protocol, Last Input/Output, Last Clearing of Counters, Queueing Strategy and Queues,ata Rate and Packets (5 minutes), Received Packets and Buffer Issues, Broadcast and Multicast, Errors During Reception, Errors During Transmission.</w:t>
      </w:r>
    </w:p>
    <w:p>
      <w:pPr>
        <w:widowControl/>
        <w:jc w:val="left"/>
      </w:pPr>
    </w:p>
    <w:p>
      <w:pPr>
        <w:jc w:val="left"/>
        <w:outlineLvl w:val="0"/>
      </w:pPr>
    </w:p>
    <w:p>
      <w:pPr>
        <w:widowControl/>
        <w:jc w:val="left"/>
      </w:pPr>
    </w:p>
    <w:p>
      <w:pPr>
        <w:widowControl/>
        <w:jc w:val="left"/>
      </w:pPr>
    </w:p>
    <w:p>
      <w:pPr>
        <w:widowControl/>
        <w:jc w:val="left"/>
      </w:pPr>
      <w:r>
        <w:rPr>
          <w:rStyle w:val="5"/>
          <w:rFonts w:ascii="Helvetica Neue" w:hAnsi="Helvetica Neue" w:eastAsia="Helvetica Neue" w:cs="Helvetica Neue"/>
          <w:bCs/>
          <w:kern w:val="0"/>
          <w:sz w:val="32"/>
          <w:szCs w:val="32"/>
          <w:bdr w:val="single" w:color="D9D9E3" w:sz="2" w:space="0"/>
          <w:lang w:bidi="ar"/>
        </w:rPr>
        <w:t xml:space="preserve"> </w:t>
      </w:r>
    </w:p>
    <w:p>
      <w:pPr>
        <w:jc w:val="left"/>
        <w:outlineLvl w:val="0"/>
      </w:pPr>
    </w:p>
    <w:p>
      <w:pPr>
        <w:jc w:val="center"/>
        <w:outlineLvl w:val="0"/>
      </w:pPr>
      <w:r>
        <w:drawing>
          <wp:inline distT="0" distB="0" distL="114300" distR="114300">
            <wp:extent cx="4722495" cy="6639560"/>
            <wp:effectExtent l="0" t="0" r="1905" b="15240"/>
            <wp:docPr id="10" name="图片 13" descr="/Users/ha/Library/Containers/com.kingsoft.wpsoffice.mac/Data/tmp/photoedit2/20231123204737/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 descr="/Users/ha/Library/Containers/com.kingsoft.wpsoffice.mac/Data/tmp/photoedit2/20231123204737/temp.pngtemp"/>
                    <pic:cNvPicPr>
                      <a:picLocks noChangeAspect="1"/>
                    </pic:cNvPicPr>
                  </pic:nvPicPr>
                  <pic:blipFill>
                    <a:blip r:embed="rId17"/>
                    <a:srcRect l="827" b="-56"/>
                    <a:stretch>
                      <a:fillRect/>
                    </a:stretch>
                  </pic:blipFill>
                  <pic:spPr>
                    <a:xfrm>
                      <a:off x="0" y="0"/>
                      <a:ext cx="4722495" cy="6639560"/>
                    </a:xfrm>
                    <a:prstGeom prst="rect">
                      <a:avLst/>
                    </a:prstGeom>
                    <a:noFill/>
                    <a:ln>
                      <a:noFill/>
                    </a:ln>
                  </pic:spPr>
                </pic:pic>
              </a:graphicData>
            </a:graphic>
          </wp:inline>
        </w:drawing>
      </w:r>
    </w:p>
    <w:p>
      <w:pPr>
        <w:jc w:val="center"/>
        <w:outlineLvl w:val="0"/>
      </w:pPr>
      <w:r>
        <w:rPr>
          <w:sz w:val="18"/>
          <w:szCs w:val="18"/>
        </w:rPr>
        <w:t>figure12: Interface information of router1</w:t>
      </w:r>
    </w:p>
    <w:p>
      <w:pPr>
        <w:numPr>
          <w:ilvl w:val="0"/>
          <w:numId w:val="1"/>
        </w:numPr>
        <w:jc w:val="left"/>
        <w:outlineLvl w:val="0"/>
        <w:rPr>
          <w:rFonts w:ascii="Times New Roman Bold" w:hAnsi="Times New Roman Bold" w:cs="Times New Roman Bold"/>
          <w:b/>
          <w:bCs/>
          <w:sz w:val="24"/>
          <w:szCs w:val="24"/>
        </w:rPr>
      </w:pPr>
      <w:r>
        <w:rPr>
          <w:rFonts w:ascii="Times New Roman Bold" w:hAnsi="Times New Roman Bold" w:cs="Times New Roman Bold"/>
          <w:b/>
          <w:bCs/>
          <w:sz w:val="24"/>
          <w:szCs w:val="24"/>
        </w:rPr>
        <w:t>Describe how routing entries can be manually configured.</w:t>
      </w:r>
    </w:p>
    <w:p>
      <w:pPr>
        <w:jc w:val="left"/>
        <w:outlineLvl w:val="0"/>
        <w:rPr>
          <w:sz w:val="24"/>
          <w:szCs w:val="24"/>
        </w:rPr>
      </w:pPr>
      <w:r>
        <w:rPr>
          <w:sz w:val="24"/>
          <w:szCs w:val="24"/>
        </w:rPr>
        <w:t xml:space="preserve">Using command: “ip route &lt;Non direct network segment)&gt;&lt;Non direct network segment Subnet mask&gt; &lt;Next hop address&gt;” under the Global Configuration mode (Prompt: Router(config)#). </w:t>
      </w:r>
    </w:p>
    <w:p>
      <w:pPr>
        <w:jc w:val="left"/>
        <w:outlineLvl w:val="0"/>
        <w:rPr>
          <w:sz w:val="24"/>
          <w:szCs w:val="24"/>
        </w:rPr>
      </w:pPr>
      <w:r>
        <w:rPr>
          <w:sz w:val="24"/>
          <w:szCs w:val="24"/>
        </w:rPr>
        <w:t>Following shows the configuration of routing entries. The router is configured by if it wants access the network segment 172.2.2.0, it should via 192.168.1.2.</w:t>
      </w:r>
    </w:p>
    <w:p>
      <w:pPr>
        <w:jc w:val="center"/>
        <w:outlineLvl w:val="0"/>
      </w:pPr>
      <w:r>
        <w:drawing>
          <wp:inline distT="0" distB="0" distL="114300" distR="114300">
            <wp:extent cx="3409950" cy="390525"/>
            <wp:effectExtent l="0" t="0" r="19050" b="15875"/>
            <wp:docPr id="17" name="图片 14" descr="/Users/ha/Library/Containers/com.kingsoft.wpsoffice.mac/Data/tmp/photoedit2/20231123210237/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Users/ha/Library/Containers/com.kingsoft.wpsoffice.mac/Data/tmp/photoedit2/20231123210237/temp.pngtemp"/>
                    <pic:cNvPicPr>
                      <a:picLocks noChangeAspect="1"/>
                    </pic:cNvPicPr>
                  </pic:nvPicPr>
                  <pic:blipFill>
                    <a:blip r:embed="rId18"/>
                    <a:stretch>
                      <a:fillRect/>
                    </a:stretch>
                  </pic:blipFill>
                  <pic:spPr>
                    <a:xfrm>
                      <a:off x="0" y="0"/>
                      <a:ext cx="3409950" cy="390525"/>
                    </a:xfrm>
                    <a:prstGeom prst="rect">
                      <a:avLst/>
                    </a:prstGeom>
                    <a:noFill/>
                    <a:ln>
                      <a:noFill/>
                    </a:ln>
                  </pic:spPr>
                </pic:pic>
              </a:graphicData>
            </a:graphic>
          </wp:inline>
        </w:drawing>
      </w:r>
    </w:p>
    <w:p>
      <w:pPr>
        <w:jc w:val="center"/>
        <w:outlineLvl w:val="0"/>
        <w:rPr>
          <w:sz w:val="18"/>
          <w:szCs w:val="18"/>
        </w:rPr>
      </w:pPr>
      <w:r>
        <w:rPr>
          <w:sz w:val="18"/>
          <w:szCs w:val="18"/>
        </w:rPr>
        <w:t>figure13:  Manually configured route entries.</w:t>
      </w:r>
    </w:p>
    <w:p>
      <w:pPr>
        <w:outlineLvl w:val="0"/>
        <w:rPr>
          <w:sz w:val="24"/>
          <w:szCs w:val="24"/>
        </w:rPr>
      </w:pPr>
      <w:r>
        <w:rPr>
          <w:sz w:val="24"/>
          <w:szCs w:val="24"/>
        </w:rPr>
        <w:t>routing Then we can find the result by the command “show ip route”</w:t>
      </w:r>
    </w:p>
    <w:p>
      <w:pPr>
        <w:jc w:val="center"/>
        <w:outlineLvl w:val="0"/>
      </w:pPr>
      <w:r>
        <w:drawing>
          <wp:inline distT="0" distB="0" distL="114300" distR="114300">
            <wp:extent cx="3038475" cy="609600"/>
            <wp:effectExtent l="0" t="0" r="9525" b="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19"/>
                    <a:stretch>
                      <a:fillRect/>
                    </a:stretch>
                  </pic:blipFill>
                  <pic:spPr>
                    <a:xfrm>
                      <a:off x="0" y="0"/>
                      <a:ext cx="3038475" cy="609600"/>
                    </a:xfrm>
                    <a:prstGeom prst="rect">
                      <a:avLst/>
                    </a:prstGeom>
                    <a:noFill/>
                    <a:ln>
                      <a:noFill/>
                    </a:ln>
                  </pic:spPr>
                </pic:pic>
              </a:graphicData>
            </a:graphic>
          </wp:inline>
        </w:drawing>
      </w:r>
    </w:p>
    <w:p>
      <w:pPr>
        <w:jc w:val="center"/>
        <w:outlineLvl w:val="0"/>
        <w:rPr>
          <w:sz w:val="18"/>
          <w:szCs w:val="18"/>
        </w:rPr>
      </w:pPr>
      <w:r>
        <w:rPr>
          <w:sz w:val="18"/>
          <w:szCs w:val="18"/>
        </w:rPr>
        <w:t>figure14:  Routing table</w:t>
      </w:r>
    </w:p>
    <w:p>
      <w:pPr>
        <w:jc w:val="center"/>
        <w:outlineLvl w:val="0"/>
      </w:pPr>
    </w:p>
    <w:p>
      <w:pPr>
        <w:numPr>
          <w:ilvl w:val="0"/>
          <w:numId w:val="3"/>
        </w:numPr>
        <w:outlineLvl w:val="0"/>
        <w:rPr>
          <w:b/>
          <w:sz w:val="24"/>
          <w:szCs w:val="24"/>
        </w:rPr>
      </w:pPr>
      <w:r>
        <w:rPr>
          <w:rFonts w:ascii="Arial" w:hAnsi="Arial" w:cs="Arial"/>
          <w:color w:val="000000"/>
          <w:kern w:val="0"/>
          <w:sz w:val="24"/>
          <w:szCs w:val="24"/>
        </w:rPr>
        <w:t xml:space="preserve"> </w:t>
      </w:r>
      <w:r>
        <w:rPr>
          <w:b/>
          <w:sz w:val="24"/>
          <w:szCs w:val="24"/>
        </w:rPr>
        <w:t xml:space="preserve">Experimental Environment </w:t>
      </w:r>
    </w:p>
    <w:p>
      <w:pPr>
        <w:numPr>
          <w:ilvl w:val="0"/>
          <w:numId w:val="4"/>
        </w:numPr>
        <w:rPr>
          <w:sz w:val="24"/>
          <w:szCs w:val="24"/>
        </w:rPr>
      </w:pPr>
      <w:r>
        <w:rPr>
          <w:rFonts w:hint="eastAsia"/>
          <w:sz w:val="24"/>
          <w:szCs w:val="24"/>
        </w:rPr>
        <w:t>Network topology</w:t>
      </w:r>
      <w:r>
        <w:rPr>
          <w:sz w:val="24"/>
          <w:szCs w:val="24"/>
        </w:rPr>
        <w:t xml:space="preserve"> </w:t>
      </w:r>
    </w:p>
    <w:p>
      <w:pPr>
        <w:rPr>
          <w:rFonts w:hint="eastAsia"/>
          <w:sz w:val="24"/>
          <w:szCs w:val="24"/>
        </w:rPr>
      </w:pPr>
      <w:r>
        <w:rPr>
          <w:rFonts w:hint="eastAsia"/>
          <w:sz w:val="24"/>
          <w:szCs w:val="24"/>
        </w:rPr>
        <w:t>（2）Experiment devices</w:t>
      </w:r>
    </w:p>
    <w:p>
      <w:pPr>
        <w:rPr>
          <w:rFonts w:hint="eastAsia"/>
          <w:sz w:val="24"/>
          <w:szCs w:val="24"/>
        </w:rPr>
      </w:pPr>
      <w:r>
        <w:rPr>
          <w:rFonts w:hint="eastAsia"/>
          <w:sz w:val="24"/>
          <w:szCs w:val="24"/>
        </w:rPr>
        <w:tab/>
      </w:r>
      <w:r>
        <w:rPr>
          <w:rFonts w:hint="eastAsia"/>
          <w:sz w:val="24"/>
          <w:szCs w:val="24"/>
        </w:rPr>
        <w:t xml:space="preserve"> </w:t>
      </w:r>
      <w:r>
        <w:rPr>
          <w:sz w:val="24"/>
          <w:szCs w:val="24"/>
        </w:rPr>
        <w:t>T</w:t>
      </w:r>
      <w:r>
        <w:rPr>
          <w:rFonts w:hint="eastAsia"/>
          <w:sz w:val="24"/>
          <w:szCs w:val="24"/>
        </w:rPr>
        <w:t xml:space="preserve">wo routers, two </w:t>
      </w:r>
      <w:r>
        <w:rPr>
          <w:sz w:val="24"/>
          <w:szCs w:val="24"/>
        </w:rPr>
        <w:t>switches (optional)</w:t>
      </w:r>
      <w:r>
        <w:rPr>
          <w:rFonts w:hint="eastAsia"/>
          <w:sz w:val="24"/>
          <w:szCs w:val="24"/>
        </w:rPr>
        <w:t xml:space="preserve">, </w:t>
      </w:r>
      <w:r>
        <w:rPr>
          <w:sz w:val="24"/>
          <w:szCs w:val="24"/>
        </w:rPr>
        <w:t>two</w:t>
      </w:r>
      <w:r>
        <w:rPr>
          <w:rFonts w:hint="eastAsia"/>
          <w:sz w:val="24"/>
          <w:szCs w:val="24"/>
        </w:rPr>
        <w:t xml:space="preserve"> PCs and cables. </w:t>
      </w:r>
    </w:p>
    <w:p>
      <w:pPr>
        <w:rPr>
          <w:sz w:val="24"/>
          <w:szCs w:val="24"/>
        </w:rPr>
      </w:pPr>
      <w:r>
        <w:rPr>
          <w:rFonts w:hint="eastAsia"/>
          <w:sz w:val="24"/>
          <w:szCs w:val="24"/>
        </w:rPr>
        <w:t>（3）Experiment requirements</w:t>
      </w:r>
    </w:p>
    <w:p>
      <w:pPr>
        <w:numPr>
          <w:ilvl w:val="0"/>
          <w:numId w:val="5"/>
        </w:numPr>
        <w:rPr>
          <w:rFonts w:ascii="Times New Roman Bold" w:hAnsi="Times New Roman Bold" w:cs="Times New Roman Bold"/>
          <w:b/>
          <w:bCs/>
          <w:sz w:val="24"/>
          <w:szCs w:val="24"/>
        </w:rPr>
      </w:pPr>
      <w:r>
        <w:rPr>
          <w:rFonts w:ascii="Times New Roman Bold" w:hAnsi="Times New Roman Bold" w:cs="Times New Roman Bold"/>
          <w:b/>
          <w:bCs/>
          <w:sz w:val="24"/>
          <w:szCs w:val="24"/>
        </w:rPr>
        <w:t>Using the above topology to design network, explain the address for each node and interface.</w:t>
      </w:r>
    </w:p>
    <w:p>
      <w:pPr>
        <w:ind w:left="870"/>
        <w:rPr>
          <w:rFonts w:ascii="Times New Roman Bold" w:hAnsi="Times New Roman Bold" w:cs="Times New Roman Bold"/>
          <w:b/>
          <w:bCs/>
          <w:sz w:val="24"/>
          <w:szCs w:val="24"/>
        </w:rPr>
      </w:pPr>
      <w:r>
        <w:rPr>
          <w:rFonts w:ascii="Times New Roman Bold" w:hAnsi="Times New Roman Bold" w:cs="Times New Roman Bold"/>
          <w:b/>
          <w:bCs/>
          <w:sz w:val="24"/>
          <w:szCs w:val="24"/>
        </w:rPr>
        <w:t>Please describe the commands/steps to configure these IP addresses</w:t>
      </w:r>
    </w:p>
    <w:p>
      <w:pPr>
        <w:ind w:firstLine="420"/>
        <w:rPr>
          <w:sz w:val="24"/>
          <w:szCs w:val="24"/>
        </w:rPr>
      </w:pPr>
      <w:r>
        <w:rPr>
          <w:rFonts w:hint="eastAsia"/>
          <w:sz w:val="24"/>
          <w:szCs w:val="24"/>
        </w:rPr>
        <w:t>Topology</w:t>
      </w:r>
      <w:r>
        <w:rPr>
          <w:sz w:val="24"/>
          <w:szCs w:val="24"/>
        </w:rPr>
        <w:t>:</w:t>
      </w:r>
    </w:p>
    <w:p>
      <w:pPr>
        <w:ind w:firstLine="420"/>
        <w:jc w:val="center"/>
      </w:pPr>
      <w:r>
        <w:drawing>
          <wp:inline distT="0" distB="0" distL="114300" distR="114300">
            <wp:extent cx="4331970" cy="2477770"/>
            <wp:effectExtent l="0" t="0" r="11430" b="1143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0"/>
                    <a:stretch>
                      <a:fillRect/>
                    </a:stretch>
                  </pic:blipFill>
                  <pic:spPr>
                    <a:xfrm>
                      <a:off x="0" y="0"/>
                      <a:ext cx="4331970" cy="2477770"/>
                    </a:xfrm>
                    <a:prstGeom prst="rect">
                      <a:avLst/>
                    </a:prstGeom>
                    <a:noFill/>
                    <a:ln>
                      <a:noFill/>
                    </a:ln>
                  </pic:spPr>
                </pic:pic>
              </a:graphicData>
            </a:graphic>
          </wp:inline>
        </w:drawing>
      </w:r>
    </w:p>
    <w:p>
      <w:pPr>
        <w:widowControl/>
        <w:wordWrap w:val="0"/>
        <w:jc w:val="center"/>
        <w:rPr>
          <w:sz w:val="18"/>
          <w:szCs w:val="18"/>
        </w:rPr>
      </w:pPr>
      <w:r>
        <w:rPr>
          <w:sz w:val="18"/>
          <w:szCs w:val="18"/>
        </w:rPr>
        <w:t>figure</w:t>
      </w:r>
      <w:r>
        <w:rPr>
          <w:rFonts w:hint="eastAsia"/>
          <w:sz w:val="18"/>
          <w:szCs w:val="18"/>
        </w:rPr>
        <w:t>1</w:t>
      </w:r>
      <w:r>
        <w:rPr>
          <w:sz w:val="18"/>
          <w:szCs w:val="18"/>
        </w:rPr>
        <w:t xml:space="preserve">4:Network topology </w:t>
      </w:r>
    </w:p>
    <w:p>
      <w:pPr>
        <w:ind w:firstLine="420"/>
        <w:rPr>
          <w:rFonts w:hint="eastAsia"/>
        </w:rPr>
      </w:pPr>
    </w:p>
    <w:p>
      <w:pPr>
        <w:ind w:firstLine="420"/>
        <w:rPr>
          <w:rFonts w:hint="eastAsia"/>
        </w:rPr>
      </w:pPr>
    </w:p>
    <w:p>
      <w:pPr>
        <w:ind w:firstLine="420"/>
        <w:rPr>
          <w:rFonts w:hint="eastAsia"/>
        </w:rPr>
      </w:pPr>
    </w:p>
    <w:p>
      <w:pPr>
        <w:ind w:firstLine="420"/>
        <w:rPr>
          <w:sz w:val="24"/>
          <w:szCs w:val="24"/>
        </w:rPr>
      </w:pPr>
      <w:r>
        <w:rPr>
          <w:sz w:val="24"/>
          <w:szCs w:val="24"/>
        </w:rPr>
        <w:t>Network configuration:</w:t>
      </w:r>
    </w:p>
    <w:p>
      <w:pPr>
        <w:ind w:firstLine="420"/>
        <w:rPr>
          <w:sz w:val="24"/>
          <w:szCs w:val="24"/>
        </w:rPr>
      </w:pPr>
      <w:r>
        <w:rPr>
          <w:sz w:val="24"/>
          <w:szCs w:val="24"/>
        </w:rPr>
        <w:t>Use Copper Straight-Through to connect PC and Switch, Router and Switch</w:t>
      </w:r>
    </w:p>
    <w:p>
      <w:pPr>
        <w:ind w:firstLine="420"/>
        <w:rPr>
          <w:sz w:val="24"/>
          <w:szCs w:val="24"/>
        </w:rPr>
      </w:pPr>
      <w:r>
        <w:rPr>
          <w:sz w:val="24"/>
          <w:szCs w:val="24"/>
        </w:rPr>
        <w:t>Use Copper Corss-Over to connect Router and Router</w:t>
      </w:r>
    </w:p>
    <w:p>
      <w:pPr>
        <w:ind w:firstLine="420"/>
      </w:pPr>
      <w:r>
        <w:drawing>
          <wp:inline distT="0" distB="0" distL="114300" distR="114300">
            <wp:extent cx="5751195" cy="542925"/>
            <wp:effectExtent l="0" t="0" r="14605" b="15875"/>
            <wp:docPr id="20" name="图片 17" descr="/Users/ha/Library/Containers/com.kingsoft.wpsoffice.mac/Data/tmp/photoedit2/20231123154656/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descr="/Users/ha/Library/Containers/com.kingsoft.wpsoffice.mac/Data/tmp/photoedit2/20231123154656/temp.pngtemp"/>
                    <pic:cNvPicPr>
                      <a:picLocks noChangeAspect="1"/>
                    </pic:cNvPicPr>
                  </pic:nvPicPr>
                  <pic:blipFill>
                    <a:blip r:embed="rId21"/>
                    <a:stretch>
                      <a:fillRect/>
                    </a:stretch>
                  </pic:blipFill>
                  <pic:spPr>
                    <a:xfrm>
                      <a:off x="0" y="0"/>
                      <a:ext cx="5751195" cy="542925"/>
                    </a:xfrm>
                    <a:prstGeom prst="rect">
                      <a:avLst/>
                    </a:prstGeom>
                    <a:noFill/>
                    <a:ln>
                      <a:noFill/>
                    </a:ln>
                  </pic:spPr>
                </pic:pic>
              </a:graphicData>
            </a:graphic>
          </wp:inline>
        </w:drawing>
      </w:r>
    </w:p>
    <w:p>
      <w:pPr>
        <w:ind w:firstLine="420"/>
        <w:jc w:val="center"/>
      </w:pPr>
      <w:r>
        <w:rPr>
          <w:sz w:val="18"/>
          <w:szCs w:val="18"/>
        </w:rPr>
        <w:t>figure</w:t>
      </w:r>
      <w:r>
        <w:rPr>
          <w:rFonts w:hint="eastAsia"/>
          <w:sz w:val="18"/>
          <w:szCs w:val="18"/>
        </w:rPr>
        <w:t>1</w:t>
      </w:r>
      <w:r>
        <w:rPr>
          <w:sz w:val="18"/>
          <w:szCs w:val="18"/>
        </w:rPr>
        <w:t>: Line used to connect</w:t>
      </w:r>
    </w:p>
    <w:p>
      <w:pPr>
        <w:ind w:firstLine="420"/>
        <w:rPr>
          <w:sz w:val="24"/>
          <w:szCs w:val="24"/>
        </w:rPr>
      </w:pPr>
      <w:r>
        <w:rPr>
          <w:sz w:val="24"/>
          <w:szCs w:val="24"/>
        </w:rPr>
        <w:t>Router0 FastEthernet0/0 (192.168.1.1)=&gt; Router1 FastEthernet0/1(192.168.1.2)</w:t>
      </w:r>
    </w:p>
    <w:p>
      <w:pPr>
        <w:ind w:firstLine="420"/>
        <w:rPr>
          <w:sz w:val="24"/>
          <w:szCs w:val="24"/>
        </w:rPr>
      </w:pPr>
      <w:r>
        <w:rPr>
          <w:sz w:val="24"/>
          <w:szCs w:val="24"/>
        </w:rPr>
        <w:t>Router0 FastEthernet0/1(172.1.1.1)=&gt; Switch0 FastEthernet0/3</w:t>
      </w:r>
    </w:p>
    <w:p>
      <w:pPr>
        <w:ind w:firstLine="420"/>
        <w:rPr>
          <w:sz w:val="24"/>
          <w:szCs w:val="24"/>
        </w:rPr>
      </w:pPr>
      <w:r>
        <w:rPr>
          <w:sz w:val="24"/>
          <w:szCs w:val="24"/>
        </w:rPr>
        <w:t>Router1 FastEthernet0/0(172.2.2.1)=&gt; Switch1 FastEthernet0/3</w:t>
      </w:r>
    </w:p>
    <w:p>
      <w:pPr>
        <w:ind w:firstLine="420"/>
        <w:rPr>
          <w:sz w:val="24"/>
          <w:szCs w:val="24"/>
        </w:rPr>
      </w:pPr>
      <w:r>
        <w:rPr>
          <w:sz w:val="24"/>
          <w:szCs w:val="24"/>
        </w:rPr>
        <w:t>Switch0 FastEthernet0/1 =&gt; PC0(172.1.1.2)</w:t>
      </w:r>
    </w:p>
    <w:p>
      <w:pPr>
        <w:ind w:firstLine="420"/>
        <w:rPr>
          <w:sz w:val="24"/>
          <w:szCs w:val="24"/>
        </w:rPr>
      </w:pPr>
      <w:r>
        <w:rPr>
          <w:sz w:val="24"/>
          <w:szCs w:val="24"/>
        </w:rPr>
        <w:t>Switch0 FastEthernet0/2 =&gt; PC1(172.1.1.3)</w:t>
      </w:r>
    </w:p>
    <w:p>
      <w:pPr>
        <w:ind w:firstLine="420"/>
        <w:rPr>
          <w:sz w:val="24"/>
          <w:szCs w:val="24"/>
        </w:rPr>
      </w:pPr>
      <w:r>
        <w:rPr>
          <w:sz w:val="24"/>
          <w:szCs w:val="24"/>
        </w:rPr>
        <w:t>Switch0 FastEthernet0/1 =&gt; PC2(172.2.2.2)</w:t>
      </w:r>
    </w:p>
    <w:p>
      <w:pPr>
        <w:ind w:firstLine="420"/>
        <w:rPr>
          <w:sz w:val="24"/>
          <w:szCs w:val="24"/>
        </w:rPr>
      </w:pPr>
      <w:r>
        <w:rPr>
          <w:sz w:val="24"/>
          <w:szCs w:val="24"/>
        </w:rPr>
        <w:t>Switch0 FastEthernet0/2 =&gt; PC3(172.2.2.3)</w:t>
      </w:r>
    </w:p>
    <w:p>
      <w:pPr>
        <w:ind w:firstLine="420"/>
        <w:rPr>
          <w:sz w:val="24"/>
          <w:szCs w:val="24"/>
        </w:rPr>
      </w:pPr>
    </w:p>
    <w:p>
      <w:pPr>
        <w:ind w:firstLine="420"/>
        <w:rPr>
          <w:sz w:val="24"/>
          <w:szCs w:val="24"/>
        </w:rPr>
      </w:pPr>
      <w:r>
        <w:rPr>
          <w:rFonts w:hint="eastAsia"/>
          <w:sz w:val="24"/>
          <w:szCs w:val="24"/>
        </w:rPr>
        <w:t>PC configuration</w:t>
      </w:r>
      <w:r>
        <w:rPr>
          <w:sz w:val="24"/>
          <w:szCs w:val="24"/>
        </w:rPr>
        <w:t>:</w:t>
      </w:r>
    </w:p>
    <w:p>
      <w:pPr>
        <w:ind w:firstLine="420"/>
        <w:rPr>
          <w:sz w:val="24"/>
          <w:szCs w:val="24"/>
        </w:rPr>
      </w:pPr>
      <w:r>
        <w:rPr>
          <w:sz w:val="24"/>
          <w:szCs w:val="24"/>
        </w:rPr>
        <w:t>Click the figure of PC, then select the Desktop and IP Configuration to configure the PC</w:t>
      </w:r>
    </w:p>
    <w:p>
      <w:pPr>
        <w:ind w:firstLine="420"/>
        <w:jc w:val="center"/>
      </w:pPr>
      <w:r>
        <w:drawing>
          <wp:inline distT="0" distB="0" distL="114300" distR="114300">
            <wp:extent cx="1800860" cy="1949450"/>
            <wp:effectExtent l="0" t="0" r="2540" b="635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2"/>
                    <a:stretch>
                      <a:fillRect/>
                    </a:stretch>
                  </pic:blipFill>
                  <pic:spPr>
                    <a:xfrm>
                      <a:off x="0" y="0"/>
                      <a:ext cx="1800860" cy="1949450"/>
                    </a:xfrm>
                    <a:prstGeom prst="rect">
                      <a:avLst/>
                    </a:prstGeom>
                    <a:noFill/>
                    <a:ln>
                      <a:noFill/>
                    </a:ln>
                  </pic:spPr>
                </pic:pic>
              </a:graphicData>
            </a:graphic>
          </wp:inline>
        </w:drawing>
      </w:r>
    </w:p>
    <w:p>
      <w:pPr>
        <w:widowControl/>
        <w:wordWrap w:val="0"/>
        <w:jc w:val="center"/>
      </w:pPr>
      <w:r>
        <w:rPr>
          <w:sz w:val="18"/>
          <w:szCs w:val="18"/>
        </w:rPr>
        <w:t>figure</w:t>
      </w:r>
      <w:r>
        <w:rPr>
          <w:rFonts w:hint="eastAsia"/>
          <w:sz w:val="18"/>
          <w:szCs w:val="18"/>
        </w:rPr>
        <w:t>1</w:t>
      </w:r>
      <w:r>
        <w:rPr>
          <w:sz w:val="18"/>
          <w:szCs w:val="18"/>
        </w:rPr>
        <w:t xml:space="preserve">5: </w:t>
      </w:r>
      <w:r>
        <w:rPr>
          <w:rFonts w:hint="eastAsia"/>
          <w:sz w:val="18"/>
          <w:szCs w:val="18"/>
        </w:rPr>
        <w:t>IP</w:t>
      </w:r>
      <w:r>
        <w:rPr>
          <w:sz w:val="18"/>
          <w:szCs w:val="18"/>
        </w:rPr>
        <w:t xml:space="preserve"> </w:t>
      </w:r>
      <w:r>
        <w:rPr>
          <w:rFonts w:hint="eastAsia"/>
        </w:rPr>
        <w:t>configuration</w:t>
      </w:r>
    </w:p>
    <w:p>
      <w:pPr>
        <w:ind w:firstLine="420"/>
        <w:rPr>
          <w:sz w:val="24"/>
          <w:szCs w:val="24"/>
        </w:rPr>
      </w:pPr>
      <w:r>
        <w:rPr>
          <w:sz w:val="24"/>
          <w:szCs w:val="24"/>
        </w:rPr>
        <w:t>Following shows the IP address. subnet mark and Default Gateway of the computer</w:t>
      </w:r>
    </w:p>
    <w:p>
      <w:pPr>
        <w:ind w:firstLine="420"/>
        <w:jc w:val="center"/>
      </w:pPr>
      <w:r>
        <w:drawing>
          <wp:inline distT="0" distB="0" distL="114300" distR="114300">
            <wp:extent cx="2181225" cy="2361565"/>
            <wp:effectExtent l="0" t="0" r="3175" b="635"/>
            <wp:docPr id="3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9"/>
                    <pic:cNvPicPr>
                      <a:picLocks noChangeAspect="1"/>
                    </pic:cNvPicPr>
                  </pic:nvPicPr>
                  <pic:blipFill>
                    <a:blip r:embed="rId23"/>
                    <a:stretch>
                      <a:fillRect/>
                    </a:stretch>
                  </pic:blipFill>
                  <pic:spPr>
                    <a:xfrm>
                      <a:off x="0" y="0"/>
                      <a:ext cx="2181225" cy="2361565"/>
                    </a:xfrm>
                    <a:prstGeom prst="rect">
                      <a:avLst/>
                    </a:prstGeom>
                    <a:noFill/>
                    <a:ln>
                      <a:noFill/>
                    </a:ln>
                  </pic:spPr>
                </pic:pic>
              </a:graphicData>
            </a:graphic>
          </wp:inline>
        </w:drawing>
      </w:r>
      <w:r>
        <w:drawing>
          <wp:inline distT="0" distB="0" distL="114300" distR="114300">
            <wp:extent cx="2179320" cy="2360295"/>
            <wp:effectExtent l="0" t="0" r="5080" b="1905"/>
            <wp:docPr id="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pic:cNvPicPr>
                      <a:picLocks noChangeAspect="1"/>
                    </pic:cNvPicPr>
                  </pic:nvPicPr>
                  <pic:blipFill>
                    <a:blip r:embed="rId24"/>
                    <a:stretch>
                      <a:fillRect/>
                    </a:stretch>
                  </pic:blipFill>
                  <pic:spPr>
                    <a:xfrm>
                      <a:off x="0" y="0"/>
                      <a:ext cx="2179320" cy="2360295"/>
                    </a:xfrm>
                    <a:prstGeom prst="rect">
                      <a:avLst/>
                    </a:prstGeom>
                    <a:noFill/>
                    <a:ln>
                      <a:noFill/>
                    </a:ln>
                  </pic:spPr>
                </pic:pic>
              </a:graphicData>
            </a:graphic>
          </wp:inline>
        </w:drawing>
      </w:r>
    </w:p>
    <w:p>
      <w:pPr>
        <w:ind w:firstLine="420"/>
        <w:jc w:val="center"/>
      </w:pPr>
      <w:r>
        <w:drawing>
          <wp:inline distT="0" distB="0" distL="114300" distR="114300">
            <wp:extent cx="2190115" cy="2372360"/>
            <wp:effectExtent l="0" t="0" r="19685" b="15240"/>
            <wp:docPr id="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1"/>
                    <pic:cNvPicPr>
                      <a:picLocks noChangeAspect="1"/>
                    </pic:cNvPicPr>
                  </pic:nvPicPr>
                  <pic:blipFill>
                    <a:blip r:embed="rId25"/>
                    <a:stretch>
                      <a:fillRect/>
                    </a:stretch>
                  </pic:blipFill>
                  <pic:spPr>
                    <a:xfrm>
                      <a:off x="0" y="0"/>
                      <a:ext cx="2190115" cy="2372360"/>
                    </a:xfrm>
                    <a:prstGeom prst="rect">
                      <a:avLst/>
                    </a:prstGeom>
                    <a:noFill/>
                    <a:ln>
                      <a:noFill/>
                    </a:ln>
                  </pic:spPr>
                </pic:pic>
              </a:graphicData>
            </a:graphic>
          </wp:inline>
        </w:drawing>
      </w:r>
      <w:r>
        <w:drawing>
          <wp:inline distT="0" distB="0" distL="114300" distR="114300">
            <wp:extent cx="2191385" cy="2375535"/>
            <wp:effectExtent l="0" t="0" r="18415" b="12065"/>
            <wp:docPr id="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2"/>
                    <pic:cNvPicPr>
                      <a:picLocks noChangeAspect="1"/>
                    </pic:cNvPicPr>
                  </pic:nvPicPr>
                  <pic:blipFill>
                    <a:blip r:embed="rId26"/>
                    <a:stretch>
                      <a:fillRect/>
                    </a:stretch>
                  </pic:blipFill>
                  <pic:spPr>
                    <a:xfrm>
                      <a:off x="0" y="0"/>
                      <a:ext cx="2191385" cy="2375535"/>
                    </a:xfrm>
                    <a:prstGeom prst="rect">
                      <a:avLst/>
                    </a:prstGeom>
                    <a:noFill/>
                    <a:ln>
                      <a:noFill/>
                    </a:ln>
                  </pic:spPr>
                </pic:pic>
              </a:graphicData>
            </a:graphic>
          </wp:inline>
        </w:drawing>
      </w:r>
    </w:p>
    <w:p>
      <w:pPr>
        <w:widowControl/>
        <w:wordWrap w:val="0"/>
        <w:jc w:val="center"/>
        <w:rPr>
          <w:sz w:val="18"/>
          <w:szCs w:val="18"/>
        </w:rPr>
      </w:pPr>
      <w:r>
        <w:rPr>
          <w:sz w:val="18"/>
          <w:szCs w:val="18"/>
        </w:rPr>
        <w:t>figure</w:t>
      </w:r>
      <w:r>
        <w:rPr>
          <w:rFonts w:hint="eastAsia"/>
          <w:sz w:val="18"/>
          <w:szCs w:val="18"/>
        </w:rPr>
        <w:t>1</w:t>
      </w:r>
      <w:r>
        <w:rPr>
          <w:sz w:val="18"/>
          <w:szCs w:val="18"/>
        </w:rPr>
        <w:t xml:space="preserve">6:PC </w:t>
      </w:r>
      <w:r>
        <w:rPr>
          <w:rFonts w:hint="eastAsia"/>
        </w:rPr>
        <w:t>configuration</w:t>
      </w:r>
    </w:p>
    <w:p>
      <w:pPr>
        <w:ind w:firstLine="420"/>
        <w:rPr>
          <w:sz w:val="24"/>
          <w:szCs w:val="24"/>
        </w:rPr>
      </w:pPr>
      <w:r>
        <w:rPr>
          <w:sz w:val="24"/>
          <w:szCs w:val="24"/>
        </w:rPr>
        <w:t xml:space="preserve">Router </w:t>
      </w:r>
      <w:r>
        <w:rPr>
          <w:rFonts w:hint="eastAsia"/>
          <w:sz w:val="24"/>
          <w:szCs w:val="24"/>
        </w:rPr>
        <w:t>configuration</w:t>
      </w:r>
      <w:r>
        <w:rPr>
          <w:sz w:val="24"/>
          <w:szCs w:val="24"/>
        </w:rPr>
        <w:t>:</w:t>
      </w:r>
    </w:p>
    <w:p>
      <w:pPr>
        <w:ind w:firstLine="420"/>
        <w:rPr>
          <w:sz w:val="24"/>
          <w:szCs w:val="24"/>
        </w:rPr>
      </w:pPr>
      <w:r>
        <w:rPr>
          <w:sz w:val="24"/>
          <w:szCs w:val="24"/>
        </w:rPr>
        <w:t>Click the Router and then click CIL for configuration</w:t>
      </w:r>
    </w:p>
    <w:p>
      <w:pPr>
        <w:ind w:firstLine="420"/>
        <w:rPr>
          <w:sz w:val="24"/>
          <w:szCs w:val="24"/>
        </w:rPr>
      </w:pPr>
      <w:r>
        <w:rPr>
          <w:sz w:val="24"/>
          <w:szCs w:val="24"/>
        </w:rPr>
        <w:t xml:space="preserve">Use command “en” enter Privileged Mode. Then use command “conf t ” enter global configuration mode.Then since we do not set DNS, use no ip domain-look for stopping router seraching DNS. Use command “inf fxx” to enter Interface mode to configure Router Interface. Finally use “no shutdown” to activate the interface. Use the command “exit” to return mode. Following is the configuration fo Router. </w:t>
      </w:r>
    </w:p>
    <w:p>
      <w:pPr>
        <w:ind w:firstLine="420"/>
      </w:pPr>
      <w:r>
        <w:drawing>
          <wp:inline distT="0" distB="0" distL="114300" distR="114300">
            <wp:extent cx="2687955" cy="2911475"/>
            <wp:effectExtent l="0" t="0" r="4445" b="9525"/>
            <wp:docPr id="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3"/>
                    <pic:cNvPicPr>
                      <a:picLocks noChangeAspect="1"/>
                    </pic:cNvPicPr>
                  </pic:nvPicPr>
                  <pic:blipFill>
                    <a:blip r:embed="rId27"/>
                    <a:stretch>
                      <a:fillRect/>
                    </a:stretch>
                  </pic:blipFill>
                  <pic:spPr>
                    <a:xfrm>
                      <a:off x="0" y="0"/>
                      <a:ext cx="2687955" cy="2911475"/>
                    </a:xfrm>
                    <a:prstGeom prst="rect">
                      <a:avLst/>
                    </a:prstGeom>
                    <a:noFill/>
                    <a:ln>
                      <a:noFill/>
                    </a:ln>
                  </pic:spPr>
                </pic:pic>
              </a:graphicData>
            </a:graphic>
          </wp:inline>
        </w:drawing>
      </w:r>
      <w:r>
        <w:drawing>
          <wp:inline distT="0" distB="0" distL="114300" distR="114300">
            <wp:extent cx="2686050" cy="2909570"/>
            <wp:effectExtent l="0" t="0" r="6350" b="11430"/>
            <wp:docPr id="1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4"/>
                    <pic:cNvPicPr>
                      <a:picLocks noChangeAspect="1"/>
                    </pic:cNvPicPr>
                  </pic:nvPicPr>
                  <pic:blipFill>
                    <a:blip r:embed="rId28"/>
                    <a:stretch>
                      <a:fillRect/>
                    </a:stretch>
                  </pic:blipFill>
                  <pic:spPr>
                    <a:xfrm>
                      <a:off x="0" y="0"/>
                      <a:ext cx="2686050" cy="2909570"/>
                    </a:xfrm>
                    <a:prstGeom prst="rect">
                      <a:avLst/>
                    </a:prstGeom>
                    <a:noFill/>
                    <a:ln>
                      <a:noFill/>
                    </a:ln>
                  </pic:spPr>
                </pic:pic>
              </a:graphicData>
            </a:graphic>
          </wp:inline>
        </w:drawing>
      </w:r>
    </w:p>
    <w:p>
      <w:pPr>
        <w:widowControl/>
        <w:wordWrap w:val="0"/>
        <w:jc w:val="center"/>
        <w:rPr>
          <w:sz w:val="18"/>
          <w:szCs w:val="18"/>
        </w:rPr>
      </w:pPr>
      <w:r>
        <w:rPr>
          <w:sz w:val="18"/>
          <w:szCs w:val="18"/>
        </w:rPr>
        <w:t>figure</w:t>
      </w:r>
      <w:r>
        <w:rPr>
          <w:rFonts w:hint="eastAsia"/>
          <w:sz w:val="18"/>
          <w:szCs w:val="18"/>
        </w:rPr>
        <w:t>1</w:t>
      </w:r>
      <w:r>
        <w:rPr>
          <w:sz w:val="18"/>
          <w:szCs w:val="18"/>
        </w:rPr>
        <w:t>7:Router configuration</w:t>
      </w:r>
    </w:p>
    <w:p>
      <w:pPr>
        <w:ind w:firstLine="420"/>
      </w:pPr>
    </w:p>
    <w:p>
      <w:pPr>
        <w:numPr>
          <w:ilvl w:val="0"/>
          <w:numId w:val="5"/>
        </w:numPr>
        <w:rPr>
          <w:rFonts w:ascii="Times New Roman Bold" w:hAnsi="Times New Roman Bold" w:cs="Times New Roman Bold"/>
          <w:b/>
          <w:bCs/>
          <w:sz w:val="24"/>
          <w:szCs w:val="24"/>
        </w:rPr>
      </w:pPr>
      <w:r>
        <w:rPr>
          <w:rFonts w:ascii="Times New Roman Bold" w:hAnsi="Times New Roman Bold" w:cs="Times New Roman Bold"/>
          <w:b/>
          <w:bCs/>
          <w:sz w:val="24"/>
          <w:szCs w:val="24"/>
        </w:rPr>
        <w:t>Using static routing, to enable the workstations to communicate with each other.</w:t>
      </w:r>
    </w:p>
    <w:p>
      <w:pPr>
        <w:ind w:left="510"/>
        <w:rPr>
          <w:sz w:val="24"/>
          <w:szCs w:val="24"/>
        </w:rPr>
      </w:pPr>
      <w:r>
        <w:rPr>
          <w:sz w:val="24"/>
          <w:szCs w:val="24"/>
        </w:rPr>
        <w:t>First we configure the routing entris of Router0 and Router1.</w:t>
      </w:r>
    </w:p>
    <w:p>
      <w:pPr>
        <w:ind w:left="510"/>
        <w:rPr>
          <w:sz w:val="24"/>
          <w:szCs w:val="24"/>
        </w:rPr>
      </w:pPr>
      <w:r>
        <w:rPr>
          <w:sz w:val="24"/>
          <w:szCs w:val="24"/>
        </w:rPr>
        <w:t>For Router0, we configure that FastEthernet0/1(198.162.1.2) in Router1 is the next hop if PC0 or PC1 wants to communicate with PC2 and PC3 (172.2.2.0)</w:t>
      </w:r>
    </w:p>
    <w:p>
      <w:pPr>
        <w:ind w:left="510"/>
        <w:jc w:val="center"/>
      </w:pPr>
      <w:r>
        <w:drawing>
          <wp:inline distT="0" distB="0" distL="114300" distR="114300">
            <wp:extent cx="2876550" cy="638175"/>
            <wp:effectExtent l="0" t="0" r="19050" b="22225"/>
            <wp:docPr id="2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5"/>
                    <pic:cNvPicPr>
                      <a:picLocks noChangeAspect="1"/>
                    </pic:cNvPicPr>
                  </pic:nvPicPr>
                  <pic:blipFill>
                    <a:blip r:embed="rId29"/>
                    <a:stretch>
                      <a:fillRect/>
                    </a:stretch>
                  </pic:blipFill>
                  <pic:spPr>
                    <a:xfrm>
                      <a:off x="0" y="0"/>
                      <a:ext cx="2876550" cy="638175"/>
                    </a:xfrm>
                    <a:prstGeom prst="rect">
                      <a:avLst/>
                    </a:prstGeom>
                    <a:noFill/>
                    <a:ln>
                      <a:noFill/>
                    </a:ln>
                  </pic:spPr>
                </pic:pic>
              </a:graphicData>
            </a:graphic>
          </wp:inline>
        </w:drawing>
      </w:r>
    </w:p>
    <w:p>
      <w:pPr>
        <w:widowControl/>
        <w:wordWrap w:val="0"/>
        <w:jc w:val="center"/>
        <w:rPr>
          <w:sz w:val="18"/>
          <w:szCs w:val="18"/>
        </w:rPr>
      </w:pPr>
      <w:r>
        <w:rPr>
          <w:sz w:val="18"/>
          <w:szCs w:val="18"/>
        </w:rPr>
        <w:t>figure</w:t>
      </w:r>
      <w:r>
        <w:rPr>
          <w:rFonts w:hint="eastAsia"/>
          <w:sz w:val="18"/>
          <w:szCs w:val="18"/>
        </w:rPr>
        <w:t>1</w:t>
      </w:r>
      <w:r>
        <w:rPr>
          <w:sz w:val="18"/>
          <w:szCs w:val="18"/>
        </w:rPr>
        <w:t>8: configure the Route0 entris</w:t>
      </w:r>
    </w:p>
    <w:p>
      <w:pPr>
        <w:ind w:left="510"/>
        <w:rPr>
          <w:sz w:val="24"/>
          <w:szCs w:val="24"/>
        </w:rPr>
      </w:pPr>
      <w:r>
        <w:rPr>
          <w:sz w:val="24"/>
          <w:szCs w:val="24"/>
        </w:rPr>
        <w:t>For Router1, we configure that FastEthernet0/0(198.162.1.1) in Router 0is the next hop if PC2 or PC3 wants to communicate with PC2 and PC3 (172.1.1.0)</w:t>
      </w:r>
    </w:p>
    <w:p>
      <w:pPr>
        <w:ind w:left="510"/>
        <w:jc w:val="center"/>
      </w:pPr>
      <w:r>
        <w:drawing>
          <wp:inline distT="0" distB="0" distL="114300" distR="114300">
            <wp:extent cx="2917825" cy="416560"/>
            <wp:effectExtent l="0" t="0" r="3175" b="15240"/>
            <wp:docPr id="3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
                    <pic:cNvPicPr>
                      <a:picLocks noChangeAspect="1"/>
                    </pic:cNvPicPr>
                  </pic:nvPicPr>
                  <pic:blipFill>
                    <a:blip r:embed="rId30"/>
                    <a:srcRect r="-108" b="12534"/>
                    <a:stretch>
                      <a:fillRect/>
                    </a:stretch>
                  </pic:blipFill>
                  <pic:spPr>
                    <a:xfrm>
                      <a:off x="0" y="0"/>
                      <a:ext cx="2917825" cy="416560"/>
                    </a:xfrm>
                    <a:prstGeom prst="rect">
                      <a:avLst/>
                    </a:prstGeom>
                    <a:noFill/>
                    <a:ln>
                      <a:noFill/>
                    </a:ln>
                  </pic:spPr>
                </pic:pic>
              </a:graphicData>
            </a:graphic>
          </wp:inline>
        </w:drawing>
      </w:r>
    </w:p>
    <w:p>
      <w:pPr>
        <w:widowControl/>
        <w:wordWrap w:val="0"/>
        <w:jc w:val="center"/>
        <w:rPr>
          <w:sz w:val="18"/>
          <w:szCs w:val="18"/>
        </w:rPr>
      </w:pPr>
      <w:r>
        <w:rPr>
          <w:sz w:val="18"/>
          <w:szCs w:val="18"/>
        </w:rPr>
        <w:t>figure</w:t>
      </w:r>
      <w:r>
        <w:rPr>
          <w:rFonts w:hint="eastAsia"/>
          <w:sz w:val="18"/>
          <w:szCs w:val="18"/>
        </w:rPr>
        <w:t>1</w:t>
      </w:r>
      <w:r>
        <w:rPr>
          <w:sz w:val="18"/>
          <w:szCs w:val="18"/>
        </w:rPr>
        <w:t>8: configure the Route1 entris</w:t>
      </w:r>
    </w:p>
    <w:p>
      <w:pPr>
        <w:ind w:left="510"/>
        <w:rPr>
          <w:sz w:val="24"/>
          <w:szCs w:val="24"/>
        </w:rPr>
      </w:pPr>
      <w:r>
        <w:rPr>
          <w:sz w:val="24"/>
          <w:szCs w:val="24"/>
        </w:rPr>
        <w:t>Then the PC0 or PC1 can ping PC2 or PC3</w:t>
      </w:r>
    </w:p>
    <w:p>
      <w:pPr>
        <w:ind w:left="510"/>
        <w:rPr>
          <w:sz w:val="24"/>
          <w:szCs w:val="24"/>
        </w:rPr>
      </w:pPr>
      <w:r>
        <w:rPr>
          <w:sz w:val="24"/>
          <w:szCs w:val="24"/>
        </w:rPr>
        <w:t>The result of PC0 ping PC2</w:t>
      </w:r>
    </w:p>
    <w:p>
      <w:pPr>
        <w:widowControl/>
        <w:wordWrap w:val="0"/>
        <w:jc w:val="center"/>
      </w:pPr>
      <w:r>
        <w:drawing>
          <wp:inline distT="0" distB="0" distL="114300" distR="114300">
            <wp:extent cx="2876550" cy="1257300"/>
            <wp:effectExtent l="0" t="0" r="19050" b="12700"/>
            <wp:docPr id="1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7"/>
                    <pic:cNvPicPr>
                      <a:picLocks noChangeAspect="1"/>
                    </pic:cNvPicPr>
                  </pic:nvPicPr>
                  <pic:blipFill>
                    <a:blip r:embed="rId31"/>
                    <a:stretch>
                      <a:fillRect/>
                    </a:stretch>
                  </pic:blipFill>
                  <pic:spPr>
                    <a:xfrm>
                      <a:off x="0" y="0"/>
                      <a:ext cx="2876550" cy="1257300"/>
                    </a:xfrm>
                    <a:prstGeom prst="rect">
                      <a:avLst/>
                    </a:prstGeom>
                    <a:noFill/>
                    <a:ln>
                      <a:noFill/>
                    </a:ln>
                  </pic:spPr>
                </pic:pic>
              </a:graphicData>
            </a:graphic>
          </wp:inline>
        </w:drawing>
      </w:r>
    </w:p>
    <w:p>
      <w:pPr>
        <w:widowControl/>
        <w:wordWrap w:val="0"/>
        <w:jc w:val="center"/>
        <w:rPr>
          <w:sz w:val="18"/>
          <w:szCs w:val="18"/>
        </w:rPr>
      </w:pPr>
      <w:r>
        <w:rPr>
          <w:sz w:val="18"/>
          <w:szCs w:val="18"/>
        </w:rPr>
        <w:t>figure</w:t>
      </w:r>
      <w:r>
        <w:rPr>
          <w:rFonts w:hint="eastAsia"/>
          <w:sz w:val="18"/>
          <w:szCs w:val="18"/>
        </w:rPr>
        <w:t>1</w:t>
      </w:r>
      <w:r>
        <w:rPr>
          <w:sz w:val="18"/>
          <w:szCs w:val="18"/>
        </w:rPr>
        <w:t>9: PC0 ping PC2</w:t>
      </w:r>
    </w:p>
    <w:p>
      <w:pPr>
        <w:ind w:left="510"/>
        <w:rPr>
          <w:sz w:val="24"/>
          <w:szCs w:val="24"/>
        </w:rPr>
      </w:pPr>
      <w:r>
        <w:rPr>
          <w:sz w:val="24"/>
          <w:szCs w:val="24"/>
        </w:rPr>
        <w:t>The result of PC3 ping PC1</w:t>
      </w:r>
    </w:p>
    <w:p>
      <w:pPr>
        <w:widowControl/>
        <w:wordWrap w:val="0"/>
        <w:jc w:val="center"/>
      </w:pPr>
      <w:r>
        <w:drawing>
          <wp:inline distT="0" distB="0" distL="114300" distR="114300">
            <wp:extent cx="2992755" cy="1237615"/>
            <wp:effectExtent l="0" t="0" r="4445" b="6985"/>
            <wp:docPr id="1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8"/>
                    <pic:cNvPicPr>
                      <a:picLocks noChangeAspect="1"/>
                    </pic:cNvPicPr>
                  </pic:nvPicPr>
                  <pic:blipFill>
                    <a:blip r:embed="rId32"/>
                    <a:stretch>
                      <a:fillRect/>
                    </a:stretch>
                  </pic:blipFill>
                  <pic:spPr>
                    <a:xfrm>
                      <a:off x="0" y="0"/>
                      <a:ext cx="2992755" cy="1237615"/>
                    </a:xfrm>
                    <a:prstGeom prst="rect">
                      <a:avLst/>
                    </a:prstGeom>
                    <a:noFill/>
                    <a:ln>
                      <a:noFill/>
                    </a:ln>
                  </pic:spPr>
                </pic:pic>
              </a:graphicData>
            </a:graphic>
          </wp:inline>
        </w:drawing>
      </w:r>
    </w:p>
    <w:p>
      <w:pPr>
        <w:widowControl/>
        <w:wordWrap w:val="0"/>
        <w:jc w:val="center"/>
        <w:rPr>
          <w:sz w:val="18"/>
          <w:szCs w:val="18"/>
        </w:rPr>
      </w:pPr>
      <w:r>
        <w:rPr>
          <w:sz w:val="18"/>
          <w:szCs w:val="18"/>
        </w:rPr>
        <w:t>figure20: PC3 ping PC0</w:t>
      </w:r>
    </w:p>
    <w:p>
      <w:pPr>
        <w:widowControl/>
        <w:wordWrap w:val="0"/>
        <w:jc w:val="center"/>
      </w:pPr>
    </w:p>
    <w:p>
      <w:pPr>
        <w:rPr>
          <w:rFonts w:ascii="Times New Roman Bold" w:hAnsi="Times New Roman Bold" w:cs="Times New Roman Bold"/>
          <w:b/>
          <w:bCs/>
          <w:sz w:val="24"/>
          <w:szCs w:val="24"/>
        </w:rPr>
      </w:pPr>
      <w:r>
        <w:rPr>
          <w:rFonts w:ascii="Times New Roman Bold" w:hAnsi="Times New Roman Bold" w:cs="Times New Roman Bold"/>
          <w:b/>
          <w:bCs/>
          <w:sz w:val="24"/>
          <w:szCs w:val="24"/>
        </w:rPr>
        <w:t>Routing entries on Router0 :</w:t>
      </w:r>
    </w:p>
    <w:p>
      <w:pPr>
        <w:jc w:val="left"/>
        <w:outlineLvl w:val="0"/>
        <w:rPr>
          <w:sz w:val="24"/>
          <w:szCs w:val="24"/>
        </w:rPr>
      </w:pPr>
      <w:r>
        <w:rPr>
          <w:sz w:val="24"/>
          <w:szCs w:val="24"/>
        </w:rPr>
        <w:t xml:space="preserve">C is a direct connected network segment. S is the static route configured for us. Here the route information tell us the network segment 172.1.1.0 (PC0 and PC1)and 192.168.1.0 are directly connect by the interface FastEthernet0/1 and FastEthernet0/0 (Router 1’s FastEthernet0/1)respectively. And if we want to access the 172.2.2.0 network segment, we shoud via 192.168.1.2 which is the subnet of 192.168.1.0 in interface FastEthernet0/0 .  </w:t>
      </w:r>
    </w:p>
    <w:p>
      <w:pPr>
        <w:jc w:val="center"/>
      </w:pPr>
      <w:r>
        <w:drawing>
          <wp:inline distT="0" distB="0" distL="114300" distR="114300">
            <wp:extent cx="3876675" cy="1609725"/>
            <wp:effectExtent l="0" t="0" r="9525" b="15875"/>
            <wp:docPr id="30" name="图片 29" descr="/Users/ha/Library/Containers/com.kingsoft.wpsoffice.mac/Data/tmp/photoedit2/20231123204046/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descr="/Users/ha/Library/Containers/com.kingsoft.wpsoffice.mac/Data/tmp/photoedit2/20231123204046/temp.pngtemp"/>
                    <pic:cNvPicPr>
                      <a:picLocks noChangeAspect="1"/>
                    </pic:cNvPicPr>
                  </pic:nvPicPr>
                  <pic:blipFill>
                    <a:blip r:embed="rId16"/>
                    <a:stretch>
                      <a:fillRect/>
                    </a:stretch>
                  </pic:blipFill>
                  <pic:spPr>
                    <a:xfrm>
                      <a:off x="0" y="0"/>
                      <a:ext cx="3876675" cy="1609725"/>
                    </a:xfrm>
                    <a:prstGeom prst="rect">
                      <a:avLst/>
                    </a:prstGeom>
                    <a:noFill/>
                    <a:ln>
                      <a:noFill/>
                    </a:ln>
                  </pic:spPr>
                </pic:pic>
              </a:graphicData>
            </a:graphic>
          </wp:inline>
        </w:drawing>
      </w:r>
    </w:p>
    <w:p>
      <w:pPr>
        <w:widowControl/>
        <w:wordWrap w:val="0"/>
        <w:jc w:val="center"/>
        <w:rPr>
          <w:sz w:val="18"/>
          <w:szCs w:val="18"/>
        </w:rPr>
      </w:pPr>
      <w:r>
        <w:rPr>
          <w:sz w:val="18"/>
          <w:szCs w:val="18"/>
        </w:rPr>
        <w:t>figure21: Router0 routing entries</w:t>
      </w:r>
    </w:p>
    <w:p>
      <w:pPr>
        <w:rPr>
          <w:sz w:val="24"/>
          <w:szCs w:val="24"/>
        </w:rPr>
      </w:pPr>
    </w:p>
    <w:p>
      <w:pPr>
        <w:rPr>
          <w:rFonts w:ascii="Times New Roman Bold" w:hAnsi="Times New Roman Bold" w:cs="Times New Roman Bold"/>
          <w:b/>
          <w:bCs/>
          <w:sz w:val="24"/>
          <w:szCs w:val="24"/>
        </w:rPr>
      </w:pPr>
      <w:r>
        <w:rPr>
          <w:rFonts w:ascii="Times New Roman Bold" w:hAnsi="Times New Roman Bold" w:cs="Times New Roman Bold"/>
          <w:b/>
          <w:bCs/>
          <w:sz w:val="24"/>
          <w:szCs w:val="24"/>
        </w:rPr>
        <w:t>Routing entries on Router1:</w:t>
      </w:r>
    </w:p>
    <w:p>
      <w:pPr>
        <w:rPr>
          <w:sz w:val="24"/>
          <w:szCs w:val="24"/>
        </w:rPr>
      </w:pPr>
      <w:r>
        <w:rPr>
          <w:sz w:val="24"/>
          <w:szCs w:val="24"/>
        </w:rPr>
        <w:t>It is the same as the Router0</w:t>
      </w:r>
    </w:p>
    <w:p>
      <w:pPr>
        <w:jc w:val="center"/>
      </w:pPr>
      <w:r>
        <w:drawing>
          <wp:inline distT="0" distB="0" distL="114300" distR="114300">
            <wp:extent cx="3695700" cy="1600200"/>
            <wp:effectExtent l="0" t="0" r="12700" b="0"/>
            <wp:docPr id="16" name="图片 30" descr="/Users/ha/Library/Containers/com.kingsoft.wpsoffice.mac/Data/tmp/photoedit2/20231123212456/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0" descr="/Users/ha/Library/Containers/com.kingsoft.wpsoffice.mac/Data/tmp/photoedit2/20231123212456/temp.pngtemp"/>
                    <pic:cNvPicPr>
                      <a:picLocks noChangeAspect="1"/>
                    </pic:cNvPicPr>
                  </pic:nvPicPr>
                  <pic:blipFill>
                    <a:blip r:embed="rId33"/>
                    <a:stretch>
                      <a:fillRect/>
                    </a:stretch>
                  </pic:blipFill>
                  <pic:spPr>
                    <a:xfrm>
                      <a:off x="0" y="0"/>
                      <a:ext cx="3695700" cy="1600200"/>
                    </a:xfrm>
                    <a:prstGeom prst="rect">
                      <a:avLst/>
                    </a:prstGeom>
                    <a:noFill/>
                    <a:ln>
                      <a:noFill/>
                    </a:ln>
                  </pic:spPr>
                </pic:pic>
              </a:graphicData>
            </a:graphic>
          </wp:inline>
        </w:drawing>
      </w:r>
    </w:p>
    <w:p>
      <w:pPr>
        <w:widowControl/>
        <w:wordWrap w:val="0"/>
        <w:jc w:val="center"/>
        <w:rPr>
          <w:sz w:val="18"/>
          <w:szCs w:val="18"/>
        </w:rPr>
      </w:pPr>
      <w:r>
        <w:rPr>
          <w:sz w:val="18"/>
          <w:szCs w:val="18"/>
        </w:rPr>
        <w:t>figure22: Router1 routing entries</w:t>
      </w:r>
    </w:p>
    <w:p>
      <w:pPr>
        <w:widowControl/>
        <w:wordWrap w:val="0"/>
        <w:jc w:val="left"/>
        <w:rPr>
          <w:rFonts w:ascii="Arial" w:hAnsi="Arial" w:cs="Arial"/>
          <w:color w:val="000000"/>
          <w:kern w:val="0"/>
          <w:sz w:val="28"/>
          <w:szCs w:val="28"/>
        </w:rPr>
      </w:pPr>
    </w:p>
    <w:p>
      <w:pPr>
        <w:widowControl/>
        <w:wordWrap w:val="0"/>
        <w:jc w:val="left"/>
        <w:rPr>
          <w:rFonts w:hint="eastAsia" w:ascii="Arial" w:hAnsi="Arial" w:cs="Arial"/>
          <w:color w:val="000000"/>
          <w:kern w:val="0"/>
          <w:sz w:val="28"/>
          <w:szCs w:val="28"/>
        </w:rPr>
      </w:pPr>
    </w:p>
    <w:p>
      <w:pPr>
        <w:widowControl/>
        <w:wordWrap w:val="0"/>
        <w:jc w:val="left"/>
        <w:rPr>
          <w:rFonts w:hint="eastAsia" w:ascii="Arial" w:hAnsi="Arial" w:cs="Arial"/>
          <w:color w:val="000000"/>
          <w:kern w:val="0"/>
          <w:sz w:val="28"/>
          <w:szCs w:val="28"/>
        </w:rPr>
      </w:pPr>
    </w:p>
    <w:p>
      <w:pPr>
        <w:pStyle w:val="2"/>
        <w:spacing w:line="360" w:lineRule="auto"/>
        <w:jc w:val="center"/>
        <w:rPr>
          <w:color w:val="000000"/>
          <w:kern w:val="0"/>
          <w:lang w:eastAsia="zh-Hans"/>
        </w:rPr>
      </w:pPr>
      <w:r>
        <w:rPr>
          <w:color w:val="000000"/>
          <w:kern w:val="0"/>
          <w:lang w:eastAsia="zh-Hans"/>
        </w:rPr>
        <w:t>Conclusion</w:t>
      </w:r>
    </w:p>
    <w:p>
      <w:pPr>
        <w:outlineLvl w:val="0"/>
        <w:rPr>
          <w:b/>
          <w:sz w:val="24"/>
          <w:szCs w:val="24"/>
        </w:rPr>
      </w:pPr>
      <w:r>
        <w:rPr>
          <w:b/>
          <w:sz w:val="24"/>
          <w:szCs w:val="24"/>
        </w:rPr>
        <w:t>Task2:</w:t>
      </w:r>
    </w:p>
    <w:p>
      <w:pPr>
        <w:outlineLvl w:val="0"/>
        <w:rPr>
          <w:bCs/>
          <w:sz w:val="24"/>
          <w:szCs w:val="24"/>
        </w:rPr>
      </w:pPr>
      <w:r>
        <w:rPr>
          <w:bCs/>
          <w:sz w:val="24"/>
          <w:szCs w:val="24"/>
        </w:rPr>
        <w:t>From task 2, I first learn how to use the Cisco for simulat</w:t>
      </w:r>
      <w:r>
        <w:rPr>
          <w:rFonts w:hint="eastAsia"/>
          <w:bCs/>
          <w:sz w:val="24"/>
          <w:szCs w:val="24"/>
        </w:rPr>
        <w:t>ing</w:t>
      </w:r>
      <w:r>
        <w:rPr>
          <w:bCs/>
          <w:sz w:val="24"/>
          <w:szCs w:val="24"/>
        </w:rPr>
        <w:t xml:space="preserve"> the network. As a result, I have a deeply undertanding of how the router work with the computer. First, I answere some questions about how to monitoring the Router in Cisco. I learn how to log on router by command. I also learn the 5 modes and how it uses of router. Besides, I learn how to set IP address and Mask for computers and routers. Then I learn the way to staically configure the routing tables. Fianlly, I learn how to get the routing table and interface inforamtion by “show” and how to read them. Finally, I make a expriment under the constructing and using the commands that I leaned before, which is how to turlly construct a network with the Cisco simulation. I connect the network with PC, switches and routers. Then I manually set the routing entries to make the PC under different routers connect successfully.</w:t>
      </w:r>
    </w:p>
    <w:p>
      <w:pPr>
        <w:widowControl/>
        <w:wordWrap w:val="0"/>
        <w:jc w:val="left"/>
        <w:rPr>
          <w:rFonts w:hint="eastAsia" w:ascii="Arial" w:hAnsi="Arial" w:cs="Arial"/>
          <w:color w:val="000000"/>
          <w:kern w:val="0"/>
          <w:sz w:val="28"/>
          <w:szCs w:val="28"/>
        </w:rPr>
      </w:pPr>
    </w:p>
    <w:p>
      <w:pPr>
        <w:widowControl/>
        <w:wordWrap w:val="0"/>
        <w:jc w:val="left"/>
        <w:rPr>
          <w:rFonts w:hint="eastAsia" w:ascii="Arial" w:hAnsi="Arial" w:cs="Arial"/>
          <w:color w:val="000000"/>
          <w:kern w:val="0"/>
          <w:sz w:val="28"/>
          <w:szCs w:val="28"/>
        </w:rPr>
      </w:pPr>
    </w:p>
    <w:p>
      <w:pPr>
        <w:widowControl/>
        <w:wordWrap w:val="0"/>
        <w:jc w:val="left"/>
        <w:rPr>
          <w:rFonts w:hint="eastAsia" w:ascii="Arial" w:hAnsi="Arial" w:cs="Arial"/>
          <w:color w:val="000000"/>
          <w:kern w:val="0"/>
          <w:sz w:val="28"/>
          <w:szCs w:val="28"/>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PMingLiU">
    <w:altName w:val="宋体-繁"/>
    <w:panose1 w:val="02010601000101010101"/>
    <w:charset w:val="00"/>
    <w:family w:val="roman"/>
    <w:pitch w:val="default"/>
    <w:sig w:usb0="00000000" w:usb1="00000000" w:usb2="00000016" w:usb3="00000000" w:csb0="00100001" w:csb1="00000000"/>
  </w:font>
  <w:font w:name="Yuanti SC Regular">
    <w:panose1 w:val="02010600040101010101"/>
    <w:charset w:val="86"/>
    <w:family w:val="auto"/>
    <w:pitch w:val="default"/>
    <w:sig w:usb0="80000287" w:usb1="280F3C52" w:usb2="00000016" w:usb3="00000000" w:csb0="0004001F" w:csb1="00000000"/>
  </w:font>
  <w:font w:name="等线">
    <w:altName w:val="汉仪中等线KW"/>
    <w:panose1 w:val="02010600030101010101"/>
    <w:charset w:val="00"/>
    <w:family w:val="auto"/>
    <w:pitch w:val="default"/>
    <w:sig w:usb0="00000000" w:usb1="00000000" w:usb2="00000016" w:usb3="00000000" w:csb0="0004000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宋体-繁">
    <w:panose1 w:val="02010600040101010101"/>
    <w:charset w:val="86"/>
    <w:family w:val="auto"/>
    <w:pitch w:val="default"/>
    <w:sig w:usb0="00000287" w:usb1="080F0000" w:usb2="00000000" w:usb3="00000000" w:csb0="0004009F" w:csb1="DFD70000"/>
  </w:font>
  <w:font w:name="汉仪中等线KW">
    <w:panose1 w:val="01010104010101010101"/>
    <w:charset w:val="86"/>
    <w:family w:val="auto"/>
    <w:pitch w:val="default"/>
    <w:sig w:usb0="800002BF" w:usb1="004F7CFA" w:usb2="00000000" w:usb3="00000000" w:csb0="00040001"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 w:name="Times New Roman Bold">
    <w:panose1 w:val="02020603050405020304"/>
    <w:charset w:val="00"/>
    <w:family w:val="auto"/>
    <w:pitch w:val="default"/>
    <w:sig w:usb0="E0002AEF" w:usb1="C0007841"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ED08F87"/>
    <w:multiLevelType w:val="singleLevel"/>
    <w:tmpl w:val="CED08F87"/>
    <w:lvl w:ilvl="0" w:tentative="0">
      <w:start w:val="2"/>
      <w:numFmt w:val="decimal"/>
      <w:suff w:val="nothing"/>
      <w:lvlText w:val="（%1）"/>
      <w:lvlJc w:val="left"/>
    </w:lvl>
  </w:abstractNum>
  <w:abstractNum w:abstractNumId="1">
    <w:nsid w:val="FBBE8F18"/>
    <w:multiLevelType w:val="singleLevel"/>
    <w:tmpl w:val="FBBE8F18"/>
    <w:lvl w:ilvl="0" w:tentative="0">
      <w:start w:val="1"/>
      <w:numFmt w:val="decimal"/>
      <w:suff w:val="space"/>
      <w:lvlText w:val="%1."/>
      <w:lvlJc w:val="left"/>
    </w:lvl>
  </w:abstractNum>
  <w:abstractNum w:abstractNumId="2">
    <w:nsid w:val="00000005"/>
    <w:multiLevelType w:val="multilevel"/>
    <w:tmpl w:val="00000005"/>
    <w:lvl w:ilvl="0" w:tentative="0">
      <w:start w:val="1"/>
      <w:numFmt w:val="upperLetter"/>
      <w:lvlText w:val="%1."/>
      <w:lvlJc w:val="left"/>
      <w:pPr>
        <w:ind w:left="870" w:hanging="360"/>
      </w:pPr>
      <w:rPr>
        <w:rFonts w:hint="default"/>
      </w:rPr>
    </w:lvl>
    <w:lvl w:ilvl="1" w:tentative="0">
      <w:start w:val="1"/>
      <w:numFmt w:val="lowerLetter"/>
      <w:lvlText w:val="%2."/>
      <w:lvlJc w:val="left"/>
      <w:pPr>
        <w:ind w:left="1590" w:hanging="360"/>
      </w:pPr>
    </w:lvl>
    <w:lvl w:ilvl="2" w:tentative="0">
      <w:start w:val="1"/>
      <w:numFmt w:val="lowerRoman"/>
      <w:lvlText w:val="%3."/>
      <w:lvlJc w:val="right"/>
      <w:pPr>
        <w:ind w:left="2310" w:hanging="180"/>
      </w:pPr>
    </w:lvl>
    <w:lvl w:ilvl="3" w:tentative="0">
      <w:start w:val="1"/>
      <w:numFmt w:val="decimal"/>
      <w:lvlText w:val="%4."/>
      <w:lvlJc w:val="left"/>
      <w:pPr>
        <w:ind w:left="3030" w:hanging="360"/>
      </w:pPr>
    </w:lvl>
    <w:lvl w:ilvl="4" w:tentative="0">
      <w:start w:val="1"/>
      <w:numFmt w:val="lowerLetter"/>
      <w:lvlText w:val="%5."/>
      <w:lvlJc w:val="left"/>
      <w:pPr>
        <w:ind w:left="3750" w:hanging="360"/>
      </w:pPr>
    </w:lvl>
    <w:lvl w:ilvl="5" w:tentative="0">
      <w:start w:val="1"/>
      <w:numFmt w:val="lowerRoman"/>
      <w:lvlText w:val="%6."/>
      <w:lvlJc w:val="right"/>
      <w:pPr>
        <w:ind w:left="4470" w:hanging="180"/>
      </w:pPr>
    </w:lvl>
    <w:lvl w:ilvl="6" w:tentative="0">
      <w:start w:val="1"/>
      <w:numFmt w:val="decimal"/>
      <w:lvlText w:val="%7."/>
      <w:lvlJc w:val="left"/>
      <w:pPr>
        <w:ind w:left="5190" w:hanging="360"/>
      </w:pPr>
    </w:lvl>
    <w:lvl w:ilvl="7" w:tentative="0">
      <w:start w:val="1"/>
      <w:numFmt w:val="lowerLetter"/>
      <w:lvlText w:val="%8."/>
      <w:lvlJc w:val="left"/>
      <w:pPr>
        <w:ind w:left="5910" w:hanging="360"/>
      </w:pPr>
    </w:lvl>
    <w:lvl w:ilvl="8" w:tentative="0">
      <w:start w:val="1"/>
      <w:numFmt w:val="lowerRoman"/>
      <w:lvlText w:val="%9."/>
      <w:lvlJc w:val="right"/>
      <w:pPr>
        <w:ind w:left="6630" w:hanging="180"/>
      </w:pPr>
    </w:lvl>
  </w:abstractNum>
  <w:abstractNum w:abstractNumId="3">
    <w:nsid w:val="1F7367ED"/>
    <w:multiLevelType w:val="singleLevel"/>
    <w:tmpl w:val="1F7367ED"/>
    <w:lvl w:ilvl="0" w:tentative="0">
      <w:start w:val="1"/>
      <w:numFmt w:val="decimal"/>
      <w:suff w:val="nothing"/>
      <w:lvlText w:val="（%1）"/>
      <w:lvlJc w:val="left"/>
    </w:lvl>
  </w:abstractNum>
  <w:abstractNum w:abstractNumId="4">
    <w:nsid w:val="618DE103"/>
    <w:multiLevelType w:val="singleLevel"/>
    <w:tmpl w:val="618DE103"/>
    <w:lvl w:ilvl="0" w:tentative="0">
      <w:start w:val="2"/>
      <w:numFmt w:val="decimal"/>
      <w:suff w:val="space"/>
      <w:lvlText w:val="%1."/>
      <w:lvlJc w:val="left"/>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3"/>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DFF75EA0"/>
    <w:rsid w:val="FF7DC7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5">
    <w:name w:val="Strong"/>
    <w:qFormat/>
    <w:uiPriority w:val="22"/>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1839</Words>
  <Characters>10157</Characters>
  <Lines>0</Lines>
  <Paragraphs>0</Paragraphs>
  <TotalTime>1</TotalTime>
  <ScaleCrop>false</ScaleCrop>
  <LinksUpToDate>false</LinksUpToDate>
  <CharactersWithSpaces>11930</CharactersWithSpaces>
  <Application>WPS Office_6.4.0.8550_F1E327BC-269C-435d-A152-05C5408002CA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2023-12-19T03:28:00Z</dcterms:created>
  <dc:creator>Data</dc:creator>
  <cp:lastModifiedBy>哈</cp:lastModifiedBy>
  <dcterms:modified xsi:type="dcterms:W3CDTF">2023-12-18T19:37:31Z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2052-6.4.0.8550</vt:lpwstr>
  </property>
  <property fmtid="{D5CDD505-2E9C-101B-9397-08002B2CF9AE}" pid="3" name="ICV">
    <vt:lpwstr>B79161DA8EB29DC4012D8065C473E49C_42</vt:lpwstr>
  </property>
</Properties>
</file>