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8D0" w:rsidRPr="000977B2" w:rsidRDefault="001238D0" w:rsidP="001238D0">
      <w:pPr>
        <w:pStyle w:val="Title"/>
        <w:jc w:val="center"/>
        <w:rPr>
          <w:rFonts w:ascii="Times New Roman" w:hAnsi="Times New Roman" w:cs="Times New Roman"/>
          <w:b/>
          <w:sz w:val="28"/>
          <w:szCs w:val="28"/>
        </w:rPr>
      </w:pPr>
      <w:r w:rsidRPr="000977B2">
        <w:rPr>
          <w:rFonts w:ascii="Times New Roman" w:hAnsi="Times New Roman" w:cs="Times New Roman"/>
          <w:b/>
          <w:sz w:val="28"/>
          <w:szCs w:val="28"/>
        </w:rPr>
        <w:t>Bài học kinh nghiệm</w:t>
      </w:r>
    </w:p>
    <w:tbl>
      <w:tblPr>
        <w:tblStyle w:val="TableGrid"/>
        <w:tblW w:w="0" w:type="auto"/>
        <w:tblLook w:val="04A0" w:firstRow="1" w:lastRow="0" w:firstColumn="1" w:lastColumn="0" w:noHBand="0" w:noVBand="1"/>
      </w:tblPr>
      <w:tblGrid>
        <w:gridCol w:w="9062"/>
      </w:tblGrid>
      <w:tr w:rsidR="001238D0" w:rsidRPr="000977B2" w:rsidTr="00D25571">
        <w:tc>
          <w:tcPr>
            <w:tcW w:w="9062" w:type="dxa"/>
          </w:tcPr>
          <w:p w:rsidR="001238D0" w:rsidRPr="001238D0" w:rsidRDefault="001238D0" w:rsidP="00D25571">
            <w:pPr>
              <w:rPr>
                <w:rFonts w:cs="Times New Roman"/>
                <w:b/>
                <w:sz w:val="26"/>
                <w:szCs w:val="26"/>
              </w:rPr>
            </w:pPr>
            <w:r w:rsidRPr="001238D0">
              <w:rPr>
                <w:rFonts w:cs="Times New Roman"/>
                <w:b/>
                <w:sz w:val="26"/>
                <w:szCs w:val="26"/>
              </w:rPr>
              <w:t>Chuẩn bị bởi: Vũ Hà Anh</w:t>
            </w:r>
            <w:r w:rsidRPr="001238D0">
              <w:rPr>
                <w:rFonts w:cs="Times New Roman"/>
                <w:b/>
                <w:sz w:val="26"/>
                <w:szCs w:val="26"/>
              </w:rPr>
              <w:tab/>
            </w:r>
            <w:r w:rsidRPr="001238D0">
              <w:rPr>
                <w:rFonts w:cs="Times New Roman"/>
                <w:b/>
                <w:sz w:val="26"/>
                <w:szCs w:val="26"/>
              </w:rPr>
              <w:tab/>
            </w:r>
            <w:r w:rsidRPr="001238D0">
              <w:rPr>
                <w:rFonts w:cs="Times New Roman"/>
                <w:b/>
                <w:sz w:val="26"/>
                <w:szCs w:val="26"/>
              </w:rPr>
              <w:tab/>
            </w:r>
            <w:r w:rsidRPr="001238D0">
              <w:rPr>
                <w:rFonts w:cs="Times New Roman"/>
                <w:b/>
                <w:sz w:val="26"/>
                <w:szCs w:val="26"/>
              </w:rPr>
              <w:tab/>
            </w:r>
            <w:r w:rsidRPr="001238D0">
              <w:rPr>
                <w:rFonts w:cs="Times New Roman"/>
                <w:b/>
                <w:sz w:val="26"/>
                <w:szCs w:val="26"/>
              </w:rPr>
              <w:tab/>
              <w:t>Date:  30/06/2021</w:t>
            </w:r>
          </w:p>
          <w:p w:rsidR="001238D0" w:rsidRPr="001238D0" w:rsidRDefault="001238D0" w:rsidP="00D25571">
            <w:pPr>
              <w:rPr>
                <w:rFonts w:cs="Times New Roman"/>
                <w:b/>
                <w:sz w:val="26"/>
                <w:szCs w:val="26"/>
              </w:rPr>
            </w:pPr>
            <w:r w:rsidRPr="001238D0">
              <w:rPr>
                <w:rFonts w:cs="Times New Roman"/>
                <w:b/>
                <w:sz w:val="26"/>
                <w:szCs w:val="26"/>
              </w:rPr>
              <w:t>Tên dự án: Website bán hàng linh kiện máy tính</w:t>
            </w:r>
          </w:p>
          <w:p w:rsidR="001238D0" w:rsidRPr="001238D0" w:rsidRDefault="001238D0" w:rsidP="00D25571">
            <w:pPr>
              <w:rPr>
                <w:rFonts w:cs="Times New Roman"/>
                <w:b/>
                <w:sz w:val="26"/>
                <w:szCs w:val="26"/>
              </w:rPr>
            </w:pPr>
            <w:r w:rsidRPr="001238D0">
              <w:rPr>
                <w:rFonts w:cs="Times New Roman"/>
                <w:b/>
                <w:sz w:val="26"/>
                <w:szCs w:val="26"/>
              </w:rPr>
              <w:t>Quản lý dự án: Vũ Hà Anh</w:t>
            </w:r>
          </w:p>
          <w:p w:rsidR="001238D0" w:rsidRPr="001238D0" w:rsidRDefault="001238D0" w:rsidP="00D25571">
            <w:pPr>
              <w:rPr>
                <w:rFonts w:cs="Times New Roman"/>
                <w:b/>
                <w:sz w:val="26"/>
                <w:szCs w:val="26"/>
              </w:rPr>
            </w:pPr>
            <w:r w:rsidRPr="001238D0">
              <w:rPr>
                <w:rFonts w:cs="Times New Roman"/>
                <w:b/>
                <w:sz w:val="26"/>
                <w:szCs w:val="26"/>
              </w:rPr>
              <w:t>Ngày bắt đầu:  01/03/2021</w:t>
            </w:r>
          </w:p>
          <w:p w:rsidR="001238D0" w:rsidRPr="000977B2" w:rsidRDefault="001238D0" w:rsidP="00D25571">
            <w:pPr>
              <w:rPr>
                <w:rFonts w:cs="Times New Roman"/>
                <w:b/>
                <w:szCs w:val="28"/>
              </w:rPr>
            </w:pPr>
            <w:r w:rsidRPr="000977B2">
              <w:rPr>
                <w:rFonts w:cs="Times New Roman"/>
                <w:b/>
                <w:szCs w:val="28"/>
              </w:rPr>
              <w:t xml:space="preserve">Final Budget: </w:t>
            </w:r>
            <w:r>
              <w:rPr>
                <w:rFonts w:cs="Times New Roman"/>
                <w:b/>
                <w:szCs w:val="28"/>
              </w:rPr>
              <w:t>1000$</w:t>
            </w:r>
          </w:p>
        </w:tc>
      </w:tr>
      <w:tr w:rsidR="001238D0" w:rsidRPr="000977B2" w:rsidTr="00D25571">
        <w:tc>
          <w:tcPr>
            <w:tcW w:w="9062" w:type="dxa"/>
          </w:tcPr>
          <w:p w:rsidR="001238D0" w:rsidRPr="001238D0" w:rsidRDefault="001238D0" w:rsidP="00D25571">
            <w:pPr>
              <w:pStyle w:val="ListParagraph"/>
              <w:numPr>
                <w:ilvl w:val="0"/>
                <w:numId w:val="4"/>
              </w:numPr>
              <w:rPr>
                <w:rFonts w:cs="Times New Roman"/>
                <w:sz w:val="26"/>
                <w:szCs w:val="26"/>
              </w:rPr>
            </w:pPr>
            <w:r w:rsidRPr="001238D0">
              <w:rPr>
                <w:rFonts w:cs="Times New Roman"/>
                <w:sz w:val="26"/>
                <w:szCs w:val="26"/>
              </w:rPr>
              <w:t>Dự án đã đạt được mục tiêu về lịch biểu thời gian, cũng như chi phí. Vì đây là dự án có quy mô nhỏ, cho nên dù số lượng thành viên có ít nhưng vẫn hoàn thành được dự án đúng tiến độ.</w:t>
            </w:r>
          </w:p>
          <w:p w:rsidR="001238D0" w:rsidRPr="001238D0" w:rsidRDefault="001238D0" w:rsidP="00D25571">
            <w:pPr>
              <w:pStyle w:val="ListParagraph"/>
              <w:numPr>
                <w:ilvl w:val="0"/>
                <w:numId w:val="4"/>
              </w:numPr>
              <w:rPr>
                <w:rFonts w:cs="Times New Roman"/>
                <w:sz w:val="26"/>
                <w:szCs w:val="26"/>
              </w:rPr>
            </w:pPr>
            <w:r w:rsidRPr="001238D0">
              <w:rPr>
                <w:rFonts w:cs="Times New Roman"/>
                <w:sz w:val="26"/>
                <w:szCs w:val="26"/>
              </w:rPr>
              <w:t>Dự án thành công tốt đẹp nhờ những yếu tố:</w:t>
            </w:r>
          </w:p>
          <w:p w:rsidR="001238D0" w:rsidRPr="001238D0" w:rsidRDefault="001238D0" w:rsidP="00D25571">
            <w:pPr>
              <w:pStyle w:val="ListParagraph"/>
              <w:numPr>
                <w:ilvl w:val="0"/>
                <w:numId w:val="1"/>
              </w:numPr>
              <w:rPr>
                <w:rFonts w:cs="Times New Roman"/>
                <w:sz w:val="26"/>
                <w:szCs w:val="26"/>
              </w:rPr>
            </w:pPr>
            <w:r w:rsidRPr="001238D0">
              <w:rPr>
                <w:rFonts w:cs="Times New Roman"/>
                <w:sz w:val="26"/>
                <w:szCs w:val="26"/>
              </w:rPr>
              <w:t>Phân chia công việc công bằng, phù hợp với khả năng của từng thành viên.</w:t>
            </w:r>
          </w:p>
          <w:p w:rsidR="001238D0" w:rsidRPr="001238D0" w:rsidRDefault="001238D0" w:rsidP="00D25571">
            <w:pPr>
              <w:pStyle w:val="ListParagraph"/>
              <w:numPr>
                <w:ilvl w:val="0"/>
                <w:numId w:val="1"/>
              </w:numPr>
              <w:rPr>
                <w:rFonts w:cs="Times New Roman"/>
                <w:sz w:val="26"/>
                <w:szCs w:val="26"/>
              </w:rPr>
            </w:pPr>
            <w:r w:rsidRPr="001238D0">
              <w:rPr>
                <w:rFonts w:cs="Times New Roman"/>
                <w:sz w:val="26"/>
                <w:szCs w:val="26"/>
              </w:rPr>
              <w:t>Phân phối chi phí thuê nhân sự hợp lý.</w:t>
            </w:r>
          </w:p>
          <w:p w:rsidR="001238D0" w:rsidRPr="001238D0" w:rsidRDefault="001238D0" w:rsidP="00D25571">
            <w:pPr>
              <w:pStyle w:val="ListParagraph"/>
              <w:numPr>
                <w:ilvl w:val="0"/>
                <w:numId w:val="1"/>
              </w:numPr>
              <w:rPr>
                <w:rFonts w:cs="Times New Roman"/>
                <w:sz w:val="26"/>
                <w:szCs w:val="26"/>
              </w:rPr>
            </w:pPr>
            <w:r w:rsidRPr="001238D0">
              <w:rPr>
                <w:rFonts w:cs="Times New Roman"/>
                <w:sz w:val="26"/>
                <w:szCs w:val="26"/>
              </w:rPr>
              <w:t>Tìm được nguồn giá tốt để mua các công cụ hỗ trợ (hosting, bản quyền phần mềm,…)</w:t>
            </w:r>
          </w:p>
          <w:p w:rsidR="001238D0" w:rsidRPr="001238D0" w:rsidRDefault="001238D0" w:rsidP="00D25571">
            <w:pPr>
              <w:pStyle w:val="ListParagraph"/>
              <w:numPr>
                <w:ilvl w:val="0"/>
                <w:numId w:val="1"/>
              </w:numPr>
              <w:rPr>
                <w:rFonts w:cs="Times New Roman"/>
                <w:sz w:val="26"/>
                <w:szCs w:val="26"/>
              </w:rPr>
            </w:pPr>
            <w:r w:rsidRPr="001238D0">
              <w:rPr>
                <w:rFonts w:cs="Times New Roman"/>
                <w:sz w:val="26"/>
                <w:szCs w:val="26"/>
              </w:rPr>
              <w:t>Cân bằng thời gian làm việc, không ảnh hưởng đến việc học tập.</w:t>
            </w:r>
          </w:p>
          <w:p w:rsidR="001238D0" w:rsidRPr="001238D0" w:rsidRDefault="001238D0" w:rsidP="00D25571">
            <w:pPr>
              <w:pStyle w:val="ListParagraph"/>
              <w:numPr>
                <w:ilvl w:val="0"/>
                <w:numId w:val="4"/>
              </w:numPr>
              <w:rPr>
                <w:rFonts w:cs="Times New Roman"/>
                <w:sz w:val="26"/>
                <w:szCs w:val="26"/>
              </w:rPr>
            </w:pPr>
            <w:r w:rsidRPr="001238D0">
              <w:rPr>
                <w:rFonts w:cs="Times New Roman"/>
                <w:sz w:val="26"/>
                <w:szCs w:val="26"/>
              </w:rPr>
              <w:t xml:space="preserve">Những bài học chính về quản lý từ dự án này: </w:t>
            </w:r>
          </w:p>
          <w:p w:rsidR="001238D0" w:rsidRPr="001238D0" w:rsidRDefault="001238D0" w:rsidP="00D25571">
            <w:pPr>
              <w:pStyle w:val="ListParagraph"/>
              <w:numPr>
                <w:ilvl w:val="0"/>
                <w:numId w:val="6"/>
              </w:numPr>
              <w:rPr>
                <w:rFonts w:cs="Times New Roman"/>
                <w:sz w:val="26"/>
                <w:szCs w:val="26"/>
              </w:rPr>
            </w:pPr>
            <w:r w:rsidRPr="001238D0">
              <w:rPr>
                <w:rFonts w:cs="Times New Roman"/>
                <w:sz w:val="26"/>
                <w:szCs w:val="26"/>
              </w:rPr>
              <w:t>Quản lý phạm vi: phạm vi dự án phải phù hợp với khả năng của nhóm, yêu cầu của khách hàng, có tính chất thực tế đối với khả năng thương mại điện tử.</w:t>
            </w:r>
          </w:p>
          <w:p w:rsidR="001238D0" w:rsidRPr="001238D0" w:rsidRDefault="001238D0" w:rsidP="00D25571">
            <w:pPr>
              <w:pStyle w:val="ListParagraph"/>
              <w:numPr>
                <w:ilvl w:val="0"/>
                <w:numId w:val="6"/>
              </w:numPr>
              <w:rPr>
                <w:rFonts w:cs="Times New Roman"/>
                <w:sz w:val="26"/>
                <w:szCs w:val="26"/>
              </w:rPr>
            </w:pPr>
            <w:r w:rsidRPr="001238D0">
              <w:rPr>
                <w:rFonts w:cs="Times New Roman"/>
                <w:sz w:val="26"/>
                <w:szCs w:val="26"/>
              </w:rPr>
              <w:t>Quản lý nhân sự: theo dõi sát sao quy trình của dự án. Phân phối ,cân bằng thời gian để đạt được hiệu quả cao nhất.</w:t>
            </w:r>
          </w:p>
          <w:p w:rsidR="001238D0" w:rsidRPr="001238D0" w:rsidRDefault="001238D0" w:rsidP="00D25571">
            <w:pPr>
              <w:pStyle w:val="ListParagraph"/>
              <w:numPr>
                <w:ilvl w:val="0"/>
                <w:numId w:val="6"/>
              </w:numPr>
              <w:rPr>
                <w:rFonts w:cs="Times New Roman"/>
                <w:sz w:val="26"/>
                <w:szCs w:val="26"/>
              </w:rPr>
            </w:pPr>
            <w:r w:rsidRPr="001238D0">
              <w:rPr>
                <w:rFonts w:cs="Times New Roman"/>
                <w:sz w:val="26"/>
                <w:szCs w:val="26"/>
              </w:rPr>
              <w:t>Quản lý chi phí: rút kinh nghiệm trong việc sắp xếp lịch làm việc để tiết kiệm quỹ lương, lập bảng thu chi rõ ràng để tránh tình trạng nhầm lẫn</w:t>
            </w:r>
          </w:p>
          <w:p w:rsidR="001238D0" w:rsidRPr="001238D0" w:rsidRDefault="001238D0" w:rsidP="00D25571">
            <w:pPr>
              <w:pStyle w:val="ListParagraph"/>
              <w:numPr>
                <w:ilvl w:val="0"/>
                <w:numId w:val="6"/>
              </w:numPr>
              <w:rPr>
                <w:rFonts w:cs="Times New Roman"/>
                <w:sz w:val="26"/>
                <w:szCs w:val="26"/>
              </w:rPr>
            </w:pPr>
            <w:r w:rsidRPr="001238D0">
              <w:rPr>
                <w:rFonts w:cs="Times New Roman"/>
                <w:sz w:val="26"/>
                <w:szCs w:val="26"/>
              </w:rPr>
              <w:t xml:space="preserve">Quản lý rủi ro: </w:t>
            </w:r>
            <w:r w:rsidR="00970E65">
              <w:rPr>
                <w:rFonts w:cs="Times New Roman"/>
                <w:sz w:val="26"/>
                <w:szCs w:val="26"/>
              </w:rPr>
              <w:t>liệt kê và phân tích các rủi ro có thể xảy ra</w:t>
            </w:r>
            <w:r w:rsidR="00263955">
              <w:rPr>
                <w:rFonts w:cs="Times New Roman"/>
                <w:sz w:val="26"/>
                <w:szCs w:val="26"/>
              </w:rPr>
              <w:t>. Khi có rủi ro lớn mà PM không có khả năng giải quyết thì lập tức họp nhóm để tìm ra giải pháp</w:t>
            </w:r>
            <w:r w:rsidR="00CC1322">
              <w:rPr>
                <w:rFonts w:cs="Times New Roman"/>
                <w:sz w:val="26"/>
                <w:szCs w:val="26"/>
              </w:rPr>
              <w:t>.</w:t>
            </w:r>
            <w:r w:rsidRPr="001238D0">
              <w:rPr>
                <w:rFonts w:cs="Times New Roman"/>
                <w:sz w:val="26"/>
                <w:szCs w:val="26"/>
              </w:rPr>
              <w:t xml:space="preserve"> </w:t>
            </w:r>
          </w:p>
          <w:p w:rsidR="001238D0" w:rsidRPr="001238D0" w:rsidRDefault="001238D0" w:rsidP="00D25571">
            <w:pPr>
              <w:pStyle w:val="ListParagraph"/>
              <w:numPr>
                <w:ilvl w:val="0"/>
                <w:numId w:val="4"/>
              </w:numPr>
              <w:rPr>
                <w:rFonts w:cs="Times New Roman"/>
                <w:sz w:val="26"/>
                <w:szCs w:val="26"/>
              </w:rPr>
            </w:pPr>
            <w:bookmarkStart w:id="0" w:name="_GoBack"/>
            <w:r w:rsidRPr="001238D0">
              <w:rPr>
                <w:rFonts w:cs="Times New Roman"/>
                <w:sz w:val="26"/>
                <w:szCs w:val="26"/>
              </w:rPr>
              <w:t xml:space="preserve">Sự thành công đáng quan tâm nhất trong dự án này là </w:t>
            </w:r>
            <w:r w:rsidR="00537596">
              <w:rPr>
                <w:rFonts w:cs="Times New Roman"/>
                <w:sz w:val="26"/>
                <w:szCs w:val="26"/>
              </w:rPr>
              <w:t>giải quyết được toàn bộ vấn đề về phát sinh chi phí, thời gian, ngăn chặn sự vượt phạm vi dự án.</w:t>
            </w:r>
          </w:p>
          <w:p w:rsidR="001238D0" w:rsidRPr="001238D0" w:rsidRDefault="001238D0" w:rsidP="00D25571">
            <w:pPr>
              <w:pStyle w:val="ListParagraph"/>
              <w:numPr>
                <w:ilvl w:val="0"/>
                <w:numId w:val="4"/>
              </w:numPr>
              <w:rPr>
                <w:rFonts w:cs="Times New Roman"/>
                <w:sz w:val="26"/>
                <w:szCs w:val="26"/>
              </w:rPr>
            </w:pPr>
            <w:r w:rsidRPr="001238D0">
              <w:rPr>
                <w:rFonts w:cs="Times New Roman"/>
                <w:sz w:val="26"/>
                <w:szCs w:val="26"/>
              </w:rPr>
              <w:t xml:space="preserve">Sự thất bại cần lưu ý trong dự án này là </w:t>
            </w:r>
            <w:r w:rsidR="00537596">
              <w:rPr>
                <w:rFonts w:cs="Times New Roman"/>
                <w:sz w:val="26"/>
                <w:szCs w:val="26"/>
              </w:rPr>
              <w:t>giai đoạn khởi động các thành viên làm việc chưa ăn ý, phải mất một thời gian chấn chỉnh. Từ đó không thể đẩy nhanh tiến độ, rút gọn chi phí, thu được lợi nhuận tối đa.</w:t>
            </w:r>
            <w:r w:rsidRPr="001238D0">
              <w:rPr>
                <w:rFonts w:cs="Times New Roman"/>
                <w:sz w:val="26"/>
                <w:szCs w:val="26"/>
              </w:rPr>
              <w:t xml:space="preserve"> </w:t>
            </w:r>
          </w:p>
          <w:p w:rsidR="001238D0" w:rsidRPr="001238D0" w:rsidRDefault="001238D0" w:rsidP="00D25571">
            <w:pPr>
              <w:pStyle w:val="ListParagraph"/>
              <w:numPr>
                <w:ilvl w:val="0"/>
                <w:numId w:val="4"/>
              </w:numPr>
              <w:rPr>
                <w:rFonts w:cs="Times New Roman"/>
                <w:sz w:val="26"/>
                <w:szCs w:val="26"/>
              </w:rPr>
            </w:pPr>
            <w:r w:rsidRPr="001238D0">
              <w:rPr>
                <w:rFonts w:cs="Times New Roman"/>
                <w:sz w:val="26"/>
                <w:szCs w:val="26"/>
              </w:rPr>
              <w:t>Nếu thực hiện các</w:t>
            </w:r>
            <w:r w:rsidR="00AF6EBB">
              <w:rPr>
                <w:rFonts w:cs="Times New Roman"/>
                <w:sz w:val="26"/>
                <w:szCs w:val="26"/>
              </w:rPr>
              <w:t xml:space="preserve"> dự</w:t>
            </w:r>
            <w:r w:rsidRPr="001238D0">
              <w:rPr>
                <w:rFonts w:cs="Times New Roman"/>
                <w:sz w:val="26"/>
                <w:szCs w:val="26"/>
              </w:rPr>
              <w:t xml:space="preserve"> án tượng tự, ta cần chú ý các vấn đề sau: </w:t>
            </w:r>
          </w:p>
          <w:p w:rsidR="001238D0" w:rsidRPr="001238D0" w:rsidRDefault="00E54CF1" w:rsidP="00D25571">
            <w:pPr>
              <w:pStyle w:val="ListParagraph"/>
              <w:numPr>
                <w:ilvl w:val="0"/>
                <w:numId w:val="3"/>
              </w:numPr>
              <w:ind w:hanging="294"/>
              <w:rPr>
                <w:rFonts w:cs="Times New Roman"/>
                <w:sz w:val="26"/>
                <w:szCs w:val="26"/>
              </w:rPr>
            </w:pPr>
            <w:r>
              <w:rPr>
                <w:rFonts w:cs="Times New Roman"/>
                <w:sz w:val="26"/>
                <w:szCs w:val="26"/>
              </w:rPr>
              <w:t>Xác định thời gian làm việc cụ thể của từng thành viên, chỉ sử dụng thành viên khi có công việc cụ thể, tránh gây tình trạng nhân viên nhàn rỗi.</w:t>
            </w:r>
          </w:p>
          <w:p w:rsidR="001238D0" w:rsidRPr="001238D0" w:rsidRDefault="00E54CF1" w:rsidP="00D25571">
            <w:pPr>
              <w:pStyle w:val="ListParagraph"/>
              <w:numPr>
                <w:ilvl w:val="0"/>
                <w:numId w:val="3"/>
              </w:numPr>
              <w:ind w:hanging="294"/>
              <w:rPr>
                <w:rFonts w:cs="Times New Roman"/>
                <w:sz w:val="26"/>
                <w:szCs w:val="26"/>
              </w:rPr>
            </w:pPr>
            <w:r>
              <w:rPr>
                <w:rFonts w:cs="Times New Roman"/>
                <w:sz w:val="26"/>
                <w:szCs w:val="26"/>
              </w:rPr>
              <w:t>Giải quyết bài toán cân bằng chi phí.</w:t>
            </w:r>
          </w:p>
          <w:p w:rsidR="001238D0" w:rsidRPr="001238D0" w:rsidRDefault="00AF6EBB" w:rsidP="00D25571">
            <w:pPr>
              <w:pStyle w:val="ListParagraph"/>
              <w:numPr>
                <w:ilvl w:val="0"/>
                <w:numId w:val="3"/>
              </w:numPr>
              <w:ind w:hanging="294"/>
              <w:rPr>
                <w:rFonts w:cs="Times New Roman"/>
                <w:sz w:val="26"/>
                <w:szCs w:val="26"/>
              </w:rPr>
            </w:pPr>
            <w:r>
              <w:rPr>
                <w:rFonts w:cs="Times New Roman"/>
                <w:sz w:val="26"/>
                <w:szCs w:val="26"/>
              </w:rPr>
              <w:t>Lựa chọn nhân sự có khả năng hợp tác với nhau tốt ngay từ giai đoạn đầu</w:t>
            </w:r>
            <w:r w:rsidR="001238D0" w:rsidRPr="001238D0">
              <w:rPr>
                <w:rFonts w:cs="Times New Roman"/>
                <w:sz w:val="26"/>
                <w:szCs w:val="26"/>
              </w:rPr>
              <w:t xml:space="preserve"> </w:t>
            </w:r>
          </w:p>
          <w:p w:rsidR="001238D0" w:rsidRPr="001238D0" w:rsidRDefault="00E54CF1" w:rsidP="00D25571">
            <w:pPr>
              <w:pStyle w:val="ListParagraph"/>
              <w:numPr>
                <w:ilvl w:val="0"/>
                <w:numId w:val="3"/>
              </w:numPr>
              <w:ind w:hanging="294"/>
              <w:rPr>
                <w:rFonts w:cs="Times New Roman"/>
                <w:sz w:val="26"/>
                <w:szCs w:val="26"/>
              </w:rPr>
            </w:pPr>
            <w:r>
              <w:rPr>
                <w:rFonts w:cs="Times New Roman"/>
                <w:sz w:val="26"/>
                <w:szCs w:val="26"/>
              </w:rPr>
              <w:t>Phân tích, đánh giá và xử lý các rủi ro có thể/đã xảy ra. Đưa ra các cuộc họp nhằm rút kinh nghiệm.</w:t>
            </w:r>
          </w:p>
          <w:p w:rsidR="001238D0" w:rsidRPr="001238D0" w:rsidRDefault="00A63357" w:rsidP="00D25571">
            <w:pPr>
              <w:pStyle w:val="ListParagraph"/>
              <w:numPr>
                <w:ilvl w:val="0"/>
                <w:numId w:val="3"/>
              </w:numPr>
              <w:ind w:hanging="294"/>
              <w:rPr>
                <w:rFonts w:cs="Times New Roman"/>
                <w:sz w:val="26"/>
                <w:szCs w:val="26"/>
              </w:rPr>
            </w:pPr>
            <w:r>
              <w:rPr>
                <w:rFonts w:cs="Times New Roman"/>
                <w:sz w:val="26"/>
                <w:szCs w:val="26"/>
              </w:rPr>
              <w:t>Sẵn sàng điều chỉnh các yếu tố như phạm vi, nhân sự, bổ sung chi phí khi thực sự cần thiết. Nếu các yếu tố có nguy cơ làm thất bại trong dự án, cần phải dứt khoát thay đổi.</w:t>
            </w:r>
          </w:p>
          <w:bookmarkEnd w:id="0"/>
          <w:p w:rsidR="001238D0" w:rsidRPr="00F441D0" w:rsidRDefault="001238D0" w:rsidP="00D25571">
            <w:pPr>
              <w:rPr>
                <w:rFonts w:cs="Times New Roman"/>
                <w:szCs w:val="28"/>
              </w:rPr>
            </w:pPr>
          </w:p>
        </w:tc>
      </w:tr>
    </w:tbl>
    <w:p w:rsidR="001238D0" w:rsidRPr="000977B2" w:rsidRDefault="001238D0" w:rsidP="001238D0">
      <w:pPr>
        <w:rPr>
          <w:rFonts w:cs="Times New Roman"/>
          <w:szCs w:val="28"/>
        </w:rPr>
      </w:pPr>
    </w:p>
    <w:p w:rsidR="00CD69B9" w:rsidRPr="001238D0" w:rsidRDefault="00CD69B9" w:rsidP="001238D0"/>
    <w:sectPr w:rsidR="00CD69B9" w:rsidRPr="001238D0"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2E1"/>
    <w:multiLevelType w:val="hybridMultilevel"/>
    <w:tmpl w:val="2CEA9AFE"/>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1F954AB2"/>
    <w:multiLevelType w:val="hybridMultilevel"/>
    <w:tmpl w:val="36B2D76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90D8F"/>
    <w:multiLevelType w:val="hybridMultilevel"/>
    <w:tmpl w:val="A16AD9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E65C0"/>
    <w:multiLevelType w:val="hybridMultilevel"/>
    <w:tmpl w:val="793A3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7363115"/>
    <w:multiLevelType w:val="hybridMultilevel"/>
    <w:tmpl w:val="372AA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430142"/>
    <w:multiLevelType w:val="hybridMultilevel"/>
    <w:tmpl w:val="C706D9E6"/>
    <w:lvl w:ilvl="0" w:tplc="04090017">
      <w:start w:val="1"/>
      <w:numFmt w:val="lowerLetter"/>
      <w:lvlText w:val="%1)"/>
      <w:lvlJc w:val="left"/>
      <w:pPr>
        <w:ind w:left="786"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B9"/>
    <w:rsid w:val="0003672A"/>
    <w:rsid w:val="001238D0"/>
    <w:rsid w:val="00174BEA"/>
    <w:rsid w:val="001B24B8"/>
    <w:rsid w:val="00206CA1"/>
    <w:rsid w:val="00263955"/>
    <w:rsid w:val="002B1EA2"/>
    <w:rsid w:val="003016DC"/>
    <w:rsid w:val="00322E63"/>
    <w:rsid w:val="00351D28"/>
    <w:rsid w:val="003740F2"/>
    <w:rsid w:val="00412230"/>
    <w:rsid w:val="005372ED"/>
    <w:rsid w:val="00537596"/>
    <w:rsid w:val="00583E8D"/>
    <w:rsid w:val="006C112F"/>
    <w:rsid w:val="0073572D"/>
    <w:rsid w:val="00970E65"/>
    <w:rsid w:val="009C7AC4"/>
    <w:rsid w:val="00A63357"/>
    <w:rsid w:val="00A64BA0"/>
    <w:rsid w:val="00AA77CF"/>
    <w:rsid w:val="00AD5FCF"/>
    <w:rsid w:val="00AF6EBB"/>
    <w:rsid w:val="00B436F4"/>
    <w:rsid w:val="00B7460F"/>
    <w:rsid w:val="00BA792B"/>
    <w:rsid w:val="00C92E2D"/>
    <w:rsid w:val="00CC1322"/>
    <w:rsid w:val="00CD69B9"/>
    <w:rsid w:val="00E45D8F"/>
    <w:rsid w:val="00E54CF1"/>
    <w:rsid w:val="00F26F3B"/>
    <w:rsid w:val="00FE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268E"/>
  <w15:chartTrackingRefBased/>
  <w15:docId w15:val="{42B77C82-6F7A-43EC-8E0E-9245D9BF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B9"/>
    <w:pPr>
      <w:ind w:left="720"/>
      <w:contextualSpacing/>
    </w:pPr>
  </w:style>
  <w:style w:type="table" w:styleId="TableGrid">
    <w:name w:val="Table Grid"/>
    <w:basedOn w:val="TableNormal"/>
    <w:uiPriority w:val="39"/>
    <w:rsid w:val="0012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23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0CC1A-929B-4F91-B16A-9314E7D6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Anh Vu</cp:lastModifiedBy>
  <cp:revision>32</cp:revision>
  <dcterms:created xsi:type="dcterms:W3CDTF">2021-07-04T03:19:00Z</dcterms:created>
  <dcterms:modified xsi:type="dcterms:W3CDTF">2021-07-05T01:29:00Z</dcterms:modified>
</cp:coreProperties>
</file>