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918817" w14:textId="1CFCCAAD" w:rsidR="003F4139" w:rsidRDefault="003F4139" w:rsidP="003F4139">
      <w:pPr>
        <w:rPr>
          <w:rFonts w:eastAsiaTheme="majorEastAsia" w:cstheme="majorBidi"/>
          <w:b/>
          <w:bCs/>
          <w:color w:val="00B050"/>
          <w:sz w:val="96"/>
          <w:szCs w:val="144"/>
          <w:lang w:val="en-US"/>
        </w:rPr>
      </w:pPr>
    </w:p>
    <w:p w14:paraId="28F8156F" w14:textId="77777777" w:rsidR="00C03CF5" w:rsidRDefault="00C03CF5" w:rsidP="003F4139">
      <w:pPr>
        <w:rPr>
          <w:rFonts w:eastAsiaTheme="majorEastAsia" w:cstheme="majorBidi"/>
          <w:b/>
          <w:bCs/>
          <w:color w:val="00B050"/>
          <w:sz w:val="96"/>
          <w:szCs w:val="144"/>
          <w:lang w:val="en-US"/>
        </w:rPr>
      </w:pPr>
    </w:p>
    <w:p w14:paraId="3CC22825" w14:textId="77777777" w:rsidR="003F4139" w:rsidRDefault="003F4139" w:rsidP="003F4139">
      <w:pPr>
        <w:rPr>
          <w:rFonts w:eastAsiaTheme="majorEastAsia" w:cstheme="majorBidi"/>
          <w:b/>
          <w:bCs/>
          <w:color w:val="00B050"/>
          <w:sz w:val="96"/>
          <w:szCs w:val="144"/>
          <w:lang w:val="en-US"/>
        </w:rPr>
      </w:pPr>
    </w:p>
    <w:p w14:paraId="0F5ED919" w14:textId="77777777" w:rsidR="003F4139" w:rsidRDefault="003F4139" w:rsidP="003F4139">
      <w:pPr>
        <w:rPr>
          <w:rFonts w:eastAsiaTheme="majorEastAsia" w:cstheme="majorBidi"/>
          <w:b/>
          <w:bCs/>
          <w:color w:val="00B050"/>
          <w:sz w:val="96"/>
          <w:szCs w:val="144"/>
          <w:lang w:val="en-US"/>
        </w:rPr>
      </w:pPr>
    </w:p>
    <w:p w14:paraId="4B155AC4" w14:textId="7D9EDA5A" w:rsidR="004C3B1E" w:rsidRPr="003F4139" w:rsidRDefault="000C294F" w:rsidP="003F4139">
      <w:pPr>
        <w:rPr>
          <w:rFonts w:eastAsiaTheme="majorEastAsia" w:cstheme="majorBidi"/>
          <w:b/>
          <w:bCs/>
          <w:color w:val="00B050"/>
          <w:sz w:val="96"/>
          <w:szCs w:val="144"/>
          <w:lang w:val="en-US"/>
        </w:rPr>
      </w:pPr>
      <w:r w:rsidRPr="003F4139">
        <w:rPr>
          <w:rFonts w:eastAsiaTheme="majorEastAsia" w:cstheme="majorBidi"/>
          <w:b/>
          <w:bCs/>
          <w:color w:val="00B050"/>
          <w:sz w:val="96"/>
          <w:szCs w:val="144"/>
          <w:lang w:val="en-US"/>
        </w:rPr>
        <w:t>Handbook</w:t>
      </w:r>
      <w:r w:rsidR="003F4139">
        <w:rPr>
          <w:rFonts w:eastAsiaTheme="majorEastAsia" w:cstheme="majorBidi"/>
          <w:b/>
          <w:bCs/>
          <w:color w:val="00B050"/>
          <w:sz w:val="96"/>
          <w:szCs w:val="144"/>
          <w:lang w:val="en-US"/>
        </w:rPr>
        <w:t xml:space="preserve"> </w:t>
      </w:r>
      <w:r w:rsidR="003F4139">
        <w:rPr>
          <w:rFonts w:eastAsiaTheme="majorEastAsia" w:cstheme="majorBidi"/>
          <w:b/>
          <w:bCs/>
          <w:color w:val="00B050"/>
          <w:sz w:val="96"/>
          <w:szCs w:val="144"/>
          <w:lang w:val="en-US"/>
        </w:rPr>
        <w:br/>
      </w:r>
      <w:r w:rsidR="003F4139" w:rsidRPr="003F4139">
        <w:rPr>
          <w:rFonts w:eastAsiaTheme="majorEastAsia" w:cstheme="majorBidi"/>
          <w:b/>
          <w:bCs/>
          <w:color w:val="auto"/>
          <w:sz w:val="56"/>
          <w:szCs w:val="72"/>
          <w:lang w:val="en-US"/>
        </w:rPr>
        <w:t>Greener Power Solutions B.V.</w:t>
      </w:r>
    </w:p>
    <w:p w14:paraId="11AF80D9" w14:textId="77777777" w:rsidR="000C294F" w:rsidRDefault="000C294F" w:rsidP="000C294F">
      <w:pPr>
        <w:spacing w:after="0" w:line="240" w:lineRule="auto"/>
        <w:rPr>
          <w:rFonts w:eastAsiaTheme="majorEastAsia" w:cstheme="majorBidi"/>
          <w:b/>
          <w:bCs/>
          <w:sz w:val="32"/>
          <w:szCs w:val="36"/>
        </w:rPr>
      </w:pPr>
    </w:p>
    <w:p w14:paraId="28CA9636" w14:textId="77777777" w:rsidR="000C294F" w:rsidRDefault="000C294F" w:rsidP="000C294F">
      <w:pPr>
        <w:spacing w:after="0" w:line="240" w:lineRule="auto"/>
        <w:rPr>
          <w:rFonts w:eastAsiaTheme="majorEastAsia" w:cstheme="majorBidi"/>
          <w:b/>
          <w:bCs/>
          <w:sz w:val="32"/>
          <w:szCs w:val="36"/>
        </w:rPr>
      </w:pPr>
    </w:p>
    <w:p w14:paraId="0F1FAF40" w14:textId="77777777" w:rsidR="000C294F" w:rsidRDefault="000C294F" w:rsidP="000C294F">
      <w:pPr>
        <w:spacing w:after="0" w:line="240" w:lineRule="auto"/>
        <w:rPr>
          <w:rFonts w:eastAsiaTheme="majorEastAsia" w:cstheme="majorBidi"/>
          <w:b/>
          <w:bCs/>
          <w:sz w:val="32"/>
          <w:szCs w:val="36"/>
        </w:rPr>
      </w:pPr>
    </w:p>
    <w:p w14:paraId="14A78D63" w14:textId="77777777" w:rsidR="000C294F" w:rsidRDefault="000C294F" w:rsidP="000C294F">
      <w:pPr>
        <w:spacing w:after="0" w:line="240" w:lineRule="auto"/>
        <w:rPr>
          <w:rFonts w:eastAsiaTheme="majorEastAsia" w:cstheme="majorBidi"/>
          <w:b/>
          <w:bCs/>
          <w:sz w:val="32"/>
          <w:szCs w:val="36"/>
        </w:rPr>
      </w:pPr>
    </w:p>
    <w:p w14:paraId="2774823A" w14:textId="77777777" w:rsidR="000C294F" w:rsidRDefault="000C294F" w:rsidP="000C294F">
      <w:pPr>
        <w:spacing w:after="0" w:line="240" w:lineRule="auto"/>
        <w:rPr>
          <w:rFonts w:eastAsiaTheme="majorEastAsia" w:cstheme="majorBidi"/>
          <w:b/>
          <w:bCs/>
          <w:sz w:val="32"/>
          <w:szCs w:val="36"/>
        </w:rPr>
      </w:pPr>
    </w:p>
    <w:p w14:paraId="1C75240D" w14:textId="77777777" w:rsidR="000C294F" w:rsidRDefault="000C294F" w:rsidP="000C294F">
      <w:pPr>
        <w:spacing w:after="0" w:line="240" w:lineRule="auto"/>
        <w:rPr>
          <w:rFonts w:eastAsiaTheme="majorEastAsia" w:cstheme="majorBidi"/>
          <w:b/>
          <w:bCs/>
          <w:sz w:val="32"/>
          <w:szCs w:val="36"/>
        </w:rPr>
      </w:pPr>
    </w:p>
    <w:p w14:paraId="4B58CB0B" w14:textId="77777777" w:rsidR="000C294F" w:rsidRDefault="000C294F" w:rsidP="000C294F">
      <w:pPr>
        <w:spacing w:after="0" w:line="240" w:lineRule="auto"/>
        <w:rPr>
          <w:rFonts w:eastAsiaTheme="majorEastAsia" w:cstheme="majorBidi"/>
          <w:b/>
          <w:bCs/>
          <w:sz w:val="32"/>
          <w:szCs w:val="36"/>
        </w:rPr>
      </w:pPr>
    </w:p>
    <w:p w14:paraId="43E6D223" w14:textId="77777777" w:rsidR="000C294F" w:rsidRDefault="000C294F" w:rsidP="000C294F">
      <w:pPr>
        <w:spacing w:after="0" w:line="240" w:lineRule="auto"/>
        <w:rPr>
          <w:rFonts w:eastAsiaTheme="majorEastAsia" w:cstheme="majorBidi"/>
          <w:b/>
          <w:bCs/>
          <w:sz w:val="32"/>
          <w:szCs w:val="36"/>
        </w:rPr>
      </w:pPr>
    </w:p>
    <w:p w14:paraId="058A0A48" w14:textId="77777777" w:rsidR="000C294F" w:rsidRDefault="000C294F" w:rsidP="000C294F">
      <w:pPr>
        <w:spacing w:after="0" w:line="240" w:lineRule="auto"/>
        <w:rPr>
          <w:rFonts w:eastAsiaTheme="majorEastAsia" w:cstheme="majorBidi"/>
          <w:b/>
          <w:bCs/>
          <w:sz w:val="32"/>
          <w:szCs w:val="36"/>
        </w:rPr>
      </w:pPr>
    </w:p>
    <w:p w14:paraId="419266C0" w14:textId="77777777" w:rsidR="0045252E" w:rsidRDefault="0045252E" w:rsidP="000C294F">
      <w:pPr>
        <w:spacing w:after="0" w:line="240" w:lineRule="auto"/>
        <w:rPr>
          <w:rFonts w:eastAsiaTheme="majorEastAsia" w:cstheme="majorBidi"/>
          <w:b/>
          <w:bCs/>
          <w:sz w:val="32"/>
          <w:szCs w:val="36"/>
        </w:rPr>
      </w:pPr>
    </w:p>
    <w:p w14:paraId="509B0C7C" w14:textId="0F22B550" w:rsidR="000C294F" w:rsidRPr="000C294F" w:rsidRDefault="000C294F" w:rsidP="000C294F">
      <w:pPr>
        <w:spacing w:after="0" w:line="240" w:lineRule="auto"/>
        <w:rPr>
          <w:rFonts w:eastAsiaTheme="majorEastAsia" w:cstheme="majorBidi"/>
          <w:b/>
          <w:bCs/>
          <w:sz w:val="32"/>
          <w:szCs w:val="36"/>
        </w:rPr>
      </w:pPr>
      <w:r w:rsidRPr="0045252E">
        <w:rPr>
          <w:b/>
          <w:bCs/>
          <w:color w:val="00B050"/>
          <w:sz w:val="24"/>
          <w:szCs w:val="28"/>
          <w:lang w:val="en-GB"/>
        </w:rPr>
        <w:lastRenderedPageBreak/>
        <w:t xml:space="preserve">Chapter 1. Introduction </w:t>
      </w:r>
      <w:r w:rsidRPr="004C133D">
        <w:rPr>
          <w:b/>
          <w:bCs/>
          <w:color w:val="00B050"/>
          <w:lang w:val="en-GB"/>
        </w:rPr>
        <w:br/>
      </w:r>
      <w:r w:rsidRPr="004C133D">
        <w:rPr>
          <w:b/>
          <w:bCs/>
          <w:color w:val="00B050"/>
          <w:lang w:val="en-GB"/>
        </w:rPr>
        <w:br/>
        <w:t>Go Greener!</w:t>
      </w:r>
      <w:r w:rsidRPr="004C133D">
        <w:rPr>
          <w:color w:val="00B050"/>
          <w:lang w:val="en-GB"/>
        </w:rPr>
        <w:t xml:space="preserve"> </w:t>
      </w:r>
      <w:r w:rsidRPr="004C133D">
        <w:rPr>
          <w:color w:val="00B050"/>
          <w:lang w:val="en-GB"/>
        </w:rPr>
        <w:br/>
      </w:r>
      <w:r w:rsidRPr="004C133D">
        <w:rPr>
          <w:lang w:val="en-GB"/>
        </w:rPr>
        <w:t>Greener was founded in January 2018 to make an impact on the CO2 footprint of on- and off-grid energy markets, using mobile batteries and smart energy planning.</w:t>
      </w:r>
      <w:r>
        <w:rPr>
          <w:lang w:val="en-GB"/>
        </w:rPr>
        <w:t xml:space="preserve"> </w:t>
      </w:r>
      <w:r>
        <w:rPr>
          <w:lang w:val="en-GB"/>
        </w:rPr>
        <w:br/>
      </w:r>
      <w:r w:rsidRPr="00C02A5B">
        <w:rPr>
          <w:b/>
          <w:bCs/>
          <w:lang w:val="en-GB"/>
        </w:rPr>
        <w:br/>
      </w:r>
      <w:r w:rsidRPr="004C133D">
        <w:rPr>
          <w:b/>
          <w:bCs/>
          <w:color w:val="00B050"/>
          <w:lang w:val="en-GB"/>
        </w:rPr>
        <w:t>Inspired by Festivals</w:t>
      </w:r>
      <w:r w:rsidRPr="00C02A5B">
        <w:rPr>
          <w:b/>
          <w:bCs/>
          <w:lang w:val="en-GB"/>
        </w:rPr>
        <w:br/>
      </w:r>
      <w:r w:rsidRPr="00C02A5B">
        <w:rPr>
          <w:lang w:val="en-GB"/>
        </w:rPr>
        <w:t>The idea of bringing mobile battery systems to events emerged in 2014 after a backstage visit to one of the biggest festivals in The Netherlands.</w:t>
      </w:r>
      <w:r>
        <w:rPr>
          <w:b/>
          <w:bCs/>
          <w:lang w:val="en-GB"/>
        </w:rPr>
        <w:br/>
      </w:r>
      <w:r>
        <w:rPr>
          <w:b/>
          <w:bCs/>
          <w:lang w:val="en-GB"/>
        </w:rPr>
        <w:br/>
      </w:r>
      <w:r w:rsidRPr="00C02A5B">
        <w:rPr>
          <w:lang w:val="en-GB"/>
        </w:rPr>
        <w:t>We were shocked to discover how little thought had gone into accurately and efficiently planning the power supply of equipment such as lights, audio and food trucks.</w:t>
      </w:r>
      <w:r>
        <w:rPr>
          <w:lang w:val="en-GB"/>
        </w:rPr>
        <w:t xml:space="preserve"> </w:t>
      </w:r>
      <w:r w:rsidRPr="00C02A5B">
        <w:rPr>
          <w:lang w:val="en-GB"/>
        </w:rPr>
        <w:t>And as we looked further, we saw the same lack of planning for energy efficiency in other areas like construction sites and grid maintenance.</w:t>
      </w:r>
      <w:r>
        <w:rPr>
          <w:lang w:val="en-GB"/>
        </w:rPr>
        <w:br/>
      </w:r>
      <w:r>
        <w:rPr>
          <w:lang w:val="en-GB"/>
        </w:rPr>
        <w:br/>
      </w:r>
      <w:r w:rsidRPr="00C02A5B">
        <w:rPr>
          <w:lang w:val="en-GB"/>
        </w:rPr>
        <w:t>Instead, all we could see was unnecessarily massive equipment running on very low efficiency rates. This had to be changed, because Greener is always better!</w:t>
      </w:r>
      <w:r>
        <w:rPr>
          <w:b/>
          <w:bCs/>
          <w:lang w:val="en-GB"/>
        </w:rPr>
        <w:br/>
      </w:r>
      <w:r>
        <w:rPr>
          <w:b/>
          <w:bCs/>
          <w:lang w:val="en-GB"/>
        </w:rPr>
        <w:br/>
      </w:r>
      <w:r w:rsidRPr="00C02A5B">
        <w:rPr>
          <w:lang w:val="en-GB"/>
        </w:rPr>
        <w:t>We’re convinced that there are many opportunities to make practices in the energy sector less of a burden on the environment. We see solutions in technological innovation. And we’re bringing these to the market to make our world greener.</w:t>
      </w:r>
      <w:r>
        <w:rPr>
          <w:b/>
          <w:bCs/>
          <w:lang w:val="en-GB"/>
        </w:rPr>
        <w:br/>
      </w:r>
      <w:r>
        <w:rPr>
          <w:b/>
          <w:bCs/>
          <w:lang w:val="en-GB"/>
        </w:rPr>
        <w:br/>
      </w:r>
      <w:r w:rsidRPr="004C133D">
        <w:rPr>
          <w:b/>
          <w:bCs/>
          <w:color w:val="00B050"/>
          <w:lang w:val="en-GB"/>
        </w:rPr>
        <w:t>Our Batteries</w:t>
      </w:r>
      <w:r w:rsidRPr="00C02A5B">
        <w:rPr>
          <w:b/>
          <w:bCs/>
          <w:color w:val="37C964" w:themeColor="accent6"/>
          <w:lang w:val="en-GB"/>
        </w:rPr>
        <w:br/>
      </w:r>
      <w:r w:rsidRPr="00C02A5B">
        <w:rPr>
          <w:lang w:val="en-GB"/>
        </w:rPr>
        <w:t>Our pool of batteries help us do the job. Going beyond borders, they’re providing power for all sectors that currently depend on generators. Furthermore, they reduce CO2 and nitrogen emissions and can be used in combination with renewable energies, such as solar and wind power. This leads to less diesel fuel used, as well as a cost-efficient solution due to those savings.</w:t>
      </w:r>
      <w:r>
        <w:rPr>
          <w:lang w:val="en-GB"/>
        </w:rPr>
        <w:t xml:space="preserve"> Our</w:t>
      </w:r>
      <w:r w:rsidRPr="00C02A5B">
        <w:rPr>
          <w:lang w:val="en-GB"/>
        </w:rPr>
        <w:br/>
        <w:t>lithium-ion mobile batteries are among the most powerful in the business</w:t>
      </w:r>
      <w:r>
        <w:rPr>
          <w:lang w:val="en-GB"/>
        </w:rPr>
        <w:t xml:space="preserve"> and</w:t>
      </w:r>
      <w:r w:rsidRPr="00BB52B5">
        <w:rPr>
          <w:lang w:val="en-GB"/>
        </w:rPr>
        <w:t xml:space="preserve"> can be used as a stand-alone energy source</w:t>
      </w:r>
      <w:r>
        <w:rPr>
          <w:lang w:val="en-GB"/>
        </w:rPr>
        <w:t>.</w:t>
      </w:r>
      <w:r w:rsidRPr="00BB52B5">
        <w:rPr>
          <w:lang w:val="en-GB"/>
        </w:rPr>
        <w:t xml:space="preserve"> Furthermore, our batteries are suitable for peak shaving and storage, and can be used in combination with grid connections, diesel generators and renewable energy sources.</w:t>
      </w:r>
      <w:r>
        <w:rPr>
          <w:color w:val="37C964" w:themeColor="accent6"/>
          <w:lang w:val="en-GB"/>
        </w:rPr>
        <w:t xml:space="preserve"> </w:t>
      </w:r>
      <w:r>
        <w:rPr>
          <w:lang w:val="en-GB"/>
        </w:rPr>
        <w:t>Our</w:t>
      </w:r>
      <w:r w:rsidRPr="00BB52B5">
        <w:rPr>
          <w:lang w:val="en-GB"/>
        </w:rPr>
        <w:t xml:space="preserve"> energy solutions </w:t>
      </w:r>
      <w:r>
        <w:rPr>
          <w:lang w:val="en-GB"/>
        </w:rPr>
        <w:t>functions</w:t>
      </w:r>
      <w:r w:rsidRPr="00BB52B5">
        <w:rPr>
          <w:lang w:val="en-GB"/>
        </w:rPr>
        <w:t xml:space="preserve"> with any power source and provide real time insights into energy consumption and savings.</w:t>
      </w:r>
      <w:r>
        <w:rPr>
          <w:lang w:val="en-GB"/>
        </w:rPr>
        <w:t xml:space="preserve"> </w:t>
      </w:r>
      <w:r>
        <w:rPr>
          <w:lang w:val="en-GB"/>
        </w:rPr>
        <w:br/>
      </w:r>
      <w:r>
        <w:rPr>
          <w:lang w:val="en-GB"/>
        </w:rPr>
        <w:br/>
      </w:r>
      <w:r>
        <w:rPr>
          <w:b/>
          <w:bCs/>
          <w:color w:val="00B050"/>
          <w:lang w:val="en-GB"/>
        </w:rPr>
        <w:t>Peak Shaving</w:t>
      </w:r>
      <w:r>
        <w:rPr>
          <w:lang w:val="en-GB"/>
        </w:rPr>
        <w:br/>
      </w:r>
      <w:r w:rsidRPr="00EC71D8">
        <w:rPr>
          <w:lang w:val="en-GB"/>
        </w:rPr>
        <w:t xml:space="preserve">For energy projects with high capacity demands, our batteries </w:t>
      </w:r>
      <w:r>
        <w:rPr>
          <w:lang w:val="en-GB"/>
        </w:rPr>
        <w:t xml:space="preserve">are used </w:t>
      </w:r>
      <w:r w:rsidRPr="00EC71D8">
        <w:rPr>
          <w:lang w:val="en-GB"/>
        </w:rPr>
        <w:t>to smooth out peak voltages on existing grid connections. The basic capacity comes from the grid and our batteries deliver the power peaks.</w:t>
      </w:r>
      <w:r>
        <w:rPr>
          <w:lang w:val="en-GB"/>
        </w:rPr>
        <w:br/>
        <w:t xml:space="preserve"> </w:t>
      </w:r>
      <w:r>
        <w:rPr>
          <w:lang w:val="en-GB"/>
        </w:rPr>
        <w:br/>
      </w:r>
      <w:r>
        <w:rPr>
          <w:b/>
          <w:bCs/>
          <w:color w:val="00B050"/>
          <w:lang w:val="en-GB"/>
        </w:rPr>
        <w:t xml:space="preserve">Greener </w:t>
      </w:r>
      <w:r w:rsidRPr="0063269B">
        <w:rPr>
          <w:b/>
          <w:bCs/>
          <w:color w:val="00B050"/>
          <w:lang w:val="en-GB"/>
        </w:rPr>
        <w:t>Grid Services</w:t>
      </w:r>
      <w:r>
        <w:rPr>
          <w:b/>
          <w:bCs/>
          <w:color w:val="00B050"/>
          <w:lang w:val="en-GB"/>
        </w:rPr>
        <w:br/>
      </w:r>
      <w:r w:rsidRPr="002C5568">
        <w:rPr>
          <w:lang w:val="en-GB"/>
        </w:rPr>
        <w:t>Our mobile batteries relieve congestion on the grid. They increase grid connection</w:t>
      </w:r>
      <w:r>
        <w:rPr>
          <w:lang w:val="en-GB"/>
        </w:rPr>
        <w:t xml:space="preserve">s </w:t>
      </w:r>
      <w:r w:rsidRPr="002C5568">
        <w:rPr>
          <w:lang w:val="en-GB"/>
        </w:rPr>
        <w:t xml:space="preserve">power due to seasonal activities. Or simply provide a temporary grid connection when </w:t>
      </w:r>
      <w:r>
        <w:rPr>
          <w:lang w:val="en-GB"/>
        </w:rPr>
        <w:t>clients are in</w:t>
      </w:r>
      <w:r w:rsidRPr="002C5568">
        <w:rPr>
          <w:lang w:val="en-GB"/>
        </w:rPr>
        <w:t xml:space="preserve"> need </w:t>
      </w:r>
      <w:r>
        <w:rPr>
          <w:lang w:val="en-GB"/>
        </w:rPr>
        <w:t xml:space="preserve">of </w:t>
      </w:r>
      <w:r w:rsidRPr="002C5568">
        <w:rPr>
          <w:lang w:val="en-GB"/>
        </w:rPr>
        <w:t>backup</w:t>
      </w:r>
      <w:r>
        <w:rPr>
          <w:lang w:val="en-GB"/>
        </w:rPr>
        <w:t xml:space="preserve"> </w:t>
      </w:r>
      <w:r w:rsidRPr="002C5568">
        <w:rPr>
          <w:lang w:val="en-GB"/>
        </w:rPr>
        <w:t xml:space="preserve">power or </w:t>
      </w:r>
      <w:r>
        <w:rPr>
          <w:lang w:val="en-GB"/>
        </w:rPr>
        <w:t xml:space="preserve">in </w:t>
      </w:r>
      <w:r w:rsidRPr="002C5568">
        <w:rPr>
          <w:lang w:val="en-GB"/>
        </w:rPr>
        <w:t>need to do maintenance.</w:t>
      </w:r>
      <w:r>
        <w:rPr>
          <w:lang w:val="en-GB"/>
        </w:rPr>
        <w:t xml:space="preserve"> On the next page you will find the most frequent uses for our batteries. </w:t>
      </w:r>
    </w:p>
    <w:p w14:paraId="4A160EA2" w14:textId="77777777" w:rsidR="003F4139" w:rsidRDefault="00B6571A" w:rsidP="000C294F">
      <w:pPr>
        <w:spacing w:after="0" w:line="240" w:lineRule="auto"/>
        <w:rPr>
          <w:b/>
          <w:bCs/>
          <w:color w:val="00B050"/>
          <w:sz w:val="22"/>
          <w:lang w:val="en-GB"/>
        </w:rPr>
      </w:pPr>
      <w:r>
        <w:rPr>
          <w:b/>
          <w:bCs/>
          <w:color w:val="00B050"/>
          <w:sz w:val="22"/>
          <w:lang w:val="en-GB"/>
        </w:rPr>
        <w:br/>
      </w:r>
      <w:r>
        <w:rPr>
          <w:b/>
          <w:bCs/>
          <w:color w:val="00B050"/>
          <w:sz w:val="22"/>
          <w:lang w:val="en-GB"/>
        </w:rPr>
        <w:br/>
      </w:r>
      <w:r>
        <w:rPr>
          <w:b/>
          <w:bCs/>
          <w:color w:val="00B050"/>
          <w:sz w:val="22"/>
          <w:lang w:val="en-GB"/>
        </w:rPr>
        <w:br/>
      </w:r>
      <w:r>
        <w:rPr>
          <w:b/>
          <w:bCs/>
          <w:color w:val="00B050"/>
          <w:sz w:val="22"/>
          <w:lang w:val="en-GB"/>
        </w:rPr>
        <w:br/>
      </w:r>
      <w:r>
        <w:rPr>
          <w:b/>
          <w:bCs/>
          <w:color w:val="00B050"/>
          <w:sz w:val="22"/>
          <w:lang w:val="en-GB"/>
        </w:rPr>
        <w:br/>
      </w:r>
      <w:r>
        <w:rPr>
          <w:b/>
          <w:bCs/>
          <w:color w:val="00B050"/>
          <w:sz w:val="22"/>
          <w:lang w:val="en-GB"/>
        </w:rPr>
        <w:br/>
      </w:r>
      <w:r>
        <w:rPr>
          <w:b/>
          <w:bCs/>
          <w:color w:val="00B050"/>
          <w:sz w:val="22"/>
          <w:lang w:val="en-GB"/>
        </w:rPr>
        <w:br/>
      </w:r>
    </w:p>
    <w:p w14:paraId="34ADC7B8" w14:textId="07EAC497" w:rsidR="000C294F" w:rsidRPr="003F4139" w:rsidRDefault="000C294F" w:rsidP="000C294F">
      <w:pPr>
        <w:spacing w:after="0" w:line="240" w:lineRule="auto"/>
        <w:rPr>
          <w:b/>
          <w:bCs/>
          <w:color w:val="00B050"/>
          <w:sz w:val="22"/>
          <w:lang w:val="en-GB"/>
        </w:rPr>
      </w:pPr>
      <w:r w:rsidRPr="0045252E">
        <w:rPr>
          <w:b/>
          <w:bCs/>
          <w:color w:val="00B050"/>
          <w:szCs w:val="20"/>
          <w:lang w:val="en-GB"/>
        </w:rPr>
        <w:lastRenderedPageBreak/>
        <w:t>Grid Congestion</w:t>
      </w:r>
      <w:r>
        <w:rPr>
          <w:b/>
          <w:bCs/>
          <w:color w:val="00B050"/>
          <w:lang w:val="en-GB"/>
        </w:rPr>
        <w:br/>
      </w:r>
      <w:r w:rsidRPr="002C5568">
        <w:rPr>
          <w:lang w:val="en-GB"/>
        </w:rPr>
        <w:t xml:space="preserve">Electricity supply and peak demand exceeds current grid capacity, causing congestion on the grid. With our batteries </w:t>
      </w:r>
      <w:r>
        <w:rPr>
          <w:lang w:val="en-GB"/>
        </w:rPr>
        <w:t>we</w:t>
      </w:r>
      <w:r w:rsidRPr="002C5568">
        <w:rPr>
          <w:lang w:val="en-GB"/>
        </w:rPr>
        <w:t xml:space="preserve"> can change these peaks and store energy. Therefore, even a small grid connection can be sufficient in combination with our battery.</w:t>
      </w:r>
      <w:r>
        <w:rPr>
          <w:lang w:val="en-GB"/>
        </w:rPr>
        <w:br/>
      </w:r>
      <w:r>
        <w:rPr>
          <w:lang w:val="en-GB"/>
        </w:rPr>
        <w:br/>
      </w:r>
      <w:r w:rsidRPr="002C5568">
        <w:rPr>
          <w:b/>
          <w:bCs/>
          <w:color w:val="00B050"/>
          <w:lang w:val="en-GB"/>
        </w:rPr>
        <w:t>Increase Grid Connection Power</w:t>
      </w:r>
      <w:r>
        <w:rPr>
          <w:b/>
          <w:bCs/>
          <w:color w:val="00B050"/>
          <w:lang w:val="en-GB"/>
        </w:rPr>
        <w:br/>
      </w:r>
      <w:r w:rsidRPr="00004CA4">
        <w:rPr>
          <w:lang w:val="en-GB"/>
        </w:rPr>
        <w:t>Our batteries</w:t>
      </w:r>
      <w:r>
        <w:rPr>
          <w:lang w:val="en-GB"/>
        </w:rPr>
        <w:t xml:space="preserve"> are able to</w:t>
      </w:r>
      <w:r w:rsidRPr="00004CA4">
        <w:rPr>
          <w:lang w:val="en-GB"/>
        </w:rPr>
        <w:t xml:space="preserve"> expand and increase grid connection</w:t>
      </w:r>
      <w:r>
        <w:rPr>
          <w:lang w:val="en-GB"/>
        </w:rPr>
        <w:t>s for</w:t>
      </w:r>
      <w:r w:rsidRPr="00004CA4">
        <w:rPr>
          <w:lang w:val="en-GB"/>
        </w:rPr>
        <w:t xml:space="preserve"> power temporarily. Whether </w:t>
      </w:r>
      <w:r>
        <w:rPr>
          <w:lang w:val="en-GB"/>
        </w:rPr>
        <w:t>our clients a</w:t>
      </w:r>
      <w:r w:rsidRPr="00004CA4">
        <w:rPr>
          <w:lang w:val="en-GB"/>
        </w:rPr>
        <w:t xml:space="preserve">re waiting for </w:t>
      </w:r>
      <w:r>
        <w:rPr>
          <w:lang w:val="en-GB"/>
        </w:rPr>
        <w:t>their</w:t>
      </w:r>
      <w:r w:rsidRPr="00004CA4">
        <w:rPr>
          <w:lang w:val="en-GB"/>
        </w:rPr>
        <w:t xml:space="preserve"> electricity connection or </w:t>
      </w:r>
      <w:r>
        <w:rPr>
          <w:lang w:val="en-GB"/>
        </w:rPr>
        <w:t xml:space="preserve">are in </w:t>
      </w:r>
      <w:r w:rsidRPr="00004CA4">
        <w:rPr>
          <w:lang w:val="en-GB"/>
        </w:rPr>
        <w:t xml:space="preserve">need </w:t>
      </w:r>
      <w:r>
        <w:rPr>
          <w:lang w:val="en-GB"/>
        </w:rPr>
        <w:t xml:space="preserve">for </w:t>
      </w:r>
      <w:r w:rsidRPr="00004CA4">
        <w:rPr>
          <w:lang w:val="en-GB"/>
        </w:rPr>
        <w:t>more power during a certain period of time.</w:t>
      </w:r>
      <w:r>
        <w:rPr>
          <w:b/>
          <w:bCs/>
          <w:color w:val="00B050"/>
          <w:lang w:val="en-GB"/>
        </w:rPr>
        <w:br/>
      </w:r>
      <w:r>
        <w:rPr>
          <w:b/>
          <w:bCs/>
          <w:color w:val="00B050"/>
          <w:lang w:val="en-GB"/>
        </w:rPr>
        <w:br/>
      </w:r>
      <w:r w:rsidRPr="00004CA4">
        <w:rPr>
          <w:b/>
          <w:bCs/>
          <w:color w:val="00B050"/>
          <w:lang w:val="en-GB"/>
        </w:rPr>
        <w:t>Grid Balancing Solutions (FCR/</w:t>
      </w:r>
      <w:proofErr w:type="spellStart"/>
      <w:r w:rsidRPr="00004CA4">
        <w:rPr>
          <w:b/>
          <w:bCs/>
          <w:color w:val="00B050"/>
          <w:lang w:val="en-GB"/>
        </w:rPr>
        <w:t>aFRR</w:t>
      </w:r>
      <w:proofErr w:type="spellEnd"/>
      <w:r w:rsidRPr="00004CA4">
        <w:rPr>
          <w:b/>
          <w:bCs/>
          <w:color w:val="00B050"/>
          <w:lang w:val="en-GB"/>
        </w:rPr>
        <w:t>)</w:t>
      </w:r>
      <w:r>
        <w:rPr>
          <w:b/>
          <w:bCs/>
          <w:color w:val="00B050"/>
          <w:lang w:val="en-GB"/>
        </w:rPr>
        <w:br/>
      </w:r>
      <w:proofErr w:type="spellStart"/>
      <w:r w:rsidRPr="001715DF">
        <w:rPr>
          <w:lang w:val="en-GB"/>
        </w:rPr>
        <w:t>TenneT</w:t>
      </w:r>
      <w:proofErr w:type="spellEnd"/>
      <w:r w:rsidRPr="001715DF">
        <w:rPr>
          <w:lang w:val="en-GB"/>
        </w:rPr>
        <w:t xml:space="preserve">, the Dutch national grid operator, certified </w:t>
      </w:r>
      <w:r>
        <w:rPr>
          <w:lang w:val="en-GB"/>
        </w:rPr>
        <w:t>our</w:t>
      </w:r>
      <w:r w:rsidRPr="001715DF">
        <w:rPr>
          <w:lang w:val="en-GB"/>
        </w:rPr>
        <w:t xml:space="preserve"> battery systems for grid balancing solutions. Besides FCR (R1), </w:t>
      </w:r>
      <w:r>
        <w:rPr>
          <w:lang w:val="en-GB"/>
        </w:rPr>
        <w:t>our</w:t>
      </w:r>
      <w:r w:rsidRPr="001715DF">
        <w:rPr>
          <w:lang w:val="en-GB"/>
        </w:rPr>
        <w:t xml:space="preserve"> batteries are also able to participate in the </w:t>
      </w:r>
      <w:proofErr w:type="spellStart"/>
      <w:r w:rsidRPr="001715DF">
        <w:rPr>
          <w:lang w:val="en-GB"/>
        </w:rPr>
        <w:t>aFRR</w:t>
      </w:r>
      <w:proofErr w:type="spellEnd"/>
      <w:r w:rsidRPr="001715DF">
        <w:rPr>
          <w:lang w:val="en-GB"/>
        </w:rPr>
        <w:t xml:space="preserve"> (R2) bidding. Thus, the Greener batteries can act as a Frequency Containment Reserve (FCR) to restore the power balance of the grid if necessary within a maximum of 30 seconds. Additionally,  they can act as an automatic Frequency Restoration Reserve (</w:t>
      </w:r>
      <w:proofErr w:type="spellStart"/>
      <w:r w:rsidRPr="001715DF">
        <w:rPr>
          <w:lang w:val="en-GB"/>
        </w:rPr>
        <w:t>aFRR</w:t>
      </w:r>
      <w:proofErr w:type="spellEnd"/>
      <w:r w:rsidRPr="001715DF">
        <w:rPr>
          <w:lang w:val="en-GB"/>
        </w:rPr>
        <w:t>) within a maximum of five minutes. This is the secondary reserve and therefore takes over after the FCR. Therefore, our batteries can be used to eliminate grid imbalances.</w:t>
      </w:r>
      <w:r>
        <w:rPr>
          <w:lang w:val="en-GB"/>
        </w:rPr>
        <w:br/>
      </w:r>
      <w:r>
        <w:rPr>
          <w:lang w:val="en-GB"/>
        </w:rPr>
        <w:br/>
      </w:r>
      <w:r w:rsidRPr="001715DF">
        <w:rPr>
          <w:b/>
          <w:bCs/>
          <w:color w:val="00B050"/>
          <w:lang w:val="en-GB"/>
        </w:rPr>
        <w:t>Temporary Grid Connection</w:t>
      </w:r>
      <w:r>
        <w:rPr>
          <w:b/>
          <w:bCs/>
          <w:color w:val="00B050"/>
          <w:lang w:val="en-GB"/>
        </w:rPr>
        <w:br/>
      </w:r>
      <w:r w:rsidRPr="001715DF">
        <w:rPr>
          <w:lang w:val="en-GB"/>
        </w:rPr>
        <w:t xml:space="preserve">We deploy a temporary grid connection in a fraction of the time that utility companies need to deploy a permanent grid connection. This ensures that any </w:t>
      </w:r>
      <w:r w:rsidR="00C6194E">
        <w:rPr>
          <w:lang w:val="en-GB"/>
        </w:rPr>
        <w:t>type of</w:t>
      </w:r>
      <w:r w:rsidRPr="001715DF">
        <w:rPr>
          <w:lang w:val="en-GB"/>
        </w:rPr>
        <w:t xml:space="preserve"> energy problem can be fixed quickly. Additionally, it is a silent and clean solution. Our batteries also work in combination with solar panels and/or other green energy sources, so we can find the most sustainable set-up.</w:t>
      </w:r>
      <w:r>
        <w:rPr>
          <w:b/>
          <w:bCs/>
          <w:color w:val="00B050"/>
          <w:lang w:val="en-GB"/>
        </w:rPr>
        <w:br/>
      </w:r>
      <w:r>
        <w:rPr>
          <w:b/>
          <w:bCs/>
          <w:color w:val="00B050"/>
          <w:lang w:val="en-GB"/>
        </w:rPr>
        <w:br/>
      </w:r>
      <w:r w:rsidRPr="0063269B">
        <w:rPr>
          <w:b/>
          <w:bCs/>
          <w:color w:val="00B050"/>
          <w:lang w:val="en-GB"/>
        </w:rPr>
        <w:t>Carbon-Free Construction Sites</w:t>
      </w:r>
      <w:r>
        <w:rPr>
          <w:b/>
          <w:bCs/>
          <w:color w:val="00B050"/>
          <w:lang w:val="en-GB"/>
        </w:rPr>
        <w:br/>
      </w:r>
      <w:r w:rsidRPr="004C133D">
        <w:rPr>
          <w:lang w:val="en-GB"/>
        </w:rPr>
        <w:t>Our reliable and clean energy supply on construction site saves up to 100% on diesel consumption and CO2 and nitrogen emissions. Working with Greener can also increase the likelihood to win tenders, especially for construction projects that are near vulnerable nature and in busy cities. On to the zero emission construction site!</w:t>
      </w:r>
      <w:r>
        <w:rPr>
          <w:lang w:val="en-GB"/>
        </w:rPr>
        <w:br/>
      </w:r>
      <w:r>
        <w:rPr>
          <w:b/>
          <w:bCs/>
          <w:color w:val="00B050"/>
          <w:lang w:val="en-GB"/>
        </w:rPr>
        <w:br/>
      </w:r>
      <w:r w:rsidRPr="0063269B">
        <w:rPr>
          <w:b/>
          <w:bCs/>
          <w:color w:val="00B050"/>
          <w:lang w:val="en-GB"/>
        </w:rPr>
        <w:t>Green Energy for Events</w:t>
      </w:r>
      <w:r>
        <w:rPr>
          <w:b/>
          <w:bCs/>
          <w:color w:val="00B050"/>
          <w:lang w:val="en-GB"/>
        </w:rPr>
        <w:br/>
      </w:r>
      <w:r w:rsidRPr="00D326CE">
        <w:rPr>
          <w:lang w:val="en-GB"/>
        </w:rPr>
        <w:t>We have already powered multiple events across the Netherlands, Belgium, the UK and Switzerland and we are expanding further. We can provide battery power anywhere, from a single cabin up to the main stage of an event. Our batteries reduce an event’s CO2 footprint, prevent local air pollution, eliminate noise, and save money compared to the use of diesel generators alone. Clean energy for any event, anywhere, with any set-up.</w:t>
      </w:r>
      <w:r>
        <w:rPr>
          <w:b/>
          <w:bCs/>
          <w:color w:val="00B050"/>
          <w:lang w:val="en-GB"/>
        </w:rPr>
        <w:br/>
      </w:r>
      <w:r>
        <w:rPr>
          <w:b/>
          <w:bCs/>
          <w:color w:val="00B050"/>
          <w:lang w:val="en-GB"/>
        </w:rPr>
        <w:br/>
      </w:r>
      <w:r w:rsidRPr="0063269B">
        <w:rPr>
          <w:b/>
          <w:bCs/>
          <w:color w:val="00B050"/>
          <w:lang w:val="en-GB"/>
        </w:rPr>
        <w:t>Mobile EV Charging</w:t>
      </w:r>
      <w:r>
        <w:rPr>
          <w:b/>
          <w:bCs/>
          <w:color w:val="00B050"/>
          <w:lang w:val="en-GB"/>
        </w:rPr>
        <w:br/>
      </w:r>
      <w:r w:rsidRPr="00C807F6">
        <w:rPr>
          <w:lang w:val="en-GB"/>
        </w:rPr>
        <w:t>Whether one or twenty charging stations, we can provide for</w:t>
      </w:r>
      <w:r w:rsidR="00710B26">
        <w:rPr>
          <w:lang w:val="en-GB"/>
        </w:rPr>
        <w:t xml:space="preserve"> mobile charging for</w:t>
      </w:r>
      <w:r w:rsidRPr="00C807F6">
        <w:rPr>
          <w:lang w:val="en-GB"/>
        </w:rPr>
        <w:t xml:space="preserve"> every situation. The chargers are connected to </w:t>
      </w:r>
      <w:r w:rsidR="00710B26">
        <w:rPr>
          <w:lang w:val="en-GB"/>
        </w:rPr>
        <w:t xml:space="preserve">our </w:t>
      </w:r>
      <w:r w:rsidRPr="00C807F6">
        <w:rPr>
          <w:lang w:val="en-GB"/>
        </w:rPr>
        <w:t>batteries, which means that charging with our mobile charging stations for electric cars is possible at virtually any location in the world.</w:t>
      </w:r>
      <w:r>
        <w:rPr>
          <w:lang w:val="en-GB"/>
        </w:rPr>
        <w:t xml:space="preserve"> </w:t>
      </w:r>
      <w:r>
        <w:rPr>
          <w:b/>
          <w:bCs/>
          <w:color w:val="00B050"/>
          <w:lang w:val="en-GB"/>
        </w:rPr>
        <w:br/>
      </w:r>
      <w:r>
        <w:rPr>
          <w:b/>
          <w:bCs/>
          <w:color w:val="00B050"/>
          <w:lang w:val="en-GB"/>
        </w:rPr>
        <w:br/>
      </w:r>
      <w:r w:rsidRPr="0063269B">
        <w:rPr>
          <w:b/>
          <w:bCs/>
          <w:color w:val="00B050"/>
          <w:lang w:val="en-GB"/>
        </w:rPr>
        <w:t>Shore power</w:t>
      </w:r>
      <w:r>
        <w:rPr>
          <w:b/>
          <w:bCs/>
          <w:color w:val="00B050"/>
          <w:lang w:val="en-GB"/>
        </w:rPr>
        <w:br/>
      </w:r>
      <w:r w:rsidRPr="004C133D">
        <w:rPr>
          <w:lang w:val="en-GB"/>
        </w:rPr>
        <w:t xml:space="preserve">By connecting vessels to shore power, </w:t>
      </w:r>
      <w:r>
        <w:rPr>
          <w:lang w:val="en-GB"/>
        </w:rPr>
        <w:t>we</w:t>
      </w:r>
      <w:r w:rsidRPr="004C133D">
        <w:rPr>
          <w:lang w:val="en-GB"/>
        </w:rPr>
        <w:t xml:space="preserve"> improve the environment. We deliver complete battery solutions for locations were the existing shore power connection is</w:t>
      </w:r>
      <w:r w:rsidR="00710B26">
        <w:rPr>
          <w:lang w:val="en-GB"/>
        </w:rPr>
        <w:t xml:space="preserve"> non-existing or</w:t>
      </w:r>
      <w:r w:rsidRPr="004C133D">
        <w:rPr>
          <w:lang w:val="en-GB"/>
        </w:rPr>
        <w:t xml:space="preserve"> insufficient. Our batteries also </w:t>
      </w:r>
      <w:r>
        <w:rPr>
          <w:lang w:val="en-GB"/>
        </w:rPr>
        <w:t>w</w:t>
      </w:r>
      <w:r w:rsidRPr="004C133D">
        <w:rPr>
          <w:lang w:val="en-GB"/>
        </w:rPr>
        <w:t>ork in combination with solar panels or other (sustainable) energy sources.</w:t>
      </w:r>
    </w:p>
    <w:p w14:paraId="16D94D2D" w14:textId="77777777" w:rsidR="000C294F" w:rsidRDefault="000C294F">
      <w:pPr>
        <w:spacing w:after="0" w:line="240" w:lineRule="auto"/>
        <w:rPr>
          <w:rFonts w:eastAsiaTheme="majorEastAsia" w:cstheme="majorBidi"/>
          <w:b/>
          <w:bCs/>
          <w:sz w:val="32"/>
          <w:szCs w:val="36"/>
        </w:rPr>
      </w:pPr>
    </w:p>
    <w:p w14:paraId="7E62F489" w14:textId="77777777" w:rsidR="00710B26" w:rsidRDefault="00710B26" w:rsidP="00A409FC">
      <w:pPr>
        <w:rPr>
          <w:rFonts w:eastAsiaTheme="majorEastAsia" w:cstheme="majorBidi"/>
          <w:b/>
          <w:bCs/>
          <w:sz w:val="32"/>
          <w:szCs w:val="36"/>
        </w:rPr>
      </w:pPr>
    </w:p>
    <w:p w14:paraId="26C91498" w14:textId="54849C09" w:rsidR="00A409FC" w:rsidRDefault="00EE6DAB" w:rsidP="00A409FC">
      <w:pPr>
        <w:rPr>
          <w:color w:val="auto"/>
          <w:lang w:val="en-GB"/>
        </w:rPr>
      </w:pPr>
      <w:r w:rsidRPr="00093991">
        <w:rPr>
          <w:b/>
          <w:bCs/>
          <w:color w:val="00B050"/>
          <w:sz w:val="24"/>
          <w:szCs w:val="28"/>
          <w:lang w:val="en-GB"/>
        </w:rPr>
        <w:lastRenderedPageBreak/>
        <w:t xml:space="preserve">Chapter 2. </w:t>
      </w:r>
      <w:r w:rsidR="003F4139" w:rsidRPr="00093991">
        <w:rPr>
          <w:b/>
          <w:bCs/>
          <w:color w:val="00B050"/>
          <w:sz w:val="24"/>
          <w:szCs w:val="28"/>
          <w:lang w:val="en-GB"/>
        </w:rPr>
        <w:t xml:space="preserve">Greener </w:t>
      </w:r>
      <w:r w:rsidR="00093991">
        <w:rPr>
          <w:b/>
          <w:bCs/>
          <w:color w:val="00B050"/>
          <w:sz w:val="24"/>
          <w:szCs w:val="28"/>
          <w:lang w:val="en-GB"/>
        </w:rPr>
        <w:t xml:space="preserve">Battery </w:t>
      </w:r>
      <w:r w:rsidR="00A409FC">
        <w:rPr>
          <w:b/>
          <w:bCs/>
          <w:color w:val="00B050"/>
          <w:lang w:val="en-GB"/>
        </w:rPr>
        <w:br/>
      </w:r>
      <w:r w:rsidR="00A409FC" w:rsidRPr="00A409FC">
        <w:rPr>
          <w:color w:val="auto"/>
          <w:lang w:val="en-GB"/>
        </w:rPr>
        <w:t xml:space="preserve">Greener </w:t>
      </w:r>
      <w:r w:rsidR="00DD2934">
        <w:rPr>
          <w:color w:val="auto"/>
          <w:lang w:val="en-GB"/>
        </w:rPr>
        <w:t>P</w:t>
      </w:r>
      <w:r w:rsidR="00A409FC" w:rsidRPr="00A409FC">
        <w:rPr>
          <w:color w:val="auto"/>
          <w:lang w:val="en-GB"/>
        </w:rPr>
        <w:t xml:space="preserve">ower </w:t>
      </w:r>
      <w:r w:rsidR="00DD2934">
        <w:rPr>
          <w:color w:val="auto"/>
          <w:lang w:val="en-GB"/>
        </w:rPr>
        <w:t>S</w:t>
      </w:r>
      <w:r w:rsidR="00A409FC" w:rsidRPr="00A409FC">
        <w:rPr>
          <w:color w:val="auto"/>
          <w:lang w:val="en-GB"/>
        </w:rPr>
        <w:t>olutions provides rental, monitoring and management of mobile battery systems</w:t>
      </w:r>
      <w:r w:rsidR="00A409FC">
        <w:rPr>
          <w:color w:val="auto"/>
          <w:lang w:val="en-GB"/>
        </w:rPr>
        <w:br/>
      </w:r>
      <w:r w:rsidR="00A409FC" w:rsidRPr="00A409FC">
        <w:rPr>
          <w:color w:val="auto"/>
          <w:lang w:val="en-GB"/>
        </w:rPr>
        <w:t>and energy resources. Greener is the owner of the mobile battery systems described in this</w:t>
      </w:r>
      <w:r w:rsidR="00A409FC">
        <w:rPr>
          <w:color w:val="auto"/>
          <w:lang w:val="en-GB"/>
        </w:rPr>
        <w:t xml:space="preserve"> </w:t>
      </w:r>
      <w:r w:rsidR="00A409FC" w:rsidRPr="00A409FC">
        <w:rPr>
          <w:color w:val="auto"/>
          <w:lang w:val="en-GB"/>
        </w:rPr>
        <w:t>document.</w:t>
      </w:r>
    </w:p>
    <w:p w14:paraId="0558FE35" w14:textId="6F43E1C8" w:rsidR="0022447C" w:rsidRPr="0022447C" w:rsidRDefault="0022447C" w:rsidP="0022447C">
      <w:pPr>
        <w:spacing w:after="0" w:line="240" w:lineRule="auto"/>
        <w:rPr>
          <w:rFonts w:eastAsia="Calibri" w:cs="Calibri"/>
          <w:color w:val="FF0000"/>
          <w:sz w:val="21"/>
          <w:szCs w:val="21"/>
          <w:lang w:val="nl-NL" w:eastAsia="en-US"/>
        </w:rPr>
      </w:pPr>
      <w:r w:rsidRPr="0022447C">
        <w:rPr>
          <w:rFonts w:eastAsia="Calibri" w:cs="Calibri"/>
          <w:color w:val="FF0000"/>
          <w:sz w:val="21"/>
          <w:szCs w:val="21"/>
          <w:lang w:val="nl-NL" w:eastAsia="en-US"/>
        </w:rPr>
        <w:t xml:space="preserve">in dit hoofdstuk een korte functionele beschrijving, en </w:t>
      </w:r>
      <w:proofErr w:type="spellStart"/>
      <w:r w:rsidRPr="0022447C">
        <w:rPr>
          <w:rFonts w:eastAsia="Calibri" w:cs="Calibri"/>
          <w:color w:val="FF0000"/>
          <w:sz w:val="21"/>
          <w:szCs w:val="21"/>
          <w:lang w:val="nl-NL" w:eastAsia="en-US"/>
        </w:rPr>
        <w:t>specs</w:t>
      </w:r>
      <w:proofErr w:type="spellEnd"/>
      <w:r w:rsidRPr="0022447C">
        <w:rPr>
          <w:rFonts w:eastAsia="Calibri" w:cs="Calibri"/>
          <w:color w:val="FF0000"/>
          <w:sz w:val="21"/>
          <w:szCs w:val="21"/>
          <w:lang w:val="nl-NL" w:eastAsia="en-US"/>
        </w:rPr>
        <w:t xml:space="preserve"> vergelijken. </w:t>
      </w:r>
      <w:r>
        <w:rPr>
          <w:rFonts w:eastAsia="Calibri" w:cs="Calibri"/>
          <w:color w:val="FF0000"/>
          <w:sz w:val="21"/>
          <w:szCs w:val="21"/>
          <w:lang w:val="nl-NL" w:eastAsia="en-US"/>
        </w:rPr>
        <w:br/>
      </w:r>
      <w:r w:rsidRPr="0022447C">
        <w:rPr>
          <w:rFonts w:eastAsia="Calibri" w:cs="Calibri"/>
          <w:color w:val="FF0000"/>
          <w:sz w:val="21"/>
          <w:szCs w:val="21"/>
          <w:lang w:val="nl-NL" w:eastAsia="en-US"/>
        </w:rPr>
        <w:t>Het gaat om de volgende systemen:</w:t>
      </w:r>
    </w:p>
    <w:p w14:paraId="421CD96C" w14:textId="77777777" w:rsidR="0022447C" w:rsidRPr="0022447C" w:rsidRDefault="0022447C" w:rsidP="0022447C">
      <w:pPr>
        <w:spacing w:after="0" w:line="240" w:lineRule="auto"/>
        <w:rPr>
          <w:rFonts w:eastAsia="Calibri" w:cs="Calibri"/>
          <w:color w:val="FF0000"/>
          <w:sz w:val="21"/>
          <w:szCs w:val="21"/>
          <w:lang w:val="nl-NL" w:eastAsia="en-US"/>
        </w:rPr>
      </w:pPr>
    </w:p>
    <w:p w14:paraId="67CDD77A" w14:textId="77777777" w:rsidR="0022447C" w:rsidRPr="0022447C" w:rsidRDefault="0022447C" w:rsidP="0022447C">
      <w:pPr>
        <w:numPr>
          <w:ilvl w:val="0"/>
          <w:numId w:val="1"/>
        </w:numPr>
        <w:spacing w:after="0" w:line="240" w:lineRule="auto"/>
        <w:rPr>
          <w:rFonts w:eastAsia="Times New Roman" w:cs="Calibri"/>
          <w:color w:val="FF0000"/>
          <w:sz w:val="21"/>
          <w:szCs w:val="21"/>
          <w:lang w:val="nl-NL" w:eastAsia="en-US"/>
        </w:rPr>
      </w:pPr>
      <w:r w:rsidRPr="0022447C">
        <w:rPr>
          <w:rFonts w:eastAsia="Times New Roman" w:cs="Calibri"/>
          <w:color w:val="FF0000"/>
          <w:sz w:val="21"/>
          <w:szCs w:val="21"/>
          <w:lang w:val="nl-NL" w:eastAsia="en-US"/>
        </w:rPr>
        <w:t>Alfen 1.0</w:t>
      </w:r>
    </w:p>
    <w:p w14:paraId="5ED05BF4" w14:textId="77777777" w:rsidR="0022447C" w:rsidRPr="0022447C" w:rsidRDefault="0022447C" w:rsidP="0022447C">
      <w:pPr>
        <w:numPr>
          <w:ilvl w:val="0"/>
          <w:numId w:val="1"/>
        </w:numPr>
        <w:spacing w:after="0" w:line="240" w:lineRule="auto"/>
        <w:rPr>
          <w:rFonts w:eastAsia="Times New Roman" w:cs="Calibri"/>
          <w:color w:val="FF0000"/>
          <w:sz w:val="21"/>
          <w:szCs w:val="21"/>
          <w:lang w:val="nl-NL" w:eastAsia="en-US"/>
        </w:rPr>
      </w:pPr>
      <w:r w:rsidRPr="0022447C">
        <w:rPr>
          <w:rFonts w:eastAsia="Times New Roman" w:cs="Calibri"/>
          <w:color w:val="FF0000"/>
          <w:sz w:val="21"/>
          <w:szCs w:val="21"/>
          <w:lang w:val="nl-NL" w:eastAsia="en-US"/>
        </w:rPr>
        <w:t>Alfen 2.0</w:t>
      </w:r>
    </w:p>
    <w:p w14:paraId="7A648A69" w14:textId="77777777" w:rsidR="0022447C" w:rsidRPr="0022447C" w:rsidRDefault="0022447C" w:rsidP="0022447C">
      <w:pPr>
        <w:numPr>
          <w:ilvl w:val="0"/>
          <w:numId w:val="1"/>
        </w:numPr>
        <w:spacing w:after="0" w:line="240" w:lineRule="auto"/>
        <w:rPr>
          <w:rFonts w:eastAsia="Times New Roman" w:cs="Calibri"/>
          <w:color w:val="FF0000"/>
          <w:sz w:val="21"/>
          <w:szCs w:val="21"/>
          <w:lang w:val="nl-NL" w:eastAsia="en-US"/>
        </w:rPr>
      </w:pPr>
      <w:r w:rsidRPr="0022447C">
        <w:rPr>
          <w:rFonts w:eastAsia="Times New Roman" w:cs="Calibri"/>
          <w:color w:val="FF0000"/>
          <w:sz w:val="21"/>
          <w:szCs w:val="21"/>
          <w:lang w:val="nl-NL" w:eastAsia="en-US"/>
        </w:rPr>
        <w:t>Alfen 2.b</w:t>
      </w:r>
    </w:p>
    <w:p w14:paraId="7E1ED820" w14:textId="77777777" w:rsidR="0022447C" w:rsidRPr="0022447C" w:rsidRDefault="0022447C" w:rsidP="0022447C">
      <w:pPr>
        <w:numPr>
          <w:ilvl w:val="0"/>
          <w:numId w:val="1"/>
        </w:numPr>
        <w:spacing w:after="0" w:line="240" w:lineRule="auto"/>
        <w:rPr>
          <w:rFonts w:eastAsia="Times New Roman" w:cs="Calibri"/>
          <w:color w:val="FF0000"/>
          <w:sz w:val="21"/>
          <w:szCs w:val="21"/>
          <w:lang w:val="nl-NL" w:eastAsia="en-US"/>
        </w:rPr>
      </w:pPr>
      <w:r w:rsidRPr="0022447C">
        <w:rPr>
          <w:rFonts w:eastAsia="Times New Roman" w:cs="Calibri"/>
          <w:color w:val="FF0000"/>
          <w:sz w:val="21"/>
          <w:szCs w:val="21"/>
          <w:lang w:val="nl-NL" w:eastAsia="en-US"/>
        </w:rPr>
        <w:t>Alfen 2.b 422</w:t>
      </w:r>
    </w:p>
    <w:p w14:paraId="005638BE" w14:textId="77777777" w:rsidR="0022447C" w:rsidRPr="0022447C" w:rsidRDefault="0022447C" w:rsidP="0022447C">
      <w:pPr>
        <w:numPr>
          <w:ilvl w:val="0"/>
          <w:numId w:val="1"/>
        </w:numPr>
        <w:spacing w:after="0" w:line="240" w:lineRule="auto"/>
        <w:rPr>
          <w:rFonts w:eastAsia="Times New Roman" w:cs="Calibri"/>
          <w:color w:val="FF0000"/>
          <w:sz w:val="21"/>
          <w:szCs w:val="21"/>
          <w:lang w:val="nl-NL" w:eastAsia="en-US"/>
        </w:rPr>
      </w:pPr>
      <w:r w:rsidRPr="0022447C">
        <w:rPr>
          <w:rFonts w:eastAsia="Times New Roman" w:cs="Calibri"/>
          <w:color w:val="FF0000"/>
          <w:sz w:val="21"/>
          <w:szCs w:val="21"/>
          <w:lang w:val="nl-NL" w:eastAsia="en-US"/>
        </w:rPr>
        <w:t>Alfen Delta</w:t>
      </w:r>
    </w:p>
    <w:p w14:paraId="06CB80E8" w14:textId="77777777" w:rsidR="0022447C" w:rsidRPr="0022447C" w:rsidRDefault="0022447C" w:rsidP="0022447C">
      <w:pPr>
        <w:numPr>
          <w:ilvl w:val="0"/>
          <w:numId w:val="1"/>
        </w:numPr>
        <w:spacing w:after="0" w:line="240" w:lineRule="auto"/>
        <w:rPr>
          <w:rFonts w:eastAsia="Times New Roman" w:cs="Calibri"/>
          <w:color w:val="FF0000"/>
          <w:sz w:val="21"/>
          <w:szCs w:val="21"/>
          <w:lang w:val="nl-NL" w:eastAsia="en-US"/>
        </w:rPr>
      </w:pPr>
      <w:r w:rsidRPr="0022447C">
        <w:rPr>
          <w:rFonts w:eastAsia="Times New Roman" w:cs="Calibri"/>
          <w:color w:val="FF0000"/>
          <w:sz w:val="21"/>
          <w:szCs w:val="21"/>
          <w:lang w:val="nl-NL" w:eastAsia="en-US"/>
        </w:rPr>
        <w:t>Northvolt Voltpack</w:t>
      </w:r>
    </w:p>
    <w:p w14:paraId="481CFA61" w14:textId="77777777" w:rsidR="0022447C" w:rsidRPr="0022447C" w:rsidRDefault="0022447C" w:rsidP="0022447C">
      <w:pPr>
        <w:numPr>
          <w:ilvl w:val="0"/>
          <w:numId w:val="1"/>
        </w:numPr>
        <w:spacing w:after="0" w:line="240" w:lineRule="auto"/>
        <w:rPr>
          <w:rFonts w:eastAsia="Times New Roman" w:cs="Calibri"/>
          <w:color w:val="FF0000"/>
          <w:sz w:val="21"/>
          <w:szCs w:val="21"/>
          <w:lang w:val="en-US" w:eastAsia="en-US"/>
        </w:rPr>
      </w:pPr>
      <w:proofErr w:type="spellStart"/>
      <w:r w:rsidRPr="0022447C">
        <w:rPr>
          <w:rFonts w:eastAsia="Times New Roman" w:cs="Calibri"/>
          <w:color w:val="FF0000"/>
          <w:sz w:val="21"/>
          <w:szCs w:val="21"/>
          <w:lang w:val="en-US" w:eastAsia="en-US"/>
        </w:rPr>
        <w:t>Northvolt</w:t>
      </w:r>
      <w:proofErr w:type="spellEnd"/>
      <w:r w:rsidRPr="0022447C">
        <w:rPr>
          <w:rFonts w:eastAsia="Times New Roman" w:cs="Calibri"/>
          <w:color w:val="FF0000"/>
          <w:sz w:val="21"/>
          <w:szCs w:val="21"/>
          <w:lang w:val="en-US" w:eastAsia="en-US"/>
        </w:rPr>
        <w:t xml:space="preserve"> Grid hub type B</w:t>
      </w:r>
    </w:p>
    <w:p w14:paraId="1ABE4900" w14:textId="77777777" w:rsidR="0022447C" w:rsidRPr="0022447C" w:rsidRDefault="0022447C" w:rsidP="0022447C">
      <w:pPr>
        <w:numPr>
          <w:ilvl w:val="0"/>
          <w:numId w:val="1"/>
        </w:numPr>
        <w:spacing w:after="0" w:line="240" w:lineRule="auto"/>
        <w:rPr>
          <w:rFonts w:eastAsia="Times New Roman" w:cs="Calibri"/>
          <w:color w:val="FF0000"/>
          <w:sz w:val="21"/>
          <w:szCs w:val="21"/>
          <w:lang w:val="en-US" w:eastAsia="en-US"/>
        </w:rPr>
      </w:pPr>
      <w:proofErr w:type="spellStart"/>
      <w:r w:rsidRPr="0022447C">
        <w:rPr>
          <w:rFonts w:eastAsia="Times New Roman" w:cs="Calibri"/>
          <w:color w:val="FF0000"/>
          <w:sz w:val="21"/>
          <w:szCs w:val="21"/>
          <w:lang w:val="en-US" w:eastAsia="en-US"/>
        </w:rPr>
        <w:t>Northvolt</w:t>
      </w:r>
      <w:proofErr w:type="spellEnd"/>
      <w:r w:rsidRPr="0022447C">
        <w:rPr>
          <w:rFonts w:eastAsia="Times New Roman" w:cs="Calibri"/>
          <w:color w:val="FF0000"/>
          <w:sz w:val="21"/>
          <w:szCs w:val="21"/>
          <w:lang w:val="en-US" w:eastAsia="en-US"/>
        </w:rPr>
        <w:t xml:space="preserve"> Grid hub type C</w:t>
      </w:r>
    </w:p>
    <w:p w14:paraId="11035387" w14:textId="77777777" w:rsidR="0022447C" w:rsidRPr="0022447C" w:rsidRDefault="0022447C" w:rsidP="0022447C">
      <w:pPr>
        <w:numPr>
          <w:ilvl w:val="0"/>
          <w:numId w:val="1"/>
        </w:numPr>
        <w:spacing w:after="0" w:line="240" w:lineRule="auto"/>
        <w:rPr>
          <w:rFonts w:eastAsia="Times New Roman" w:cs="Calibri"/>
          <w:color w:val="FF0000"/>
          <w:sz w:val="21"/>
          <w:szCs w:val="21"/>
          <w:lang w:val="en-US" w:eastAsia="en-US"/>
        </w:rPr>
      </w:pPr>
      <w:r w:rsidRPr="0022447C">
        <w:rPr>
          <w:rFonts w:eastAsia="Times New Roman" w:cs="Calibri"/>
          <w:color w:val="FF0000"/>
          <w:sz w:val="21"/>
          <w:szCs w:val="21"/>
          <w:lang w:val="en-US" w:eastAsia="en-US"/>
        </w:rPr>
        <w:t xml:space="preserve">Van </w:t>
      </w:r>
      <w:proofErr w:type="spellStart"/>
      <w:r w:rsidRPr="0022447C">
        <w:rPr>
          <w:rFonts w:eastAsia="Times New Roman" w:cs="Calibri"/>
          <w:color w:val="FF0000"/>
          <w:sz w:val="21"/>
          <w:szCs w:val="21"/>
          <w:lang w:val="en-US" w:eastAsia="en-US"/>
        </w:rPr>
        <w:t>Vught</w:t>
      </w:r>
      <w:proofErr w:type="spellEnd"/>
      <w:r w:rsidRPr="0022447C">
        <w:rPr>
          <w:rFonts w:eastAsia="Times New Roman" w:cs="Calibri"/>
          <w:color w:val="FF0000"/>
          <w:sz w:val="21"/>
          <w:szCs w:val="21"/>
          <w:lang w:val="en-US" w:eastAsia="en-US"/>
        </w:rPr>
        <w:t xml:space="preserve">/ centurion </w:t>
      </w:r>
      <w:proofErr w:type="spellStart"/>
      <w:r w:rsidRPr="0022447C">
        <w:rPr>
          <w:rFonts w:eastAsia="Times New Roman" w:cs="Calibri"/>
          <w:color w:val="FF0000"/>
          <w:sz w:val="21"/>
          <w:szCs w:val="21"/>
          <w:lang w:val="en-US" w:eastAsia="en-US"/>
        </w:rPr>
        <w:t>lood</w:t>
      </w:r>
      <w:proofErr w:type="spellEnd"/>
      <w:r w:rsidRPr="0022447C">
        <w:rPr>
          <w:rFonts w:eastAsia="Times New Roman" w:cs="Calibri"/>
          <w:color w:val="FF0000"/>
          <w:sz w:val="21"/>
          <w:szCs w:val="21"/>
          <w:lang w:val="en-US" w:eastAsia="en-US"/>
        </w:rPr>
        <w:t>-containers</w:t>
      </w:r>
    </w:p>
    <w:p w14:paraId="47A8234E" w14:textId="77777777" w:rsidR="0022447C" w:rsidRPr="0022447C" w:rsidRDefault="0022447C" w:rsidP="0022447C">
      <w:pPr>
        <w:numPr>
          <w:ilvl w:val="0"/>
          <w:numId w:val="1"/>
        </w:numPr>
        <w:spacing w:after="0" w:line="240" w:lineRule="auto"/>
        <w:rPr>
          <w:rFonts w:eastAsia="Times New Roman" w:cs="Calibri"/>
          <w:color w:val="FF0000"/>
          <w:sz w:val="21"/>
          <w:szCs w:val="21"/>
          <w:lang w:val="en-US" w:eastAsia="en-US"/>
        </w:rPr>
      </w:pPr>
      <w:proofErr w:type="spellStart"/>
      <w:r w:rsidRPr="0022447C">
        <w:rPr>
          <w:rFonts w:eastAsia="Times New Roman" w:cs="Calibri"/>
          <w:color w:val="FF0000"/>
          <w:sz w:val="21"/>
          <w:szCs w:val="21"/>
          <w:lang w:val="en-US" w:eastAsia="en-US"/>
        </w:rPr>
        <w:t>WStech</w:t>
      </w:r>
      <w:proofErr w:type="spellEnd"/>
      <w:r w:rsidRPr="0022447C">
        <w:rPr>
          <w:rFonts w:eastAsia="Times New Roman" w:cs="Calibri"/>
          <w:color w:val="FF0000"/>
          <w:sz w:val="21"/>
          <w:szCs w:val="21"/>
          <w:lang w:val="en-US" w:eastAsia="en-US"/>
        </w:rPr>
        <w:t xml:space="preserve"> </w:t>
      </w:r>
      <w:proofErr w:type="spellStart"/>
      <w:r w:rsidRPr="0022447C">
        <w:rPr>
          <w:rFonts w:eastAsia="Times New Roman" w:cs="Calibri"/>
          <w:color w:val="FF0000"/>
          <w:sz w:val="21"/>
          <w:szCs w:val="21"/>
          <w:lang w:val="en-US" w:eastAsia="en-US"/>
        </w:rPr>
        <w:t>omvormers</w:t>
      </w:r>
      <w:proofErr w:type="spellEnd"/>
    </w:p>
    <w:p w14:paraId="185F4932" w14:textId="77777777" w:rsidR="0022447C" w:rsidRPr="0022447C" w:rsidRDefault="0022447C" w:rsidP="0022447C">
      <w:pPr>
        <w:numPr>
          <w:ilvl w:val="0"/>
          <w:numId w:val="1"/>
        </w:numPr>
        <w:spacing w:after="0" w:line="240" w:lineRule="auto"/>
        <w:rPr>
          <w:rFonts w:eastAsia="Times New Roman" w:cs="Calibri"/>
          <w:color w:val="FF0000"/>
          <w:sz w:val="21"/>
          <w:szCs w:val="21"/>
          <w:lang w:val="en-US" w:eastAsia="en-US"/>
        </w:rPr>
      </w:pPr>
      <w:proofErr w:type="spellStart"/>
      <w:r w:rsidRPr="0022447C">
        <w:rPr>
          <w:rFonts w:eastAsia="Times New Roman" w:cs="Calibri"/>
          <w:color w:val="FF0000"/>
          <w:sz w:val="21"/>
          <w:szCs w:val="21"/>
          <w:lang w:val="en-US" w:eastAsia="en-US"/>
        </w:rPr>
        <w:t>Synicell</w:t>
      </w:r>
      <w:proofErr w:type="spellEnd"/>
      <w:r w:rsidRPr="0022447C">
        <w:rPr>
          <w:rFonts w:eastAsia="Times New Roman" w:cs="Calibri"/>
          <w:color w:val="FF0000"/>
          <w:sz w:val="21"/>
          <w:szCs w:val="21"/>
          <w:lang w:val="en-US" w:eastAsia="en-US"/>
        </w:rPr>
        <w:t xml:space="preserve"> </w:t>
      </w:r>
      <w:proofErr w:type="spellStart"/>
      <w:r w:rsidRPr="0022447C">
        <w:rPr>
          <w:rFonts w:eastAsia="Times New Roman" w:cs="Calibri"/>
          <w:color w:val="FF0000"/>
          <w:sz w:val="21"/>
          <w:szCs w:val="21"/>
          <w:lang w:val="en-US" w:eastAsia="en-US"/>
        </w:rPr>
        <w:t>omvormers</w:t>
      </w:r>
      <w:proofErr w:type="spellEnd"/>
    </w:p>
    <w:p w14:paraId="4D27FCA7" w14:textId="77777777" w:rsidR="0022447C" w:rsidRPr="00A409FC" w:rsidRDefault="0022447C" w:rsidP="00A409FC">
      <w:pPr>
        <w:rPr>
          <w:b/>
          <w:bCs/>
          <w:color w:val="00B050"/>
          <w:lang w:val="en-GB"/>
        </w:rPr>
      </w:pPr>
    </w:p>
    <w:p w14:paraId="76B4CC0B" w14:textId="23AD9329" w:rsidR="00A409FC" w:rsidRPr="00DD2934" w:rsidRDefault="003F4139" w:rsidP="00DD2934">
      <w:pPr>
        <w:rPr>
          <w:b/>
          <w:bCs/>
          <w:color w:val="auto"/>
          <w:lang w:val="en-GB"/>
        </w:rPr>
      </w:pPr>
      <w:r>
        <w:rPr>
          <w:b/>
          <w:bCs/>
          <w:color w:val="37C964" w:themeColor="accent6"/>
          <w:lang w:val="en-GB"/>
        </w:rPr>
        <w:br/>
      </w:r>
      <w:r w:rsidR="00A409FC" w:rsidRPr="003F4139">
        <w:rPr>
          <w:b/>
          <w:bCs/>
          <w:color w:val="00B050"/>
          <w:lang w:val="en-GB"/>
        </w:rPr>
        <w:t>Container</w:t>
      </w:r>
      <w:r w:rsidR="00A409FC">
        <w:rPr>
          <w:b/>
          <w:bCs/>
          <w:color w:val="auto"/>
          <w:lang w:val="en-GB"/>
        </w:rPr>
        <w:br/>
      </w:r>
      <w:r w:rsidR="00A409FC" w:rsidRPr="00A409FC">
        <w:rPr>
          <w:color w:val="auto"/>
          <w:lang w:val="en-GB"/>
        </w:rPr>
        <w:t>Dimension: 10 ft. Reefer container - 2990 x 2440 x 2590 mm</w:t>
      </w:r>
      <w:r w:rsidR="00A409FC">
        <w:rPr>
          <w:b/>
          <w:bCs/>
          <w:color w:val="auto"/>
          <w:lang w:val="en-GB"/>
        </w:rPr>
        <w:br/>
      </w:r>
      <w:r w:rsidR="00A409FC" w:rsidRPr="00A409FC">
        <w:rPr>
          <w:color w:val="auto"/>
          <w:lang w:val="en-GB"/>
        </w:rPr>
        <w:t>Weight: 8200 kg</w:t>
      </w:r>
      <w:r w:rsidR="00A409FC">
        <w:rPr>
          <w:b/>
          <w:bCs/>
          <w:color w:val="auto"/>
          <w:lang w:val="en-GB"/>
        </w:rPr>
        <w:br/>
      </w:r>
      <w:r w:rsidR="00A409FC" w:rsidRPr="00A409FC">
        <w:rPr>
          <w:color w:val="auto"/>
          <w:lang w:val="en-GB"/>
        </w:rPr>
        <w:t>Operating temperature: -20 ̊ C – 40 ̊ C</w:t>
      </w:r>
      <w:r w:rsidR="00A409FC">
        <w:rPr>
          <w:b/>
          <w:bCs/>
          <w:color w:val="auto"/>
          <w:lang w:val="en-GB"/>
        </w:rPr>
        <w:br/>
      </w:r>
      <w:r w:rsidR="00A409FC" w:rsidRPr="00A409FC">
        <w:rPr>
          <w:color w:val="auto"/>
          <w:lang w:val="en-GB"/>
        </w:rPr>
        <w:t>Storage capacity/power: 336 kWh/318 kVA</w:t>
      </w:r>
      <w:r w:rsidR="00A409FC">
        <w:rPr>
          <w:b/>
          <w:bCs/>
          <w:color w:val="auto"/>
          <w:lang w:val="en-GB"/>
        </w:rPr>
        <w:br/>
      </w:r>
      <w:r w:rsidR="00A409FC" w:rsidRPr="00A409FC">
        <w:rPr>
          <w:color w:val="auto"/>
          <w:lang w:val="en-GB"/>
        </w:rPr>
        <w:t>Charging time: Minimum 1 hour, depending on available power</w:t>
      </w:r>
      <w:r w:rsidR="00A409FC">
        <w:rPr>
          <w:b/>
          <w:bCs/>
          <w:color w:val="auto"/>
          <w:lang w:val="en-GB"/>
        </w:rPr>
        <w:br/>
      </w:r>
      <w:r w:rsidR="00A409FC" w:rsidRPr="00A409FC">
        <w:rPr>
          <w:color w:val="auto"/>
          <w:lang w:val="en-GB"/>
        </w:rPr>
        <w:t>Minimum charging current (grid): 3x400 A/400 VAC – POSITIVE SEQUENCE!</w:t>
      </w:r>
      <w:r w:rsidR="00A409FC">
        <w:rPr>
          <w:b/>
          <w:bCs/>
          <w:color w:val="auto"/>
          <w:lang w:val="en-GB"/>
        </w:rPr>
        <w:br/>
      </w:r>
      <w:r w:rsidR="00A409FC" w:rsidRPr="00A409FC">
        <w:rPr>
          <w:color w:val="auto"/>
          <w:lang w:val="en-GB"/>
        </w:rPr>
        <w:t>Maximum charging current (grid): 3x400 A/400 VAC – POSITIVE SEQUENCE!</w:t>
      </w:r>
      <w:r w:rsidR="00DD2934">
        <w:rPr>
          <w:color w:val="auto"/>
          <w:lang w:val="en-GB"/>
        </w:rPr>
        <w:br/>
      </w:r>
      <w:r w:rsidR="00A409FC" w:rsidRPr="00A409FC">
        <w:rPr>
          <w:color w:val="auto"/>
          <w:lang w:val="en-GB"/>
        </w:rPr>
        <w:t>Generator – minimum capacity: 100 kVA with start/stop I/O</w:t>
      </w:r>
      <w:r w:rsidR="00DD2934">
        <w:rPr>
          <w:b/>
          <w:bCs/>
          <w:color w:val="auto"/>
          <w:lang w:val="en-GB"/>
        </w:rPr>
        <w:br/>
      </w:r>
      <w:r w:rsidR="00A409FC" w:rsidRPr="00A409FC">
        <w:rPr>
          <w:color w:val="auto"/>
          <w:lang w:val="en-GB"/>
        </w:rPr>
        <w:t>Accessories (included): None</w:t>
      </w:r>
      <w:r w:rsidR="00A409FC">
        <w:rPr>
          <w:color w:val="auto"/>
          <w:lang w:val="en-GB"/>
        </w:rPr>
        <w:br/>
      </w:r>
      <w:r w:rsidR="00A409FC" w:rsidRPr="00A409FC">
        <w:rPr>
          <w:color w:val="auto"/>
          <w:lang w:val="en-GB"/>
        </w:rPr>
        <w:t>Accessories (optional): Phase shift kit, input adaptor-set, EV charger, solar panels,</w:t>
      </w:r>
      <w:r w:rsidR="00A409FC">
        <w:rPr>
          <w:color w:val="auto"/>
          <w:lang w:val="en-GB"/>
        </w:rPr>
        <w:t xml:space="preserve"> </w:t>
      </w:r>
      <w:r w:rsidR="00A409FC" w:rsidRPr="00A409FC">
        <w:rPr>
          <w:color w:val="auto"/>
          <w:lang w:val="en-GB"/>
        </w:rPr>
        <w:t>generator, cables, cabinets</w:t>
      </w:r>
      <w:r w:rsidR="00DD2934">
        <w:rPr>
          <w:b/>
          <w:bCs/>
          <w:color w:val="auto"/>
          <w:lang w:val="en-GB"/>
        </w:rPr>
        <w:br/>
      </w:r>
      <w:r w:rsidR="00A409FC" w:rsidRPr="00A409FC">
        <w:rPr>
          <w:color w:val="auto"/>
          <w:lang w:val="en-GB"/>
        </w:rPr>
        <w:t>Interior: Accessible to technical staff only, not for use for other purposes. Doors equipped</w:t>
      </w:r>
      <w:r w:rsidR="00A409FC">
        <w:rPr>
          <w:color w:val="auto"/>
          <w:lang w:val="en-GB"/>
        </w:rPr>
        <w:t xml:space="preserve"> </w:t>
      </w:r>
      <w:r w:rsidR="00A409FC" w:rsidRPr="00A409FC">
        <w:rPr>
          <w:color w:val="auto"/>
          <w:lang w:val="en-GB"/>
        </w:rPr>
        <w:t>with door contacts to secure the system.</w:t>
      </w:r>
      <w:r w:rsidR="00DD2934">
        <w:rPr>
          <w:b/>
          <w:bCs/>
          <w:color w:val="auto"/>
          <w:lang w:val="en-GB"/>
        </w:rPr>
        <w:br/>
      </w:r>
      <w:r w:rsidR="00A409FC" w:rsidRPr="00A409FC">
        <w:rPr>
          <w:color w:val="auto"/>
          <w:lang w:val="en-GB"/>
        </w:rPr>
        <w:t>Start-up (</w:t>
      </w:r>
      <w:proofErr w:type="spellStart"/>
      <w:r w:rsidR="00A409FC" w:rsidRPr="00A409FC">
        <w:rPr>
          <w:color w:val="auto"/>
          <w:lang w:val="en-GB"/>
        </w:rPr>
        <w:t>blackstart</w:t>
      </w:r>
      <w:proofErr w:type="spellEnd"/>
      <w:r w:rsidR="00A409FC" w:rsidRPr="00A409FC">
        <w:rPr>
          <w:color w:val="auto"/>
          <w:lang w:val="en-GB"/>
        </w:rPr>
        <w:t xml:space="preserve"> 24V)*: On-site only</w:t>
      </w:r>
      <w:r w:rsidR="00A409FC">
        <w:rPr>
          <w:color w:val="auto"/>
          <w:lang w:val="en-GB"/>
        </w:rPr>
        <w:br/>
      </w:r>
      <w:r w:rsidR="00A409FC" w:rsidRPr="00A409FC">
        <w:rPr>
          <w:color w:val="auto"/>
          <w:lang w:val="en-GB"/>
        </w:rPr>
        <w:t>Start-up (24V online)*: On-site and remote by Greener or customer after training</w:t>
      </w:r>
      <w:r w:rsidR="00DD2934">
        <w:rPr>
          <w:b/>
          <w:bCs/>
          <w:color w:val="auto"/>
          <w:lang w:val="en-GB"/>
        </w:rPr>
        <w:br/>
      </w:r>
      <w:r w:rsidR="00A409FC" w:rsidRPr="00A409FC">
        <w:rPr>
          <w:color w:val="auto"/>
          <w:lang w:val="en-GB"/>
        </w:rPr>
        <w:t>Internet: Wireless (4G), ethernet (desirable in case of limited 4G coverage). Internet is</w:t>
      </w:r>
      <w:r w:rsidR="00DD2934">
        <w:rPr>
          <w:color w:val="auto"/>
          <w:lang w:val="en-GB"/>
        </w:rPr>
        <w:t xml:space="preserve"> </w:t>
      </w:r>
      <w:r w:rsidR="00A409FC" w:rsidRPr="00A409FC">
        <w:rPr>
          <w:color w:val="auto"/>
          <w:lang w:val="en-GB"/>
        </w:rPr>
        <w:t xml:space="preserve">necessary for remote support, live reading energy data, changing and </w:t>
      </w:r>
      <w:r w:rsidR="00A409FC" w:rsidRPr="00DD2934">
        <w:rPr>
          <w:color w:val="auto"/>
          <w:lang w:val="en-GB"/>
        </w:rPr>
        <w:t>setting programs.</w:t>
      </w:r>
      <w:r w:rsidR="00DD2934">
        <w:rPr>
          <w:color w:val="auto"/>
          <w:lang w:val="en-GB"/>
        </w:rPr>
        <w:br/>
      </w:r>
      <w:r w:rsidR="00A409FC" w:rsidRPr="00DD2934">
        <w:rPr>
          <w:color w:val="auto"/>
          <w:lang w:val="en-GB"/>
        </w:rPr>
        <w:t>Operation: Locally via HMI, remotely via Greener chatbot, Greener projects or Greener API.</w:t>
      </w:r>
    </w:p>
    <w:p w14:paraId="16946433" w14:textId="72467125" w:rsidR="00A409FC" w:rsidRPr="00DD2934" w:rsidRDefault="00A409FC" w:rsidP="00A409FC">
      <w:pPr>
        <w:rPr>
          <w:color w:val="auto"/>
          <w:lang w:val="en-GB"/>
        </w:rPr>
      </w:pPr>
      <w:r w:rsidRPr="003F4139">
        <w:rPr>
          <w:b/>
          <w:bCs/>
          <w:color w:val="00B050"/>
          <w:lang w:val="en-GB"/>
        </w:rPr>
        <w:t>Connection</w:t>
      </w:r>
      <w:r w:rsidR="00DD2934">
        <w:rPr>
          <w:color w:val="auto"/>
          <w:lang w:val="en-GB"/>
        </w:rPr>
        <w:br/>
      </w:r>
      <w:r w:rsidRPr="00DD2934">
        <w:rPr>
          <w:color w:val="auto"/>
          <w:lang w:val="en-GB"/>
        </w:rPr>
        <w:t xml:space="preserve">Input: 1x 400 A </w:t>
      </w:r>
      <w:proofErr w:type="spellStart"/>
      <w:r w:rsidRPr="00DD2934">
        <w:rPr>
          <w:color w:val="auto"/>
          <w:lang w:val="en-GB"/>
        </w:rPr>
        <w:t>PowerSafe</w:t>
      </w:r>
      <w:proofErr w:type="spellEnd"/>
      <w:r w:rsidRPr="00DD2934">
        <w:rPr>
          <w:color w:val="auto"/>
          <w:lang w:val="en-GB"/>
        </w:rPr>
        <w:t xml:space="preserve"> (power lock)</w:t>
      </w:r>
      <w:r w:rsidR="00DD2934">
        <w:rPr>
          <w:color w:val="auto"/>
          <w:lang w:val="en-GB"/>
        </w:rPr>
        <w:br/>
      </w:r>
      <w:r w:rsidRPr="00DD2934">
        <w:rPr>
          <w:color w:val="auto"/>
          <w:lang w:val="en-GB"/>
        </w:rPr>
        <w:t xml:space="preserve">Output main connection: 2x 400 A </w:t>
      </w:r>
      <w:proofErr w:type="spellStart"/>
      <w:r w:rsidRPr="00DD2934">
        <w:rPr>
          <w:color w:val="auto"/>
          <w:lang w:val="en-GB"/>
        </w:rPr>
        <w:t>PowerSafe</w:t>
      </w:r>
      <w:proofErr w:type="spellEnd"/>
      <w:r w:rsidRPr="00DD2934">
        <w:rPr>
          <w:color w:val="auto"/>
          <w:lang w:val="en-GB"/>
        </w:rPr>
        <w:t xml:space="preserve"> (power lock)</w:t>
      </w:r>
      <w:r w:rsidR="00DD2934">
        <w:rPr>
          <w:color w:val="auto"/>
          <w:lang w:val="en-GB"/>
        </w:rPr>
        <w:br/>
      </w:r>
      <w:r w:rsidRPr="00DD2934">
        <w:rPr>
          <w:color w:val="auto"/>
          <w:lang w:val="en-GB"/>
        </w:rPr>
        <w:t>Protection (earth leakage): 300 mA (can be bridged)</w:t>
      </w:r>
      <w:r w:rsidR="00DD2934">
        <w:rPr>
          <w:color w:val="auto"/>
          <w:lang w:val="en-GB"/>
        </w:rPr>
        <w:br/>
      </w:r>
      <w:r w:rsidRPr="00DD2934">
        <w:rPr>
          <w:color w:val="auto"/>
          <w:lang w:val="en-GB"/>
        </w:rPr>
        <w:lastRenderedPageBreak/>
        <w:t>Output auxiliary connector: 63 A CEE</w:t>
      </w:r>
      <w:r w:rsidR="00DD2934">
        <w:rPr>
          <w:color w:val="auto"/>
          <w:lang w:val="en-GB"/>
        </w:rPr>
        <w:br/>
      </w:r>
      <w:r w:rsidRPr="00DD2934">
        <w:rPr>
          <w:color w:val="auto"/>
          <w:lang w:val="en-GB"/>
        </w:rPr>
        <w:t>Protection (earth leakage): 300 mA</w:t>
      </w:r>
      <w:r w:rsidR="00DD2934">
        <w:rPr>
          <w:color w:val="auto"/>
          <w:lang w:val="en-GB"/>
        </w:rPr>
        <w:br/>
      </w:r>
      <w:r w:rsidRPr="00DD2934">
        <w:rPr>
          <w:color w:val="auto"/>
          <w:lang w:val="en-GB"/>
        </w:rPr>
        <w:t>DC coupling: No</w:t>
      </w:r>
      <w:r w:rsidR="00DD2934">
        <w:rPr>
          <w:color w:val="auto"/>
          <w:lang w:val="en-GB"/>
        </w:rPr>
        <w:br/>
      </w:r>
      <w:r w:rsidRPr="00DD2934">
        <w:rPr>
          <w:color w:val="auto"/>
          <w:lang w:val="en-GB"/>
        </w:rPr>
        <w:t>External I/O (start-stop): 2 relays remote controlled</w:t>
      </w:r>
    </w:p>
    <w:p w14:paraId="18B0A30B" w14:textId="77777777" w:rsidR="006E4DDA" w:rsidRDefault="00A409FC" w:rsidP="00A409FC">
      <w:pPr>
        <w:rPr>
          <w:color w:val="auto"/>
          <w:lang w:val="en-GB"/>
        </w:rPr>
      </w:pPr>
      <w:r w:rsidRPr="003F4139">
        <w:rPr>
          <w:b/>
          <w:bCs/>
          <w:color w:val="00B050"/>
          <w:lang w:val="en-GB"/>
        </w:rPr>
        <w:t>Electric</w:t>
      </w:r>
      <w:r w:rsidR="00DD2934">
        <w:rPr>
          <w:color w:val="auto"/>
          <w:lang w:val="en-GB"/>
        </w:rPr>
        <w:br/>
      </w:r>
      <w:r w:rsidRPr="00DD2934">
        <w:rPr>
          <w:color w:val="auto"/>
          <w:lang w:val="en-GB"/>
        </w:rPr>
        <w:t>Grid voltage input/output: 3p 230/400 VAC – POSITIVE SEQUENCE!</w:t>
      </w:r>
      <w:r w:rsidR="00DD2934">
        <w:rPr>
          <w:color w:val="auto"/>
          <w:lang w:val="en-GB"/>
        </w:rPr>
        <w:br/>
      </w:r>
      <w:r w:rsidRPr="00DD2934">
        <w:rPr>
          <w:color w:val="auto"/>
          <w:lang w:val="en-GB"/>
        </w:rPr>
        <w:t>Amps (</w:t>
      </w:r>
      <w:proofErr w:type="spellStart"/>
      <w:r w:rsidRPr="00DD2934">
        <w:rPr>
          <w:color w:val="auto"/>
          <w:lang w:val="en-GB"/>
        </w:rPr>
        <w:t>stand alone</w:t>
      </w:r>
      <w:proofErr w:type="spellEnd"/>
      <w:r w:rsidRPr="00DD2934">
        <w:rPr>
          <w:color w:val="auto"/>
          <w:lang w:val="en-GB"/>
        </w:rPr>
        <w:t>) (nom.): 400 A/400 VAC for 1 hour with a full battery</w:t>
      </w:r>
      <w:r w:rsidR="00DD2934">
        <w:rPr>
          <w:color w:val="auto"/>
          <w:lang w:val="en-GB"/>
        </w:rPr>
        <w:br/>
      </w:r>
      <w:r w:rsidRPr="00DD2934">
        <w:rPr>
          <w:color w:val="auto"/>
          <w:lang w:val="en-GB"/>
        </w:rPr>
        <w:t>Amps (</w:t>
      </w:r>
      <w:proofErr w:type="spellStart"/>
      <w:r w:rsidRPr="00DD2934">
        <w:rPr>
          <w:color w:val="auto"/>
          <w:lang w:val="en-GB"/>
        </w:rPr>
        <w:t>stand alone</w:t>
      </w:r>
      <w:proofErr w:type="spellEnd"/>
      <w:r w:rsidRPr="00DD2934">
        <w:rPr>
          <w:color w:val="auto"/>
          <w:lang w:val="en-GB"/>
        </w:rPr>
        <w:t>) (peak): 500 A/10 seconds</w:t>
      </w:r>
      <w:r w:rsidR="00DD2934">
        <w:rPr>
          <w:color w:val="auto"/>
          <w:lang w:val="en-GB"/>
        </w:rPr>
        <w:br/>
      </w:r>
      <w:r w:rsidRPr="00DD2934">
        <w:rPr>
          <w:color w:val="auto"/>
          <w:lang w:val="en-GB"/>
        </w:rPr>
        <w:t>3Postal and visiting address: Invoices and administration:</w:t>
      </w:r>
      <w:r w:rsidR="00DD2934">
        <w:rPr>
          <w:color w:val="auto"/>
          <w:lang w:val="en-GB"/>
        </w:rPr>
        <w:br/>
      </w:r>
      <w:r w:rsidRPr="00DD2934">
        <w:rPr>
          <w:color w:val="auto"/>
          <w:lang w:val="en-GB"/>
        </w:rPr>
        <w:t>Amps (</w:t>
      </w:r>
      <w:proofErr w:type="spellStart"/>
      <w:r w:rsidRPr="00DD2934">
        <w:rPr>
          <w:color w:val="auto"/>
          <w:lang w:val="en-GB"/>
        </w:rPr>
        <w:t>peakshave</w:t>
      </w:r>
      <w:proofErr w:type="spellEnd"/>
      <w:r w:rsidRPr="00DD2934">
        <w:rPr>
          <w:color w:val="auto"/>
          <w:lang w:val="en-GB"/>
        </w:rPr>
        <w:t>) (nom.): 800 A/400 VAC for 1 hour with full battery and 400 A available on</w:t>
      </w:r>
      <w:r w:rsidR="006E4DDA">
        <w:rPr>
          <w:color w:val="auto"/>
          <w:lang w:val="en-GB"/>
        </w:rPr>
        <w:t xml:space="preserve"> </w:t>
      </w:r>
      <w:r w:rsidRPr="00DD2934">
        <w:rPr>
          <w:color w:val="auto"/>
          <w:lang w:val="en-GB"/>
        </w:rPr>
        <w:t>input</w:t>
      </w:r>
      <w:r w:rsidR="006E4DDA">
        <w:rPr>
          <w:color w:val="auto"/>
          <w:lang w:val="en-GB"/>
        </w:rPr>
        <w:br/>
      </w:r>
      <w:r w:rsidRPr="00DD2934">
        <w:rPr>
          <w:color w:val="auto"/>
          <w:lang w:val="en-GB"/>
        </w:rPr>
        <w:t>Grid frequency: 50 Hz (60 Hz possible)</w:t>
      </w:r>
      <w:r w:rsidR="006E4DDA">
        <w:rPr>
          <w:color w:val="auto"/>
          <w:lang w:val="en-GB"/>
        </w:rPr>
        <w:br/>
      </w:r>
      <w:r w:rsidRPr="006E4DDA">
        <w:rPr>
          <w:color w:val="auto"/>
          <w:lang w:val="en-GB"/>
        </w:rPr>
        <w:t>Voltage: 400 V +/- 10%</w:t>
      </w:r>
      <w:r w:rsidR="006E4DDA">
        <w:rPr>
          <w:color w:val="auto"/>
          <w:lang w:val="en-GB"/>
        </w:rPr>
        <w:br/>
      </w:r>
      <w:r w:rsidRPr="006E4DDA">
        <w:rPr>
          <w:color w:val="auto"/>
          <w:lang w:val="en-GB"/>
        </w:rPr>
        <w:t xml:space="preserve">Storage: 336 kWh, net 280 kWh in normal operation. </w:t>
      </w:r>
      <w:r w:rsidRPr="00DD2934">
        <w:rPr>
          <w:color w:val="auto"/>
          <w:lang w:val="en-GB"/>
        </w:rPr>
        <w:t>More available if agreed.</w:t>
      </w:r>
      <w:r w:rsidR="006E4DDA">
        <w:rPr>
          <w:color w:val="auto"/>
          <w:lang w:val="en-GB"/>
        </w:rPr>
        <w:br/>
      </w:r>
      <w:r w:rsidRPr="00DD2934">
        <w:rPr>
          <w:color w:val="auto"/>
          <w:lang w:val="en-GB"/>
        </w:rPr>
        <w:t>DC side: 630-800 VDC</w:t>
      </w:r>
      <w:r w:rsidR="006E4DDA">
        <w:rPr>
          <w:color w:val="auto"/>
          <w:lang w:val="en-GB"/>
        </w:rPr>
        <w:br/>
      </w:r>
      <w:r w:rsidRPr="00DD2934">
        <w:rPr>
          <w:color w:val="auto"/>
          <w:lang w:val="en-GB"/>
        </w:rPr>
        <w:t xml:space="preserve">Isolating transformer: The system is equipped with an internal isolating transformer. </w:t>
      </w:r>
    </w:p>
    <w:p w14:paraId="5C08849C" w14:textId="00756833" w:rsidR="00A409FC" w:rsidRPr="006E4DDA" w:rsidRDefault="00A409FC" w:rsidP="00A409FC">
      <w:pPr>
        <w:rPr>
          <w:b/>
          <w:bCs/>
          <w:color w:val="37C964" w:themeColor="accent6"/>
          <w:lang w:val="en-GB"/>
        </w:rPr>
      </w:pPr>
      <w:r w:rsidRPr="006E4DDA">
        <w:rPr>
          <w:b/>
          <w:bCs/>
          <w:color w:val="37C964" w:themeColor="accent6"/>
          <w:lang w:val="en-GB"/>
        </w:rPr>
        <w:t>Performance</w:t>
      </w:r>
      <w:r w:rsidR="006E4DDA">
        <w:rPr>
          <w:b/>
          <w:bCs/>
          <w:color w:val="37C964" w:themeColor="accent6"/>
          <w:lang w:val="en-GB"/>
        </w:rPr>
        <w:br/>
      </w:r>
      <w:r w:rsidRPr="00DD2934">
        <w:rPr>
          <w:color w:val="auto"/>
          <w:lang w:val="en-GB"/>
        </w:rPr>
        <w:t>Climate control: Liquid cooled automotive batteries, container actively ventilated.</w:t>
      </w:r>
      <w:r w:rsidR="006E4DDA">
        <w:rPr>
          <w:b/>
          <w:bCs/>
          <w:color w:val="37C964" w:themeColor="accent6"/>
          <w:lang w:val="en-GB"/>
        </w:rPr>
        <w:br/>
      </w:r>
      <w:r w:rsidRPr="00DD2934">
        <w:rPr>
          <w:color w:val="auto"/>
          <w:lang w:val="en-GB"/>
        </w:rPr>
        <w:t>Efficiency: AC bus offline 0,14% SOC/hour, AC bus online 1,20% SOC/hour</w:t>
      </w:r>
    </w:p>
    <w:p w14:paraId="3BC21DF3" w14:textId="188C88DD" w:rsidR="00A409FC" w:rsidRPr="006E4DDA" w:rsidRDefault="00A409FC" w:rsidP="00A409FC">
      <w:pPr>
        <w:rPr>
          <w:b/>
          <w:bCs/>
          <w:color w:val="37C964" w:themeColor="accent6"/>
          <w:lang w:val="en-GB"/>
        </w:rPr>
      </w:pPr>
      <w:r w:rsidRPr="006E4DDA">
        <w:rPr>
          <w:b/>
          <w:bCs/>
          <w:color w:val="37C964" w:themeColor="accent6"/>
          <w:lang w:val="en-GB"/>
        </w:rPr>
        <w:t>Standards</w:t>
      </w:r>
      <w:r w:rsidR="006E4DDA">
        <w:rPr>
          <w:b/>
          <w:bCs/>
          <w:color w:val="37C964" w:themeColor="accent6"/>
          <w:lang w:val="en-GB"/>
        </w:rPr>
        <w:br/>
      </w:r>
      <w:r w:rsidRPr="00DD2934">
        <w:rPr>
          <w:color w:val="auto"/>
          <w:lang w:val="en-GB"/>
        </w:rPr>
        <w:t xml:space="preserve">NEN3140, NEN3840, </w:t>
      </w:r>
      <w:r w:rsidRPr="006E4DDA">
        <w:rPr>
          <w:b/>
          <w:bCs/>
          <w:color w:val="auto"/>
          <w:lang w:val="en-GB"/>
        </w:rPr>
        <w:t>Low Voltage Directive 2014/35/EU</w:t>
      </w:r>
      <w:r w:rsidRPr="00DD2934">
        <w:rPr>
          <w:color w:val="auto"/>
          <w:lang w:val="en-GB"/>
        </w:rPr>
        <w:t>, EMC directive 2014/30/EU, Batteries</w:t>
      </w:r>
      <w:r w:rsidR="006E4DDA">
        <w:rPr>
          <w:b/>
          <w:bCs/>
          <w:color w:val="37C964" w:themeColor="accent6"/>
          <w:lang w:val="en-GB"/>
        </w:rPr>
        <w:br/>
      </w:r>
      <w:r w:rsidRPr="006E4DDA">
        <w:rPr>
          <w:color w:val="auto"/>
          <w:lang w:val="en-GB"/>
        </w:rPr>
        <w:t>directive 2006/66/EU, HD IEC 60364: 2005, NEN 1010: 2015, IEC 61439-2: 2011, EN 61000-6-2:2005,</w:t>
      </w:r>
      <w:r w:rsidR="006E4DDA">
        <w:rPr>
          <w:b/>
          <w:bCs/>
          <w:color w:val="37C964" w:themeColor="accent6"/>
          <w:lang w:val="en-GB"/>
        </w:rPr>
        <w:br/>
      </w:r>
      <w:r w:rsidRPr="00DD2934">
        <w:rPr>
          <w:color w:val="auto"/>
          <w:lang w:val="en-GB"/>
        </w:rPr>
        <w:t>EN 61000-6-4:2007+A1:2011, IEC 62619: 2017, IEC 60947, IEC 61439, IEC 62271-100, IEC 62271-102,</w:t>
      </w:r>
      <w:r w:rsidR="006E4DDA">
        <w:rPr>
          <w:b/>
          <w:bCs/>
          <w:color w:val="37C964" w:themeColor="accent6"/>
          <w:lang w:val="en-GB"/>
        </w:rPr>
        <w:br/>
      </w:r>
      <w:r w:rsidRPr="00DD2934">
        <w:rPr>
          <w:color w:val="auto"/>
          <w:lang w:val="en-GB"/>
        </w:rPr>
        <w:t>IEC 62271-103, IEC 62271-200. Road and sea transport ADR class 9, UN 3536, UN 3481 (Lithium-</w:t>
      </w:r>
      <w:proofErr w:type="spellStart"/>
      <w:r w:rsidRPr="00DD2934">
        <w:rPr>
          <w:color w:val="auto"/>
          <w:lang w:val="en-GB"/>
        </w:rPr>
        <w:t>IonBatteries</w:t>
      </w:r>
      <w:proofErr w:type="spellEnd"/>
      <w:r w:rsidRPr="00DD2934">
        <w:rPr>
          <w:color w:val="auto"/>
          <w:lang w:val="en-GB"/>
        </w:rPr>
        <w:t xml:space="preserve"> in equipment)</w:t>
      </w:r>
    </w:p>
    <w:p w14:paraId="2E0788EB" w14:textId="5680CE4E" w:rsidR="00A409FC" w:rsidRDefault="00DE796A" w:rsidP="00A409FC">
      <w:pPr>
        <w:rPr>
          <w:color w:val="auto"/>
          <w:lang w:val="en-GB"/>
        </w:rPr>
      </w:pPr>
      <w:proofErr w:type="spellStart"/>
      <w:r w:rsidRPr="00250BFF">
        <w:rPr>
          <w:b/>
          <w:bCs/>
          <w:color w:val="37C964" w:themeColor="accent6"/>
          <w:lang w:val="en-GB"/>
        </w:rPr>
        <w:t>Arrengements</w:t>
      </w:r>
      <w:proofErr w:type="spellEnd"/>
      <w:r w:rsidRPr="00250BFF">
        <w:rPr>
          <w:b/>
          <w:bCs/>
          <w:color w:val="37C964" w:themeColor="accent6"/>
          <w:lang w:val="en-GB"/>
        </w:rPr>
        <w:t xml:space="preserve"> (standard)</w:t>
      </w:r>
      <w:r>
        <w:rPr>
          <w:color w:val="auto"/>
          <w:lang w:val="en-GB"/>
        </w:rPr>
        <w:br/>
      </w:r>
      <w:r w:rsidR="00492CC0">
        <w:rPr>
          <w:noProof/>
          <w:color w:val="auto"/>
          <w:lang w:val="en-GB"/>
        </w:rPr>
        <w:drawing>
          <wp:inline distT="0" distB="0" distL="0" distR="0" wp14:anchorId="18791AE4" wp14:editId="7B5A7C51">
            <wp:extent cx="5274945" cy="1998345"/>
            <wp:effectExtent l="0" t="0" r="190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945" cy="1998345"/>
                    </a:xfrm>
                    <a:prstGeom prst="rect">
                      <a:avLst/>
                    </a:prstGeom>
                    <a:noFill/>
                    <a:ln>
                      <a:noFill/>
                    </a:ln>
                  </pic:spPr>
                </pic:pic>
              </a:graphicData>
            </a:graphic>
          </wp:inline>
        </w:drawing>
      </w:r>
      <w:r>
        <w:rPr>
          <w:color w:val="auto"/>
          <w:lang w:val="en-GB"/>
        </w:rPr>
        <w:t xml:space="preserve"> </w:t>
      </w:r>
    </w:p>
    <w:p w14:paraId="27742AEA" w14:textId="34A95E3E" w:rsidR="00A409FC" w:rsidRPr="002074B9" w:rsidRDefault="00A409FC" w:rsidP="00A409FC">
      <w:pPr>
        <w:rPr>
          <w:b/>
          <w:bCs/>
          <w:color w:val="37C964" w:themeColor="accent6"/>
          <w:lang w:val="en-GB"/>
        </w:rPr>
      </w:pPr>
      <w:r w:rsidRPr="00250BFF">
        <w:rPr>
          <w:b/>
          <w:bCs/>
          <w:color w:val="37C964" w:themeColor="accent6"/>
          <w:lang w:val="en-GB"/>
        </w:rPr>
        <w:t>Transport and on site</w:t>
      </w:r>
      <w:r w:rsidR="00250BFF" w:rsidRPr="00250BFF">
        <w:rPr>
          <w:b/>
          <w:bCs/>
          <w:color w:val="37C964" w:themeColor="accent6"/>
          <w:lang w:val="en-GB"/>
        </w:rPr>
        <w:br/>
      </w:r>
      <w:r w:rsidR="00250BFF">
        <w:rPr>
          <w:color w:val="auto"/>
          <w:lang w:val="en-GB"/>
        </w:rPr>
        <w:t xml:space="preserve">- </w:t>
      </w:r>
      <w:r w:rsidRPr="00DD2934">
        <w:rPr>
          <w:color w:val="auto"/>
          <w:lang w:val="en-GB"/>
        </w:rPr>
        <w:t xml:space="preserve">Transport under ADR class 9, UN 3536, UN 3481. </w:t>
      </w:r>
      <w:r w:rsidR="00250BFF">
        <w:rPr>
          <w:color w:val="auto"/>
          <w:lang w:val="en-GB"/>
        </w:rPr>
        <w:br/>
        <w:t xml:space="preserve">- </w:t>
      </w:r>
      <w:r w:rsidRPr="00DD2934">
        <w:rPr>
          <w:color w:val="auto"/>
          <w:lang w:val="en-GB"/>
        </w:rPr>
        <w:t>Delivery to site with truck-mounted crane</w:t>
      </w:r>
      <w:r w:rsidR="00250BFF">
        <w:rPr>
          <w:color w:val="auto"/>
          <w:lang w:val="en-GB"/>
        </w:rPr>
        <w:t xml:space="preserve"> </w:t>
      </w:r>
      <w:r w:rsidRPr="00DD2934">
        <w:rPr>
          <w:color w:val="auto"/>
          <w:lang w:val="en-GB"/>
        </w:rPr>
        <w:t>or otherwise arranged by customer.</w:t>
      </w:r>
    </w:p>
    <w:p w14:paraId="709AB599" w14:textId="3B15B0E1" w:rsidR="00A409FC" w:rsidRPr="00DD2934" w:rsidRDefault="00A409FC" w:rsidP="00A409FC">
      <w:pPr>
        <w:rPr>
          <w:color w:val="auto"/>
          <w:lang w:val="en-GB"/>
        </w:rPr>
      </w:pPr>
      <w:r w:rsidRPr="00DD2934">
        <w:rPr>
          <w:color w:val="auto"/>
          <w:lang w:val="en-GB"/>
        </w:rPr>
        <w:lastRenderedPageBreak/>
        <w:t xml:space="preserve">If necessary, move by hoisting; only upper </w:t>
      </w:r>
      <w:proofErr w:type="spellStart"/>
      <w:r w:rsidRPr="00DD2934">
        <w:rPr>
          <w:color w:val="auto"/>
          <w:lang w:val="en-GB"/>
        </w:rPr>
        <w:t>cornercasts</w:t>
      </w:r>
      <w:proofErr w:type="spellEnd"/>
      <w:r w:rsidRPr="00DD2934">
        <w:rPr>
          <w:color w:val="auto"/>
          <w:lang w:val="en-GB"/>
        </w:rPr>
        <w:t>. Or with forklift truck using the lift</w:t>
      </w:r>
      <w:r w:rsidR="00250BFF">
        <w:rPr>
          <w:color w:val="auto"/>
          <w:lang w:val="en-GB"/>
        </w:rPr>
        <w:t xml:space="preserve"> </w:t>
      </w:r>
      <w:r w:rsidRPr="00DD2934">
        <w:rPr>
          <w:color w:val="auto"/>
          <w:lang w:val="en-GB"/>
        </w:rPr>
        <w:t xml:space="preserve">holes. </w:t>
      </w:r>
      <w:r w:rsidR="00093991">
        <w:rPr>
          <w:color w:val="auto"/>
          <w:lang w:val="en-GB"/>
        </w:rPr>
        <w:br/>
      </w:r>
      <w:r w:rsidR="00093991">
        <w:rPr>
          <w:color w:val="auto"/>
          <w:lang w:val="en-GB"/>
        </w:rPr>
        <w:br/>
      </w:r>
      <w:r w:rsidRPr="00DD2934">
        <w:rPr>
          <w:color w:val="auto"/>
          <w:lang w:val="en-GB"/>
        </w:rPr>
        <w:t xml:space="preserve">Check for damage. </w:t>
      </w:r>
      <w:r w:rsidR="00C17101">
        <w:rPr>
          <w:color w:val="auto"/>
          <w:lang w:val="en-GB"/>
        </w:rPr>
        <w:br/>
      </w:r>
      <w:r w:rsidRPr="00DD2934">
        <w:rPr>
          <w:color w:val="auto"/>
          <w:lang w:val="en-GB"/>
        </w:rPr>
        <w:t>Minimum lifting capacity 10 tonnes.</w:t>
      </w:r>
      <w:r w:rsidR="00576457">
        <w:rPr>
          <w:color w:val="auto"/>
          <w:lang w:val="en-GB"/>
        </w:rPr>
        <w:t xml:space="preserve"> </w:t>
      </w:r>
      <w:r w:rsidR="00C17101">
        <w:rPr>
          <w:color w:val="auto"/>
          <w:lang w:val="en-GB"/>
        </w:rPr>
        <w:br/>
      </w:r>
      <w:r w:rsidR="00C17101">
        <w:rPr>
          <w:color w:val="auto"/>
          <w:lang w:val="en-GB"/>
        </w:rPr>
        <w:br/>
      </w:r>
      <w:r w:rsidRPr="00DD2934">
        <w:rPr>
          <w:color w:val="auto"/>
          <w:lang w:val="en-GB"/>
        </w:rPr>
        <w:t>The battery should be installed on a flat surface;</w:t>
      </w:r>
      <w:r w:rsidR="00576457">
        <w:rPr>
          <w:color w:val="auto"/>
          <w:lang w:val="en-GB"/>
        </w:rPr>
        <w:br/>
      </w:r>
      <w:r w:rsidRPr="00DD2934">
        <w:rPr>
          <w:color w:val="auto"/>
          <w:lang w:val="en-GB"/>
        </w:rPr>
        <w:t>Minimum distance from fixed objects 10 metres (target), 5 metres (minimum);</w:t>
      </w:r>
      <w:r w:rsidR="00576457">
        <w:rPr>
          <w:color w:val="auto"/>
          <w:lang w:val="en-GB"/>
        </w:rPr>
        <w:br/>
      </w:r>
      <w:r w:rsidRPr="00DD2934">
        <w:rPr>
          <w:color w:val="auto"/>
          <w:lang w:val="en-GB"/>
        </w:rPr>
        <w:t>Minimum 1 metre clearance on all sides of battery;</w:t>
      </w:r>
      <w:r w:rsidR="00576457">
        <w:rPr>
          <w:color w:val="auto"/>
          <w:lang w:val="en-GB"/>
        </w:rPr>
        <w:br/>
      </w:r>
      <w:r w:rsidRPr="00DD2934">
        <w:rPr>
          <w:color w:val="auto"/>
          <w:lang w:val="en-GB"/>
        </w:rPr>
        <w:t>Battery must remain accessible to a truck in connection with exchange or emergency</w:t>
      </w:r>
      <w:r w:rsidR="00576457">
        <w:rPr>
          <w:color w:val="auto"/>
          <w:lang w:val="en-GB"/>
        </w:rPr>
        <w:t xml:space="preserve"> </w:t>
      </w:r>
      <w:r w:rsidRPr="00DD2934">
        <w:rPr>
          <w:color w:val="auto"/>
          <w:lang w:val="en-GB"/>
        </w:rPr>
        <w:t>access;</w:t>
      </w:r>
      <w:r w:rsidR="00576457">
        <w:rPr>
          <w:color w:val="auto"/>
          <w:lang w:val="en-GB"/>
        </w:rPr>
        <w:br/>
      </w:r>
      <w:r w:rsidRPr="00DD2934">
        <w:rPr>
          <w:color w:val="auto"/>
          <w:lang w:val="en-GB"/>
        </w:rPr>
        <w:t>Do not setup the battery install along escape routes;</w:t>
      </w:r>
      <w:r w:rsidR="00576457">
        <w:rPr>
          <w:color w:val="auto"/>
          <w:lang w:val="en-GB"/>
        </w:rPr>
        <w:br/>
      </w:r>
      <w:r w:rsidRPr="00DD2934">
        <w:rPr>
          <w:color w:val="auto"/>
          <w:lang w:val="en-GB"/>
        </w:rPr>
        <w:t>Do not setup the battery in the vicinity of unauthorised persons or the public.</w:t>
      </w:r>
    </w:p>
    <w:p w14:paraId="58EA9026" w14:textId="77777777" w:rsidR="00A75119" w:rsidRDefault="00A75119" w:rsidP="00A409FC">
      <w:pPr>
        <w:rPr>
          <w:b/>
          <w:bCs/>
          <w:color w:val="37C964" w:themeColor="accent6"/>
          <w:lang w:val="en-GB"/>
        </w:rPr>
      </w:pPr>
    </w:p>
    <w:p w14:paraId="1E6F3592" w14:textId="77777777" w:rsidR="00A75119" w:rsidRDefault="00A75119" w:rsidP="00A409FC">
      <w:pPr>
        <w:rPr>
          <w:b/>
          <w:bCs/>
          <w:color w:val="37C964" w:themeColor="accent6"/>
          <w:lang w:val="en-GB"/>
        </w:rPr>
      </w:pPr>
    </w:p>
    <w:p w14:paraId="7768DAD9" w14:textId="35C24DA6" w:rsidR="00A409FC" w:rsidRPr="002074B9" w:rsidRDefault="00A409FC" w:rsidP="00A409FC">
      <w:pPr>
        <w:rPr>
          <w:b/>
          <w:bCs/>
          <w:color w:val="37C964" w:themeColor="accent6"/>
          <w:lang w:val="en-GB"/>
        </w:rPr>
      </w:pPr>
      <w:r w:rsidRPr="00576457">
        <w:rPr>
          <w:b/>
          <w:bCs/>
          <w:color w:val="37C964" w:themeColor="accent6"/>
          <w:lang w:val="en-GB"/>
        </w:rPr>
        <w:t>Energy information available during project</w:t>
      </w:r>
      <w:r w:rsidR="002074B9">
        <w:rPr>
          <w:b/>
          <w:bCs/>
          <w:color w:val="37C964" w:themeColor="accent6"/>
          <w:lang w:val="en-GB"/>
        </w:rPr>
        <w:br/>
      </w:r>
      <w:r w:rsidRPr="00DD2934">
        <w:rPr>
          <w:color w:val="auto"/>
          <w:lang w:val="en-GB"/>
        </w:rPr>
        <w:t>Via the 4G connection, data is made available in real time through one of the following channels:</w:t>
      </w:r>
      <w:r w:rsidR="002074B9">
        <w:rPr>
          <w:color w:val="auto"/>
          <w:lang w:val="en-GB"/>
        </w:rPr>
        <w:br/>
      </w:r>
      <w:r w:rsidR="002074B9">
        <w:rPr>
          <w:color w:val="auto"/>
          <w:lang w:val="en-GB"/>
        </w:rPr>
        <w:br/>
      </w:r>
      <w:r w:rsidR="00576457">
        <w:rPr>
          <w:color w:val="auto"/>
          <w:lang w:val="en-GB"/>
        </w:rPr>
        <w:t>-</w:t>
      </w:r>
      <w:r w:rsidR="002074B9">
        <w:rPr>
          <w:color w:val="auto"/>
          <w:lang w:val="en-GB"/>
        </w:rPr>
        <w:t xml:space="preserve"> </w:t>
      </w:r>
      <w:r w:rsidRPr="00576457">
        <w:rPr>
          <w:color w:val="auto"/>
          <w:lang w:val="en-GB"/>
        </w:rPr>
        <w:t>Average consumption (kW)(7 days), peak consumption (kW)(7 days), energy consumption</w:t>
      </w:r>
      <w:r w:rsidR="00576457">
        <w:rPr>
          <w:color w:val="auto"/>
          <w:lang w:val="en-GB"/>
        </w:rPr>
        <w:t xml:space="preserve"> </w:t>
      </w:r>
      <w:r w:rsidRPr="00DD2934">
        <w:rPr>
          <w:color w:val="auto"/>
          <w:lang w:val="en-GB"/>
        </w:rPr>
        <w:t>(kWh)(7 days), SOC (state of charge)(%)(actual), SOC trend (%/h), energy consumption</w:t>
      </w:r>
      <w:r w:rsidR="00576457">
        <w:rPr>
          <w:color w:val="auto"/>
          <w:lang w:val="en-GB"/>
        </w:rPr>
        <w:t xml:space="preserve"> </w:t>
      </w:r>
      <w:r w:rsidRPr="00DD2934">
        <w:rPr>
          <w:color w:val="auto"/>
          <w:lang w:val="en-GB"/>
        </w:rPr>
        <w:t>development (graph)(kW)(timeframe user defined). Additional indicators available on</w:t>
      </w:r>
      <w:r w:rsidR="00576457">
        <w:rPr>
          <w:color w:val="auto"/>
          <w:lang w:val="en-GB"/>
        </w:rPr>
        <w:t xml:space="preserve"> </w:t>
      </w:r>
      <w:r w:rsidRPr="00DD2934">
        <w:rPr>
          <w:color w:val="auto"/>
          <w:lang w:val="en-GB"/>
        </w:rPr>
        <w:t>request.</w:t>
      </w:r>
      <w:r w:rsidR="002074B9">
        <w:rPr>
          <w:color w:val="auto"/>
          <w:lang w:val="en-GB"/>
        </w:rPr>
        <w:br/>
        <w:t xml:space="preserve">- </w:t>
      </w:r>
      <w:r w:rsidRPr="00DD2934">
        <w:rPr>
          <w:color w:val="auto"/>
          <w:lang w:val="en-GB"/>
        </w:rPr>
        <w:t>Chatbot: SOC (state of charge)(%), power in (kW), power out (kW), trend (%/h). Additional</w:t>
      </w:r>
      <w:r w:rsidR="002074B9">
        <w:rPr>
          <w:color w:val="auto"/>
          <w:lang w:val="en-GB"/>
        </w:rPr>
        <w:br/>
      </w:r>
      <w:r w:rsidRPr="00DD2934">
        <w:rPr>
          <w:color w:val="auto"/>
          <w:lang w:val="en-GB"/>
        </w:rPr>
        <w:t>on demand: current per phase and voltage input and output, temperature and setpoints.</w:t>
      </w:r>
      <w:r w:rsidR="002074B9">
        <w:rPr>
          <w:color w:val="auto"/>
          <w:lang w:val="en-GB"/>
        </w:rPr>
        <w:br/>
        <w:t xml:space="preserve">- </w:t>
      </w:r>
      <w:r w:rsidRPr="00DD2934">
        <w:rPr>
          <w:color w:val="auto"/>
          <w:lang w:val="en-GB"/>
        </w:rPr>
        <w:t>HMI: all of the above.</w:t>
      </w:r>
    </w:p>
    <w:p w14:paraId="35B87B07" w14:textId="63E05CCC" w:rsidR="00A409FC" w:rsidRPr="00DD2934" w:rsidRDefault="00A409FC" w:rsidP="00A409FC">
      <w:pPr>
        <w:rPr>
          <w:color w:val="auto"/>
          <w:lang w:val="en-GB"/>
        </w:rPr>
      </w:pPr>
      <w:r w:rsidRPr="002074B9">
        <w:rPr>
          <w:b/>
          <w:bCs/>
          <w:color w:val="00B050"/>
          <w:lang w:val="en-GB"/>
        </w:rPr>
        <w:t>Control – Greener EMS</w:t>
      </w:r>
      <w:r w:rsidR="002074B9" w:rsidRPr="002074B9">
        <w:rPr>
          <w:b/>
          <w:bCs/>
          <w:color w:val="00B050"/>
          <w:lang w:val="en-GB"/>
        </w:rPr>
        <w:br/>
      </w:r>
      <w:r w:rsidRPr="00DD2934">
        <w:rPr>
          <w:color w:val="auto"/>
          <w:lang w:val="en-GB"/>
        </w:rPr>
        <w:t>Starting up and setting up programs locally or remotely (via Internet) with wizards available via</w:t>
      </w:r>
      <w:r w:rsidR="002074B9">
        <w:rPr>
          <w:color w:val="auto"/>
          <w:lang w:val="en-GB"/>
        </w:rPr>
        <w:t xml:space="preserve"> </w:t>
      </w:r>
      <w:r w:rsidRPr="00DD2934">
        <w:rPr>
          <w:color w:val="auto"/>
          <w:lang w:val="en-GB"/>
        </w:rPr>
        <w:t>Greener HMI, Greener Chatbot (Telegram), Greener Projects (beta)</w:t>
      </w:r>
    </w:p>
    <w:p w14:paraId="10F8651C" w14:textId="2CF9415F" w:rsidR="00A409FC" w:rsidRPr="00DD2934" w:rsidRDefault="00A409FC" w:rsidP="00A409FC">
      <w:pPr>
        <w:rPr>
          <w:color w:val="auto"/>
          <w:lang w:val="en-GB"/>
        </w:rPr>
      </w:pPr>
      <w:r w:rsidRPr="00210DCC">
        <w:rPr>
          <w:color w:val="auto"/>
          <w:lang w:val="en-GB"/>
        </w:rPr>
        <w:t>Installation wizards</w:t>
      </w:r>
      <w:r w:rsidR="002074B9" w:rsidRPr="00210DCC">
        <w:rPr>
          <w:color w:val="auto"/>
          <w:lang w:val="en-GB"/>
        </w:rPr>
        <w:br/>
      </w:r>
      <w:r w:rsidRPr="00210DCC">
        <w:rPr>
          <w:color w:val="auto"/>
          <w:lang w:val="en-GB"/>
        </w:rPr>
        <w:t>o Start and stop: starts (power on AC bus) and stops (no power on AC bus).</w:t>
      </w:r>
      <w:r w:rsidR="002074B9" w:rsidRPr="00210DCC">
        <w:rPr>
          <w:color w:val="auto"/>
          <w:lang w:val="en-GB"/>
        </w:rPr>
        <w:br/>
      </w:r>
      <w:r w:rsidRPr="00210DCC">
        <w:rPr>
          <w:color w:val="auto"/>
          <w:lang w:val="en-GB"/>
        </w:rPr>
        <w:t>o Stand alone: battery is running in island mode and provides power to the user.</w:t>
      </w:r>
      <w:r w:rsidR="002074B9" w:rsidRPr="00210DCC">
        <w:rPr>
          <w:color w:val="auto"/>
          <w:lang w:val="en-GB"/>
        </w:rPr>
        <w:br/>
      </w:r>
      <w:r w:rsidRPr="00210DCC">
        <w:rPr>
          <w:color w:val="auto"/>
          <w:lang w:val="en-GB"/>
        </w:rPr>
        <w:t>o Peak shaving: battery is connected to a mains connection, and uses it to stay</w:t>
      </w:r>
      <w:r w:rsidR="002074B9" w:rsidRPr="00210DCC">
        <w:rPr>
          <w:color w:val="auto"/>
          <w:lang w:val="en-GB"/>
        </w:rPr>
        <w:t xml:space="preserve"> </w:t>
      </w:r>
      <w:r w:rsidRPr="00210DCC">
        <w:rPr>
          <w:color w:val="auto"/>
          <w:lang w:val="en-GB"/>
        </w:rPr>
        <w:t>charged. In order not to overload the power source, a maximum input current is</w:t>
      </w:r>
      <w:r w:rsidR="002074B9" w:rsidRPr="00210DCC">
        <w:rPr>
          <w:color w:val="auto"/>
          <w:lang w:val="en-GB"/>
        </w:rPr>
        <w:t xml:space="preserve"> </w:t>
      </w:r>
      <w:r w:rsidRPr="00210DCC">
        <w:rPr>
          <w:color w:val="auto"/>
          <w:lang w:val="en-GB"/>
        </w:rPr>
        <w:t>set. If the current demand is higher or lower than the energy demand, the battery</w:t>
      </w:r>
      <w:r w:rsidR="002074B9" w:rsidRPr="00210DCC">
        <w:rPr>
          <w:color w:val="auto"/>
          <w:lang w:val="en-GB"/>
        </w:rPr>
        <w:t xml:space="preserve"> </w:t>
      </w:r>
      <w:r w:rsidRPr="00210DCC">
        <w:rPr>
          <w:color w:val="auto"/>
          <w:lang w:val="en-GB"/>
        </w:rPr>
        <w:t xml:space="preserve">will charge or </w:t>
      </w:r>
      <w:proofErr w:type="spellStart"/>
      <w:r w:rsidRPr="00210DCC">
        <w:rPr>
          <w:color w:val="auto"/>
          <w:lang w:val="en-GB"/>
        </w:rPr>
        <w:t>disdischarge</w:t>
      </w:r>
      <w:proofErr w:type="spellEnd"/>
      <w:r w:rsidRPr="00210DCC">
        <w:rPr>
          <w:color w:val="auto"/>
          <w:lang w:val="en-GB"/>
        </w:rPr>
        <w:t>.</w:t>
      </w:r>
      <w:r w:rsidR="002074B9" w:rsidRPr="00210DCC">
        <w:rPr>
          <w:color w:val="auto"/>
          <w:lang w:val="en-GB"/>
        </w:rPr>
        <w:br/>
      </w:r>
      <w:r w:rsidRPr="00210DCC">
        <w:rPr>
          <w:color w:val="auto"/>
          <w:lang w:val="en-GB"/>
        </w:rPr>
        <w:t>o Cycle: the battery is connected to 1 or 2 diesel generators that will start</w:t>
      </w:r>
      <w:r w:rsidR="002074B9" w:rsidRPr="00210DCC">
        <w:rPr>
          <w:color w:val="auto"/>
          <w:lang w:val="en-GB"/>
        </w:rPr>
        <w:t xml:space="preserve"> </w:t>
      </w:r>
      <w:r w:rsidRPr="00210DCC">
        <w:rPr>
          <w:color w:val="auto"/>
          <w:lang w:val="en-GB"/>
        </w:rPr>
        <w:t>automatically when SOC-levels are becoming low. As soon as the battery is fully</w:t>
      </w:r>
      <w:r w:rsidR="002074B9" w:rsidRPr="00210DCC">
        <w:rPr>
          <w:color w:val="auto"/>
          <w:lang w:val="en-GB"/>
        </w:rPr>
        <w:t xml:space="preserve"> </w:t>
      </w:r>
      <w:r w:rsidRPr="00210DCC">
        <w:rPr>
          <w:color w:val="auto"/>
          <w:lang w:val="en-GB"/>
        </w:rPr>
        <w:t>charged, it will stop the generator and continue to operate in stand-alone mode.</w:t>
      </w:r>
      <w:r w:rsidR="002074B9" w:rsidRPr="00210DCC">
        <w:rPr>
          <w:color w:val="auto"/>
          <w:lang w:val="en-GB"/>
        </w:rPr>
        <w:br/>
      </w:r>
      <w:r w:rsidRPr="00210DCC">
        <w:rPr>
          <w:color w:val="auto"/>
          <w:lang w:val="en-GB"/>
        </w:rPr>
        <w:t xml:space="preserve">o </w:t>
      </w:r>
      <w:proofErr w:type="spellStart"/>
      <w:r w:rsidRPr="00210DCC">
        <w:rPr>
          <w:color w:val="auto"/>
          <w:lang w:val="en-GB"/>
        </w:rPr>
        <w:t>Loadshare</w:t>
      </w:r>
      <w:proofErr w:type="spellEnd"/>
      <w:r w:rsidRPr="00210DCC">
        <w:rPr>
          <w:color w:val="auto"/>
          <w:lang w:val="en-GB"/>
        </w:rPr>
        <w:t>: the battery is connected to a mains connection to a diesel generator.</w:t>
      </w:r>
      <w:r w:rsidR="002074B9" w:rsidRPr="00210DCC">
        <w:rPr>
          <w:color w:val="auto"/>
          <w:lang w:val="en-GB"/>
        </w:rPr>
        <w:t xml:space="preserve"> </w:t>
      </w:r>
      <w:r w:rsidRPr="00210DCC">
        <w:rPr>
          <w:color w:val="auto"/>
          <w:lang w:val="en-GB"/>
        </w:rPr>
        <w:t>An extra genset is connected to the output of the battery. This generator can be</w:t>
      </w:r>
      <w:r w:rsidR="002074B9" w:rsidRPr="00210DCC">
        <w:rPr>
          <w:color w:val="auto"/>
          <w:lang w:val="en-GB"/>
        </w:rPr>
        <w:t xml:space="preserve"> </w:t>
      </w:r>
      <w:r w:rsidRPr="00210DCC">
        <w:rPr>
          <w:color w:val="auto"/>
          <w:lang w:val="en-GB"/>
        </w:rPr>
        <w:t>started by the battery if extra charging is required. The generator must be specially</w:t>
      </w:r>
      <w:r w:rsidR="002074B9" w:rsidRPr="00210DCC">
        <w:rPr>
          <w:color w:val="auto"/>
          <w:lang w:val="en-GB"/>
        </w:rPr>
        <w:t xml:space="preserve"> </w:t>
      </w:r>
      <w:r w:rsidRPr="00210DCC">
        <w:rPr>
          <w:color w:val="auto"/>
          <w:lang w:val="en-GB"/>
        </w:rPr>
        <w:t>prepared for this set-up; it must run in net synchrony and provide a fixed power</w:t>
      </w:r>
      <w:r w:rsidR="002074B9" w:rsidRPr="00210DCC">
        <w:rPr>
          <w:color w:val="auto"/>
          <w:lang w:val="en-GB"/>
        </w:rPr>
        <w:t xml:space="preserve"> </w:t>
      </w:r>
      <w:r w:rsidRPr="00210DCC">
        <w:rPr>
          <w:color w:val="auto"/>
          <w:lang w:val="en-GB"/>
        </w:rPr>
        <w:t>output.</w:t>
      </w:r>
      <w:r w:rsidR="00210DCC">
        <w:rPr>
          <w:color w:val="auto"/>
          <w:lang w:val="en-GB"/>
        </w:rPr>
        <w:br/>
      </w:r>
      <w:r w:rsidR="007D4F0E">
        <w:rPr>
          <w:color w:val="auto"/>
          <w:lang w:val="en-GB"/>
        </w:rPr>
        <w:br/>
      </w:r>
      <w:r w:rsidRPr="00DD2934">
        <w:rPr>
          <w:color w:val="auto"/>
          <w:lang w:val="en-GB"/>
        </w:rPr>
        <w:t xml:space="preserve">Other options (only available within programmes cycle and </w:t>
      </w:r>
      <w:proofErr w:type="spellStart"/>
      <w:r w:rsidRPr="00DD2934">
        <w:rPr>
          <w:color w:val="auto"/>
          <w:lang w:val="en-GB"/>
        </w:rPr>
        <w:t>loadshare</w:t>
      </w:r>
      <w:proofErr w:type="spellEnd"/>
      <w:r w:rsidRPr="00DD2934">
        <w:rPr>
          <w:color w:val="auto"/>
          <w:lang w:val="en-GB"/>
        </w:rPr>
        <w:t>)</w:t>
      </w:r>
      <w:r w:rsidR="00210DCC">
        <w:rPr>
          <w:color w:val="auto"/>
          <w:lang w:val="en-GB"/>
        </w:rPr>
        <w:br/>
      </w:r>
      <w:r w:rsidRPr="00DD2934">
        <w:rPr>
          <w:color w:val="auto"/>
          <w:lang w:val="en-GB"/>
        </w:rPr>
        <w:t xml:space="preserve">o </w:t>
      </w:r>
      <w:proofErr w:type="spellStart"/>
      <w:r w:rsidRPr="00DD2934">
        <w:rPr>
          <w:color w:val="auto"/>
          <w:lang w:val="en-GB"/>
        </w:rPr>
        <w:t>Nightmode</w:t>
      </w:r>
      <w:proofErr w:type="spellEnd"/>
      <w:r w:rsidRPr="00DD2934">
        <w:rPr>
          <w:color w:val="auto"/>
          <w:lang w:val="en-GB"/>
        </w:rPr>
        <w:t>: expands the SOC limits to continue the night without charging the</w:t>
      </w:r>
      <w:r w:rsidR="003E3F57">
        <w:rPr>
          <w:color w:val="auto"/>
          <w:lang w:val="en-GB"/>
        </w:rPr>
        <w:t xml:space="preserve"> </w:t>
      </w:r>
      <w:r w:rsidRPr="00DD2934">
        <w:rPr>
          <w:color w:val="auto"/>
          <w:lang w:val="en-GB"/>
        </w:rPr>
        <w:t>generator.</w:t>
      </w:r>
      <w:r w:rsidR="003E3F57">
        <w:rPr>
          <w:color w:val="auto"/>
          <w:lang w:val="en-GB"/>
        </w:rPr>
        <w:br/>
      </w:r>
      <w:r w:rsidRPr="00DD2934">
        <w:rPr>
          <w:color w:val="auto"/>
          <w:lang w:val="en-GB"/>
        </w:rPr>
        <w:lastRenderedPageBreak/>
        <w:t>o Top up/charge: charges the battery to its upper SOC limit by starting the generator</w:t>
      </w:r>
      <w:r w:rsidR="003E3F57">
        <w:rPr>
          <w:color w:val="auto"/>
          <w:lang w:val="en-GB"/>
        </w:rPr>
        <w:t xml:space="preserve"> </w:t>
      </w:r>
      <w:r w:rsidRPr="00DD2934">
        <w:rPr>
          <w:color w:val="auto"/>
          <w:lang w:val="en-GB"/>
        </w:rPr>
        <w:t>after issuing a manual command.</w:t>
      </w:r>
      <w:r w:rsidR="003E3F57">
        <w:rPr>
          <w:color w:val="auto"/>
          <w:lang w:val="en-GB"/>
        </w:rPr>
        <w:br/>
      </w:r>
      <w:r w:rsidR="00CE44AE">
        <w:rPr>
          <w:color w:val="auto"/>
          <w:lang w:val="en-GB"/>
        </w:rPr>
        <w:br/>
      </w:r>
      <w:r w:rsidR="00210DCC">
        <w:rPr>
          <w:color w:val="auto"/>
          <w:lang w:val="en-GB"/>
        </w:rPr>
        <w:t xml:space="preserve">- </w:t>
      </w:r>
      <w:r w:rsidRPr="00DD2934">
        <w:rPr>
          <w:color w:val="auto"/>
          <w:lang w:val="en-GB"/>
        </w:rPr>
        <w:t>Solar panels and wind turbines - energy generators - are connected to the output of the</w:t>
      </w:r>
      <w:r w:rsidR="00CE44AE">
        <w:rPr>
          <w:color w:val="auto"/>
          <w:lang w:val="en-GB"/>
        </w:rPr>
        <w:t xml:space="preserve"> </w:t>
      </w:r>
      <w:r w:rsidRPr="00DD2934">
        <w:rPr>
          <w:color w:val="auto"/>
          <w:lang w:val="en-GB"/>
        </w:rPr>
        <w:t>battery. The battery will automatically store the surplus of energy produced. Controls are</w:t>
      </w:r>
      <w:r w:rsidR="00CE44AE">
        <w:rPr>
          <w:color w:val="auto"/>
          <w:lang w:val="en-GB"/>
        </w:rPr>
        <w:t xml:space="preserve"> </w:t>
      </w:r>
      <w:r w:rsidRPr="00DD2934">
        <w:rPr>
          <w:color w:val="auto"/>
          <w:lang w:val="en-GB"/>
        </w:rPr>
        <w:t>available to curtail or shut down energy production if too much energy is generated.</w:t>
      </w:r>
    </w:p>
    <w:p w14:paraId="51202ED9" w14:textId="1AB96DF3" w:rsidR="00A409FC" w:rsidRPr="00210DCC" w:rsidRDefault="00210DCC" w:rsidP="00210DCC">
      <w:pPr>
        <w:rPr>
          <w:color w:val="auto"/>
          <w:lang w:val="en-GB"/>
        </w:rPr>
      </w:pPr>
      <w:r w:rsidRPr="00210DCC">
        <w:rPr>
          <w:color w:val="auto"/>
          <w:lang w:val="en-GB"/>
        </w:rPr>
        <w:t>-</w:t>
      </w:r>
      <w:r>
        <w:rPr>
          <w:color w:val="auto"/>
          <w:lang w:val="en-GB"/>
        </w:rPr>
        <w:t xml:space="preserve"> </w:t>
      </w:r>
      <w:r w:rsidR="00A409FC" w:rsidRPr="00210DCC">
        <w:rPr>
          <w:color w:val="auto"/>
          <w:lang w:val="en-GB"/>
        </w:rPr>
        <w:t>Greener also develops project specific software solutions (advanced EMS). Depending on</w:t>
      </w:r>
      <w:r w:rsidR="00CE44AE" w:rsidRPr="00210DCC">
        <w:rPr>
          <w:color w:val="auto"/>
          <w:lang w:val="en-GB"/>
        </w:rPr>
        <w:t xml:space="preserve"> </w:t>
      </w:r>
      <w:r w:rsidR="00A409FC" w:rsidRPr="00210DCC">
        <w:rPr>
          <w:color w:val="auto"/>
          <w:lang w:val="en-GB"/>
        </w:rPr>
        <w:t>the project specific wishes, energy set-ups are developed with corresponding control</w:t>
      </w:r>
      <w:r w:rsidR="00CE44AE" w:rsidRPr="00210DCC">
        <w:rPr>
          <w:color w:val="auto"/>
          <w:lang w:val="en-GB"/>
        </w:rPr>
        <w:t xml:space="preserve"> </w:t>
      </w:r>
      <w:r w:rsidR="00A409FC" w:rsidRPr="00210DCC">
        <w:rPr>
          <w:color w:val="auto"/>
          <w:lang w:val="en-GB"/>
        </w:rPr>
        <w:t>software.</w:t>
      </w:r>
    </w:p>
    <w:p w14:paraId="73755548" w14:textId="156C3802" w:rsidR="00A409FC" w:rsidRPr="00DD2934" w:rsidRDefault="00A409FC" w:rsidP="00A409FC">
      <w:pPr>
        <w:rPr>
          <w:color w:val="auto"/>
          <w:lang w:val="en-GB"/>
        </w:rPr>
      </w:pPr>
      <w:r w:rsidRPr="00CE44AE">
        <w:rPr>
          <w:b/>
          <w:bCs/>
          <w:color w:val="00B050"/>
          <w:lang w:val="en-GB"/>
        </w:rPr>
        <w:t>Fire protection</w:t>
      </w:r>
      <w:r w:rsidR="00CE44AE">
        <w:rPr>
          <w:color w:val="auto"/>
          <w:lang w:val="en-GB"/>
        </w:rPr>
        <w:br/>
        <w:t xml:space="preserve">- </w:t>
      </w:r>
      <w:r w:rsidRPr="00DD2934">
        <w:rPr>
          <w:color w:val="auto"/>
          <w:lang w:val="en-GB"/>
        </w:rPr>
        <w:t>All connections and controls are located on the outside of the system. When the container</w:t>
      </w:r>
      <w:r w:rsidR="00CE44AE">
        <w:rPr>
          <w:color w:val="auto"/>
          <w:lang w:val="en-GB"/>
        </w:rPr>
        <w:t xml:space="preserve"> </w:t>
      </w:r>
      <w:r w:rsidRPr="00DD2934">
        <w:rPr>
          <w:color w:val="auto"/>
          <w:lang w:val="en-GB"/>
        </w:rPr>
        <w:t>doors are opened, the system switches off immediately. Note: The container is only</w:t>
      </w:r>
      <w:r w:rsidR="00CE44AE">
        <w:rPr>
          <w:color w:val="auto"/>
          <w:lang w:val="en-GB"/>
        </w:rPr>
        <w:t xml:space="preserve"> </w:t>
      </w:r>
      <w:r w:rsidRPr="00DD2934">
        <w:rPr>
          <w:color w:val="auto"/>
          <w:lang w:val="en-GB"/>
        </w:rPr>
        <w:t>completely de-energised when the input grid is switched off (external switching).</w:t>
      </w:r>
    </w:p>
    <w:p w14:paraId="116FBEEB" w14:textId="05222EFC" w:rsidR="00A409FC" w:rsidRPr="00CE44AE" w:rsidRDefault="00CE44AE" w:rsidP="00CE44AE">
      <w:pPr>
        <w:rPr>
          <w:color w:val="auto"/>
          <w:lang w:val="en-GB"/>
        </w:rPr>
      </w:pPr>
      <w:r>
        <w:rPr>
          <w:color w:val="auto"/>
          <w:lang w:val="en-GB"/>
        </w:rPr>
        <w:t xml:space="preserve">- </w:t>
      </w:r>
      <w:r w:rsidR="00A409FC" w:rsidRPr="00CE44AE">
        <w:rPr>
          <w:color w:val="auto"/>
          <w:lang w:val="en-GB"/>
        </w:rPr>
        <w:t>At the HMI there is an emergency stop that switches off the system. Attention: The</w:t>
      </w:r>
      <w:r w:rsidRPr="00CE44AE">
        <w:rPr>
          <w:color w:val="auto"/>
          <w:lang w:val="en-GB"/>
        </w:rPr>
        <w:t xml:space="preserve"> </w:t>
      </w:r>
      <w:r w:rsidR="00A409FC" w:rsidRPr="00CE44AE">
        <w:rPr>
          <w:color w:val="auto"/>
          <w:lang w:val="en-GB"/>
        </w:rPr>
        <w:t>container is only completely de-energised when the input grid is switched off (external</w:t>
      </w:r>
      <w:r w:rsidRPr="00CE44AE">
        <w:rPr>
          <w:color w:val="auto"/>
          <w:lang w:val="en-GB"/>
        </w:rPr>
        <w:t xml:space="preserve"> </w:t>
      </w:r>
      <w:r w:rsidR="00A409FC" w:rsidRPr="00CE44AE">
        <w:rPr>
          <w:color w:val="auto"/>
          <w:lang w:val="en-GB"/>
        </w:rPr>
        <w:t>switching).</w:t>
      </w:r>
    </w:p>
    <w:p w14:paraId="1C7861F6" w14:textId="5D602DF8" w:rsidR="00A409FC" w:rsidRPr="00DD2934" w:rsidRDefault="00CE44AE" w:rsidP="00A409FC">
      <w:pPr>
        <w:rPr>
          <w:color w:val="auto"/>
          <w:lang w:val="en-GB"/>
        </w:rPr>
      </w:pPr>
      <w:r>
        <w:rPr>
          <w:color w:val="auto"/>
          <w:lang w:val="en-GB"/>
        </w:rPr>
        <w:t xml:space="preserve">- </w:t>
      </w:r>
      <w:r w:rsidR="00A409FC" w:rsidRPr="00DD2934">
        <w:rPr>
          <w:color w:val="auto"/>
          <w:lang w:val="en-GB"/>
        </w:rPr>
        <w:t>The battery system is equipped with active and passive cooling and ventilation systems</w:t>
      </w:r>
      <w:r>
        <w:rPr>
          <w:color w:val="auto"/>
          <w:lang w:val="en-GB"/>
        </w:rPr>
        <w:t xml:space="preserve"> </w:t>
      </w:r>
      <w:r w:rsidR="00A409FC" w:rsidRPr="00DD2934">
        <w:rPr>
          <w:color w:val="auto"/>
          <w:lang w:val="en-GB"/>
        </w:rPr>
        <w:t>and temperature monitoring to prevent overheating. In the event of overheating, the</w:t>
      </w:r>
      <w:r>
        <w:rPr>
          <w:color w:val="auto"/>
          <w:lang w:val="en-GB"/>
        </w:rPr>
        <w:t xml:space="preserve"> </w:t>
      </w:r>
      <w:r w:rsidR="00A409FC" w:rsidRPr="00DD2934">
        <w:rPr>
          <w:color w:val="auto"/>
          <w:lang w:val="en-GB"/>
        </w:rPr>
        <w:t>system will start sending warnings to the operator and eventually shut down to a safe</w:t>
      </w:r>
      <w:r>
        <w:rPr>
          <w:color w:val="auto"/>
          <w:lang w:val="en-GB"/>
        </w:rPr>
        <w:t xml:space="preserve"> </w:t>
      </w:r>
      <w:r w:rsidR="00A409FC" w:rsidRPr="00DD2934">
        <w:rPr>
          <w:color w:val="auto"/>
          <w:lang w:val="en-GB"/>
        </w:rPr>
        <w:t>condition.</w:t>
      </w:r>
    </w:p>
    <w:p w14:paraId="0E9DF9AA" w14:textId="76D69941" w:rsidR="00A409FC" w:rsidRPr="00DD2934" w:rsidRDefault="00210DCC" w:rsidP="00A409FC">
      <w:pPr>
        <w:rPr>
          <w:color w:val="auto"/>
          <w:lang w:val="en-GB"/>
        </w:rPr>
      </w:pPr>
      <w:r>
        <w:rPr>
          <w:color w:val="auto"/>
          <w:lang w:val="en-GB"/>
        </w:rPr>
        <w:t xml:space="preserve">- </w:t>
      </w:r>
      <w:r w:rsidR="00A409FC" w:rsidRPr="00DD2934">
        <w:rPr>
          <w:color w:val="auto"/>
          <w:lang w:val="en-GB"/>
        </w:rPr>
        <w:t>The battery system is equipped with system monitoring. If it appears that the system is not</w:t>
      </w:r>
      <w:r w:rsidR="00CE44AE">
        <w:rPr>
          <w:color w:val="auto"/>
          <w:lang w:val="en-GB"/>
        </w:rPr>
        <w:t xml:space="preserve"> </w:t>
      </w:r>
      <w:r w:rsidR="00A409FC" w:rsidRPr="00DD2934">
        <w:rPr>
          <w:color w:val="auto"/>
          <w:lang w:val="en-GB"/>
        </w:rPr>
        <w:t>working as expected, the system will start sending warnings to the operator and</w:t>
      </w:r>
      <w:r w:rsidR="00CE44AE">
        <w:rPr>
          <w:color w:val="auto"/>
          <w:lang w:val="en-GB"/>
        </w:rPr>
        <w:t xml:space="preserve"> </w:t>
      </w:r>
      <w:r w:rsidR="00A409FC" w:rsidRPr="00DD2934">
        <w:rPr>
          <w:color w:val="auto"/>
          <w:lang w:val="en-GB"/>
        </w:rPr>
        <w:t>eventually shut down to a safe condition.</w:t>
      </w:r>
      <w:r w:rsidR="00CE44AE">
        <w:rPr>
          <w:color w:val="auto"/>
          <w:lang w:val="en-GB"/>
        </w:rPr>
        <w:t xml:space="preserve"> </w:t>
      </w:r>
      <w:r>
        <w:rPr>
          <w:color w:val="auto"/>
          <w:lang w:val="en-GB"/>
        </w:rPr>
        <w:br/>
      </w:r>
      <w:r>
        <w:rPr>
          <w:color w:val="auto"/>
          <w:lang w:val="en-GB"/>
        </w:rPr>
        <w:br/>
        <w:t xml:space="preserve">- </w:t>
      </w:r>
      <w:r w:rsidR="00A409FC" w:rsidRPr="00DD2934">
        <w:rPr>
          <w:color w:val="auto"/>
          <w:lang w:val="en-GB"/>
        </w:rPr>
        <w:t>The battery system is equipped with a fire alarm system. If smoke and/or a high</w:t>
      </w:r>
      <w:r w:rsidR="00CE44AE">
        <w:rPr>
          <w:color w:val="auto"/>
          <w:lang w:val="en-GB"/>
        </w:rPr>
        <w:t xml:space="preserve"> </w:t>
      </w:r>
      <w:r w:rsidR="00A409FC" w:rsidRPr="00DD2934">
        <w:rPr>
          <w:color w:val="auto"/>
          <w:lang w:val="en-GB"/>
        </w:rPr>
        <w:t>temperature is registered in the container, the system will switch itself off and send a</w:t>
      </w:r>
      <w:r w:rsidR="00CE44AE">
        <w:rPr>
          <w:color w:val="auto"/>
          <w:lang w:val="en-GB"/>
        </w:rPr>
        <w:t xml:space="preserve"> </w:t>
      </w:r>
      <w:r w:rsidR="00A409FC" w:rsidRPr="00DD2934">
        <w:rPr>
          <w:color w:val="auto"/>
          <w:lang w:val="en-GB"/>
        </w:rPr>
        <w:t>warning to the person who is responsible for the system at that moment and to the alarm</w:t>
      </w:r>
      <w:r w:rsidR="00CE44AE">
        <w:rPr>
          <w:color w:val="auto"/>
          <w:lang w:val="en-GB"/>
        </w:rPr>
        <w:t xml:space="preserve"> </w:t>
      </w:r>
      <w:r w:rsidR="00A409FC" w:rsidRPr="00DD2934">
        <w:rPr>
          <w:color w:val="auto"/>
          <w:lang w:val="en-GB"/>
        </w:rPr>
        <w:t xml:space="preserve">centre of </w:t>
      </w:r>
      <w:proofErr w:type="spellStart"/>
      <w:r w:rsidR="00A409FC" w:rsidRPr="00DD2934">
        <w:rPr>
          <w:color w:val="auto"/>
          <w:lang w:val="en-GB"/>
        </w:rPr>
        <w:t>Alfen</w:t>
      </w:r>
      <w:proofErr w:type="spellEnd"/>
      <w:r w:rsidR="00A409FC" w:rsidRPr="00DD2934">
        <w:rPr>
          <w:color w:val="auto"/>
          <w:lang w:val="en-GB"/>
        </w:rPr>
        <w:t xml:space="preserve"> N.V. in Almere. The emergency services can also be notified from here.</w:t>
      </w:r>
    </w:p>
    <w:p w14:paraId="1087405C" w14:textId="034AD683" w:rsidR="00A409FC" w:rsidRPr="00DD2934" w:rsidRDefault="00A409FC" w:rsidP="00A409FC">
      <w:pPr>
        <w:rPr>
          <w:color w:val="auto"/>
          <w:lang w:val="en-GB"/>
        </w:rPr>
      </w:pPr>
      <w:r w:rsidRPr="00DD2934">
        <w:rPr>
          <w:color w:val="auto"/>
          <w:lang w:val="en-GB"/>
        </w:rPr>
        <w:t>Notes:</w:t>
      </w:r>
      <w:r w:rsidR="00210DCC">
        <w:rPr>
          <w:color w:val="auto"/>
          <w:lang w:val="en-GB"/>
        </w:rPr>
        <w:br/>
      </w:r>
      <w:r w:rsidRPr="00DD2934">
        <w:rPr>
          <w:color w:val="auto"/>
          <w:lang w:val="en-GB"/>
        </w:rPr>
        <w:t xml:space="preserve">* </w:t>
      </w:r>
      <w:proofErr w:type="spellStart"/>
      <w:r w:rsidRPr="00DD2934">
        <w:rPr>
          <w:color w:val="auto"/>
          <w:lang w:val="en-GB"/>
        </w:rPr>
        <w:t>quickstart</w:t>
      </w:r>
      <w:proofErr w:type="spellEnd"/>
      <w:r w:rsidRPr="00DD2934">
        <w:rPr>
          <w:color w:val="auto"/>
          <w:lang w:val="en-GB"/>
        </w:rPr>
        <w:t xml:space="preserve"> guide available</w:t>
      </w:r>
      <w:r w:rsidR="00CE44AE">
        <w:rPr>
          <w:color w:val="auto"/>
          <w:lang w:val="en-GB"/>
        </w:rPr>
        <w:t xml:space="preserve"> </w:t>
      </w:r>
      <w:r w:rsidR="00210DCC">
        <w:rPr>
          <w:color w:val="auto"/>
          <w:lang w:val="en-GB"/>
        </w:rPr>
        <w:br/>
      </w:r>
      <w:r w:rsidR="00210DCC">
        <w:rPr>
          <w:color w:val="auto"/>
          <w:lang w:val="en-GB"/>
        </w:rPr>
        <w:br/>
      </w:r>
    </w:p>
    <w:p w14:paraId="3FEEA57C" w14:textId="3C5A5897" w:rsidR="00CE44AE" w:rsidRDefault="00CE44AE" w:rsidP="00A409FC">
      <w:pPr>
        <w:rPr>
          <w:color w:val="auto"/>
          <w:lang w:val="en-GB"/>
        </w:rPr>
      </w:pPr>
    </w:p>
    <w:p w14:paraId="71056BCC" w14:textId="77777777" w:rsidR="001F421E" w:rsidRDefault="001F421E" w:rsidP="00A409FC">
      <w:pPr>
        <w:rPr>
          <w:color w:val="auto"/>
          <w:lang w:val="en-GB"/>
        </w:rPr>
      </w:pPr>
    </w:p>
    <w:p w14:paraId="0D1C7979" w14:textId="77777777" w:rsidR="001F421E" w:rsidRDefault="001F421E" w:rsidP="00A409FC">
      <w:pPr>
        <w:rPr>
          <w:color w:val="auto"/>
          <w:lang w:val="en-GB"/>
        </w:rPr>
      </w:pPr>
    </w:p>
    <w:p w14:paraId="22F1DB3A" w14:textId="06A5C1BF" w:rsidR="001F421E" w:rsidRDefault="001F421E" w:rsidP="00A409FC">
      <w:pPr>
        <w:rPr>
          <w:color w:val="auto"/>
          <w:lang w:val="en-GB"/>
        </w:rPr>
      </w:pPr>
    </w:p>
    <w:p w14:paraId="200661B4" w14:textId="2FDEFB67" w:rsidR="001F421E" w:rsidRDefault="001F421E" w:rsidP="00A409FC">
      <w:pPr>
        <w:rPr>
          <w:color w:val="auto"/>
          <w:lang w:val="en-GB"/>
        </w:rPr>
      </w:pPr>
    </w:p>
    <w:p w14:paraId="185F5D10" w14:textId="1D81DC99" w:rsidR="001F421E" w:rsidRDefault="001F421E" w:rsidP="00A409FC">
      <w:pPr>
        <w:rPr>
          <w:color w:val="auto"/>
          <w:lang w:val="en-GB"/>
        </w:rPr>
      </w:pPr>
    </w:p>
    <w:p w14:paraId="19F88C63" w14:textId="6F2E6B48" w:rsidR="001F421E" w:rsidRDefault="001F421E" w:rsidP="00A409FC">
      <w:pPr>
        <w:rPr>
          <w:color w:val="auto"/>
          <w:lang w:val="en-GB"/>
        </w:rPr>
      </w:pPr>
    </w:p>
    <w:p w14:paraId="62D6A7A2" w14:textId="5FE9E311" w:rsidR="001F421E" w:rsidRDefault="001F421E" w:rsidP="00A409FC">
      <w:pPr>
        <w:rPr>
          <w:color w:val="auto"/>
          <w:lang w:val="en-GB"/>
        </w:rPr>
      </w:pPr>
    </w:p>
    <w:p w14:paraId="2AB8EEA0" w14:textId="13A735BD" w:rsidR="001F421E" w:rsidRDefault="001F421E" w:rsidP="00A409FC">
      <w:pPr>
        <w:rPr>
          <w:color w:val="auto"/>
          <w:lang w:val="en-GB"/>
        </w:rPr>
      </w:pPr>
    </w:p>
    <w:p w14:paraId="10C53D53" w14:textId="79CE4C53" w:rsidR="001F421E" w:rsidRDefault="001F421E" w:rsidP="00A409FC">
      <w:pPr>
        <w:rPr>
          <w:color w:val="auto"/>
          <w:lang w:val="en-GB"/>
        </w:rPr>
      </w:pPr>
    </w:p>
    <w:p w14:paraId="7A530EAD" w14:textId="5F66ECDF" w:rsidR="001F421E" w:rsidRDefault="001F421E" w:rsidP="00A409FC">
      <w:pPr>
        <w:rPr>
          <w:color w:val="auto"/>
          <w:lang w:val="en-GB"/>
        </w:rPr>
      </w:pPr>
    </w:p>
    <w:p w14:paraId="0A9A01C1" w14:textId="691413D0" w:rsidR="001F421E" w:rsidRDefault="001F421E" w:rsidP="00A409FC">
      <w:pPr>
        <w:rPr>
          <w:color w:val="auto"/>
          <w:lang w:val="en-GB"/>
        </w:rPr>
      </w:pPr>
    </w:p>
    <w:p w14:paraId="4249038F" w14:textId="77777777" w:rsidR="00047F11" w:rsidRDefault="00047F11" w:rsidP="00A409FC">
      <w:pPr>
        <w:rPr>
          <w:color w:val="auto"/>
          <w:lang w:val="en-GB"/>
        </w:rPr>
      </w:pPr>
    </w:p>
    <w:p w14:paraId="55DEE05C" w14:textId="77777777" w:rsidR="00871143" w:rsidRDefault="00871143" w:rsidP="00A409FC">
      <w:pPr>
        <w:rPr>
          <w:color w:val="auto"/>
          <w:lang w:val="en-GB"/>
        </w:rPr>
      </w:pPr>
    </w:p>
    <w:p w14:paraId="0630CF1B" w14:textId="338DE254" w:rsidR="001F421E" w:rsidRDefault="00093991" w:rsidP="00A409FC">
      <w:pPr>
        <w:rPr>
          <w:color w:val="auto"/>
          <w:lang w:val="en-GB"/>
        </w:rPr>
      </w:pPr>
      <w:r>
        <w:rPr>
          <w:b/>
          <w:bCs/>
          <w:color w:val="00B050"/>
          <w:lang w:val="en-GB"/>
        </w:rPr>
        <w:t>Battery Controls and Connections</w:t>
      </w:r>
    </w:p>
    <w:p w14:paraId="1D85D47C" w14:textId="186CD9F2" w:rsidR="00CE44AE" w:rsidRDefault="005600A1" w:rsidP="00A409FC">
      <w:pPr>
        <w:rPr>
          <w:color w:val="auto"/>
          <w:lang w:val="en-GB"/>
        </w:rPr>
      </w:pPr>
      <w:r>
        <w:rPr>
          <w:noProof/>
          <w:color w:val="auto"/>
          <w:lang w:val="en-GB"/>
        </w:rPr>
        <w:drawing>
          <wp:inline distT="0" distB="0" distL="0" distR="0" wp14:anchorId="4977C0D3" wp14:editId="2C93B920">
            <wp:extent cx="5273040" cy="3947160"/>
            <wp:effectExtent l="0" t="0" r="381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3040" cy="3947160"/>
                    </a:xfrm>
                    <a:prstGeom prst="rect">
                      <a:avLst/>
                    </a:prstGeom>
                    <a:noFill/>
                    <a:ln>
                      <a:noFill/>
                    </a:ln>
                  </pic:spPr>
                </pic:pic>
              </a:graphicData>
            </a:graphic>
          </wp:inline>
        </w:drawing>
      </w:r>
    </w:p>
    <w:p w14:paraId="4277BA55" w14:textId="6C488925" w:rsidR="00CE44AE" w:rsidRDefault="001F421E" w:rsidP="00A409FC">
      <w:pPr>
        <w:rPr>
          <w:color w:val="auto"/>
          <w:lang w:val="en-GB"/>
        </w:rPr>
      </w:pPr>
      <w:r>
        <w:rPr>
          <w:noProof/>
          <w:color w:val="auto"/>
          <w:lang w:val="en-GB"/>
        </w:rPr>
        <w:lastRenderedPageBreak/>
        <w:drawing>
          <wp:inline distT="0" distB="0" distL="0" distR="0" wp14:anchorId="3B72BFA5" wp14:editId="7032EA04">
            <wp:extent cx="5273040" cy="3162300"/>
            <wp:effectExtent l="0" t="0" r="381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3040" cy="3162300"/>
                    </a:xfrm>
                    <a:prstGeom prst="rect">
                      <a:avLst/>
                    </a:prstGeom>
                    <a:noFill/>
                    <a:ln>
                      <a:noFill/>
                    </a:ln>
                  </pic:spPr>
                </pic:pic>
              </a:graphicData>
            </a:graphic>
          </wp:inline>
        </w:drawing>
      </w:r>
    </w:p>
    <w:p w14:paraId="659D6657" w14:textId="42FFFF04" w:rsidR="00A75119" w:rsidRDefault="00A75119" w:rsidP="00A409FC">
      <w:pPr>
        <w:rPr>
          <w:b/>
          <w:bCs/>
          <w:color w:val="00B050"/>
          <w:lang w:val="en-GB"/>
        </w:rPr>
      </w:pPr>
    </w:p>
    <w:p w14:paraId="59E16601" w14:textId="1B7B6403" w:rsidR="0022447C" w:rsidRDefault="00047F11" w:rsidP="0022447C">
      <w:pPr>
        <w:rPr>
          <w:rFonts w:eastAsiaTheme="minorHAnsi" w:cs="Calibri"/>
          <w:color w:val="auto"/>
          <w:sz w:val="21"/>
          <w:szCs w:val="21"/>
          <w:lang w:val="nl-NL" w:eastAsia="en-US"/>
        </w:rPr>
      </w:pPr>
      <w:proofErr w:type="spellStart"/>
      <w:r w:rsidRPr="0022447C">
        <w:rPr>
          <w:b/>
          <w:bCs/>
          <w:color w:val="00B050"/>
          <w:sz w:val="24"/>
          <w:szCs w:val="28"/>
          <w:lang w:val="nl-NL"/>
        </w:rPr>
        <w:t>Chapter</w:t>
      </w:r>
      <w:proofErr w:type="spellEnd"/>
      <w:r w:rsidRPr="0022447C">
        <w:rPr>
          <w:b/>
          <w:bCs/>
          <w:color w:val="00B050"/>
          <w:sz w:val="24"/>
          <w:szCs w:val="28"/>
          <w:lang w:val="nl-NL"/>
        </w:rPr>
        <w:t xml:space="preserve"> 3. </w:t>
      </w:r>
      <w:proofErr w:type="spellStart"/>
      <w:r w:rsidRPr="0022447C">
        <w:rPr>
          <w:b/>
          <w:bCs/>
          <w:color w:val="00B050"/>
          <w:sz w:val="24"/>
          <w:szCs w:val="28"/>
          <w:lang w:val="nl-NL"/>
        </w:rPr>
        <w:t>Greener</w:t>
      </w:r>
      <w:r w:rsidRPr="0022447C">
        <w:rPr>
          <w:b/>
          <w:bCs/>
          <w:color w:val="00B050"/>
          <w:sz w:val="24"/>
          <w:szCs w:val="28"/>
          <w:lang w:val="nl-NL"/>
        </w:rPr>
        <w:t>@Ops</w:t>
      </w:r>
      <w:proofErr w:type="spellEnd"/>
      <w:r w:rsidR="0022447C" w:rsidRPr="0022447C">
        <w:rPr>
          <w:b/>
          <w:bCs/>
          <w:color w:val="00B050"/>
          <w:sz w:val="24"/>
          <w:szCs w:val="28"/>
          <w:lang w:val="nl-NL"/>
        </w:rPr>
        <w:br/>
      </w:r>
      <w:r w:rsidR="0022447C" w:rsidRPr="0022447C">
        <w:rPr>
          <w:sz w:val="21"/>
          <w:szCs w:val="21"/>
          <w:lang w:val="nl-NL" w:eastAsia="en-US"/>
        </w:rPr>
        <w:t>De inhoud globaal:</w:t>
      </w:r>
    </w:p>
    <w:p w14:paraId="37130DC1" w14:textId="77777777" w:rsidR="0022447C" w:rsidRPr="0022447C" w:rsidRDefault="0022447C" w:rsidP="0022447C">
      <w:pPr>
        <w:pStyle w:val="ListParagraph"/>
        <w:numPr>
          <w:ilvl w:val="0"/>
          <w:numId w:val="1"/>
        </w:numPr>
        <w:spacing w:after="0" w:line="240" w:lineRule="auto"/>
        <w:contextualSpacing w:val="0"/>
        <w:rPr>
          <w:rFonts w:eastAsia="Times New Roman"/>
          <w:sz w:val="21"/>
          <w:szCs w:val="21"/>
          <w:lang w:val="nl-NL" w:eastAsia="en-US"/>
        </w:rPr>
      </w:pPr>
      <w:r w:rsidRPr="0022447C">
        <w:rPr>
          <w:rFonts w:eastAsia="Times New Roman"/>
          <w:sz w:val="21"/>
          <w:szCs w:val="21"/>
          <w:lang w:val="nl-NL" w:eastAsia="en-US"/>
        </w:rPr>
        <w:t xml:space="preserve">Plaatjes van projecten, kabels, batterijen, generatoren, netwachters, verdeelkasten, hekken, </w:t>
      </w:r>
      <w:proofErr w:type="spellStart"/>
      <w:r w:rsidRPr="0022447C">
        <w:rPr>
          <w:rFonts w:eastAsia="Times New Roman"/>
          <w:sz w:val="21"/>
          <w:szCs w:val="21"/>
          <w:lang w:val="nl-NL" w:eastAsia="en-US"/>
        </w:rPr>
        <w:t>etc</w:t>
      </w:r>
      <w:proofErr w:type="spellEnd"/>
    </w:p>
    <w:p w14:paraId="71037356" w14:textId="77777777" w:rsidR="0022447C" w:rsidRPr="0022447C" w:rsidRDefault="0022447C" w:rsidP="0022447C">
      <w:pPr>
        <w:pStyle w:val="ListParagraph"/>
        <w:numPr>
          <w:ilvl w:val="0"/>
          <w:numId w:val="1"/>
        </w:numPr>
        <w:spacing w:after="0" w:line="240" w:lineRule="auto"/>
        <w:contextualSpacing w:val="0"/>
        <w:rPr>
          <w:rFonts w:eastAsia="Times New Roman"/>
          <w:sz w:val="21"/>
          <w:szCs w:val="21"/>
          <w:lang w:val="nl-NL" w:eastAsia="en-US"/>
        </w:rPr>
      </w:pPr>
      <w:r w:rsidRPr="0022447C">
        <w:rPr>
          <w:rFonts w:eastAsia="Times New Roman"/>
          <w:sz w:val="21"/>
          <w:szCs w:val="21"/>
          <w:lang w:val="nl-NL" w:eastAsia="en-US"/>
        </w:rPr>
        <w:t xml:space="preserve">In de Development </w:t>
      </w:r>
      <w:proofErr w:type="spellStart"/>
      <w:r w:rsidRPr="0022447C">
        <w:rPr>
          <w:rFonts w:eastAsia="Times New Roman"/>
          <w:sz w:val="21"/>
          <w:szCs w:val="21"/>
          <w:lang w:val="nl-NL" w:eastAsia="en-US"/>
        </w:rPr>
        <w:t>meets</w:t>
      </w:r>
      <w:proofErr w:type="spellEnd"/>
      <w:r w:rsidRPr="0022447C">
        <w:rPr>
          <w:rFonts w:eastAsia="Times New Roman"/>
          <w:sz w:val="21"/>
          <w:szCs w:val="21"/>
          <w:lang w:val="nl-NL" w:eastAsia="en-US"/>
        </w:rPr>
        <w:t xml:space="preserve"> </w:t>
      </w:r>
      <w:proofErr w:type="spellStart"/>
      <w:r w:rsidRPr="0022447C">
        <w:rPr>
          <w:rFonts w:eastAsia="Times New Roman"/>
          <w:sz w:val="21"/>
          <w:szCs w:val="21"/>
          <w:lang w:val="nl-NL" w:eastAsia="en-US"/>
        </w:rPr>
        <w:t>Ops</w:t>
      </w:r>
      <w:proofErr w:type="spellEnd"/>
      <w:r w:rsidRPr="0022447C">
        <w:rPr>
          <w:rFonts w:eastAsia="Times New Roman"/>
          <w:sz w:val="21"/>
          <w:szCs w:val="21"/>
          <w:lang w:val="nl-NL" w:eastAsia="en-US"/>
        </w:rPr>
        <w:t xml:space="preserve">-presentatie hebben we tabellen over kabel diktes, en kabellengtes, laadtijden, verschil tussen UPS en Back-up, etc. </w:t>
      </w:r>
    </w:p>
    <w:p w14:paraId="2C6C9C5C" w14:textId="77777777" w:rsidR="0022447C" w:rsidRPr="0022447C" w:rsidRDefault="0022447C" w:rsidP="0022447C">
      <w:pPr>
        <w:pStyle w:val="ListParagraph"/>
        <w:numPr>
          <w:ilvl w:val="0"/>
          <w:numId w:val="1"/>
        </w:numPr>
        <w:spacing w:after="0" w:line="240" w:lineRule="auto"/>
        <w:contextualSpacing w:val="0"/>
        <w:rPr>
          <w:rFonts w:eastAsia="Times New Roman"/>
          <w:sz w:val="21"/>
          <w:szCs w:val="21"/>
          <w:lang w:val="nl-NL" w:eastAsia="en-US"/>
        </w:rPr>
      </w:pPr>
      <w:r w:rsidRPr="0022447C">
        <w:rPr>
          <w:rFonts w:eastAsia="Times New Roman"/>
          <w:sz w:val="21"/>
          <w:szCs w:val="21"/>
          <w:lang w:val="nl-NL" w:eastAsia="en-US"/>
        </w:rPr>
        <w:t>Informatie over transport: plaatjes van vrachtwagens met hijskranen en batterijen</w:t>
      </w:r>
    </w:p>
    <w:p w14:paraId="2D3705D9" w14:textId="05A710F2" w:rsidR="00047F11" w:rsidRPr="0022447C" w:rsidRDefault="007C529E" w:rsidP="00047F11">
      <w:pPr>
        <w:rPr>
          <w:color w:val="auto"/>
          <w:sz w:val="24"/>
          <w:szCs w:val="28"/>
          <w:lang w:val="nl-NL"/>
        </w:rPr>
      </w:pPr>
      <w:r>
        <w:rPr>
          <w:color w:val="auto"/>
          <w:sz w:val="24"/>
          <w:szCs w:val="28"/>
          <w:lang w:val="nl-NL"/>
        </w:rPr>
        <w:t xml:space="preserve">  </w:t>
      </w:r>
      <w:r w:rsidR="007859DF">
        <w:rPr>
          <w:color w:val="auto"/>
          <w:sz w:val="24"/>
          <w:szCs w:val="28"/>
          <w:lang w:val="nl-NL"/>
        </w:rPr>
        <w:t xml:space="preserve"> </w:t>
      </w:r>
    </w:p>
    <w:p w14:paraId="73CD7CBB" w14:textId="77777777" w:rsidR="00047F11" w:rsidRPr="0022447C" w:rsidRDefault="00047F11" w:rsidP="00A409FC">
      <w:pPr>
        <w:rPr>
          <w:b/>
          <w:bCs/>
          <w:color w:val="00B050"/>
          <w:sz w:val="24"/>
          <w:szCs w:val="28"/>
          <w:lang w:val="nl-NL"/>
        </w:rPr>
      </w:pPr>
    </w:p>
    <w:p w14:paraId="0678E65B" w14:textId="6729DB64" w:rsidR="004B032F" w:rsidRPr="00C6194E" w:rsidRDefault="004B032F" w:rsidP="00A409FC">
      <w:pPr>
        <w:rPr>
          <w:color w:val="auto"/>
          <w:lang w:val="nl-NL"/>
        </w:rPr>
      </w:pPr>
    </w:p>
    <w:p w14:paraId="4BD27D38" w14:textId="651AAAC7" w:rsidR="004B032F" w:rsidRPr="00C6194E" w:rsidRDefault="004B032F" w:rsidP="00A409FC">
      <w:pPr>
        <w:rPr>
          <w:color w:val="auto"/>
          <w:lang w:val="nl-NL"/>
        </w:rPr>
      </w:pPr>
    </w:p>
    <w:p w14:paraId="4B16818A" w14:textId="39745E87" w:rsidR="004B032F" w:rsidRPr="00C6194E" w:rsidRDefault="004B032F" w:rsidP="00A409FC">
      <w:pPr>
        <w:rPr>
          <w:color w:val="auto"/>
          <w:lang w:val="nl-NL"/>
        </w:rPr>
      </w:pPr>
    </w:p>
    <w:p w14:paraId="405B4140" w14:textId="07E316C9" w:rsidR="004B032F" w:rsidRPr="00C6194E" w:rsidRDefault="004B032F" w:rsidP="00A409FC">
      <w:pPr>
        <w:rPr>
          <w:color w:val="auto"/>
          <w:lang w:val="nl-NL"/>
        </w:rPr>
      </w:pPr>
    </w:p>
    <w:p w14:paraId="2DEDCB07" w14:textId="16929341" w:rsidR="004B032F" w:rsidRPr="00C6194E" w:rsidRDefault="004B032F" w:rsidP="00A409FC">
      <w:pPr>
        <w:rPr>
          <w:color w:val="auto"/>
          <w:lang w:val="nl-NL"/>
        </w:rPr>
      </w:pPr>
    </w:p>
    <w:p w14:paraId="1027D193" w14:textId="629FA747" w:rsidR="004B032F" w:rsidRPr="00C6194E" w:rsidRDefault="004B032F" w:rsidP="00A409FC">
      <w:pPr>
        <w:rPr>
          <w:color w:val="auto"/>
          <w:lang w:val="nl-NL"/>
        </w:rPr>
      </w:pPr>
    </w:p>
    <w:p w14:paraId="07BD9D40" w14:textId="77777777" w:rsidR="00D12D71" w:rsidRDefault="00D12D71" w:rsidP="00DD7787">
      <w:pPr>
        <w:rPr>
          <w:color w:val="auto"/>
          <w:lang w:val="nl-NL"/>
        </w:rPr>
      </w:pPr>
    </w:p>
    <w:p w14:paraId="42CEFCCA" w14:textId="1F908EA9" w:rsidR="00DD7787" w:rsidRDefault="003F4139" w:rsidP="00DD7787">
      <w:pPr>
        <w:rPr>
          <w:color w:val="auto"/>
          <w:lang w:val="en-GB"/>
        </w:rPr>
      </w:pPr>
      <w:r w:rsidRPr="0045252E">
        <w:rPr>
          <w:b/>
          <w:bCs/>
          <w:color w:val="00B050"/>
          <w:sz w:val="24"/>
          <w:szCs w:val="28"/>
          <w:lang w:val="en-GB"/>
        </w:rPr>
        <w:lastRenderedPageBreak/>
        <w:t xml:space="preserve">Chapter 4. </w:t>
      </w:r>
      <w:r w:rsidR="00846328" w:rsidRPr="0045252E">
        <w:rPr>
          <w:b/>
          <w:bCs/>
          <w:color w:val="00B050"/>
          <w:sz w:val="24"/>
          <w:szCs w:val="28"/>
          <w:lang w:val="en-GB"/>
        </w:rPr>
        <w:t>Electrical Energy</w:t>
      </w:r>
      <w:r w:rsidR="003068F6">
        <w:rPr>
          <w:b/>
          <w:bCs/>
          <w:color w:val="00B050"/>
          <w:lang w:val="en-GB"/>
        </w:rPr>
        <w:br/>
      </w:r>
      <w:r w:rsidR="00EE721D" w:rsidRPr="003068F6">
        <w:rPr>
          <w:color w:val="auto"/>
          <w:lang w:val="en-GB"/>
        </w:rPr>
        <w:t xml:space="preserve">Electrical energy is </w:t>
      </w:r>
      <w:r w:rsidR="00EE721D">
        <w:rPr>
          <w:color w:val="auto"/>
          <w:lang w:val="en-GB"/>
        </w:rPr>
        <w:t xml:space="preserve">directly </w:t>
      </w:r>
      <w:r w:rsidR="00EE721D" w:rsidRPr="003068F6">
        <w:rPr>
          <w:color w:val="auto"/>
          <w:lang w:val="en-GB"/>
        </w:rPr>
        <w:t>related to forces on electrically charged particles and the movement of electrically charged particles (</w:t>
      </w:r>
      <w:r w:rsidR="00021D27">
        <w:rPr>
          <w:color w:val="auto"/>
          <w:lang w:val="en-GB"/>
        </w:rPr>
        <w:t>mostly</w:t>
      </w:r>
      <w:r w:rsidR="00EE721D" w:rsidRPr="003068F6">
        <w:rPr>
          <w:color w:val="auto"/>
          <w:lang w:val="en-GB"/>
        </w:rPr>
        <w:t xml:space="preserve"> electrons in wires, but not always). This energy is supplied by the combination of electric current and electric potential  that is delivered by an electrical circuit (e.g., provided by an electric power utility</w:t>
      </w:r>
      <w:r w:rsidR="00EE721D">
        <w:rPr>
          <w:color w:val="auto"/>
          <w:lang w:val="en-GB"/>
        </w:rPr>
        <w:t xml:space="preserve"> such as our batteries). </w:t>
      </w:r>
      <w:r w:rsidR="00E34C0E">
        <w:rPr>
          <w:color w:val="auto"/>
          <w:lang w:val="en-GB"/>
        </w:rPr>
        <w:br/>
      </w:r>
      <w:r w:rsidR="00903246">
        <w:rPr>
          <w:color w:val="auto"/>
          <w:lang w:val="en-GB"/>
        </w:rPr>
        <w:br/>
      </w:r>
      <w:r w:rsidR="00ED117F" w:rsidRPr="00BD7EE9">
        <w:rPr>
          <w:b/>
          <w:bCs/>
          <w:color w:val="37C964" w:themeColor="accent6"/>
          <w:lang w:val="en-GB"/>
        </w:rPr>
        <w:t xml:space="preserve">Electric Current – </w:t>
      </w:r>
      <w:proofErr w:type="spellStart"/>
      <w:r w:rsidR="00ED117F" w:rsidRPr="00BD7EE9">
        <w:rPr>
          <w:b/>
          <w:bCs/>
          <w:color w:val="37C964" w:themeColor="accent6"/>
          <w:lang w:val="en-GB"/>
        </w:rPr>
        <w:t>Amperès</w:t>
      </w:r>
      <w:proofErr w:type="spellEnd"/>
      <w:r w:rsidR="00ED117F">
        <w:rPr>
          <w:b/>
          <w:bCs/>
          <w:color w:val="37C964" w:themeColor="accent6"/>
          <w:lang w:val="en-GB"/>
        </w:rPr>
        <w:br/>
      </w:r>
      <w:r w:rsidR="00ED117F" w:rsidRPr="00ED117F">
        <w:rPr>
          <w:color w:val="auto"/>
          <w:lang w:val="en-GB"/>
        </w:rPr>
        <w:t xml:space="preserve">Electric charge is a property </w:t>
      </w:r>
      <w:r w:rsidR="00EE721D">
        <w:rPr>
          <w:color w:val="auto"/>
          <w:lang w:val="en-GB"/>
        </w:rPr>
        <w:t>of</w:t>
      </w:r>
      <w:r w:rsidR="00ED117F" w:rsidRPr="00ED117F">
        <w:rPr>
          <w:color w:val="auto"/>
          <w:lang w:val="en-GB"/>
        </w:rPr>
        <w:t xml:space="preserve"> certain particles atoms, containing electrons (-) and protons (+) and the way they react to each other. Positive particles with the same charge repel each other and particles with an opposing charge attract each other. This allows electric current to run because all the free electrons in the conduction move at the same time, constantly jumping from one atom to another. Each atom therefore always loses an electron, but at the same time also gets electron from the atom before it. All these electrons that jump from atom to atom give together something called electric current. The strength of an electric current is veneered as the number of charge carriers (usually electrons) passing by for a second, this current is called Amp</w:t>
      </w:r>
      <w:r w:rsidR="00ED117F">
        <w:rPr>
          <w:color w:val="auto"/>
          <w:lang w:val="en-GB"/>
        </w:rPr>
        <w:t>è</w:t>
      </w:r>
      <w:r w:rsidR="00ED117F" w:rsidRPr="00ED117F">
        <w:rPr>
          <w:color w:val="auto"/>
          <w:lang w:val="en-GB"/>
        </w:rPr>
        <w:t>re (A). 1A is defined as 6,241 x 10^18 electrons per second.</w:t>
      </w:r>
      <w:r w:rsidR="00ED117F">
        <w:rPr>
          <w:color w:val="auto"/>
          <w:lang w:val="en-GB"/>
        </w:rPr>
        <w:br/>
      </w:r>
      <w:r w:rsidR="00ED117F">
        <w:rPr>
          <w:color w:val="auto"/>
          <w:lang w:val="en-GB"/>
        </w:rPr>
        <w:br/>
      </w:r>
      <w:r w:rsidR="00ED117F" w:rsidRPr="00BD7EE9">
        <w:rPr>
          <w:b/>
          <w:bCs/>
          <w:color w:val="37C964" w:themeColor="accent6"/>
          <w:lang w:val="en-GB"/>
        </w:rPr>
        <w:t xml:space="preserve">Electric </w:t>
      </w:r>
      <w:r w:rsidR="00ED117F">
        <w:rPr>
          <w:b/>
          <w:bCs/>
          <w:color w:val="37C964" w:themeColor="accent6"/>
          <w:lang w:val="en-GB"/>
        </w:rPr>
        <w:t>Po</w:t>
      </w:r>
      <w:r w:rsidR="00ED117F" w:rsidRPr="00BD7EE9">
        <w:rPr>
          <w:b/>
          <w:bCs/>
          <w:color w:val="37C964" w:themeColor="accent6"/>
          <w:lang w:val="en-GB"/>
        </w:rPr>
        <w:t>t</w:t>
      </w:r>
      <w:r w:rsidR="00ED117F">
        <w:rPr>
          <w:b/>
          <w:bCs/>
          <w:color w:val="37C964" w:themeColor="accent6"/>
          <w:lang w:val="en-GB"/>
        </w:rPr>
        <w:t>ential</w:t>
      </w:r>
      <w:r w:rsidR="00ED117F" w:rsidRPr="00BD7EE9">
        <w:rPr>
          <w:b/>
          <w:bCs/>
          <w:color w:val="37C964" w:themeColor="accent6"/>
          <w:lang w:val="en-GB"/>
        </w:rPr>
        <w:t xml:space="preserve"> –</w:t>
      </w:r>
      <w:r w:rsidR="00ED117F">
        <w:rPr>
          <w:b/>
          <w:bCs/>
          <w:color w:val="37C964" w:themeColor="accent6"/>
          <w:lang w:val="en-GB"/>
        </w:rPr>
        <w:t xml:space="preserve"> Voltage</w:t>
      </w:r>
      <w:r w:rsidR="00953D89">
        <w:rPr>
          <w:b/>
          <w:bCs/>
          <w:color w:val="37C964" w:themeColor="accent6"/>
          <w:lang w:val="en-GB"/>
        </w:rPr>
        <w:br/>
      </w:r>
      <w:r w:rsidR="00953D89" w:rsidRPr="00953D89">
        <w:rPr>
          <w:color w:val="auto"/>
          <w:lang w:val="en-GB"/>
        </w:rPr>
        <w:t>The force that sets the electrons in motion is the voltage. The unit in voltage is Volt (V)</w:t>
      </w:r>
      <w:r w:rsidR="00EE721D">
        <w:rPr>
          <w:color w:val="auto"/>
          <w:lang w:val="en-GB"/>
        </w:rPr>
        <w:t>.</w:t>
      </w:r>
      <w:r w:rsidR="00953D89" w:rsidRPr="00953D89">
        <w:rPr>
          <w:color w:val="auto"/>
          <w:lang w:val="en-GB"/>
        </w:rPr>
        <w:t xml:space="preserve"> If you connect enough voltage to a conductor (copper in the cable) and ensure that the conductor forms a closed path, the free electrons will move in the same direction. A voltage is a measure of the difference in electrical charge between two points. In a battery, negatively charged atoms (atoms with a surplus of electrons) in the majority on one side of the battery are minus pole while positively charged electrons (atoms with a shortage of electrons) in the majority at the other positive pole below escapes a voltage between the two poles. When a conductive path is created between the two battery poles, electrons with a surplus will move to the side with a deficit, trying to neutralize with the difference in charge.</w:t>
      </w:r>
      <w:r w:rsidR="00ED117F">
        <w:rPr>
          <w:b/>
          <w:bCs/>
          <w:color w:val="37C964" w:themeColor="accent6"/>
          <w:lang w:val="en-GB"/>
        </w:rPr>
        <w:br/>
      </w:r>
      <w:r w:rsidR="00ED117F">
        <w:rPr>
          <w:b/>
          <w:bCs/>
          <w:color w:val="37C964" w:themeColor="accent6"/>
          <w:lang w:val="en-GB"/>
        </w:rPr>
        <w:br/>
      </w:r>
      <w:r w:rsidR="00DD7787" w:rsidRPr="002433FA">
        <w:rPr>
          <w:rStyle w:val="eop"/>
          <w:rFonts w:eastAsia="Hind Medium" w:cs="Segoe UI"/>
          <w:b/>
          <w:bCs/>
          <w:color w:val="37C964" w:themeColor="accent6"/>
          <w:szCs w:val="20"/>
          <w:lang w:val="en-GB"/>
        </w:rPr>
        <w:t>Resistance</w:t>
      </w:r>
      <w:r w:rsidR="00DD7787" w:rsidRPr="002433FA">
        <w:rPr>
          <w:b/>
          <w:bCs/>
          <w:color w:val="37C964" w:themeColor="accent6"/>
          <w:lang w:val="en-GB"/>
        </w:rPr>
        <w:t xml:space="preserve"> </w:t>
      </w:r>
      <w:r w:rsidR="00DD7787" w:rsidRPr="002433FA">
        <w:rPr>
          <w:b/>
          <w:bCs/>
          <w:color w:val="37C964" w:themeColor="accent6"/>
          <w:lang w:val="en-GB"/>
        </w:rPr>
        <w:t>–</w:t>
      </w:r>
      <w:r w:rsidR="00DD7787" w:rsidRPr="002433FA">
        <w:rPr>
          <w:b/>
          <w:bCs/>
          <w:color w:val="37C964" w:themeColor="accent6"/>
          <w:lang w:val="en-GB"/>
        </w:rPr>
        <w:t xml:space="preserve"> </w:t>
      </w:r>
      <w:r w:rsidR="00DD7787" w:rsidRPr="002433FA">
        <w:rPr>
          <w:b/>
          <w:bCs/>
          <w:color w:val="37C964" w:themeColor="accent6"/>
          <w:lang w:val="en-GB"/>
        </w:rPr>
        <w:t>Ohms</w:t>
      </w:r>
      <w:r w:rsidR="00DD7787">
        <w:rPr>
          <w:b/>
          <w:bCs/>
          <w:color w:val="00B050"/>
          <w:lang w:val="en-GB"/>
        </w:rPr>
        <w:br/>
      </w:r>
      <w:r w:rsidR="00DD7787" w:rsidRPr="00DD7787">
        <w:rPr>
          <w:color w:val="auto"/>
          <w:lang w:val="en-GB"/>
        </w:rPr>
        <w:t xml:space="preserve">Voltage, current and resistance are closely related to each other. The connection between these three quantities is better known as "Ohm's Law." The current through a conductor is directly proportional to the potential difference between the ends. </w:t>
      </w:r>
      <w:r w:rsidR="00DD7787">
        <w:rPr>
          <w:color w:val="auto"/>
          <w:lang w:val="en-GB"/>
        </w:rPr>
        <w:t>Therefor t</w:t>
      </w:r>
      <w:r w:rsidR="00DD7787" w:rsidRPr="00DD7787">
        <w:rPr>
          <w:color w:val="auto"/>
          <w:lang w:val="en-GB"/>
        </w:rPr>
        <w:t>he quotient of voltage and current is a constant. In symbolic notation also called U</w:t>
      </w:r>
      <w:r w:rsidR="00DD7787">
        <w:rPr>
          <w:color w:val="auto"/>
          <w:lang w:val="en-GB"/>
        </w:rPr>
        <w:t xml:space="preserve">(voltage) </w:t>
      </w:r>
      <w:r w:rsidR="00DD7787" w:rsidRPr="00DD7787">
        <w:rPr>
          <w:color w:val="auto"/>
          <w:lang w:val="en-GB"/>
        </w:rPr>
        <w:t>=</w:t>
      </w:r>
      <w:r w:rsidR="00DD7787">
        <w:rPr>
          <w:color w:val="auto"/>
          <w:lang w:val="en-GB"/>
        </w:rPr>
        <w:t xml:space="preserve"> </w:t>
      </w:r>
      <w:r w:rsidR="00DD7787" w:rsidRPr="00DD7787">
        <w:rPr>
          <w:color w:val="auto"/>
          <w:lang w:val="en-GB"/>
        </w:rPr>
        <w:t>R</w:t>
      </w:r>
      <w:r w:rsidR="00DD7787">
        <w:rPr>
          <w:color w:val="auto"/>
          <w:lang w:val="en-GB"/>
        </w:rPr>
        <w:t>(ohms)</w:t>
      </w:r>
      <w:r w:rsidR="00DD7787" w:rsidRPr="00DD7787">
        <w:rPr>
          <w:color w:val="auto"/>
          <w:lang w:val="en-GB"/>
        </w:rPr>
        <w:t xml:space="preserve"> x I</w:t>
      </w:r>
      <w:r w:rsidR="00DD7787">
        <w:rPr>
          <w:color w:val="auto"/>
          <w:lang w:val="en-GB"/>
        </w:rPr>
        <w:t>(current)</w:t>
      </w:r>
      <w:r w:rsidR="00021D27">
        <w:rPr>
          <w:color w:val="auto"/>
          <w:lang w:val="en-GB"/>
        </w:rPr>
        <w:t>.</w:t>
      </w:r>
    </w:p>
    <w:p w14:paraId="6FBA14F8" w14:textId="77777777" w:rsidR="00D12D71" w:rsidRDefault="00021D27" w:rsidP="002433FA">
      <w:pPr>
        <w:rPr>
          <w:color w:val="auto"/>
          <w:lang w:val="en-GB"/>
        </w:rPr>
      </w:pPr>
      <w:r>
        <w:rPr>
          <w:b/>
          <w:bCs/>
          <w:color w:val="37C964" w:themeColor="accent6"/>
          <w:lang w:val="en-GB"/>
        </w:rPr>
        <w:t>Electric Power – Watts</w:t>
      </w:r>
      <w:r>
        <w:rPr>
          <w:b/>
          <w:bCs/>
          <w:color w:val="37C964" w:themeColor="accent6"/>
          <w:lang w:val="en-GB"/>
        </w:rPr>
        <w:br/>
      </w:r>
      <w:r w:rsidRPr="003068F6">
        <w:rPr>
          <w:color w:val="auto"/>
          <w:lang w:val="en-GB"/>
        </w:rPr>
        <w:t xml:space="preserve">Electric power is the rate at which electrical energy is transferred by an electric circuit. </w:t>
      </w:r>
      <w:r w:rsidRPr="00DD7787">
        <w:rPr>
          <w:color w:val="auto"/>
          <w:lang w:val="en-GB"/>
        </w:rPr>
        <w:t>P</w:t>
      </w:r>
      <w:proofErr w:type="spellStart"/>
      <w:r w:rsidRPr="00DD7787">
        <w:rPr>
          <w:rStyle w:val="normaltextrun"/>
          <w:rFonts w:cs="Segoe UI"/>
          <w:color w:val="auto"/>
          <w:szCs w:val="20"/>
        </w:rPr>
        <w:t>ower</w:t>
      </w:r>
      <w:proofErr w:type="spellEnd"/>
      <w:r w:rsidRPr="00DD7787">
        <w:rPr>
          <w:rStyle w:val="normaltextrun"/>
          <w:rFonts w:cs="Segoe UI"/>
          <w:color w:val="auto"/>
          <w:szCs w:val="20"/>
        </w:rPr>
        <w:t xml:space="preserve"> can be easily calculated by multiplying the voltage with the current</w:t>
      </w:r>
      <w:r>
        <w:rPr>
          <w:rStyle w:val="normaltextrun"/>
          <w:rFonts w:cs="Segoe UI"/>
          <w:color w:val="auto"/>
          <w:szCs w:val="20"/>
        </w:rPr>
        <w:t xml:space="preserve">: </w:t>
      </w:r>
      <w:r w:rsidRPr="00DD7787">
        <w:rPr>
          <w:rStyle w:val="normaltextrun"/>
          <w:rFonts w:cs="Segoe UI"/>
          <w:color w:val="auto"/>
          <w:szCs w:val="20"/>
        </w:rPr>
        <w:t>P</w:t>
      </w:r>
      <w:r>
        <w:rPr>
          <w:rStyle w:val="normaltextrun"/>
          <w:rFonts w:cs="Segoe UI"/>
          <w:color w:val="auto"/>
          <w:szCs w:val="20"/>
        </w:rPr>
        <w:t>(watts)</w:t>
      </w:r>
      <w:r w:rsidRPr="00DD7787">
        <w:rPr>
          <w:rStyle w:val="normaltextrun"/>
          <w:rFonts w:cs="Segoe UI"/>
          <w:color w:val="auto"/>
          <w:szCs w:val="20"/>
        </w:rPr>
        <w:t xml:space="preserve"> = U</w:t>
      </w:r>
      <w:r>
        <w:rPr>
          <w:rStyle w:val="normaltextrun"/>
          <w:rFonts w:cs="Segoe UI"/>
          <w:color w:val="auto"/>
          <w:szCs w:val="20"/>
        </w:rPr>
        <w:t>(voltage)</w:t>
      </w:r>
      <w:r w:rsidRPr="00DD7787">
        <w:rPr>
          <w:rStyle w:val="normaltextrun"/>
          <w:rFonts w:cs="Segoe UI"/>
          <w:color w:val="auto"/>
          <w:szCs w:val="20"/>
        </w:rPr>
        <w:t xml:space="preserve"> x I</w:t>
      </w:r>
      <w:r>
        <w:rPr>
          <w:rStyle w:val="normaltextrun"/>
          <w:rFonts w:cs="Segoe UI"/>
          <w:color w:val="auto"/>
          <w:szCs w:val="20"/>
        </w:rPr>
        <w:t xml:space="preserve">(current). </w:t>
      </w:r>
      <w:r>
        <w:rPr>
          <w:rStyle w:val="normaltextrun"/>
          <w:rFonts w:cs="Segoe UI"/>
          <w:color w:val="auto"/>
          <w:szCs w:val="20"/>
        </w:rPr>
        <w:br/>
      </w:r>
      <w:r>
        <w:rPr>
          <w:rStyle w:val="normaltextrun"/>
          <w:rFonts w:cs="Segoe UI"/>
          <w:color w:val="auto"/>
          <w:szCs w:val="20"/>
        </w:rPr>
        <w:br/>
      </w:r>
      <w:r w:rsidRPr="00DD7787">
        <w:rPr>
          <w:rStyle w:val="normaltextrun"/>
          <w:rFonts w:cs="Segoe UI"/>
          <w:color w:val="auto"/>
          <w:szCs w:val="20"/>
        </w:rPr>
        <w:t xml:space="preserve">For example, an outlet with a </w:t>
      </w:r>
      <w:r>
        <w:rPr>
          <w:rStyle w:val="normaltextrun"/>
          <w:rFonts w:cs="Segoe UI"/>
          <w:color w:val="auto"/>
          <w:szCs w:val="20"/>
        </w:rPr>
        <w:t>potential</w:t>
      </w:r>
      <w:r w:rsidRPr="00DD7787">
        <w:rPr>
          <w:rStyle w:val="normaltextrun"/>
          <w:rFonts w:cs="Segoe UI"/>
          <w:color w:val="auto"/>
          <w:szCs w:val="20"/>
        </w:rPr>
        <w:t xml:space="preserve"> of 230V AC and a current of 16A provides a max</w:t>
      </w:r>
      <w:r>
        <w:rPr>
          <w:rStyle w:val="normaltextrun"/>
          <w:rFonts w:cs="Segoe UI"/>
          <w:color w:val="auto"/>
          <w:szCs w:val="20"/>
        </w:rPr>
        <w:t>.</w:t>
      </w:r>
      <w:r w:rsidRPr="00DD7787">
        <w:rPr>
          <w:rStyle w:val="normaltextrun"/>
          <w:rFonts w:cs="Segoe UI"/>
          <w:color w:val="auto"/>
          <w:szCs w:val="20"/>
        </w:rPr>
        <w:t xml:space="preserve"> power of </w:t>
      </w:r>
      <w:r>
        <w:rPr>
          <w:rStyle w:val="normaltextrun"/>
          <w:rFonts w:cs="Segoe UI"/>
          <w:color w:val="auto"/>
          <w:szCs w:val="20"/>
        </w:rPr>
        <w:t xml:space="preserve">230 x 16  = </w:t>
      </w:r>
      <w:r w:rsidRPr="00DD7787">
        <w:rPr>
          <w:rStyle w:val="normaltextrun"/>
          <w:rFonts w:cs="Segoe UI"/>
          <w:color w:val="auto"/>
          <w:szCs w:val="20"/>
        </w:rPr>
        <w:t xml:space="preserve">3680 </w:t>
      </w:r>
      <w:r>
        <w:rPr>
          <w:rStyle w:val="normaltextrun"/>
          <w:rFonts w:cs="Segoe UI"/>
          <w:color w:val="auto"/>
          <w:szCs w:val="20"/>
        </w:rPr>
        <w:t>W</w:t>
      </w:r>
      <w:r w:rsidRPr="00DD7787">
        <w:rPr>
          <w:rStyle w:val="normaltextrun"/>
          <w:rFonts w:cs="Segoe UI"/>
          <w:color w:val="auto"/>
          <w:szCs w:val="20"/>
        </w:rPr>
        <w:t>atts.</w:t>
      </w:r>
      <w:r>
        <w:rPr>
          <w:rStyle w:val="normaltextrun"/>
          <w:rFonts w:cs="Segoe UI"/>
          <w:color w:val="auto"/>
          <w:szCs w:val="20"/>
        </w:rPr>
        <w:t xml:space="preserve"> </w:t>
      </w:r>
      <w:r>
        <w:rPr>
          <w:color w:val="auto"/>
          <w:lang w:val="en-GB"/>
        </w:rPr>
        <w:t xml:space="preserve">In science, Energy is expressed in Joules, where Power is expressed in Watts. 1 Watt is 1 Joule per second because P(Watts) = E(Joules) / T(seconds). </w:t>
      </w:r>
      <w:r w:rsidRPr="00E34C0E">
        <w:rPr>
          <w:color w:val="auto"/>
          <w:lang w:val="en-GB"/>
        </w:rPr>
        <w:t xml:space="preserve">Electrical energy is usually </w:t>
      </w:r>
      <w:r>
        <w:rPr>
          <w:color w:val="auto"/>
          <w:lang w:val="en-GB"/>
        </w:rPr>
        <w:t>measured</w:t>
      </w:r>
      <w:r w:rsidRPr="00E34C0E">
        <w:rPr>
          <w:color w:val="auto"/>
          <w:lang w:val="en-GB"/>
        </w:rPr>
        <w:t xml:space="preserve"> by the kilowatt hour</w:t>
      </w:r>
      <w:r>
        <w:rPr>
          <w:color w:val="auto"/>
          <w:lang w:val="en-GB"/>
        </w:rPr>
        <w:t xml:space="preserve">(kWh) </w:t>
      </w:r>
      <w:r w:rsidRPr="00E34C0E">
        <w:rPr>
          <w:color w:val="auto"/>
          <w:lang w:val="en-GB"/>
        </w:rPr>
        <w:t>which is the product of the power in kilowatts multiplied by running time in hours</w:t>
      </w:r>
      <w:r>
        <w:rPr>
          <w:color w:val="auto"/>
          <w:lang w:val="en-GB"/>
        </w:rPr>
        <w:t>. For example running a washing machine (2500W) for 2 hours the amount of energy needed is a total of 5kWh.</w:t>
      </w:r>
    </w:p>
    <w:p w14:paraId="26C5C8B0" w14:textId="2A0F7B31" w:rsidR="002433FA" w:rsidRPr="002433FA" w:rsidRDefault="002433FA" w:rsidP="002433FA">
      <w:pPr>
        <w:rPr>
          <w:color w:val="auto"/>
          <w:lang w:val="en-GB"/>
        </w:rPr>
      </w:pPr>
      <w:r w:rsidRPr="002433FA">
        <w:rPr>
          <w:rFonts w:cs="Segoe UI"/>
          <w:b/>
          <w:bCs/>
          <w:color w:val="37C964" w:themeColor="accent6"/>
          <w:szCs w:val="20"/>
        </w:rPr>
        <w:lastRenderedPageBreak/>
        <w:t>Alternat</w:t>
      </w:r>
      <w:r w:rsidRPr="002433FA">
        <w:rPr>
          <w:rFonts w:cs="Segoe UI"/>
          <w:b/>
          <w:bCs/>
          <w:color w:val="37C964" w:themeColor="accent6"/>
          <w:szCs w:val="20"/>
        </w:rPr>
        <w:t>ing Current</w:t>
      </w:r>
      <w:r w:rsidR="008F2092">
        <w:rPr>
          <w:rFonts w:cs="Segoe UI"/>
          <w:b/>
          <w:bCs/>
          <w:color w:val="37C964" w:themeColor="accent6"/>
          <w:szCs w:val="20"/>
        </w:rPr>
        <w:t xml:space="preserve"> </w:t>
      </w:r>
      <w:r>
        <w:rPr>
          <w:rFonts w:cs="Segoe UI"/>
          <w:b/>
          <w:bCs/>
          <w:color w:val="37C964" w:themeColor="accent6"/>
          <w:szCs w:val="20"/>
        </w:rPr>
        <w:t>- AC (voltage)</w:t>
      </w:r>
      <w:r>
        <w:rPr>
          <w:rFonts w:cs="Segoe UI"/>
          <w:b/>
          <w:bCs/>
          <w:color w:val="FF0000"/>
          <w:szCs w:val="20"/>
          <w:lang w:val="en-GB"/>
        </w:rPr>
        <w:br/>
      </w:r>
      <w:r w:rsidRPr="002433FA">
        <w:rPr>
          <w:rFonts w:cs="Segoe UI"/>
          <w:color w:val="auto"/>
          <w:szCs w:val="20"/>
        </w:rPr>
        <w:t xml:space="preserve">An electric current that alternates between the positive and negative voltage is called alternating voltage. A clear plus and minus pole is therefore not present because it is constantly changing. Our electricity grid works with alternating current. With alternating currents, the electrons in the wires of a circuit constantly change direction.    With alternating voltage, electrons run from the plus pole to the minus pole and from the minus pole to the plus pole. The current therefore changes direction continuously. How often this happens within 1 second, you call the frequency. In Europe, the current changes direction at 50 times per second and the frequency is therefore 50 Hertz. </w:t>
      </w:r>
      <w:r w:rsidRPr="002433FA">
        <w:rPr>
          <w:rFonts w:cs="Segoe UI"/>
          <w:color w:val="auto"/>
          <w:szCs w:val="20"/>
          <w:lang w:val="en-GB"/>
        </w:rPr>
        <w:t> </w:t>
      </w:r>
    </w:p>
    <w:p w14:paraId="56F85694" w14:textId="268A49DA" w:rsidR="00476F7E" w:rsidRPr="00476F7E" w:rsidRDefault="002433FA" w:rsidP="00476F7E">
      <w:pPr>
        <w:rPr>
          <w:rStyle w:val="normaltextrun"/>
          <w:color w:val="auto"/>
          <w:lang w:val="en-GB"/>
        </w:rPr>
      </w:pPr>
      <w:r w:rsidRPr="002433FA">
        <w:rPr>
          <w:rStyle w:val="normaltextrun"/>
          <w:rFonts w:cs="Segoe UI"/>
          <w:b/>
          <w:bCs/>
          <w:color w:val="37C964" w:themeColor="accent6"/>
          <w:szCs w:val="20"/>
        </w:rPr>
        <w:t xml:space="preserve">Direct current </w:t>
      </w:r>
      <w:r w:rsidR="008F2092">
        <w:rPr>
          <w:rStyle w:val="normaltextrun"/>
          <w:rFonts w:cs="Segoe UI"/>
          <w:b/>
          <w:bCs/>
          <w:color w:val="37C964" w:themeColor="accent6"/>
          <w:szCs w:val="20"/>
        </w:rPr>
        <w:t>-</w:t>
      </w:r>
      <w:r w:rsidRPr="002433FA">
        <w:rPr>
          <w:rStyle w:val="normaltextrun"/>
          <w:rFonts w:cs="Segoe UI"/>
          <w:b/>
          <w:bCs/>
          <w:color w:val="37C964" w:themeColor="accent6"/>
          <w:szCs w:val="20"/>
        </w:rPr>
        <w:t xml:space="preserve"> DC (voltage)</w:t>
      </w:r>
      <w:r>
        <w:rPr>
          <w:rStyle w:val="normaltextrun"/>
          <w:rFonts w:cs="Segoe UI"/>
          <w:b/>
          <w:bCs/>
          <w:color w:val="FF0000"/>
          <w:szCs w:val="20"/>
        </w:rPr>
        <w:br/>
      </w:r>
      <w:r w:rsidRPr="002433FA">
        <w:rPr>
          <w:rStyle w:val="normaltextrun"/>
          <w:rFonts w:cs="Segoe UI"/>
          <w:color w:val="auto"/>
          <w:szCs w:val="20"/>
        </w:rPr>
        <w:t xml:space="preserve">Direct current, often referred to briefly as DC, is an electric current with constant current direction. Direct current is </w:t>
      </w:r>
      <w:r>
        <w:rPr>
          <w:rStyle w:val="normaltextrun"/>
          <w:rFonts w:cs="Segoe UI"/>
          <w:color w:val="auto"/>
          <w:szCs w:val="20"/>
        </w:rPr>
        <w:t>stored in our batteries and other</w:t>
      </w:r>
      <w:r w:rsidRPr="002433FA">
        <w:rPr>
          <w:rStyle w:val="normaltextrun"/>
          <w:rFonts w:cs="Segoe UI"/>
          <w:color w:val="auto"/>
          <w:szCs w:val="20"/>
        </w:rPr>
        <w:t xml:space="preserve"> electronic devices</w:t>
      </w:r>
      <w:r>
        <w:rPr>
          <w:rStyle w:val="normaltextrun"/>
          <w:rFonts w:cs="Segoe UI"/>
          <w:color w:val="auto"/>
          <w:szCs w:val="20"/>
        </w:rPr>
        <w:t xml:space="preserve"> with batteries such as smartphones.</w:t>
      </w:r>
      <w:r w:rsidRPr="002433FA">
        <w:rPr>
          <w:rStyle w:val="normaltextrun"/>
          <w:rFonts w:cs="Segoe UI"/>
          <w:color w:val="auto"/>
          <w:szCs w:val="20"/>
        </w:rPr>
        <w:t xml:space="preserve"> The characteristic of this source is that the two poles between which the direct current flows have a fixed polarity</w:t>
      </w:r>
      <w:r>
        <w:rPr>
          <w:rStyle w:val="normaltextrun"/>
          <w:rFonts w:cs="Segoe UI"/>
          <w:color w:val="auto"/>
          <w:szCs w:val="20"/>
        </w:rPr>
        <w:t xml:space="preserve">. </w:t>
      </w:r>
      <w:r w:rsidR="00D12D71">
        <w:rPr>
          <w:rStyle w:val="normaltextrun"/>
          <w:rFonts w:cs="Segoe UI"/>
          <w:color w:val="auto"/>
          <w:szCs w:val="20"/>
        </w:rPr>
        <w:t xml:space="preserve">All our battery containers are equipped with a inverter to invert AC to DC for charging and vice versa for </w:t>
      </w:r>
      <w:proofErr w:type="spellStart"/>
      <w:r w:rsidR="00D12D71">
        <w:rPr>
          <w:rStyle w:val="normaltextrun"/>
          <w:rFonts w:cs="Segoe UI"/>
          <w:color w:val="auto"/>
          <w:szCs w:val="20"/>
        </w:rPr>
        <w:t>decharging</w:t>
      </w:r>
      <w:proofErr w:type="spellEnd"/>
      <w:r w:rsidR="00D12D71">
        <w:rPr>
          <w:rStyle w:val="normaltextrun"/>
          <w:rFonts w:cs="Segoe UI"/>
          <w:color w:val="auto"/>
          <w:szCs w:val="20"/>
        </w:rPr>
        <w:t xml:space="preserve">. </w:t>
      </w:r>
      <w:r w:rsidR="00D12D71">
        <w:rPr>
          <w:rStyle w:val="normaltextrun"/>
          <w:rFonts w:cs="Segoe UI"/>
          <w:color w:val="auto"/>
          <w:szCs w:val="20"/>
        </w:rPr>
        <w:br/>
      </w:r>
      <w:r w:rsidR="00D12D71">
        <w:rPr>
          <w:rStyle w:val="normaltextrun"/>
          <w:rFonts w:cs="Segoe UI"/>
          <w:color w:val="auto"/>
          <w:szCs w:val="20"/>
        </w:rPr>
        <w:br/>
        <w:t>T</w:t>
      </w:r>
      <w:r w:rsidR="00D12D71" w:rsidRPr="00D12D71">
        <w:rPr>
          <w:rStyle w:val="normaltextrun"/>
          <w:rFonts w:cs="Segoe UI"/>
          <w:color w:val="auto"/>
          <w:szCs w:val="20"/>
        </w:rPr>
        <w:t>he chemicals contained in</w:t>
      </w:r>
      <w:r w:rsidR="00D12D71">
        <w:rPr>
          <w:rStyle w:val="normaltextrun"/>
          <w:rFonts w:cs="Segoe UI"/>
          <w:color w:val="auto"/>
          <w:szCs w:val="20"/>
        </w:rPr>
        <w:t xml:space="preserve"> our batteries</w:t>
      </w:r>
      <w:r w:rsidR="00D12D71" w:rsidRPr="00D12D71">
        <w:rPr>
          <w:rStyle w:val="normaltextrun"/>
          <w:rFonts w:cs="Segoe UI"/>
          <w:color w:val="auto"/>
          <w:szCs w:val="20"/>
        </w:rPr>
        <w:t xml:space="preserve"> ensure that the negative and positive electrons do not neutralize each other. A battery becomes active by connecting the negative pole of a load to</w:t>
      </w:r>
      <w:r w:rsidR="00D12D71">
        <w:rPr>
          <w:rStyle w:val="normaltextrun"/>
          <w:rFonts w:cs="Segoe UI"/>
          <w:color w:val="auto"/>
          <w:szCs w:val="20"/>
        </w:rPr>
        <w:t xml:space="preserve"> the</w:t>
      </w:r>
      <w:r w:rsidR="00D12D71" w:rsidRPr="00D12D71">
        <w:rPr>
          <w:rStyle w:val="normaltextrun"/>
          <w:rFonts w:cs="Segoe UI"/>
          <w:color w:val="auto"/>
          <w:szCs w:val="20"/>
        </w:rPr>
        <w:t xml:space="preserve"> positive pole via a conductor. In this way, a closed circuit </w:t>
      </w:r>
      <w:proofErr w:type="spellStart"/>
      <w:r w:rsidR="00D12D71" w:rsidRPr="00D12D71">
        <w:rPr>
          <w:rStyle w:val="normaltextrun"/>
          <w:rFonts w:cs="Segoe UI"/>
          <w:color w:val="auto"/>
          <w:szCs w:val="20"/>
        </w:rPr>
        <w:t>desegrates</w:t>
      </w:r>
      <w:proofErr w:type="spellEnd"/>
      <w:r w:rsidR="00D12D71" w:rsidRPr="00D12D71">
        <w:rPr>
          <w:rStyle w:val="normaltextrun"/>
          <w:rFonts w:cs="Segoe UI"/>
          <w:color w:val="auto"/>
          <w:szCs w:val="20"/>
        </w:rPr>
        <w:t xml:space="preserve"> and the electrons can flow from </w:t>
      </w:r>
      <w:proofErr w:type="spellStart"/>
      <w:r w:rsidR="00D12D71">
        <w:rPr>
          <w:rStyle w:val="normaltextrun"/>
          <w:rFonts w:cs="Segoe UI"/>
          <w:color w:val="auto"/>
          <w:szCs w:val="20"/>
        </w:rPr>
        <w:t>postive</w:t>
      </w:r>
      <w:proofErr w:type="spellEnd"/>
      <w:r w:rsidR="00D12D71">
        <w:rPr>
          <w:rStyle w:val="normaltextrun"/>
          <w:rFonts w:cs="Segoe UI"/>
          <w:color w:val="auto"/>
          <w:szCs w:val="20"/>
        </w:rPr>
        <w:t>(+)</w:t>
      </w:r>
      <w:r w:rsidR="00D12D71" w:rsidRPr="00D12D71">
        <w:rPr>
          <w:rStyle w:val="normaltextrun"/>
          <w:rFonts w:cs="Segoe UI"/>
          <w:color w:val="auto"/>
          <w:szCs w:val="20"/>
        </w:rPr>
        <w:t xml:space="preserve"> to </w:t>
      </w:r>
      <w:r w:rsidR="00D12D71">
        <w:rPr>
          <w:rStyle w:val="normaltextrun"/>
          <w:rFonts w:cs="Segoe UI"/>
          <w:color w:val="auto"/>
          <w:szCs w:val="20"/>
        </w:rPr>
        <w:t xml:space="preserve">negative(-) </w:t>
      </w:r>
      <w:r w:rsidR="00D12D71" w:rsidRPr="00D12D71">
        <w:rPr>
          <w:rStyle w:val="normaltextrun"/>
          <w:rFonts w:cs="Segoe UI"/>
          <w:color w:val="auto"/>
          <w:szCs w:val="20"/>
        </w:rPr>
        <w:t xml:space="preserve">via the load.  The electrons continue to </w:t>
      </w:r>
      <w:r w:rsidR="00D12D71">
        <w:rPr>
          <w:rStyle w:val="normaltextrun"/>
          <w:rFonts w:cs="Segoe UI"/>
          <w:color w:val="auto"/>
          <w:szCs w:val="20"/>
        </w:rPr>
        <w:t>flow</w:t>
      </w:r>
      <w:r w:rsidR="00D12D71" w:rsidRPr="00D12D71">
        <w:rPr>
          <w:rStyle w:val="normaltextrun"/>
          <w:rFonts w:cs="Segoe UI"/>
          <w:color w:val="auto"/>
          <w:szCs w:val="20"/>
        </w:rPr>
        <w:t xml:space="preserve"> until the chemicals become less, the reactions will become less, and the voltage of the battery begins to drop.</w:t>
      </w:r>
      <w:r w:rsidRPr="00D12D71">
        <w:rPr>
          <w:rStyle w:val="normaltextrun"/>
          <w:rFonts w:cs="Segoe UI"/>
          <w:color w:val="FF0000"/>
          <w:szCs w:val="20"/>
        </w:rPr>
        <w:br/>
      </w:r>
      <w:r w:rsidR="003656A3">
        <w:rPr>
          <w:rStyle w:val="normaltextrun"/>
          <w:rFonts w:cs="Segoe UI"/>
          <w:b/>
          <w:bCs/>
          <w:color w:val="37C964" w:themeColor="accent6"/>
          <w:szCs w:val="20"/>
        </w:rPr>
        <w:br/>
      </w:r>
      <w:r w:rsidR="00FE4EC6" w:rsidRPr="002433FA">
        <w:rPr>
          <w:rStyle w:val="normaltextrun"/>
          <w:rFonts w:cs="Segoe UI"/>
          <w:b/>
          <w:bCs/>
          <w:color w:val="37C964" w:themeColor="accent6"/>
          <w:szCs w:val="20"/>
        </w:rPr>
        <w:t xml:space="preserve">Apparent Power - </w:t>
      </w:r>
      <w:r w:rsidR="004B032F" w:rsidRPr="002433FA">
        <w:rPr>
          <w:rStyle w:val="normaltextrun"/>
          <w:rFonts w:cs="Segoe UI"/>
          <w:b/>
          <w:bCs/>
          <w:color w:val="37C964" w:themeColor="accent6"/>
          <w:szCs w:val="20"/>
        </w:rPr>
        <w:t> </w:t>
      </w:r>
      <w:r w:rsidR="00FE4EC6" w:rsidRPr="002433FA">
        <w:rPr>
          <w:rStyle w:val="eop"/>
          <w:rFonts w:eastAsia="Hind Medium" w:cs="Segoe UI"/>
          <w:b/>
          <w:bCs/>
          <w:color w:val="37C964" w:themeColor="accent6"/>
          <w:szCs w:val="20"/>
          <w:lang w:val="en-GB"/>
        </w:rPr>
        <w:t>Volt</w:t>
      </w:r>
      <w:r w:rsidR="00476F7E" w:rsidRPr="002433FA">
        <w:rPr>
          <w:rStyle w:val="eop"/>
          <w:rFonts w:eastAsia="Hind Medium" w:cs="Segoe UI"/>
          <w:b/>
          <w:bCs/>
          <w:color w:val="37C964" w:themeColor="accent6"/>
          <w:szCs w:val="20"/>
          <w:lang w:val="en-GB"/>
        </w:rPr>
        <w:t>-</w:t>
      </w:r>
      <w:proofErr w:type="spellStart"/>
      <w:r w:rsidR="00FE4EC6" w:rsidRPr="002433FA">
        <w:rPr>
          <w:rStyle w:val="eop"/>
          <w:rFonts w:eastAsia="Hind Medium" w:cs="Segoe UI"/>
          <w:b/>
          <w:bCs/>
          <w:color w:val="37C964" w:themeColor="accent6"/>
          <w:szCs w:val="20"/>
          <w:lang w:val="en-GB"/>
        </w:rPr>
        <w:t>Ampère</w:t>
      </w:r>
      <w:r w:rsidR="00476F7E" w:rsidRPr="002433FA">
        <w:rPr>
          <w:rStyle w:val="eop"/>
          <w:rFonts w:eastAsia="Hind Medium" w:cs="Segoe UI"/>
          <w:b/>
          <w:bCs/>
          <w:color w:val="37C964" w:themeColor="accent6"/>
          <w:szCs w:val="20"/>
          <w:lang w:val="en-GB"/>
        </w:rPr>
        <w:t>s</w:t>
      </w:r>
      <w:proofErr w:type="spellEnd"/>
      <w:r w:rsidR="00476F7E" w:rsidRPr="002433FA">
        <w:rPr>
          <w:rStyle w:val="eop"/>
          <w:rFonts w:eastAsia="Hind Medium" w:cs="Segoe UI"/>
          <w:b/>
          <w:bCs/>
          <w:color w:val="auto"/>
          <w:szCs w:val="20"/>
          <w:lang w:val="en-GB"/>
        </w:rPr>
        <w:br/>
      </w:r>
      <w:r w:rsidR="004B032F" w:rsidRPr="002433FA">
        <w:rPr>
          <w:rStyle w:val="normaltextrun"/>
          <w:rFonts w:cs="Segoe UI"/>
          <w:color w:val="auto"/>
          <w:szCs w:val="20"/>
        </w:rPr>
        <w:t xml:space="preserve">Voltampere (VA) is used instead of Watts to drip out uncertainties that apply to alternating </w:t>
      </w:r>
      <w:r w:rsidR="00476F7E" w:rsidRPr="002433FA">
        <w:rPr>
          <w:rStyle w:val="normaltextrun"/>
          <w:rFonts w:cs="Segoe UI"/>
          <w:color w:val="auto"/>
          <w:szCs w:val="20"/>
        </w:rPr>
        <w:t>current circuits</w:t>
      </w:r>
      <w:r w:rsidR="004B032F" w:rsidRPr="002433FA">
        <w:rPr>
          <w:rStyle w:val="normaltextrun"/>
          <w:rFonts w:cs="Segoe UI"/>
          <w:color w:val="auto"/>
          <w:szCs w:val="20"/>
        </w:rPr>
        <w:t xml:space="preserve">.  The actual power consumed depends on the type of equipment that is connected to the circuit. </w:t>
      </w:r>
      <w:r w:rsidR="00476F7E" w:rsidRPr="00476F7E">
        <w:rPr>
          <w:rStyle w:val="normaltextrun"/>
          <w:color w:val="auto"/>
          <w:lang w:val="en-GB"/>
        </w:rPr>
        <w:t xml:space="preserve">The apparent power equals the product of root mean square voltage (in volts) and root mean square current (in amperes). Volt-amperes are usually used for </w:t>
      </w:r>
      <w:proofErr w:type="spellStart"/>
      <w:r w:rsidR="00476F7E" w:rsidRPr="00476F7E">
        <w:rPr>
          <w:rStyle w:val="normaltextrun"/>
          <w:color w:val="auto"/>
          <w:lang w:val="en-GB"/>
        </w:rPr>
        <w:t>analyzing</w:t>
      </w:r>
      <w:proofErr w:type="spellEnd"/>
      <w:r w:rsidR="00476F7E" w:rsidRPr="00476F7E">
        <w:rPr>
          <w:rStyle w:val="normaltextrun"/>
          <w:color w:val="auto"/>
          <w:lang w:val="en-GB"/>
        </w:rPr>
        <w:t xml:space="preserve"> alternating current (AC) circuits. In direct current (DC) circuits, this product is equal to the real power, in </w:t>
      </w:r>
      <w:r w:rsidR="00D12D71">
        <w:rPr>
          <w:rStyle w:val="normaltextrun"/>
          <w:color w:val="auto"/>
          <w:lang w:val="en-GB"/>
        </w:rPr>
        <w:t>W</w:t>
      </w:r>
      <w:r w:rsidR="00476F7E" w:rsidRPr="00476F7E">
        <w:rPr>
          <w:rStyle w:val="normaltextrun"/>
          <w:color w:val="auto"/>
          <w:lang w:val="en-GB"/>
        </w:rPr>
        <w:t>atts.</w:t>
      </w:r>
      <w:r w:rsidR="000E206D">
        <w:rPr>
          <w:rStyle w:val="normaltextrun"/>
          <w:color w:val="auto"/>
          <w:lang w:val="en-GB"/>
        </w:rPr>
        <w:t xml:space="preserve"> </w:t>
      </w:r>
      <w:r w:rsidR="00476F7E" w:rsidRPr="00476F7E">
        <w:rPr>
          <w:rStyle w:val="normaltextrun"/>
          <w:color w:val="auto"/>
          <w:lang w:val="en-GB"/>
        </w:rPr>
        <w:t>The volt-ampere is dimensionally equivalent to the watt: 1 V</w:t>
      </w:r>
      <w:r w:rsidR="00476F7E" w:rsidRPr="00476F7E">
        <w:rPr>
          <w:rStyle w:val="normaltextrun"/>
          <w:rFonts w:ascii="Cambria Math" w:hAnsi="Cambria Math" w:cs="Cambria Math"/>
          <w:color w:val="auto"/>
          <w:lang w:val="en-GB"/>
        </w:rPr>
        <w:t>⋅</w:t>
      </w:r>
      <w:r w:rsidR="00476F7E" w:rsidRPr="00476F7E">
        <w:rPr>
          <w:rStyle w:val="normaltextrun"/>
          <w:color w:val="auto"/>
          <w:lang w:val="en-GB"/>
        </w:rPr>
        <w:t>A = 1</w:t>
      </w:r>
      <w:r w:rsidR="00476F7E" w:rsidRPr="00476F7E">
        <w:rPr>
          <w:rStyle w:val="normaltextrun"/>
          <w:rFonts w:cs="Source Sans Pro"/>
          <w:color w:val="auto"/>
          <w:lang w:val="en-GB"/>
        </w:rPr>
        <w:t> </w:t>
      </w:r>
      <w:r w:rsidR="00476F7E" w:rsidRPr="00476F7E">
        <w:rPr>
          <w:rStyle w:val="normaltextrun"/>
          <w:color w:val="auto"/>
          <w:lang w:val="en-GB"/>
        </w:rPr>
        <w:t xml:space="preserve">W). </w:t>
      </w:r>
      <w:r w:rsidR="00D12D71">
        <w:rPr>
          <w:rStyle w:val="normaltextrun"/>
          <w:color w:val="auto"/>
          <w:lang w:val="en-GB"/>
        </w:rPr>
        <w:t xml:space="preserve">Apparent Power with a </w:t>
      </w:r>
      <w:r w:rsidR="00476F7E" w:rsidRPr="00476F7E">
        <w:rPr>
          <w:rStyle w:val="normaltextrun"/>
          <w:color w:val="auto"/>
          <w:lang w:val="en-GB"/>
        </w:rPr>
        <w:t>VA rating is most used for generators and other power handling equipment</w:t>
      </w:r>
      <w:r w:rsidR="00D12D71">
        <w:rPr>
          <w:rStyle w:val="normaltextrun"/>
          <w:color w:val="auto"/>
          <w:lang w:val="en-GB"/>
        </w:rPr>
        <w:t>. For example a 200kVA generator.</w:t>
      </w:r>
    </w:p>
    <w:p w14:paraId="4BD17EF1" w14:textId="77777777" w:rsidR="00FE4EC6" w:rsidRDefault="00FE4EC6" w:rsidP="004B032F">
      <w:pPr>
        <w:pStyle w:val="paragraph"/>
        <w:spacing w:before="0" w:beforeAutospacing="0" w:after="0" w:afterAutospacing="0"/>
        <w:textAlignment w:val="baseline"/>
        <w:rPr>
          <w:rStyle w:val="normaltextrun"/>
          <w:rFonts w:eastAsia="Hind" w:cs="Segoe UI"/>
          <w:color w:val="FF0000"/>
          <w:sz w:val="20"/>
          <w:szCs w:val="20"/>
          <w:lang w:val="en"/>
        </w:rPr>
      </w:pPr>
    </w:p>
    <w:p w14:paraId="436D048D" w14:textId="77777777" w:rsidR="004B032F" w:rsidRPr="0060167F" w:rsidRDefault="004B032F" w:rsidP="004B032F">
      <w:pPr>
        <w:pStyle w:val="paragraph"/>
        <w:spacing w:before="0" w:beforeAutospacing="0" w:after="0" w:afterAutospacing="0"/>
        <w:textAlignment w:val="baseline"/>
        <w:rPr>
          <w:rFonts w:ascii="Segoe UI" w:hAnsi="Segoe UI" w:cs="Segoe UI"/>
          <w:color w:val="FF0000"/>
          <w:sz w:val="18"/>
          <w:szCs w:val="18"/>
          <w:lang w:val="en-GB"/>
        </w:rPr>
      </w:pPr>
      <w:r w:rsidRPr="0060167F">
        <w:rPr>
          <w:rStyle w:val="eop"/>
          <w:rFonts w:eastAsia="Hind Medium" w:cs="Segoe UI"/>
          <w:color w:val="FF0000"/>
          <w:sz w:val="20"/>
          <w:szCs w:val="20"/>
          <w:lang w:val="en-GB"/>
        </w:rPr>
        <w:t> </w:t>
      </w:r>
    </w:p>
    <w:p w14:paraId="50234E15" w14:textId="77777777" w:rsidR="004B032F" w:rsidRPr="0060167F" w:rsidRDefault="004B032F" w:rsidP="004B032F">
      <w:pPr>
        <w:pStyle w:val="paragraph"/>
        <w:spacing w:before="0" w:beforeAutospacing="0" w:after="0" w:afterAutospacing="0"/>
        <w:textAlignment w:val="baseline"/>
        <w:rPr>
          <w:rFonts w:ascii="Segoe UI" w:hAnsi="Segoe UI" w:cs="Segoe UI"/>
          <w:color w:val="FF0000"/>
          <w:sz w:val="18"/>
          <w:szCs w:val="18"/>
          <w:lang w:val="en-GB"/>
        </w:rPr>
      </w:pPr>
      <w:r w:rsidRPr="0060167F">
        <w:rPr>
          <w:rStyle w:val="eop"/>
          <w:rFonts w:eastAsia="Hind Medium" w:cs="Segoe UI"/>
          <w:color w:val="FF0000"/>
          <w:sz w:val="20"/>
          <w:szCs w:val="20"/>
          <w:lang w:val="en-GB"/>
        </w:rPr>
        <w:t> </w:t>
      </w:r>
    </w:p>
    <w:p w14:paraId="7CF73B32" w14:textId="12205642" w:rsidR="004B032F" w:rsidRPr="00D12D71" w:rsidRDefault="004B032F" w:rsidP="004B032F">
      <w:pPr>
        <w:pStyle w:val="paragraph"/>
        <w:spacing w:before="0" w:beforeAutospacing="0" w:after="0" w:afterAutospacing="0"/>
        <w:textAlignment w:val="baseline"/>
        <w:rPr>
          <w:rFonts w:ascii="Segoe UI" w:hAnsi="Segoe UI" w:cs="Segoe UI"/>
          <w:color w:val="FF0000"/>
          <w:sz w:val="18"/>
          <w:szCs w:val="18"/>
          <w:lang w:val="en-GB"/>
        </w:rPr>
      </w:pPr>
      <w:r w:rsidRPr="0060167F">
        <w:rPr>
          <w:rStyle w:val="eop"/>
          <w:rFonts w:eastAsia="Hind Medium" w:cs="Segoe UI"/>
          <w:color w:val="FF0000"/>
          <w:sz w:val="20"/>
          <w:szCs w:val="20"/>
          <w:lang w:val="en-GB"/>
        </w:rPr>
        <w:t> </w:t>
      </w:r>
    </w:p>
    <w:p w14:paraId="7C171CBF" w14:textId="77777777" w:rsidR="004B032F" w:rsidRPr="0060167F" w:rsidRDefault="004B032F" w:rsidP="004B032F">
      <w:pPr>
        <w:pStyle w:val="paragraph"/>
        <w:spacing w:before="0" w:beforeAutospacing="0" w:after="0" w:afterAutospacing="0"/>
        <w:textAlignment w:val="baseline"/>
        <w:rPr>
          <w:rFonts w:ascii="Segoe UI" w:hAnsi="Segoe UI" w:cs="Segoe UI"/>
          <w:color w:val="FF0000"/>
          <w:sz w:val="18"/>
          <w:szCs w:val="18"/>
          <w:lang w:val="en-GB"/>
        </w:rPr>
      </w:pPr>
      <w:r w:rsidRPr="0060167F">
        <w:rPr>
          <w:rStyle w:val="eop"/>
          <w:rFonts w:eastAsia="Hind Medium" w:cs="Segoe UI"/>
          <w:color w:val="FF0000"/>
          <w:sz w:val="20"/>
          <w:szCs w:val="20"/>
          <w:lang w:val="en-GB"/>
        </w:rPr>
        <w:t> </w:t>
      </w:r>
    </w:p>
    <w:p w14:paraId="1DB6D089" w14:textId="26874F13" w:rsidR="004B032F" w:rsidRPr="0060167F" w:rsidRDefault="004B032F" w:rsidP="004B032F">
      <w:pPr>
        <w:pStyle w:val="paragraph"/>
        <w:spacing w:before="0" w:beforeAutospacing="0" w:after="0" w:afterAutospacing="0"/>
        <w:textAlignment w:val="baseline"/>
        <w:rPr>
          <w:rFonts w:ascii="Segoe UI" w:hAnsi="Segoe UI" w:cs="Segoe UI"/>
          <w:color w:val="FF0000"/>
          <w:sz w:val="18"/>
          <w:szCs w:val="18"/>
          <w:lang w:val="en-GB"/>
        </w:rPr>
      </w:pPr>
      <w:r w:rsidRPr="0060167F">
        <w:rPr>
          <w:rStyle w:val="eop"/>
          <w:rFonts w:eastAsia="Hind Medium" w:cs="Segoe UI"/>
          <w:color w:val="FF0000"/>
          <w:sz w:val="20"/>
          <w:szCs w:val="20"/>
          <w:lang w:val="en-GB"/>
        </w:rPr>
        <w:t> </w:t>
      </w:r>
    </w:p>
    <w:p w14:paraId="096AE912" w14:textId="77777777" w:rsidR="004B032F" w:rsidRPr="0060167F" w:rsidRDefault="004B032F" w:rsidP="004B032F">
      <w:pPr>
        <w:pStyle w:val="paragraph"/>
        <w:spacing w:before="0" w:beforeAutospacing="0" w:after="0" w:afterAutospacing="0"/>
        <w:textAlignment w:val="baseline"/>
        <w:rPr>
          <w:rFonts w:ascii="Segoe UI" w:hAnsi="Segoe UI" w:cs="Segoe UI"/>
          <w:b/>
          <w:bCs/>
          <w:color w:val="FF0000"/>
          <w:sz w:val="18"/>
          <w:szCs w:val="18"/>
          <w:lang w:val="en-GB"/>
        </w:rPr>
      </w:pPr>
      <w:r w:rsidRPr="0060167F">
        <w:rPr>
          <w:rStyle w:val="normaltextrun"/>
          <w:rFonts w:eastAsia="Hind" w:cs="Segoe UI"/>
          <w:b/>
          <w:bCs/>
          <w:color w:val="FF0000"/>
          <w:lang w:val="en"/>
        </w:rPr>
        <w:t>Difference 1 and 3 phase</w:t>
      </w:r>
      <w:r w:rsidRPr="0060167F">
        <w:rPr>
          <w:rStyle w:val="eop"/>
          <w:rFonts w:eastAsia="Hind Medium" w:cs="Segoe UI"/>
          <w:b/>
          <w:bCs/>
          <w:color w:val="FF0000"/>
          <w:lang w:val="en-GB"/>
        </w:rPr>
        <w:t> </w:t>
      </w:r>
    </w:p>
    <w:p w14:paraId="657C0E16" w14:textId="77777777" w:rsidR="004B032F" w:rsidRPr="0060167F" w:rsidRDefault="004B032F" w:rsidP="004B032F">
      <w:pPr>
        <w:pStyle w:val="paragraph"/>
        <w:spacing w:before="0" w:beforeAutospacing="0" w:after="0" w:afterAutospacing="0"/>
        <w:textAlignment w:val="baseline"/>
        <w:rPr>
          <w:rFonts w:ascii="Segoe UI" w:hAnsi="Segoe UI" w:cs="Segoe UI"/>
          <w:b/>
          <w:bCs/>
          <w:color w:val="FF0000"/>
          <w:sz w:val="18"/>
          <w:szCs w:val="18"/>
          <w:lang w:val="en-GB"/>
        </w:rPr>
      </w:pPr>
      <w:r w:rsidRPr="0060167F">
        <w:rPr>
          <w:rStyle w:val="normaltextrun"/>
          <w:rFonts w:eastAsia="Hind" w:cs="Segoe UI"/>
          <w:b/>
          <w:bCs/>
          <w:color w:val="FF0000"/>
          <w:sz w:val="20"/>
          <w:szCs w:val="20"/>
          <w:lang w:val="en"/>
        </w:rPr>
        <w:t>1 phase:</w:t>
      </w:r>
      <w:r w:rsidRPr="0060167F">
        <w:rPr>
          <w:rStyle w:val="eop"/>
          <w:rFonts w:eastAsia="Hind Medium" w:cs="Segoe UI"/>
          <w:b/>
          <w:bCs/>
          <w:color w:val="FF0000"/>
          <w:sz w:val="20"/>
          <w:szCs w:val="20"/>
          <w:lang w:val="en-GB"/>
        </w:rPr>
        <w:t> </w:t>
      </w:r>
    </w:p>
    <w:p w14:paraId="633544D2" w14:textId="77777777" w:rsidR="004B032F" w:rsidRPr="0060167F" w:rsidRDefault="004B032F" w:rsidP="004B032F">
      <w:pPr>
        <w:pStyle w:val="paragraph"/>
        <w:spacing w:before="0" w:beforeAutospacing="0" w:after="0" w:afterAutospacing="0"/>
        <w:textAlignment w:val="baseline"/>
        <w:rPr>
          <w:rFonts w:ascii="Segoe UI" w:hAnsi="Segoe UI" w:cs="Segoe UI"/>
          <w:color w:val="FF0000"/>
          <w:sz w:val="18"/>
          <w:szCs w:val="18"/>
          <w:lang w:val="en-GB"/>
        </w:rPr>
      </w:pPr>
      <w:r w:rsidRPr="0060167F">
        <w:rPr>
          <w:rStyle w:val="normaltextrun"/>
          <w:rFonts w:eastAsia="Hind" w:cs="Segoe UI"/>
          <w:color w:val="FF0000"/>
          <w:sz w:val="20"/>
          <w:szCs w:val="20"/>
          <w:lang w:val="en"/>
        </w:rPr>
        <w:t>The phase wire carries the current to the load and the neutral wire provides the return path of the current. Usually, the single-phase voltage is 230V and the frequency is 50Hz or thus 60Hz Since the voltage in a single-phase power supply rises and falls (peaks and troughs), no constant power can be delivered to the load. The design and operation of a single-phase power supply system is often simple.2 Depending on the region, a single-phase power supply is sufficient for loads up to 2500 Watts</w:t>
      </w:r>
      <w:r w:rsidRPr="0060167F">
        <w:rPr>
          <w:rStyle w:val="eop"/>
          <w:rFonts w:eastAsia="Hind Medium" w:cs="Segoe UI"/>
          <w:color w:val="FF0000"/>
          <w:sz w:val="20"/>
          <w:szCs w:val="20"/>
          <w:lang w:val="en-GB"/>
        </w:rPr>
        <w:t> </w:t>
      </w:r>
    </w:p>
    <w:p w14:paraId="0D9E1C89" w14:textId="77777777" w:rsidR="004B032F" w:rsidRPr="0060167F" w:rsidRDefault="004B032F" w:rsidP="004B032F">
      <w:pPr>
        <w:pStyle w:val="paragraph"/>
        <w:spacing w:before="0" w:beforeAutospacing="0" w:after="0" w:afterAutospacing="0"/>
        <w:textAlignment w:val="baseline"/>
        <w:rPr>
          <w:rFonts w:ascii="Segoe UI" w:hAnsi="Segoe UI" w:cs="Segoe UI"/>
          <w:color w:val="FF0000"/>
          <w:sz w:val="18"/>
          <w:szCs w:val="18"/>
          <w:lang w:val="en-GB"/>
        </w:rPr>
      </w:pPr>
      <w:r w:rsidRPr="0060167F">
        <w:rPr>
          <w:rStyle w:val="normaltextrun"/>
          <w:rFonts w:eastAsia="Hind" w:cs="Segoe UI"/>
          <w:color w:val="FF0000"/>
          <w:sz w:val="20"/>
          <w:szCs w:val="20"/>
          <w:lang w:val="en"/>
        </w:rPr>
        <w:t>Pros: It is a common form of power supply for most minor power requirements. Almost all household power supplies are single-phase power supplies, as the household appliances require a small amount of power to run lights, fans, coolers, heaters, small air conditioners etc.</w:t>
      </w:r>
      <w:r w:rsidRPr="0060167F">
        <w:rPr>
          <w:rStyle w:val="eop"/>
          <w:rFonts w:eastAsia="Hind Medium" w:cs="Segoe UI"/>
          <w:color w:val="FF0000"/>
          <w:sz w:val="20"/>
          <w:szCs w:val="20"/>
          <w:lang w:val="en-GB"/>
        </w:rPr>
        <w:t> </w:t>
      </w:r>
    </w:p>
    <w:p w14:paraId="05B96AFF" w14:textId="77777777" w:rsidR="004B032F" w:rsidRPr="0060167F" w:rsidRDefault="004B032F" w:rsidP="004B032F">
      <w:pPr>
        <w:pStyle w:val="paragraph"/>
        <w:spacing w:before="0" w:beforeAutospacing="0" w:after="0" w:afterAutospacing="0"/>
        <w:textAlignment w:val="baseline"/>
        <w:rPr>
          <w:rFonts w:ascii="Segoe UI" w:hAnsi="Segoe UI" w:cs="Segoe UI"/>
          <w:color w:val="FF0000"/>
          <w:sz w:val="18"/>
          <w:szCs w:val="18"/>
          <w:lang w:val="en-GB"/>
        </w:rPr>
      </w:pPr>
      <w:r w:rsidRPr="0060167F">
        <w:rPr>
          <w:rStyle w:val="normaltextrun"/>
          <w:rFonts w:eastAsia="Hind" w:cs="Segoe UI"/>
          <w:color w:val="FF0000"/>
          <w:sz w:val="20"/>
          <w:szCs w:val="20"/>
          <w:lang w:val="en"/>
        </w:rPr>
        <w:t>The design and operation of a single-phase power supply system is often simple. Depending on the region, a single-phase power supply is sufficient for loads up to 2500 Watts</w:t>
      </w:r>
      <w:r w:rsidRPr="0060167F">
        <w:rPr>
          <w:rStyle w:val="eop"/>
          <w:rFonts w:eastAsia="Hind Medium" w:cs="Segoe UI"/>
          <w:color w:val="FF0000"/>
          <w:sz w:val="20"/>
          <w:szCs w:val="20"/>
          <w:lang w:val="en-GB"/>
        </w:rPr>
        <w:t> </w:t>
      </w:r>
    </w:p>
    <w:p w14:paraId="354A6718" w14:textId="569D4C73" w:rsidR="004B032F" w:rsidRPr="0060167F" w:rsidRDefault="004B032F" w:rsidP="004B032F">
      <w:pPr>
        <w:pStyle w:val="paragraph"/>
        <w:spacing w:before="0" w:beforeAutospacing="0" w:after="0" w:afterAutospacing="0"/>
        <w:textAlignment w:val="baseline"/>
        <w:rPr>
          <w:rFonts w:ascii="Segoe UI" w:hAnsi="Segoe UI" w:cs="Segoe UI"/>
          <w:b/>
          <w:bCs/>
          <w:color w:val="FF0000"/>
          <w:sz w:val="18"/>
          <w:szCs w:val="18"/>
          <w:lang w:val="en-GB"/>
        </w:rPr>
      </w:pPr>
      <w:r w:rsidRPr="0060167F">
        <w:rPr>
          <w:rStyle w:val="eop"/>
          <w:rFonts w:eastAsia="Hind Medium" w:cs="Segoe UI"/>
          <w:b/>
          <w:bCs/>
          <w:color w:val="FF0000"/>
          <w:sz w:val="20"/>
          <w:szCs w:val="20"/>
          <w:lang w:val="en-GB"/>
        </w:rPr>
        <w:lastRenderedPageBreak/>
        <w:t> </w:t>
      </w:r>
    </w:p>
    <w:p w14:paraId="0261CEE0" w14:textId="77777777" w:rsidR="004B032F" w:rsidRPr="0060167F" w:rsidRDefault="004B032F" w:rsidP="004B032F">
      <w:pPr>
        <w:pStyle w:val="paragraph"/>
        <w:spacing w:before="0" w:beforeAutospacing="0" w:after="0" w:afterAutospacing="0"/>
        <w:textAlignment w:val="baseline"/>
        <w:rPr>
          <w:rFonts w:ascii="Segoe UI" w:hAnsi="Segoe UI" w:cs="Segoe UI"/>
          <w:b/>
          <w:bCs/>
          <w:color w:val="FF0000"/>
          <w:sz w:val="18"/>
          <w:szCs w:val="18"/>
          <w:lang w:val="en-GB"/>
        </w:rPr>
      </w:pPr>
      <w:r w:rsidRPr="0060167F">
        <w:rPr>
          <w:rStyle w:val="normaltextrun"/>
          <w:rFonts w:eastAsia="Hind" w:cs="Segoe UI"/>
          <w:b/>
          <w:bCs/>
          <w:color w:val="FF0000"/>
          <w:sz w:val="20"/>
          <w:szCs w:val="20"/>
          <w:lang w:val="en"/>
        </w:rPr>
        <w:t>3 phases</w:t>
      </w:r>
      <w:r w:rsidRPr="0060167F">
        <w:rPr>
          <w:rStyle w:val="eop"/>
          <w:rFonts w:eastAsia="Hind Medium" w:cs="Segoe UI"/>
          <w:b/>
          <w:bCs/>
          <w:color w:val="FF0000"/>
          <w:sz w:val="20"/>
          <w:szCs w:val="20"/>
          <w:lang w:val="en-GB"/>
        </w:rPr>
        <w:t> </w:t>
      </w:r>
    </w:p>
    <w:p w14:paraId="7D4A21F7" w14:textId="77777777" w:rsidR="004B032F" w:rsidRPr="0060167F" w:rsidRDefault="004B032F" w:rsidP="004B032F">
      <w:pPr>
        <w:pStyle w:val="paragraph"/>
        <w:spacing w:before="0" w:beforeAutospacing="0" w:after="0" w:afterAutospacing="0"/>
        <w:textAlignment w:val="baseline"/>
        <w:rPr>
          <w:rFonts w:ascii="Segoe UI" w:hAnsi="Segoe UI" w:cs="Segoe UI"/>
          <w:color w:val="FF0000"/>
          <w:sz w:val="18"/>
          <w:szCs w:val="18"/>
          <w:lang w:val="en-GB"/>
        </w:rPr>
      </w:pPr>
      <w:r w:rsidRPr="0060167F">
        <w:rPr>
          <w:rStyle w:val="normaltextrun"/>
          <w:rFonts w:eastAsia="Hind" w:cs="Segoe UI"/>
          <w:color w:val="FF0000"/>
          <w:sz w:val="20"/>
          <w:szCs w:val="20"/>
          <w:lang w:val="en"/>
        </w:rPr>
        <w:t>A three-phase power supply consists of three power wires (or the three phases). Depending on the type of circuit (there are two types: star and delta), you may or may not have a neutral wire. In a three-phase power supply system, each alternating current signal is 1200 out of phase with each other.</w:t>
      </w:r>
      <w:r w:rsidRPr="0060167F">
        <w:rPr>
          <w:rStyle w:val="eop"/>
          <w:rFonts w:eastAsia="Hind Medium" w:cs="Segoe UI"/>
          <w:color w:val="FF0000"/>
          <w:sz w:val="20"/>
          <w:szCs w:val="20"/>
          <w:lang w:val="en-GB"/>
        </w:rPr>
        <w:t> </w:t>
      </w:r>
    </w:p>
    <w:p w14:paraId="20060296" w14:textId="77777777" w:rsidR="004B032F" w:rsidRPr="0060167F" w:rsidRDefault="004B032F" w:rsidP="004B032F">
      <w:pPr>
        <w:pStyle w:val="paragraph"/>
        <w:spacing w:before="0" w:beforeAutospacing="0" w:after="0" w:afterAutospacing="0"/>
        <w:textAlignment w:val="baseline"/>
        <w:rPr>
          <w:rFonts w:ascii="Segoe UI" w:hAnsi="Segoe UI" w:cs="Segoe UI"/>
          <w:color w:val="FF0000"/>
          <w:sz w:val="18"/>
          <w:szCs w:val="18"/>
          <w:lang w:val="en-GB"/>
        </w:rPr>
      </w:pPr>
      <w:r w:rsidRPr="0060167F">
        <w:rPr>
          <w:rStyle w:val="normaltextrun"/>
          <w:rFonts w:eastAsia="Hind" w:cs="Segoe UI"/>
          <w:color w:val="FF0000"/>
          <w:sz w:val="20"/>
          <w:szCs w:val="20"/>
          <w:lang w:val="en"/>
        </w:rPr>
        <w:t>In a three-phase power supply, each phase would have had a peak in voltage twice during one cycle of 3600. Also, the power never drops to zero. This steady flow of power and the ability to handle higher loads make a three-phase power supply suitable for industrial and commercial operations.</w:t>
      </w:r>
      <w:r w:rsidRPr="0060167F">
        <w:rPr>
          <w:rStyle w:val="eop"/>
          <w:rFonts w:eastAsia="Hind Medium" w:cs="Segoe UI"/>
          <w:color w:val="FF0000"/>
          <w:sz w:val="20"/>
          <w:szCs w:val="20"/>
          <w:lang w:val="en-GB"/>
        </w:rPr>
        <w:t> </w:t>
      </w:r>
    </w:p>
    <w:p w14:paraId="219DF6A8" w14:textId="77777777" w:rsidR="004B032F" w:rsidRPr="0060167F" w:rsidRDefault="004B032F" w:rsidP="004B032F">
      <w:pPr>
        <w:pStyle w:val="paragraph"/>
        <w:spacing w:before="0" w:beforeAutospacing="0" w:after="0" w:afterAutospacing="0"/>
        <w:textAlignment w:val="baseline"/>
        <w:rPr>
          <w:rFonts w:ascii="Segoe UI" w:hAnsi="Segoe UI" w:cs="Segoe UI"/>
          <w:color w:val="FF0000"/>
          <w:sz w:val="18"/>
          <w:szCs w:val="18"/>
          <w:lang w:val="en-GB"/>
        </w:rPr>
      </w:pPr>
      <w:r w:rsidRPr="0060167F">
        <w:rPr>
          <w:rStyle w:val="normaltextrun"/>
          <w:rFonts w:eastAsia="Hind" w:cs="Segoe UI"/>
          <w:color w:val="FF0000"/>
          <w:sz w:val="20"/>
          <w:szCs w:val="20"/>
          <w:lang w:val="en"/>
        </w:rPr>
        <w:t>A three-phase connection has a higher voltage between the phases, in the case of a low-voltage connection in Europe it is usually 400 volts, while the voltage between a phase and the star point is 230 volts.</w:t>
      </w:r>
      <w:r w:rsidRPr="0060167F">
        <w:rPr>
          <w:rStyle w:val="eop"/>
          <w:rFonts w:eastAsia="Hind Medium" w:cs="Segoe UI"/>
          <w:color w:val="FF0000"/>
          <w:sz w:val="20"/>
          <w:szCs w:val="20"/>
          <w:lang w:val="en-GB"/>
        </w:rPr>
        <w:t> </w:t>
      </w:r>
    </w:p>
    <w:p w14:paraId="3E4A5FE8" w14:textId="77777777" w:rsidR="00BC48CF" w:rsidRDefault="00BC48CF" w:rsidP="004B032F">
      <w:pPr>
        <w:pStyle w:val="paragraph"/>
        <w:spacing w:before="0" w:beforeAutospacing="0" w:after="0" w:afterAutospacing="0"/>
        <w:textAlignment w:val="baseline"/>
        <w:rPr>
          <w:rStyle w:val="normaltextrun"/>
          <w:rFonts w:eastAsia="Hind" w:cs="Segoe UI"/>
          <w:color w:val="FF0000"/>
          <w:sz w:val="20"/>
          <w:szCs w:val="20"/>
          <w:lang w:val="en"/>
        </w:rPr>
      </w:pPr>
    </w:p>
    <w:p w14:paraId="3351EB30" w14:textId="2A093531" w:rsidR="004B032F" w:rsidRPr="0060167F" w:rsidRDefault="004B032F" w:rsidP="004B032F">
      <w:pPr>
        <w:pStyle w:val="paragraph"/>
        <w:spacing w:before="0" w:beforeAutospacing="0" w:after="0" w:afterAutospacing="0"/>
        <w:textAlignment w:val="baseline"/>
        <w:rPr>
          <w:rFonts w:ascii="Segoe UI" w:hAnsi="Segoe UI" w:cs="Segoe UI"/>
          <w:color w:val="FF0000"/>
          <w:sz w:val="18"/>
          <w:szCs w:val="18"/>
          <w:lang w:val="en-GB"/>
        </w:rPr>
      </w:pPr>
      <w:r w:rsidRPr="0060167F">
        <w:rPr>
          <w:rStyle w:val="eop"/>
          <w:rFonts w:eastAsia="Hind Medium" w:cs="Segoe UI"/>
          <w:color w:val="FF0000"/>
          <w:sz w:val="20"/>
          <w:szCs w:val="20"/>
          <w:lang w:val="en-GB"/>
        </w:rPr>
        <w:t> </w:t>
      </w:r>
    </w:p>
    <w:p w14:paraId="68B85C7D" w14:textId="77777777" w:rsidR="004B032F" w:rsidRPr="0060167F" w:rsidRDefault="004B032F" w:rsidP="004B032F">
      <w:pPr>
        <w:pStyle w:val="paragraph"/>
        <w:spacing w:before="0" w:beforeAutospacing="0" w:after="0" w:afterAutospacing="0"/>
        <w:textAlignment w:val="baseline"/>
        <w:rPr>
          <w:rFonts w:ascii="Segoe UI" w:hAnsi="Segoe UI" w:cs="Segoe UI"/>
          <w:color w:val="FF0000"/>
          <w:sz w:val="18"/>
          <w:szCs w:val="18"/>
          <w:lang w:val="en-GB"/>
        </w:rPr>
      </w:pPr>
      <w:r w:rsidRPr="0060167F">
        <w:rPr>
          <w:rStyle w:val="normaltextrun"/>
          <w:rFonts w:eastAsia="Hind" w:cs="Segoe UI"/>
          <w:color w:val="FF0000"/>
          <w:sz w:val="20"/>
          <w:szCs w:val="20"/>
          <w:lang w:val="en"/>
        </w:rPr>
        <w:t>A power connection has three phase connections and a zero connection. The phases are called L1, L2 and L3.</w:t>
      </w:r>
      <w:r w:rsidRPr="0060167F">
        <w:rPr>
          <w:rStyle w:val="normaltextrun"/>
          <w:rFonts w:eastAsia="Hind" w:cs="Segoe UI"/>
          <w:color w:val="FF0000"/>
          <w:sz w:val="22"/>
          <w:szCs w:val="22"/>
          <w:lang w:val="en"/>
        </w:rPr>
        <w:t> </w:t>
      </w:r>
      <w:r w:rsidRPr="0060167F">
        <w:rPr>
          <w:rStyle w:val="normaltextrun"/>
          <w:rFonts w:eastAsia="Hind" w:cs="Segoe UI"/>
          <w:color w:val="FF0000"/>
          <w:sz w:val="20"/>
          <w:szCs w:val="20"/>
          <w:lang w:val="en"/>
        </w:rPr>
        <w:t xml:space="preserve"> Connectors for power connection, plug and socket therefore have more pins than usual for the mains.</w:t>
      </w:r>
      <w:r w:rsidRPr="0060167F">
        <w:rPr>
          <w:rStyle w:val="eop"/>
          <w:rFonts w:eastAsia="Hind Medium" w:cs="Segoe UI"/>
          <w:color w:val="FF0000"/>
          <w:sz w:val="20"/>
          <w:szCs w:val="20"/>
          <w:lang w:val="en-GB"/>
        </w:rPr>
        <w:t> </w:t>
      </w:r>
    </w:p>
    <w:p w14:paraId="03C10F44" w14:textId="77777777" w:rsidR="004B032F" w:rsidRPr="0060167F" w:rsidRDefault="004B032F" w:rsidP="004B032F">
      <w:pPr>
        <w:pStyle w:val="paragraph"/>
        <w:spacing w:before="0" w:beforeAutospacing="0" w:after="0" w:afterAutospacing="0"/>
        <w:textAlignment w:val="baseline"/>
        <w:rPr>
          <w:rFonts w:ascii="Segoe UI" w:hAnsi="Segoe UI" w:cs="Segoe UI"/>
          <w:color w:val="FF0000"/>
          <w:sz w:val="18"/>
          <w:szCs w:val="18"/>
          <w:lang w:val="en-GB"/>
        </w:rPr>
      </w:pPr>
      <w:r w:rsidRPr="0060167F">
        <w:rPr>
          <w:rStyle w:val="eop"/>
          <w:rFonts w:eastAsia="Hind Medium" w:cs="Segoe UI"/>
          <w:color w:val="FF0000"/>
          <w:sz w:val="20"/>
          <w:szCs w:val="20"/>
          <w:lang w:val="en-GB"/>
        </w:rPr>
        <w:t> </w:t>
      </w:r>
    </w:p>
    <w:p w14:paraId="20734DBD" w14:textId="77777777" w:rsidR="004B032F" w:rsidRPr="0060167F" w:rsidRDefault="004B032F" w:rsidP="004B032F">
      <w:pPr>
        <w:pStyle w:val="paragraph"/>
        <w:spacing w:before="0" w:beforeAutospacing="0" w:after="0" w:afterAutospacing="0"/>
        <w:textAlignment w:val="baseline"/>
        <w:rPr>
          <w:rFonts w:ascii="Segoe UI" w:hAnsi="Segoe UI" w:cs="Segoe UI"/>
          <w:color w:val="FF0000"/>
          <w:sz w:val="18"/>
          <w:szCs w:val="18"/>
          <w:lang w:val="en-GB"/>
        </w:rPr>
      </w:pPr>
      <w:r w:rsidRPr="0060167F">
        <w:rPr>
          <w:rStyle w:val="normaltextrun"/>
          <w:rFonts w:eastAsia="Hind" w:cs="Segoe UI"/>
          <w:color w:val="FF0000"/>
          <w:sz w:val="20"/>
          <w:szCs w:val="20"/>
          <w:lang w:val="en"/>
        </w:rPr>
        <w:t>Power connections are more common in industry, the theatre world, the film industry and construction than in households.</w:t>
      </w:r>
      <w:r w:rsidRPr="0060167F">
        <w:rPr>
          <w:rStyle w:val="eop"/>
          <w:rFonts w:eastAsia="Hind Medium" w:cs="Segoe UI"/>
          <w:color w:val="FF0000"/>
          <w:sz w:val="20"/>
          <w:szCs w:val="20"/>
          <w:lang w:val="en-GB"/>
        </w:rPr>
        <w:t> </w:t>
      </w:r>
    </w:p>
    <w:p w14:paraId="027A21AF" w14:textId="274184CB" w:rsidR="004B032F" w:rsidRPr="0060167F" w:rsidRDefault="004B032F" w:rsidP="004B032F">
      <w:pPr>
        <w:pStyle w:val="paragraph"/>
        <w:spacing w:before="0" w:beforeAutospacing="0" w:after="0" w:afterAutospacing="0"/>
        <w:textAlignment w:val="baseline"/>
        <w:rPr>
          <w:rFonts w:ascii="Segoe UI" w:hAnsi="Segoe UI" w:cs="Segoe UI"/>
          <w:color w:val="FF0000"/>
          <w:sz w:val="18"/>
          <w:szCs w:val="18"/>
          <w:lang w:val="en-GB"/>
        </w:rPr>
      </w:pPr>
      <w:r w:rsidRPr="0060167F">
        <w:rPr>
          <w:rStyle w:val="normaltextrun"/>
          <w:rFonts w:eastAsia="Hind" w:cs="Segoe UI"/>
          <w:color w:val="FF0000"/>
          <w:sz w:val="20"/>
          <w:szCs w:val="20"/>
          <w:lang w:val="en"/>
        </w:rPr>
        <w:t> 400V is the voltage between the different phases. With power current you have 3 phases L1, L2, L3 all 230V AC voltage. The sine of those phases run 120º out of sync, so to speak. So, if you measure the voltage between L1 and L2 or L2 and L3 you come to √3 x 230 = 400V (380V at 220V).26 May 2016</w:t>
      </w:r>
      <w:r w:rsidRPr="0060167F">
        <w:rPr>
          <w:rStyle w:val="eop"/>
          <w:rFonts w:eastAsia="Hind Medium" w:cs="Segoe UI"/>
          <w:color w:val="FF0000"/>
          <w:sz w:val="20"/>
          <w:szCs w:val="20"/>
          <w:lang w:val="en-GB"/>
        </w:rPr>
        <w:t> </w:t>
      </w:r>
      <w:r w:rsidR="00871143" w:rsidRPr="0060167F">
        <w:rPr>
          <w:rStyle w:val="eop"/>
          <w:rFonts w:eastAsia="Hind Medium" w:cs="Segoe UI"/>
          <w:color w:val="FF0000"/>
          <w:sz w:val="20"/>
          <w:szCs w:val="20"/>
          <w:lang w:val="en-GB"/>
        </w:rPr>
        <w:br/>
      </w:r>
    </w:p>
    <w:p w14:paraId="102813C4" w14:textId="77777777" w:rsidR="004B032F" w:rsidRPr="0060167F" w:rsidRDefault="004B032F" w:rsidP="004B032F">
      <w:pPr>
        <w:pStyle w:val="paragraph"/>
        <w:spacing w:before="0" w:beforeAutospacing="0" w:after="0" w:afterAutospacing="0"/>
        <w:textAlignment w:val="baseline"/>
        <w:rPr>
          <w:rFonts w:ascii="Segoe UI" w:hAnsi="Segoe UI" w:cs="Segoe UI"/>
          <w:color w:val="FF0000"/>
          <w:sz w:val="18"/>
          <w:szCs w:val="18"/>
          <w:lang w:val="en-GB"/>
        </w:rPr>
      </w:pPr>
      <w:r w:rsidRPr="0060167F">
        <w:rPr>
          <w:rStyle w:val="eop"/>
          <w:rFonts w:eastAsia="Hind Medium" w:cs="Segoe UI"/>
          <w:color w:val="FF0000"/>
          <w:sz w:val="20"/>
          <w:szCs w:val="20"/>
          <w:lang w:val="en-GB"/>
        </w:rPr>
        <w:t> </w:t>
      </w:r>
    </w:p>
    <w:p w14:paraId="6C8AFCAC" w14:textId="613AC43D" w:rsidR="004B032F" w:rsidRPr="0060167F" w:rsidRDefault="004B032F" w:rsidP="004B032F">
      <w:pPr>
        <w:pStyle w:val="paragraph"/>
        <w:spacing w:before="0" w:beforeAutospacing="0" w:after="0" w:afterAutospacing="0"/>
        <w:textAlignment w:val="baseline"/>
        <w:rPr>
          <w:rFonts w:ascii="Segoe UI" w:hAnsi="Segoe UI" w:cs="Segoe UI"/>
          <w:b/>
          <w:bCs/>
          <w:color w:val="FF0000"/>
          <w:sz w:val="18"/>
          <w:szCs w:val="18"/>
          <w:lang w:val="en-GB"/>
        </w:rPr>
      </w:pPr>
      <w:r w:rsidRPr="0060167F">
        <w:rPr>
          <w:rStyle w:val="eop"/>
          <w:rFonts w:eastAsia="Hind Medium" w:cs="Segoe UI"/>
          <w:b/>
          <w:bCs/>
          <w:color w:val="FF0000"/>
          <w:sz w:val="20"/>
          <w:szCs w:val="20"/>
          <w:lang w:val="en-GB"/>
        </w:rPr>
        <w:t> </w:t>
      </w:r>
    </w:p>
    <w:p w14:paraId="2B0C54B6" w14:textId="77777777" w:rsidR="004B032F" w:rsidRPr="0060167F" w:rsidRDefault="004B032F" w:rsidP="004B032F">
      <w:pPr>
        <w:pStyle w:val="paragraph"/>
        <w:spacing w:before="0" w:beforeAutospacing="0" w:after="0" w:afterAutospacing="0"/>
        <w:textAlignment w:val="baseline"/>
        <w:rPr>
          <w:rFonts w:ascii="Segoe UI" w:hAnsi="Segoe UI" w:cs="Segoe UI"/>
          <w:b/>
          <w:bCs/>
          <w:color w:val="FF0000"/>
          <w:sz w:val="18"/>
          <w:szCs w:val="18"/>
          <w:lang w:val="en-GB"/>
        </w:rPr>
      </w:pPr>
      <w:r w:rsidRPr="0060167F">
        <w:rPr>
          <w:rStyle w:val="normaltextrun"/>
          <w:rFonts w:eastAsia="Hind" w:cs="Segoe UI"/>
          <w:i/>
          <w:iCs/>
          <w:color w:val="FF0000"/>
          <w:sz w:val="20"/>
          <w:szCs w:val="20"/>
          <w:lang w:val="en"/>
        </w:rPr>
        <w:t>Difference between alternating voltage and DC voltage.</w:t>
      </w:r>
      <w:r w:rsidRPr="0060167F">
        <w:rPr>
          <w:rStyle w:val="eop"/>
          <w:rFonts w:eastAsia="Hind Medium" w:cs="Segoe UI"/>
          <w:b/>
          <w:bCs/>
          <w:color w:val="FF0000"/>
          <w:sz w:val="20"/>
          <w:szCs w:val="20"/>
          <w:lang w:val="en-GB"/>
        </w:rPr>
        <w:t> </w:t>
      </w:r>
    </w:p>
    <w:p w14:paraId="131A9845" w14:textId="77777777" w:rsidR="004B032F" w:rsidRPr="0060167F" w:rsidRDefault="004B032F" w:rsidP="004B032F">
      <w:pPr>
        <w:pStyle w:val="paragraph"/>
        <w:spacing w:before="0" w:beforeAutospacing="0" w:after="0" w:afterAutospacing="0"/>
        <w:textAlignment w:val="baseline"/>
        <w:rPr>
          <w:rFonts w:ascii="Segoe UI" w:hAnsi="Segoe UI" w:cs="Segoe UI"/>
          <w:b/>
          <w:bCs/>
          <w:color w:val="FF0000"/>
          <w:sz w:val="18"/>
          <w:szCs w:val="18"/>
          <w:lang w:val="en-GB"/>
        </w:rPr>
      </w:pPr>
      <w:r w:rsidRPr="0060167F">
        <w:rPr>
          <w:rStyle w:val="normaltextrun"/>
          <w:rFonts w:eastAsia="Hind" w:cs="Segoe UI"/>
          <w:b/>
          <w:bCs/>
          <w:color w:val="FF0000"/>
          <w:sz w:val="32"/>
          <w:szCs w:val="32"/>
          <w:lang w:val="en"/>
        </w:rPr>
        <w:t>Active/ reactive:</w:t>
      </w:r>
      <w:r w:rsidRPr="0060167F">
        <w:rPr>
          <w:rStyle w:val="eop"/>
          <w:rFonts w:eastAsia="Hind Medium" w:cs="Segoe UI"/>
          <w:b/>
          <w:bCs/>
          <w:color w:val="FF0000"/>
          <w:sz w:val="32"/>
          <w:szCs w:val="32"/>
          <w:lang w:val="en-GB"/>
        </w:rPr>
        <w:t> </w:t>
      </w:r>
    </w:p>
    <w:p w14:paraId="7E5053D9" w14:textId="77777777" w:rsidR="004B032F" w:rsidRPr="0060167F" w:rsidRDefault="004B032F" w:rsidP="004B032F">
      <w:pPr>
        <w:pStyle w:val="paragraph"/>
        <w:spacing w:before="0" w:beforeAutospacing="0" w:after="0" w:afterAutospacing="0"/>
        <w:textAlignment w:val="baseline"/>
        <w:rPr>
          <w:rFonts w:ascii="Segoe UI" w:hAnsi="Segoe UI" w:cs="Segoe UI"/>
          <w:color w:val="FF0000"/>
          <w:sz w:val="18"/>
          <w:szCs w:val="18"/>
          <w:lang w:val="en-GB"/>
        </w:rPr>
      </w:pPr>
      <w:r w:rsidRPr="0060167F">
        <w:rPr>
          <w:rStyle w:val="normaltextrun"/>
          <w:rFonts w:eastAsia="Hind" w:cs="Segoe UI"/>
          <w:b/>
          <w:bCs/>
          <w:color w:val="FF0000"/>
          <w:sz w:val="20"/>
          <w:szCs w:val="20"/>
          <w:lang w:val="en"/>
        </w:rPr>
        <w:t>Active power</w:t>
      </w:r>
      <w:r w:rsidRPr="0060167F">
        <w:rPr>
          <w:rStyle w:val="eop"/>
          <w:rFonts w:eastAsia="Hind Medium" w:cs="Segoe UI"/>
          <w:color w:val="FF0000"/>
          <w:sz w:val="20"/>
          <w:szCs w:val="20"/>
          <w:lang w:val="en-GB"/>
        </w:rPr>
        <w:t> </w:t>
      </w:r>
    </w:p>
    <w:p w14:paraId="6AADA24B" w14:textId="77777777" w:rsidR="004B032F" w:rsidRPr="0060167F" w:rsidRDefault="004B032F" w:rsidP="004B032F">
      <w:pPr>
        <w:pStyle w:val="paragraph"/>
        <w:spacing w:before="0" w:beforeAutospacing="0" w:after="0" w:afterAutospacing="0"/>
        <w:textAlignment w:val="baseline"/>
        <w:rPr>
          <w:rFonts w:ascii="Segoe UI" w:hAnsi="Segoe UI" w:cs="Segoe UI"/>
          <w:color w:val="FF0000"/>
          <w:sz w:val="18"/>
          <w:szCs w:val="18"/>
          <w:lang w:val="en-GB"/>
        </w:rPr>
      </w:pPr>
      <w:r w:rsidRPr="0060167F">
        <w:rPr>
          <w:rStyle w:val="normaltextrun"/>
          <w:rFonts w:eastAsia="Hind" w:cs="Segoe UI"/>
          <w:color w:val="FF0000"/>
          <w:sz w:val="20"/>
          <w:szCs w:val="20"/>
          <w:lang w:val="en"/>
        </w:rPr>
        <w:t>Active power (kW) and reactive power (</w:t>
      </w:r>
      <w:proofErr w:type="spellStart"/>
      <w:r w:rsidRPr="0060167F">
        <w:rPr>
          <w:rStyle w:val="spellingerror"/>
          <w:rFonts w:ascii="Source Sans Pro" w:hAnsi="Source Sans Pro" w:cs="Segoe UI"/>
          <w:color w:val="FF0000"/>
          <w:sz w:val="20"/>
          <w:szCs w:val="20"/>
          <w:lang w:val="en"/>
        </w:rPr>
        <w:t>kVAR</w:t>
      </w:r>
      <w:proofErr w:type="spellEnd"/>
      <w:r w:rsidRPr="0060167F">
        <w:rPr>
          <w:rStyle w:val="normaltextrun"/>
          <w:rFonts w:eastAsia="Hind" w:cs="Segoe UI"/>
          <w:color w:val="FF0000"/>
          <w:sz w:val="20"/>
          <w:szCs w:val="20"/>
          <w:lang w:val="en"/>
        </w:rPr>
        <w:t>) are the two most common terms used to describe the flow of energy in electrical energy systems. Active power is the real power while reactive power is used for the transfer of real energy.</w:t>
      </w:r>
      <w:r w:rsidRPr="0060167F">
        <w:rPr>
          <w:rStyle w:val="eop"/>
          <w:rFonts w:eastAsia="Hind Medium" w:cs="Segoe UI"/>
          <w:color w:val="FF0000"/>
          <w:sz w:val="20"/>
          <w:szCs w:val="20"/>
          <w:lang w:val="en-GB"/>
        </w:rPr>
        <w:t> </w:t>
      </w:r>
    </w:p>
    <w:p w14:paraId="2237F7D5" w14:textId="3263A190" w:rsidR="004B032F" w:rsidRDefault="004B032F" w:rsidP="004B032F">
      <w:pPr>
        <w:pStyle w:val="paragraph"/>
        <w:spacing w:before="0" w:beforeAutospacing="0" w:after="0" w:afterAutospacing="0"/>
        <w:textAlignment w:val="baseline"/>
        <w:rPr>
          <w:rStyle w:val="eop"/>
          <w:rFonts w:eastAsia="Hind Medium"/>
          <w:color w:val="FF0000"/>
          <w:sz w:val="20"/>
          <w:szCs w:val="20"/>
          <w:lang w:val="en-GB"/>
        </w:rPr>
      </w:pPr>
      <w:r w:rsidRPr="0060167F">
        <w:rPr>
          <w:rStyle w:val="normaltextrun"/>
          <w:rFonts w:eastAsia="Hind"/>
          <w:color w:val="FF0000"/>
          <w:sz w:val="20"/>
          <w:szCs w:val="20"/>
          <w:lang w:val="en"/>
        </w:rPr>
        <w:t>In simple AC circuits, voltage and current are sinusoidal, which means that the waveform bears a great resemblance to a perfect sine wave. In the case of a purely resistive load (Ohmic load),</w:t>
      </w:r>
      <w:r w:rsidRPr="0060167F">
        <w:rPr>
          <w:rStyle w:val="normaltextrun"/>
          <w:rFonts w:eastAsia="Hind"/>
          <w:color w:val="FF0000"/>
          <w:lang w:val="en"/>
        </w:rPr>
        <w:t xml:space="preserve"> </w:t>
      </w:r>
      <w:r w:rsidRPr="0060167F">
        <w:rPr>
          <w:rStyle w:val="normaltextrun"/>
          <w:rFonts w:eastAsia="Hind"/>
          <w:color w:val="FF0000"/>
          <w:sz w:val="20"/>
          <w:szCs w:val="20"/>
          <w:lang w:val="en"/>
        </w:rPr>
        <w:t>voltage and current simultaneously reverse their polarity, and at any time the value is positive, which means that the direction of the current does not periodically reverse. In this case, only the active power is transferred. Active power or real power is the amount of current actually consumed in an ALTERNATING CURRENT circuit. In simple terms, the force that is distributed is called active force. It is denoted by the capital "P" and is measured in watts (W), usually kilowatts (KW) and megawatts (MW).</w:t>
      </w:r>
      <w:r w:rsidRPr="0060167F">
        <w:rPr>
          <w:rStyle w:val="eop"/>
          <w:rFonts w:eastAsia="Hind Medium"/>
          <w:color w:val="FF0000"/>
          <w:sz w:val="20"/>
          <w:szCs w:val="20"/>
          <w:lang w:val="en-GB"/>
        </w:rPr>
        <w:t> </w:t>
      </w:r>
    </w:p>
    <w:p w14:paraId="3339D56C" w14:textId="45988BDE" w:rsidR="00846328" w:rsidRPr="0060167F" w:rsidRDefault="00846328" w:rsidP="004B032F">
      <w:pPr>
        <w:pStyle w:val="paragraph"/>
        <w:spacing w:before="0" w:beforeAutospacing="0" w:after="0" w:afterAutospacing="0"/>
        <w:textAlignment w:val="baseline"/>
        <w:rPr>
          <w:rFonts w:ascii="Segoe UI" w:hAnsi="Segoe UI" w:cs="Segoe UI"/>
          <w:color w:val="FF0000"/>
          <w:sz w:val="18"/>
          <w:szCs w:val="18"/>
          <w:lang w:val="en-GB"/>
        </w:rPr>
      </w:pPr>
    </w:p>
    <w:p w14:paraId="244BB2DF" w14:textId="4BC67DE0" w:rsidR="004B032F" w:rsidRPr="004B032F" w:rsidRDefault="004B032F" w:rsidP="004B032F">
      <w:pPr>
        <w:pStyle w:val="paragraph"/>
        <w:spacing w:before="0" w:beforeAutospacing="0" w:after="0" w:afterAutospacing="0"/>
        <w:textAlignment w:val="baseline"/>
        <w:rPr>
          <w:rFonts w:ascii="Segoe UI" w:hAnsi="Segoe UI" w:cs="Segoe UI"/>
          <w:color w:val="3C3C3B"/>
          <w:sz w:val="18"/>
          <w:szCs w:val="18"/>
          <w:lang w:val="en-GB"/>
        </w:rPr>
      </w:pPr>
      <w:r w:rsidRPr="004B032F">
        <w:rPr>
          <w:rStyle w:val="eop"/>
          <w:rFonts w:eastAsia="Hind Medium" w:cs="Segoe UI"/>
          <w:sz w:val="20"/>
          <w:szCs w:val="20"/>
          <w:lang w:val="en-GB"/>
        </w:rPr>
        <w:t> </w:t>
      </w:r>
    </w:p>
    <w:p w14:paraId="0719D3F5" w14:textId="5D89B8DB" w:rsidR="004B032F" w:rsidRPr="0060167F" w:rsidRDefault="004B032F" w:rsidP="004B032F">
      <w:pPr>
        <w:pStyle w:val="paragraph"/>
        <w:spacing w:before="0" w:beforeAutospacing="0" w:after="0" w:afterAutospacing="0"/>
        <w:textAlignment w:val="baseline"/>
        <w:rPr>
          <w:rFonts w:ascii="Segoe UI" w:hAnsi="Segoe UI" w:cs="Segoe UI"/>
          <w:color w:val="FF0000"/>
          <w:sz w:val="18"/>
          <w:szCs w:val="18"/>
          <w:lang w:val="en-GB"/>
        </w:rPr>
      </w:pPr>
      <w:r w:rsidRPr="0060167F">
        <w:rPr>
          <w:rStyle w:val="normaltextrun"/>
          <w:rFonts w:eastAsia="Hind" w:cs="Segoe UI"/>
          <w:b/>
          <w:bCs/>
          <w:color w:val="FF0000"/>
          <w:sz w:val="20"/>
          <w:szCs w:val="20"/>
          <w:lang w:val="en"/>
        </w:rPr>
        <w:t>What is reactive force?</w:t>
      </w:r>
      <w:r w:rsidRPr="0060167F">
        <w:rPr>
          <w:rStyle w:val="eop"/>
          <w:rFonts w:eastAsia="Hind Medium" w:cs="Segoe UI"/>
          <w:color w:val="FF0000"/>
          <w:sz w:val="20"/>
          <w:szCs w:val="20"/>
          <w:lang w:val="en-GB"/>
        </w:rPr>
        <w:t> </w:t>
      </w:r>
    </w:p>
    <w:p w14:paraId="04E5014D" w14:textId="77777777" w:rsidR="004B032F" w:rsidRPr="0060167F" w:rsidRDefault="004B032F" w:rsidP="004B032F">
      <w:pPr>
        <w:pStyle w:val="paragraph"/>
        <w:spacing w:before="0" w:beforeAutospacing="0" w:after="0" w:afterAutospacing="0"/>
        <w:textAlignment w:val="baseline"/>
        <w:rPr>
          <w:rFonts w:ascii="Segoe UI" w:hAnsi="Segoe UI" w:cs="Segoe UI"/>
          <w:color w:val="FF0000"/>
          <w:sz w:val="18"/>
          <w:szCs w:val="18"/>
          <w:lang w:val="en-GB"/>
        </w:rPr>
      </w:pPr>
      <w:r w:rsidRPr="0060167F">
        <w:rPr>
          <w:rStyle w:val="normaltextrun"/>
          <w:rFonts w:eastAsia="Hind" w:cs="Segoe UI"/>
          <w:color w:val="FF0000"/>
          <w:sz w:val="20"/>
          <w:szCs w:val="20"/>
          <w:lang w:val="en"/>
        </w:rPr>
        <w:t>In the case of purely reactive load, the voltage is not in phase with the current. The product of voltage and current is positive for half of each cycle while it is negative for the other half of the cycle, meaning that the power goes back and forth continuously between the source and the load. This results in reactive power being transferred to the load. In simple terms, reactive power is the unused force or the imaginary force that is not used for any useful work and it exists when voltage and current are out of phase. It is denoted by the capital "Q" and is measured in volt-ampere reactive (VAR) as opposed to the SI unit of power which is watts.</w:t>
      </w:r>
      <w:r w:rsidRPr="0060167F">
        <w:rPr>
          <w:rStyle w:val="eop"/>
          <w:rFonts w:eastAsia="Hind Medium" w:cs="Segoe UI"/>
          <w:color w:val="FF0000"/>
          <w:sz w:val="20"/>
          <w:szCs w:val="20"/>
          <w:lang w:val="en-GB"/>
        </w:rPr>
        <w:t> </w:t>
      </w:r>
    </w:p>
    <w:p w14:paraId="606F894A" w14:textId="77777777" w:rsidR="004B032F" w:rsidRPr="0060167F" w:rsidRDefault="004B032F" w:rsidP="004B032F">
      <w:pPr>
        <w:pStyle w:val="paragraph"/>
        <w:spacing w:before="0" w:beforeAutospacing="0" w:after="0" w:afterAutospacing="0"/>
        <w:textAlignment w:val="baseline"/>
        <w:rPr>
          <w:rFonts w:ascii="Segoe UI" w:hAnsi="Segoe UI" w:cs="Segoe UI"/>
          <w:color w:val="FF0000"/>
          <w:sz w:val="18"/>
          <w:szCs w:val="18"/>
          <w:lang w:val="en-GB"/>
        </w:rPr>
      </w:pPr>
      <w:r w:rsidRPr="0060167F">
        <w:rPr>
          <w:rStyle w:val="normaltextrun"/>
          <w:rFonts w:eastAsia="Hind" w:cs="Segoe UI"/>
          <w:b/>
          <w:bCs/>
          <w:color w:val="FF0000"/>
          <w:sz w:val="20"/>
          <w:szCs w:val="20"/>
          <w:lang w:val="en"/>
        </w:rPr>
        <w:t>Difference:</w:t>
      </w:r>
      <w:r w:rsidRPr="0060167F">
        <w:rPr>
          <w:rStyle w:val="normaltextrun"/>
          <w:rFonts w:eastAsia="Hind" w:cs="Segoe UI"/>
          <w:color w:val="FF0000"/>
          <w:sz w:val="20"/>
          <w:szCs w:val="20"/>
          <w:lang w:val="en"/>
        </w:rPr>
        <w:t xml:space="preserve"> In AC electrical systems, the amount of current used to produce effective work, meaning that the amount of power actually transferred to the load, such as a transformer, is referred to as "active force" or "actual current" or "true force." It is a useful power that is actually drawn by the load due to energy being dissipated as heat. Reactive power, on the other hand, is the amount of power that continuously bounces back and forth between the source and the load, meaning that the power supply cannot be used for effective work in an AC circuit or system.</w:t>
      </w:r>
      <w:r w:rsidRPr="0060167F">
        <w:rPr>
          <w:rStyle w:val="eop"/>
          <w:rFonts w:eastAsia="Hind Medium" w:cs="Segoe UI"/>
          <w:color w:val="FF0000"/>
          <w:sz w:val="20"/>
          <w:szCs w:val="20"/>
          <w:lang w:val="en-GB"/>
        </w:rPr>
        <w:t> </w:t>
      </w:r>
    </w:p>
    <w:p w14:paraId="268A596A" w14:textId="0EDB35C4" w:rsidR="004B032F" w:rsidRPr="0060167F" w:rsidRDefault="004B032F" w:rsidP="004B032F">
      <w:pPr>
        <w:pStyle w:val="paragraph"/>
        <w:spacing w:before="0" w:beforeAutospacing="0" w:after="0" w:afterAutospacing="0"/>
        <w:textAlignment w:val="baseline"/>
        <w:rPr>
          <w:rFonts w:ascii="Segoe UI" w:hAnsi="Segoe UI" w:cs="Segoe UI"/>
          <w:color w:val="FF0000"/>
          <w:sz w:val="18"/>
          <w:szCs w:val="18"/>
          <w:lang w:val="en-GB"/>
        </w:rPr>
      </w:pPr>
      <w:r w:rsidRPr="0060167F">
        <w:rPr>
          <w:rFonts w:ascii="Source Sans Pro" w:eastAsia="Hind" w:hAnsi="Source Sans Pro" w:cs="Hind"/>
          <w:noProof/>
          <w:color w:val="FF0000"/>
          <w:sz w:val="20"/>
          <w:szCs w:val="22"/>
          <w:lang w:val="en-GB" w:eastAsia="en-GB"/>
        </w:rPr>
        <w:t xml:space="preserve"> </w:t>
      </w:r>
    </w:p>
    <w:p w14:paraId="49BE0AD7" w14:textId="77777777" w:rsidR="00846328" w:rsidRDefault="00846328" w:rsidP="003F4139">
      <w:pPr>
        <w:rPr>
          <w:color w:val="auto"/>
          <w:lang w:val="en-GB"/>
        </w:rPr>
      </w:pPr>
    </w:p>
    <w:p w14:paraId="0FB7E22B" w14:textId="77777777" w:rsidR="008F600D" w:rsidRDefault="008F600D" w:rsidP="003F4139">
      <w:pPr>
        <w:rPr>
          <w:b/>
          <w:bCs/>
          <w:color w:val="00B050"/>
          <w:lang w:val="en-GB"/>
        </w:rPr>
      </w:pPr>
    </w:p>
    <w:p w14:paraId="7E53440C" w14:textId="77777777" w:rsidR="008F600D" w:rsidRDefault="008F600D" w:rsidP="003F4139">
      <w:pPr>
        <w:rPr>
          <w:b/>
          <w:bCs/>
          <w:color w:val="00B050"/>
          <w:lang w:val="en-GB"/>
        </w:rPr>
      </w:pPr>
    </w:p>
    <w:p w14:paraId="03A1859E" w14:textId="77777777" w:rsidR="008F600D" w:rsidRDefault="008F600D" w:rsidP="003F4139">
      <w:pPr>
        <w:rPr>
          <w:b/>
          <w:bCs/>
          <w:color w:val="00B050"/>
          <w:lang w:val="en-GB"/>
        </w:rPr>
      </w:pPr>
    </w:p>
    <w:p w14:paraId="33D836D4" w14:textId="77777777" w:rsidR="008F600D" w:rsidRDefault="008F600D" w:rsidP="003F4139">
      <w:pPr>
        <w:rPr>
          <w:b/>
          <w:bCs/>
          <w:color w:val="00B050"/>
          <w:lang w:val="en-GB"/>
        </w:rPr>
      </w:pPr>
    </w:p>
    <w:p w14:paraId="38B3CC84" w14:textId="77777777" w:rsidR="008F600D" w:rsidRDefault="008F600D" w:rsidP="003F4139">
      <w:pPr>
        <w:rPr>
          <w:b/>
          <w:bCs/>
          <w:color w:val="00B050"/>
          <w:lang w:val="en-GB"/>
        </w:rPr>
      </w:pPr>
    </w:p>
    <w:p w14:paraId="43291823" w14:textId="77777777" w:rsidR="008F600D" w:rsidRDefault="008F600D" w:rsidP="003F4139">
      <w:pPr>
        <w:rPr>
          <w:b/>
          <w:bCs/>
          <w:color w:val="00B050"/>
          <w:lang w:val="en-GB"/>
        </w:rPr>
      </w:pPr>
    </w:p>
    <w:p w14:paraId="188E9CCA" w14:textId="77777777" w:rsidR="008F600D" w:rsidRDefault="008F600D" w:rsidP="003F4139">
      <w:pPr>
        <w:rPr>
          <w:b/>
          <w:bCs/>
          <w:color w:val="00B050"/>
          <w:lang w:val="en-GB"/>
        </w:rPr>
      </w:pPr>
    </w:p>
    <w:p w14:paraId="50F1EFC1" w14:textId="77777777" w:rsidR="008F600D" w:rsidRDefault="008F600D" w:rsidP="003F4139">
      <w:pPr>
        <w:rPr>
          <w:b/>
          <w:bCs/>
          <w:color w:val="00B050"/>
          <w:lang w:val="en-GB"/>
        </w:rPr>
      </w:pPr>
    </w:p>
    <w:p w14:paraId="1E0AC7DC" w14:textId="47E6682C" w:rsidR="00710B26" w:rsidRPr="00710B26" w:rsidRDefault="00710B26" w:rsidP="00710B26">
      <w:pPr>
        <w:rPr>
          <w:b/>
          <w:bCs/>
          <w:color w:val="00B050"/>
          <w:lang w:val="en-GB"/>
        </w:rPr>
      </w:pPr>
      <w:r w:rsidRPr="00710B26">
        <w:rPr>
          <w:b/>
          <w:bCs/>
          <w:color w:val="00B050"/>
          <w:lang w:val="en-GB"/>
        </w:rPr>
        <w:t xml:space="preserve">Chapter </w:t>
      </w:r>
      <w:r>
        <w:rPr>
          <w:b/>
          <w:bCs/>
          <w:color w:val="00B050"/>
          <w:lang w:val="en-GB"/>
        </w:rPr>
        <w:t>5</w:t>
      </w:r>
      <w:r w:rsidRPr="00710B26">
        <w:rPr>
          <w:b/>
          <w:bCs/>
          <w:color w:val="00B050"/>
          <w:lang w:val="en-GB"/>
        </w:rPr>
        <w:t>. Greener EMS Light</w:t>
      </w:r>
    </w:p>
    <w:p w14:paraId="7A703942" w14:textId="7BAC5A22" w:rsidR="00710B26" w:rsidRPr="00093991" w:rsidRDefault="00710B26" w:rsidP="00710B26">
      <w:pPr>
        <w:rPr>
          <w:color w:val="auto"/>
          <w:sz w:val="24"/>
          <w:szCs w:val="28"/>
          <w:lang w:val="en-GB"/>
        </w:rPr>
      </w:pPr>
      <w:r>
        <w:rPr>
          <w:b/>
          <w:bCs/>
          <w:color w:val="00B050"/>
          <w:lang w:val="en-GB"/>
        </w:rPr>
        <w:br/>
      </w:r>
      <w:r>
        <w:rPr>
          <w:b/>
          <w:bCs/>
          <w:color w:val="00B050"/>
          <w:lang w:val="en-GB"/>
        </w:rPr>
        <w:br/>
      </w:r>
      <w:r w:rsidRPr="00093991">
        <w:rPr>
          <w:b/>
          <w:bCs/>
          <w:color w:val="00B050"/>
          <w:sz w:val="24"/>
          <w:szCs w:val="28"/>
          <w:lang w:val="en-GB"/>
        </w:rPr>
        <w:t xml:space="preserve">Chapter </w:t>
      </w:r>
      <w:r>
        <w:rPr>
          <w:b/>
          <w:bCs/>
          <w:color w:val="00B050"/>
          <w:sz w:val="24"/>
          <w:szCs w:val="28"/>
          <w:lang w:val="en-GB"/>
        </w:rPr>
        <w:t>6</w:t>
      </w:r>
      <w:r w:rsidRPr="00093991">
        <w:rPr>
          <w:b/>
          <w:bCs/>
          <w:color w:val="00B050"/>
          <w:sz w:val="24"/>
          <w:szCs w:val="28"/>
          <w:lang w:val="en-GB"/>
        </w:rPr>
        <w:t>. Greener Advanced</w:t>
      </w:r>
    </w:p>
    <w:p w14:paraId="3E51A47E" w14:textId="77777777" w:rsidR="00710B26" w:rsidRDefault="00710B26" w:rsidP="00710B26">
      <w:pPr>
        <w:rPr>
          <w:b/>
          <w:bCs/>
          <w:color w:val="FF0000"/>
          <w:lang w:val="en-GB"/>
        </w:rPr>
      </w:pPr>
      <w:proofErr w:type="spellStart"/>
      <w:r w:rsidRPr="00250BFF">
        <w:rPr>
          <w:b/>
          <w:bCs/>
          <w:color w:val="37C964" w:themeColor="accent6"/>
          <w:lang w:val="en-GB"/>
        </w:rPr>
        <w:t>Arrengements</w:t>
      </w:r>
      <w:proofErr w:type="spellEnd"/>
      <w:r w:rsidRPr="00250BFF">
        <w:rPr>
          <w:b/>
          <w:bCs/>
          <w:color w:val="37C964" w:themeColor="accent6"/>
          <w:lang w:val="en-GB"/>
        </w:rPr>
        <w:t xml:space="preserve"> (other)</w:t>
      </w:r>
      <w:r w:rsidRPr="00250BFF">
        <w:rPr>
          <w:color w:val="37C964" w:themeColor="accent6"/>
          <w:lang w:val="en-GB"/>
        </w:rPr>
        <w:t xml:space="preserve"> </w:t>
      </w:r>
      <w:r>
        <w:rPr>
          <w:color w:val="auto"/>
          <w:lang w:val="en-GB"/>
        </w:rPr>
        <w:br/>
      </w:r>
      <w:r>
        <w:rPr>
          <w:noProof/>
          <w:color w:val="auto"/>
          <w:lang w:val="en-GB"/>
        </w:rPr>
        <w:drawing>
          <wp:inline distT="0" distB="0" distL="0" distR="0" wp14:anchorId="51CB8860" wp14:editId="083BB234">
            <wp:extent cx="5274945" cy="965200"/>
            <wp:effectExtent l="0" t="0" r="1905" b="6350"/>
            <wp:docPr id="4" name="Picture 4"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with low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945" cy="965200"/>
                    </a:xfrm>
                    <a:prstGeom prst="rect">
                      <a:avLst/>
                    </a:prstGeom>
                    <a:noFill/>
                    <a:ln>
                      <a:noFill/>
                    </a:ln>
                  </pic:spPr>
                </pic:pic>
              </a:graphicData>
            </a:graphic>
          </wp:inline>
        </w:drawing>
      </w:r>
      <w:r>
        <w:rPr>
          <w:color w:val="auto"/>
          <w:lang w:val="en-GB"/>
        </w:rPr>
        <w:br/>
      </w:r>
      <w:r>
        <w:rPr>
          <w:color w:val="auto"/>
          <w:lang w:val="en-GB"/>
        </w:rPr>
        <w:br/>
      </w:r>
      <w:r>
        <w:rPr>
          <w:b/>
          <w:bCs/>
          <w:color w:val="FF0000"/>
          <w:lang w:val="en-GB"/>
        </w:rPr>
        <w:t xml:space="preserve"> </w:t>
      </w:r>
    </w:p>
    <w:p w14:paraId="5D205801" w14:textId="77777777" w:rsidR="00710B26" w:rsidRDefault="00710B26" w:rsidP="00710B26">
      <w:pPr>
        <w:rPr>
          <w:b/>
          <w:bCs/>
          <w:color w:val="FF0000"/>
          <w:lang w:val="en-GB"/>
        </w:rPr>
      </w:pPr>
      <w:r w:rsidRPr="00DC6531">
        <w:rPr>
          <w:b/>
          <w:bCs/>
          <w:color w:val="FF0000"/>
          <w:lang w:val="en-GB"/>
        </w:rPr>
        <w:t>Arrangements (miscellaneous)</w:t>
      </w:r>
      <w:r>
        <w:rPr>
          <w:b/>
          <w:bCs/>
          <w:color w:val="FF0000"/>
          <w:lang w:val="en-GB"/>
        </w:rPr>
        <w:t xml:space="preserve"> </w:t>
      </w:r>
      <w:r w:rsidRPr="00DC6531">
        <w:rPr>
          <w:b/>
          <w:bCs/>
          <w:color w:val="FF0000"/>
          <w:lang w:val="en-GB"/>
        </w:rPr>
        <w:br/>
      </w:r>
      <w:r w:rsidRPr="00DC6531">
        <w:rPr>
          <w:color w:val="FF0000"/>
          <w:lang w:val="en-GB"/>
        </w:rPr>
        <w:t>- Grid synchronous (</w:t>
      </w:r>
      <w:proofErr w:type="spellStart"/>
      <w:r w:rsidRPr="00DC6531">
        <w:rPr>
          <w:color w:val="FF0000"/>
          <w:lang w:val="en-GB"/>
        </w:rPr>
        <w:t>ActiveFrontEnd</w:t>
      </w:r>
      <w:proofErr w:type="spellEnd"/>
      <w:r w:rsidRPr="00DC6531">
        <w:rPr>
          <w:color w:val="FF0000"/>
          <w:lang w:val="en-GB"/>
        </w:rPr>
        <w:t>) based on frequency (f), power (P), reactive power (Q) and/ or voltage (U)</w:t>
      </w:r>
      <w:r w:rsidRPr="00DC6531">
        <w:rPr>
          <w:color w:val="FF0000"/>
          <w:lang w:val="en-GB"/>
        </w:rPr>
        <w:br/>
        <w:t>- Peak shaving with external energy meter</w:t>
      </w:r>
      <w:r w:rsidRPr="00DC6531">
        <w:rPr>
          <w:color w:val="FF0000"/>
          <w:lang w:val="en-GB"/>
        </w:rPr>
        <w:br/>
      </w:r>
      <w:r w:rsidRPr="00DC6531">
        <w:rPr>
          <w:color w:val="FF0000"/>
          <w:lang w:val="en-GB"/>
        </w:rPr>
        <w:br/>
        <w:t xml:space="preserve">Special solutions and more </w:t>
      </w:r>
      <w:proofErr w:type="spellStart"/>
      <w:r w:rsidRPr="00DC6531">
        <w:rPr>
          <w:color w:val="FF0000"/>
          <w:lang w:val="en-GB"/>
        </w:rPr>
        <w:t>complec</w:t>
      </w:r>
      <w:proofErr w:type="spellEnd"/>
      <w:r w:rsidRPr="00DC6531">
        <w:rPr>
          <w:color w:val="FF0000"/>
          <w:lang w:val="en-GB"/>
        </w:rPr>
        <w:t xml:space="preserve"> EMS on request.</w:t>
      </w:r>
      <w:r>
        <w:rPr>
          <w:color w:val="auto"/>
          <w:lang w:val="en-GB"/>
        </w:rPr>
        <w:br/>
      </w:r>
      <w:r>
        <w:rPr>
          <w:color w:val="auto"/>
          <w:lang w:val="en-GB"/>
        </w:rPr>
        <w:br/>
      </w:r>
      <w:proofErr w:type="spellStart"/>
      <w:r>
        <w:rPr>
          <w:b/>
          <w:bCs/>
          <w:color w:val="FF0000"/>
          <w:lang w:val="en-GB"/>
        </w:rPr>
        <w:t>Braas</w:t>
      </w:r>
      <w:proofErr w:type="spellEnd"/>
      <w:r>
        <w:rPr>
          <w:b/>
          <w:bCs/>
          <w:color w:val="FF0000"/>
          <w:lang w:val="en-GB"/>
        </w:rPr>
        <w:t xml:space="preserve"> </w:t>
      </w:r>
      <w:r>
        <w:rPr>
          <w:b/>
          <w:bCs/>
          <w:color w:val="FF0000"/>
          <w:lang w:val="en-GB"/>
        </w:rPr>
        <w:br/>
      </w:r>
      <w:r>
        <w:rPr>
          <w:b/>
          <w:bCs/>
          <w:color w:val="FF0000"/>
          <w:lang w:val="en-GB"/>
        </w:rPr>
        <w:br/>
      </w:r>
      <w:proofErr w:type="spellStart"/>
      <w:r>
        <w:rPr>
          <w:b/>
          <w:bCs/>
          <w:color w:val="FF0000"/>
          <w:lang w:val="en-GB"/>
        </w:rPr>
        <w:t>Fudura</w:t>
      </w:r>
      <w:proofErr w:type="spellEnd"/>
      <w:r>
        <w:rPr>
          <w:b/>
          <w:bCs/>
          <w:color w:val="FF0000"/>
          <w:lang w:val="en-GB"/>
        </w:rPr>
        <w:t xml:space="preserve"> / DKG</w:t>
      </w:r>
    </w:p>
    <w:p w14:paraId="7D912D5A" w14:textId="1E6ABD40" w:rsidR="00710B26" w:rsidRPr="00710B26" w:rsidRDefault="00710B26" w:rsidP="003F4139">
      <w:pPr>
        <w:rPr>
          <w:b/>
          <w:bCs/>
          <w:color w:val="FF0000"/>
          <w:lang w:val="nl-NL"/>
        </w:rPr>
      </w:pPr>
      <w:r w:rsidRPr="00C6194E">
        <w:rPr>
          <w:b/>
          <w:bCs/>
          <w:color w:val="FF0000"/>
          <w:lang w:val="nl-NL"/>
        </w:rPr>
        <w:t xml:space="preserve">FCR at De Dijken </w:t>
      </w:r>
      <w:proofErr w:type="spellStart"/>
      <w:r w:rsidRPr="00C6194E">
        <w:rPr>
          <w:b/>
          <w:bCs/>
          <w:color w:val="FF0000"/>
          <w:lang w:val="nl-NL"/>
        </w:rPr>
        <w:t>and</w:t>
      </w:r>
      <w:proofErr w:type="spellEnd"/>
      <w:r w:rsidRPr="00C6194E">
        <w:rPr>
          <w:b/>
          <w:bCs/>
          <w:color w:val="FF0000"/>
          <w:lang w:val="nl-NL"/>
        </w:rPr>
        <w:t xml:space="preserve"> </w:t>
      </w:r>
      <w:proofErr w:type="spellStart"/>
      <w:r w:rsidRPr="00C6194E">
        <w:rPr>
          <w:b/>
          <w:bCs/>
          <w:color w:val="FF0000"/>
          <w:lang w:val="nl-NL"/>
        </w:rPr>
        <w:t>Hellegatsplein</w:t>
      </w:r>
      <w:proofErr w:type="spellEnd"/>
      <w:r w:rsidRPr="00C6194E">
        <w:rPr>
          <w:b/>
          <w:bCs/>
          <w:color w:val="FF0000"/>
          <w:lang w:val="nl-NL"/>
        </w:rPr>
        <w:t xml:space="preserve"> </w:t>
      </w:r>
    </w:p>
    <w:p w14:paraId="5EDC2B0C" w14:textId="27DED737" w:rsidR="000B5090" w:rsidRDefault="003F4139" w:rsidP="003F4139">
      <w:pPr>
        <w:rPr>
          <w:b/>
          <w:bCs/>
          <w:color w:val="00B050"/>
          <w:lang w:val="nl-NL"/>
        </w:rPr>
      </w:pPr>
      <w:r w:rsidRPr="00710B26">
        <w:rPr>
          <w:b/>
          <w:bCs/>
          <w:color w:val="00B050"/>
          <w:lang w:val="en-GB"/>
        </w:rPr>
        <w:lastRenderedPageBreak/>
        <w:t xml:space="preserve">Chapter </w:t>
      </w:r>
      <w:r w:rsidR="00710B26" w:rsidRPr="00710B26">
        <w:rPr>
          <w:b/>
          <w:bCs/>
          <w:color w:val="00B050"/>
          <w:lang w:val="en-GB"/>
        </w:rPr>
        <w:t>7</w:t>
      </w:r>
      <w:r w:rsidRPr="00710B26">
        <w:rPr>
          <w:b/>
          <w:bCs/>
          <w:color w:val="00B050"/>
          <w:lang w:val="en-GB"/>
        </w:rPr>
        <w:t xml:space="preserve">. </w:t>
      </w:r>
      <w:r w:rsidRPr="00710B26">
        <w:rPr>
          <w:b/>
          <w:bCs/>
          <w:color w:val="00B050"/>
          <w:lang w:val="nl-NL"/>
        </w:rPr>
        <w:t>Team OPS – do</w:t>
      </w:r>
      <w:r w:rsidR="009A2C10" w:rsidRPr="00710B26">
        <w:rPr>
          <w:b/>
          <w:bCs/>
          <w:color w:val="00B050"/>
          <w:lang w:val="nl-NL"/>
        </w:rPr>
        <w:t xml:space="preserve">es </w:t>
      </w:r>
      <w:proofErr w:type="spellStart"/>
      <w:r w:rsidR="009A2C10" w:rsidRPr="00710B26">
        <w:rPr>
          <w:b/>
          <w:bCs/>
          <w:color w:val="00B050"/>
          <w:lang w:val="nl-NL"/>
        </w:rPr>
        <w:t>and</w:t>
      </w:r>
      <w:proofErr w:type="spellEnd"/>
      <w:r w:rsidR="009A2C10" w:rsidRPr="00710B26">
        <w:rPr>
          <w:b/>
          <w:bCs/>
          <w:color w:val="00B050"/>
          <w:lang w:val="nl-NL"/>
        </w:rPr>
        <w:t xml:space="preserve"> </w:t>
      </w:r>
      <w:proofErr w:type="spellStart"/>
      <w:r w:rsidR="009A2C10" w:rsidRPr="00710B26">
        <w:rPr>
          <w:b/>
          <w:bCs/>
          <w:color w:val="00B050"/>
          <w:lang w:val="nl-NL"/>
        </w:rPr>
        <w:t>donts</w:t>
      </w:r>
      <w:proofErr w:type="spellEnd"/>
      <w:r w:rsidR="009A2C10" w:rsidRPr="00710B26">
        <w:rPr>
          <w:b/>
          <w:bCs/>
          <w:color w:val="00B050"/>
          <w:lang w:val="nl-NL"/>
        </w:rPr>
        <w:t xml:space="preserve"> </w:t>
      </w:r>
      <w:r w:rsidR="000B5090" w:rsidRPr="00710B26">
        <w:rPr>
          <w:b/>
          <w:bCs/>
          <w:color w:val="00B050"/>
          <w:lang w:val="nl-NL"/>
        </w:rPr>
        <w:br/>
      </w:r>
      <w:proofErr w:type="spellStart"/>
      <w:r w:rsidR="000B5090" w:rsidRPr="000B5090">
        <w:rPr>
          <w:i/>
          <w:iCs/>
          <w:color w:val="00B050"/>
          <w:lang w:val="nl-NL"/>
        </w:rPr>
        <w:t>Ops</w:t>
      </w:r>
      <w:proofErr w:type="spellEnd"/>
      <w:r w:rsidR="000B5090" w:rsidRPr="000B5090">
        <w:rPr>
          <w:i/>
          <w:iCs/>
          <w:color w:val="00B050"/>
          <w:lang w:val="nl-NL"/>
        </w:rPr>
        <w:t xml:space="preserve"> does </w:t>
      </w:r>
      <w:proofErr w:type="spellStart"/>
      <w:r w:rsidR="000B5090" w:rsidRPr="000B5090">
        <w:rPr>
          <w:i/>
          <w:iCs/>
          <w:color w:val="00B050"/>
          <w:lang w:val="nl-NL"/>
        </w:rPr>
        <w:t>and</w:t>
      </w:r>
      <w:proofErr w:type="spellEnd"/>
      <w:r w:rsidR="000B5090" w:rsidRPr="000B5090">
        <w:rPr>
          <w:i/>
          <w:iCs/>
          <w:color w:val="00B050"/>
          <w:lang w:val="nl-NL"/>
        </w:rPr>
        <w:t xml:space="preserve"> </w:t>
      </w:r>
      <w:proofErr w:type="spellStart"/>
      <w:r w:rsidR="000B5090" w:rsidRPr="000B5090">
        <w:rPr>
          <w:i/>
          <w:iCs/>
          <w:color w:val="00B050"/>
          <w:lang w:val="nl-NL"/>
        </w:rPr>
        <w:t>donts</w:t>
      </w:r>
      <w:proofErr w:type="spellEnd"/>
      <w:r w:rsidR="000B5090" w:rsidRPr="000B5090">
        <w:rPr>
          <w:i/>
          <w:iCs/>
          <w:color w:val="00B050"/>
          <w:lang w:val="nl-NL"/>
        </w:rPr>
        <w:t xml:space="preserve"> – ons NEN3140 beleid, wat doen we wel , wat doen we niet, vuistregels, </w:t>
      </w:r>
      <w:proofErr w:type="spellStart"/>
      <w:r w:rsidR="000B5090" w:rsidRPr="000B5090">
        <w:rPr>
          <w:i/>
          <w:iCs/>
          <w:color w:val="00B050"/>
          <w:lang w:val="nl-NL"/>
        </w:rPr>
        <w:t>etc</w:t>
      </w:r>
      <w:proofErr w:type="spellEnd"/>
      <w:r w:rsidR="000B5090" w:rsidRPr="000B5090">
        <w:rPr>
          <w:i/>
          <w:iCs/>
          <w:color w:val="00B050"/>
          <w:lang w:val="nl-NL"/>
        </w:rPr>
        <w:t xml:space="preserve"> (moet uit het hoofd van Robin en Klaas komen, naast het naast NEN3140-beleid (dit bestaat nog niet))</w:t>
      </w:r>
    </w:p>
    <w:p w14:paraId="38EF3875" w14:textId="77777777" w:rsidR="000B5090" w:rsidRDefault="000B5090" w:rsidP="003F4139">
      <w:pPr>
        <w:rPr>
          <w:b/>
          <w:bCs/>
          <w:color w:val="00B050"/>
          <w:lang w:val="nl-NL"/>
        </w:rPr>
      </w:pPr>
    </w:p>
    <w:p w14:paraId="29E55A08" w14:textId="335B246F" w:rsidR="000B5090" w:rsidRPr="000B5090" w:rsidRDefault="009A2C10" w:rsidP="003F4139">
      <w:pPr>
        <w:rPr>
          <w:b/>
          <w:bCs/>
          <w:color w:val="00B050"/>
          <w:lang w:val="nl-NL"/>
        </w:rPr>
      </w:pPr>
      <w:proofErr w:type="spellStart"/>
      <w:r w:rsidRPr="00C76486">
        <w:rPr>
          <w:b/>
          <w:bCs/>
          <w:color w:val="00B050"/>
          <w:lang w:val="nl-NL"/>
        </w:rPr>
        <w:t>Chapter</w:t>
      </w:r>
      <w:proofErr w:type="spellEnd"/>
      <w:r w:rsidRPr="00C76486">
        <w:rPr>
          <w:b/>
          <w:bCs/>
          <w:color w:val="00B050"/>
          <w:lang w:val="nl-NL"/>
        </w:rPr>
        <w:t xml:space="preserve"> </w:t>
      </w:r>
      <w:r w:rsidR="00710B26">
        <w:rPr>
          <w:b/>
          <w:bCs/>
          <w:color w:val="00B050"/>
          <w:lang w:val="nl-NL"/>
        </w:rPr>
        <w:t>8</w:t>
      </w:r>
      <w:r w:rsidRPr="00C76486">
        <w:rPr>
          <w:b/>
          <w:bCs/>
          <w:color w:val="00B050"/>
          <w:lang w:val="nl-NL"/>
        </w:rPr>
        <w:t>.</w:t>
      </w:r>
      <w:r w:rsidRPr="000B5090">
        <w:rPr>
          <w:b/>
          <w:bCs/>
          <w:color w:val="00B050"/>
          <w:lang w:val="nl-NL"/>
        </w:rPr>
        <w:t xml:space="preserve"> </w:t>
      </w:r>
      <w:proofErr w:type="spellStart"/>
      <w:r w:rsidRPr="000B5090">
        <w:rPr>
          <w:b/>
          <w:bCs/>
          <w:color w:val="00B050"/>
          <w:lang w:val="nl-NL"/>
        </w:rPr>
        <w:t>Manuals</w:t>
      </w:r>
      <w:proofErr w:type="spellEnd"/>
      <w:r w:rsidRPr="000B5090">
        <w:rPr>
          <w:b/>
          <w:bCs/>
          <w:color w:val="00B050"/>
          <w:lang w:val="nl-NL"/>
        </w:rPr>
        <w:t xml:space="preserve"> </w:t>
      </w:r>
      <w:proofErr w:type="spellStart"/>
      <w:r w:rsidRPr="000B5090">
        <w:rPr>
          <w:b/>
          <w:bCs/>
          <w:color w:val="00B050"/>
          <w:lang w:val="nl-NL"/>
        </w:rPr>
        <w:t>and</w:t>
      </w:r>
      <w:proofErr w:type="spellEnd"/>
      <w:r w:rsidRPr="000B5090">
        <w:rPr>
          <w:b/>
          <w:bCs/>
          <w:color w:val="00B050"/>
          <w:lang w:val="nl-NL"/>
        </w:rPr>
        <w:t xml:space="preserve"> </w:t>
      </w:r>
      <w:proofErr w:type="spellStart"/>
      <w:r w:rsidRPr="000B5090">
        <w:rPr>
          <w:b/>
          <w:bCs/>
          <w:color w:val="00B050"/>
          <w:lang w:val="nl-NL"/>
        </w:rPr>
        <w:t>instructions</w:t>
      </w:r>
      <w:proofErr w:type="spellEnd"/>
      <w:r w:rsidRPr="000B5090">
        <w:rPr>
          <w:b/>
          <w:bCs/>
          <w:color w:val="00B050"/>
          <w:lang w:val="nl-NL"/>
        </w:rPr>
        <w:t xml:space="preserve"> </w:t>
      </w:r>
      <w:r w:rsidR="003F4139" w:rsidRPr="000B5090">
        <w:rPr>
          <w:b/>
          <w:bCs/>
          <w:color w:val="00B050"/>
          <w:lang w:val="nl-NL"/>
        </w:rPr>
        <w:t xml:space="preserve"> </w:t>
      </w:r>
      <w:r w:rsidR="000B5090" w:rsidRPr="000B5090">
        <w:rPr>
          <w:b/>
          <w:bCs/>
          <w:color w:val="00B050"/>
          <w:lang w:val="nl-NL"/>
        </w:rPr>
        <w:br/>
      </w:r>
      <w:r w:rsidR="000B5090" w:rsidRPr="000B5090">
        <w:rPr>
          <w:i/>
          <w:iCs/>
          <w:color w:val="00B050"/>
          <w:lang w:val="nl-NL"/>
        </w:rPr>
        <w:t>Handleidingen en instructiekaarten (</w:t>
      </w:r>
      <w:proofErr w:type="spellStart"/>
      <w:r w:rsidR="000B5090" w:rsidRPr="000B5090">
        <w:rPr>
          <w:i/>
          <w:iCs/>
          <w:color w:val="00B050"/>
          <w:lang w:val="nl-NL"/>
        </w:rPr>
        <w:t>lilnks</w:t>
      </w:r>
      <w:proofErr w:type="spellEnd"/>
      <w:r w:rsidR="000B5090" w:rsidRPr="000B5090">
        <w:rPr>
          <w:i/>
          <w:iCs/>
          <w:color w:val="00B050"/>
          <w:lang w:val="nl-NL"/>
        </w:rPr>
        <w:t xml:space="preserve"> toevoegen naar de handleidingen op de drive) (instructiekaarten bestaan nog nauwelijks, maakt Robin, gaan we in Q1 de inhoud van bepalen, en er komen kaarten van Alfen)</w:t>
      </w:r>
    </w:p>
    <w:p w14:paraId="4101E940" w14:textId="2B6DB1C4" w:rsidR="00EE6DAB" w:rsidRPr="000B5090" w:rsidRDefault="00EE6DAB" w:rsidP="00A409FC">
      <w:pPr>
        <w:rPr>
          <w:rFonts w:eastAsiaTheme="majorEastAsia" w:cstheme="majorBidi"/>
          <w:color w:val="auto"/>
          <w:sz w:val="32"/>
          <w:szCs w:val="36"/>
          <w:lang w:val="nl-NL"/>
        </w:rPr>
      </w:pPr>
    </w:p>
    <w:sectPr w:rsidR="00EE6DAB" w:rsidRPr="000B5090" w:rsidSect="003E45F0">
      <w:headerReference w:type="default" r:id="rId15"/>
      <w:footerReference w:type="even" r:id="rId16"/>
      <w:footerReference w:type="default" r:id="rId17"/>
      <w:headerReference w:type="first" r:id="rId18"/>
      <w:footerReference w:type="first" r:id="rId19"/>
      <w:pgSz w:w="11900" w:h="16840"/>
      <w:pgMar w:top="2320" w:right="1440" w:bottom="1440" w:left="2149"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2333BD" w14:textId="77777777" w:rsidR="00881B9F" w:rsidRDefault="00881B9F" w:rsidP="00FD2A05">
      <w:r>
        <w:separator/>
      </w:r>
    </w:p>
    <w:p w14:paraId="7C84CE9F" w14:textId="77777777" w:rsidR="00881B9F" w:rsidRDefault="00881B9F" w:rsidP="00FD2A05"/>
    <w:p w14:paraId="0DF7985C" w14:textId="77777777" w:rsidR="00881B9F" w:rsidRDefault="00881B9F" w:rsidP="00FD2A05"/>
    <w:p w14:paraId="6E9CB8CB" w14:textId="77777777" w:rsidR="00881B9F" w:rsidRDefault="00881B9F"/>
  </w:endnote>
  <w:endnote w:type="continuationSeparator" w:id="0">
    <w:p w14:paraId="3C53E5ED" w14:textId="77777777" w:rsidR="00881B9F" w:rsidRDefault="00881B9F" w:rsidP="00FD2A05">
      <w:r>
        <w:continuationSeparator/>
      </w:r>
    </w:p>
    <w:p w14:paraId="79A87E60" w14:textId="77777777" w:rsidR="00881B9F" w:rsidRDefault="00881B9F" w:rsidP="00FD2A05"/>
    <w:p w14:paraId="50051B71" w14:textId="77777777" w:rsidR="00881B9F" w:rsidRDefault="00881B9F" w:rsidP="00FD2A05"/>
    <w:p w14:paraId="6EFA8D8C" w14:textId="77777777" w:rsidR="00881B9F" w:rsidRDefault="00881B9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ource Sans Pro">
    <w:altName w:val="Arial"/>
    <w:charset w:val="00"/>
    <w:family w:val="swiss"/>
    <w:pitch w:val="variable"/>
    <w:sig w:usb0="600002F7" w:usb1="02000001"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Times New Roman (Body CS)">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ind">
    <w:altName w:val="Nirmala UI"/>
    <w:charset w:val="00"/>
    <w:family w:val="auto"/>
    <w:pitch w:val="variable"/>
    <w:sig w:usb0="00008007" w:usb1="00000000" w:usb2="00000000" w:usb3="00000000" w:csb0="00000093" w:csb1="00000000"/>
  </w:font>
  <w:font w:name="Hind Medium">
    <w:charset w:val="00"/>
    <w:family w:val="auto"/>
    <w:pitch w:val="variable"/>
    <w:sig w:usb0="00008007" w:usb1="00000000" w:usb2="00000000" w:usb3="00000000" w:csb0="00000093" w:csb1="00000000"/>
  </w:font>
  <w:font w:name="Lato">
    <w:charset w:val="00"/>
    <w:family w:val="swiss"/>
    <w:pitch w:val="variable"/>
    <w:sig w:usb0="E10002FF" w:usb1="5000ECFF" w:usb2="00000021" w:usb3="00000000" w:csb0="0000019F" w:csb1="00000000"/>
  </w:font>
  <w:font w:name="Ebrima">
    <w:panose1 w:val="02000000000000000000"/>
    <w:charset w:val="00"/>
    <w:family w:val="auto"/>
    <w:pitch w:val="variable"/>
    <w:sig w:usb0="A000005F" w:usb1="02000041" w:usb2="00000800" w:usb3="00000000" w:csb0="00000093" w:csb1="00000000"/>
  </w:font>
  <w:font w:name="Minion Pro">
    <w:altName w:val="Cambria"/>
    <w:panose1 w:val="00000000000000000000"/>
    <w:charset w:val="00"/>
    <w:family w:val="roman"/>
    <w:notTrueType/>
    <w:pitch w:val="variable"/>
    <w:sig w:usb0="60000287" w:usb1="00000001" w:usb2="00000000" w:usb3="00000000" w:csb0="000001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ource Sans Pro Light">
    <w:altName w:val="Arial"/>
    <w:charset w:val="00"/>
    <w:family w:val="swiss"/>
    <w:pitch w:val="variable"/>
    <w:sig w:usb0="600002F7" w:usb1="02000001" w:usb2="00000000" w:usb3="00000000" w:csb0="0000019F" w:csb1="00000000"/>
  </w:font>
  <w:font w:name="SourceSansItalic-Italic">
    <w:altName w:val="Calibri"/>
    <w:panose1 w:val="00000000000000000000"/>
    <w:charset w:val="4D"/>
    <w:family w:val="auto"/>
    <w:notTrueType/>
    <w:pitch w:val="default"/>
    <w:sig w:usb0="00000003" w:usb1="00000000" w:usb2="00000000" w:usb3="00000000" w:csb0="00000001" w:csb1="00000000"/>
  </w:font>
  <w:font w:name="Source Sans Pro Black">
    <w:altName w:val="Arial"/>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20478731"/>
      <w:docPartObj>
        <w:docPartGallery w:val="Page Numbers (Bottom of Page)"/>
        <w:docPartUnique/>
      </w:docPartObj>
    </w:sdtPr>
    <w:sdtContent>
      <w:p w14:paraId="0E6B552A" w14:textId="77777777" w:rsidR="00AF4E5C" w:rsidRDefault="00AF4E5C" w:rsidP="005D1A6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6AEEB92" w14:textId="77777777" w:rsidR="00E60C10" w:rsidRDefault="00E60C10" w:rsidP="00AF4E5C">
    <w:pPr>
      <w:pStyle w:val="Footer"/>
      <w:ind w:right="360"/>
      <w:rPr>
        <w:rStyle w:val="PageNumber"/>
      </w:rPr>
    </w:pPr>
  </w:p>
  <w:p w14:paraId="3F902C89" w14:textId="77777777" w:rsidR="00E60C10" w:rsidRDefault="00E60C10" w:rsidP="00FD2A05">
    <w:pPr>
      <w:pStyle w:val="Footer"/>
    </w:pPr>
  </w:p>
  <w:p w14:paraId="19095E36" w14:textId="77777777" w:rsidR="00A64A6F" w:rsidRDefault="00A64A6F" w:rsidP="00FD2A05"/>
  <w:p w14:paraId="176FFA50" w14:textId="77777777" w:rsidR="00A64A6F" w:rsidRDefault="00A64A6F" w:rsidP="00FD2A05"/>
  <w:p w14:paraId="3DE2877C" w14:textId="77777777" w:rsidR="008C25B5" w:rsidRDefault="008C25B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2A3A03" w14:textId="77777777" w:rsidR="00A64A6F" w:rsidRDefault="005B4E7A" w:rsidP="00AF4E5C">
    <w:pPr>
      <w:pStyle w:val="Footer"/>
      <w:ind w:right="360"/>
    </w:pPr>
    <w:r>
      <w:rPr>
        <w:noProof/>
        <w:lang w:val="en-US"/>
      </w:rPr>
      <w:drawing>
        <wp:anchor distT="0" distB="0" distL="114300" distR="114300" simplePos="0" relativeHeight="251695104" behindDoc="0" locked="0" layoutInCell="1" allowOverlap="1" wp14:anchorId="65F390F4" wp14:editId="4C0CC87E">
          <wp:simplePos x="0" y="0"/>
          <wp:positionH relativeFrom="column">
            <wp:posOffset>5130915</wp:posOffset>
          </wp:positionH>
          <wp:positionV relativeFrom="paragraph">
            <wp:posOffset>-287655</wp:posOffset>
          </wp:positionV>
          <wp:extent cx="696595" cy="721360"/>
          <wp:effectExtent l="0" t="0" r="1905" b="0"/>
          <wp:wrapThrough wrapText="bothSides">
            <wp:wrapPolygon edited="0">
              <wp:start x="7876" y="1141"/>
              <wp:lineTo x="5907" y="2662"/>
              <wp:lineTo x="1181" y="7225"/>
              <wp:lineTo x="1181" y="14070"/>
              <wp:lineTo x="1575" y="15211"/>
              <wp:lineTo x="7088" y="19775"/>
              <wp:lineTo x="8270" y="20535"/>
              <wp:lineTo x="13389" y="20535"/>
              <wp:lineTo x="14964" y="19775"/>
              <wp:lineTo x="20084" y="15211"/>
              <wp:lineTo x="21265" y="9887"/>
              <wp:lineTo x="19296" y="9127"/>
              <wp:lineTo x="17721" y="7225"/>
              <wp:lineTo x="18902" y="4183"/>
              <wp:lineTo x="14177" y="1141"/>
              <wp:lineTo x="7876" y="1141"/>
            </wp:wrapPolygon>
          </wp:wrapThrough>
          <wp:docPr id="40" name="Afbeelding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Afbeelding 22"/>
                  <pic:cNvPicPr/>
                </pic:nvPicPr>
                <pic:blipFill>
                  <a:blip r:embed="rId1">
                    <a:extLst>
                      <a:ext uri="{28A0092B-C50C-407E-A947-70E740481C1C}">
                        <a14:useLocalDpi xmlns:a14="http://schemas.microsoft.com/office/drawing/2010/main" val="0"/>
                      </a:ext>
                    </a:extLst>
                  </a:blip>
                  <a:stretch>
                    <a:fillRect/>
                  </a:stretch>
                </pic:blipFill>
                <pic:spPr>
                  <a:xfrm>
                    <a:off x="0" y="0"/>
                    <a:ext cx="696595" cy="721360"/>
                  </a:xfrm>
                  <a:prstGeom prst="rect">
                    <a:avLst/>
                  </a:prstGeom>
                </pic:spPr>
              </pic:pic>
            </a:graphicData>
          </a:graphic>
          <wp14:sizeRelH relativeFrom="page">
            <wp14:pctWidth>0</wp14:pctWidth>
          </wp14:sizeRelH>
          <wp14:sizeRelV relativeFrom="page">
            <wp14:pctHeight>0</wp14:pctHeight>
          </wp14:sizeRelV>
        </wp:anchor>
      </w:drawing>
    </w:r>
    <w:r w:rsidR="007D63D7" w:rsidRPr="00784146">
      <w:rPr>
        <w:noProof/>
      </w:rPr>
      <mc:AlternateContent>
        <mc:Choice Requires="wps">
          <w:drawing>
            <wp:anchor distT="0" distB="0" distL="114300" distR="114300" simplePos="0" relativeHeight="251665408" behindDoc="0" locked="0" layoutInCell="1" allowOverlap="1" wp14:anchorId="21745A2C" wp14:editId="07B42001">
              <wp:simplePos x="0" y="0"/>
              <wp:positionH relativeFrom="column">
                <wp:posOffset>-475615</wp:posOffset>
              </wp:positionH>
              <wp:positionV relativeFrom="paragraph">
                <wp:posOffset>-147054</wp:posOffset>
              </wp:positionV>
              <wp:extent cx="541325" cy="0"/>
              <wp:effectExtent l="0" t="12700" r="17780" b="12700"/>
              <wp:wrapNone/>
              <wp:docPr id="2" name="Straight Connector 2"/>
              <wp:cNvGraphicFramePr/>
              <a:graphic xmlns:a="http://schemas.openxmlformats.org/drawingml/2006/main">
                <a:graphicData uri="http://schemas.microsoft.com/office/word/2010/wordprocessingShape">
                  <wps:wsp>
                    <wps:cNvCnPr/>
                    <wps:spPr>
                      <a:xfrm>
                        <a:off x="0" y="0"/>
                        <a:ext cx="541325" cy="0"/>
                      </a:xfrm>
                      <a:prstGeom prst="line">
                        <a:avLst/>
                      </a:prstGeom>
                      <a:ln>
                        <a:solidFill>
                          <a:srgbClr val="F8F8F8"/>
                        </a:solidFill>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anchor>
          </w:drawing>
        </mc:Choice>
        <mc:Fallback>
          <w:pict>
            <v:line w14:anchorId="7E999603" id="Straight Connector 2"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7.45pt,-11.6pt" to="5.15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" strokecolor="#f8f8f8" strokeweight="1.5pt">
              <v:stroke joinstyle="miter"/>
            </v:lin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051C9" w14:textId="77777777" w:rsidR="0094492C" w:rsidRDefault="003E45F0">
    <w:pPr>
      <w:pStyle w:val="Footer"/>
    </w:pPr>
    <w:r w:rsidRPr="005B4E7A">
      <w:rPr>
        <w:noProof/>
      </w:rPr>
      <mc:AlternateContent>
        <mc:Choice Requires="wpg">
          <w:drawing>
            <wp:anchor distT="0" distB="0" distL="114300" distR="114300" simplePos="0" relativeHeight="251691008" behindDoc="0" locked="0" layoutInCell="1" allowOverlap="1" wp14:anchorId="7B63CC60" wp14:editId="3EA48B24">
              <wp:simplePos x="0" y="0"/>
              <wp:positionH relativeFrom="column">
                <wp:posOffset>-1020445</wp:posOffset>
              </wp:positionH>
              <wp:positionV relativeFrom="paragraph">
                <wp:posOffset>-70485</wp:posOffset>
              </wp:positionV>
              <wp:extent cx="2800985" cy="673100"/>
              <wp:effectExtent l="0" t="12700" r="0" b="0"/>
              <wp:wrapNone/>
              <wp:docPr id="12" name="Groep 12"/>
              <wp:cNvGraphicFramePr/>
              <a:graphic xmlns:a="http://schemas.openxmlformats.org/drawingml/2006/main">
                <a:graphicData uri="http://schemas.microsoft.com/office/word/2010/wordprocessingGroup">
                  <wpg:wgp>
                    <wpg:cNvGrpSpPr/>
                    <wpg:grpSpPr>
                      <a:xfrm>
                        <a:off x="0" y="0"/>
                        <a:ext cx="2800985" cy="673100"/>
                        <a:chOff x="0" y="0"/>
                        <a:chExt cx="3086100" cy="673455"/>
                      </a:xfrm>
                    </wpg:grpSpPr>
                    <wps:wsp>
                      <wps:cNvPr id="13" name="Text Box 70"/>
                      <wps:cNvSpPr txBox="1"/>
                      <wps:spPr>
                        <a:xfrm>
                          <a:off x="0" y="46710"/>
                          <a:ext cx="3086100" cy="626745"/>
                        </a:xfrm>
                        <a:prstGeom prst="rect">
                          <a:avLst/>
                        </a:prstGeom>
                        <a:noFill/>
                        <a:ln w="6350">
                          <a:noFill/>
                        </a:ln>
                      </wps:spPr>
                      <wps:txbx>
                        <w:txbxContent>
                          <w:p w14:paraId="5325C7A3" w14:textId="77777777" w:rsidR="005B4E7A" w:rsidRPr="00763374" w:rsidRDefault="005B4E7A" w:rsidP="005B4E7A">
                            <w:pPr>
                              <w:pStyle w:val="Basisalinea"/>
                              <w:spacing w:line="240" w:lineRule="auto"/>
                              <w:rPr>
                                <w:rFonts w:ascii="Source Sans Pro Light" w:hAnsi="Source Sans Pro Light" w:cs="Source Sans Pro Light"/>
                                <w:sz w:val="15"/>
                                <w:szCs w:val="15"/>
                                <w:lang w:val="en-US"/>
                              </w:rPr>
                            </w:pPr>
                            <w:r w:rsidRPr="00763374">
                              <w:rPr>
                                <w:rFonts w:ascii="SourceSansItalic-Italic" w:hAnsi="SourceSansItalic-Italic" w:cs="SourceSansItalic-Italic"/>
                                <w:i/>
                                <w:iCs/>
                                <w:sz w:val="15"/>
                                <w:szCs w:val="15"/>
                                <w:lang w:val="en-US"/>
                              </w:rPr>
                              <w:t xml:space="preserve">Postal- visiting </w:t>
                            </w:r>
                            <w:proofErr w:type="spellStart"/>
                            <w:r w:rsidRPr="00763374">
                              <w:rPr>
                                <w:rFonts w:ascii="SourceSansItalic-Italic" w:hAnsi="SourceSansItalic-Italic" w:cs="SourceSansItalic-Italic"/>
                                <w:i/>
                                <w:iCs/>
                                <w:sz w:val="15"/>
                                <w:szCs w:val="15"/>
                                <w:lang w:val="en-US"/>
                              </w:rPr>
                              <w:t>adress</w:t>
                            </w:r>
                            <w:proofErr w:type="spellEnd"/>
                            <w:r w:rsidRPr="00763374">
                              <w:rPr>
                                <w:rFonts w:ascii="SourceSansItalic-Italic" w:hAnsi="SourceSansItalic-Italic" w:cs="SourceSansItalic-Italic"/>
                                <w:i/>
                                <w:iCs/>
                                <w:sz w:val="15"/>
                                <w:szCs w:val="15"/>
                                <w:lang w:val="en-US"/>
                              </w:rPr>
                              <w:t>:</w:t>
                            </w:r>
                          </w:p>
                          <w:p w14:paraId="6B688C6F" w14:textId="77777777" w:rsidR="005B4E7A" w:rsidRPr="00763374" w:rsidRDefault="005B4E7A" w:rsidP="005B4E7A">
                            <w:pPr>
                              <w:pStyle w:val="Basisalinea"/>
                              <w:spacing w:line="240" w:lineRule="auto"/>
                              <w:rPr>
                                <w:rFonts w:ascii="Source Sans Pro Black" w:hAnsi="Source Sans Pro Black" w:cs="Source Sans Pro Black"/>
                                <w:sz w:val="15"/>
                                <w:szCs w:val="15"/>
                                <w:lang w:val="en-US"/>
                              </w:rPr>
                            </w:pPr>
                            <w:r w:rsidRPr="00763374">
                              <w:rPr>
                                <w:rFonts w:ascii="Source Sans Pro Black" w:hAnsi="Source Sans Pro Black" w:cs="Source Sans Pro Black"/>
                                <w:sz w:val="15"/>
                                <w:szCs w:val="15"/>
                                <w:lang w:val="en-US"/>
                              </w:rPr>
                              <w:t xml:space="preserve">Greener Power Solutions </w:t>
                            </w:r>
                          </w:p>
                          <w:p w14:paraId="24E05E76" w14:textId="77777777" w:rsidR="005B4E7A" w:rsidRPr="00A20D64" w:rsidRDefault="00A20D64" w:rsidP="005B4E7A">
                            <w:pPr>
                              <w:pStyle w:val="Basisalinea"/>
                              <w:spacing w:line="240" w:lineRule="auto"/>
                              <w:rPr>
                                <w:rFonts w:ascii="Source Sans Pro Light" w:hAnsi="Source Sans Pro Light" w:cs="Source Sans Pro Light"/>
                                <w:spacing w:val="1"/>
                                <w:sz w:val="15"/>
                                <w:szCs w:val="15"/>
                                <w:lang w:val="de-DE"/>
                              </w:rPr>
                            </w:pPr>
                            <w:proofErr w:type="spellStart"/>
                            <w:r w:rsidRPr="00A20D64">
                              <w:rPr>
                                <w:rFonts w:ascii="Source Sans Pro Light" w:hAnsi="Source Sans Pro Light" w:cs="Source Sans Pro Light"/>
                                <w:spacing w:val="1"/>
                                <w:sz w:val="15"/>
                                <w:szCs w:val="15"/>
                                <w:lang w:val="de-DE"/>
                              </w:rPr>
                              <w:t>Kuiperbergweg</w:t>
                            </w:r>
                            <w:proofErr w:type="spellEnd"/>
                            <w:r w:rsidRPr="00A20D64">
                              <w:rPr>
                                <w:rFonts w:ascii="Source Sans Pro Light" w:hAnsi="Source Sans Pro Light" w:cs="Source Sans Pro Light"/>
                                <w:spacing w:val="1"/>
                                <w:sz w:val="15"/>
                                <w:szCs w:val="15"/>
                                <w:lang w:val="de-DE"/>
                              </w:rPr>
                              <w:t xml:space="preserve"> 40, 1101 AG </w:t>
                            </w:r>
                            <w:r>
                              <w:rPr>
                                <w:rFonts w:ascii="Source Sans Pro Light" w:hAnsi="Source Sans Pro Light" w:cs="Source Sans Pro Light"/>
                                <w:spacing w:val="1"/>
                                <w:sz w:val="15"/>
                                <w:szCs w:val="15"/>
                                <w:lang w:val="de-DE"/>
                              </w:rPr>
                              <w:t>Amsterdam</w:t>
                            </w:r>
                          </w:p>
                          <w:p w14:paraId="4E948A24" w14:textId="77777777" w:rsidR="005B4E7A" w:rsidRPr="00A20D64" w:rsidRDefault="005B4E7A" w:rsidP="005B4E7A">
                            <w:pPr>
                              <w:pStyle w:val="Basisalinea"/>
                              <w:spacing w:line="240" w:lineRule="auto"/>
                              <w:rPr>
                                <w:rFonts w:ascii="Source Sans Pro Light" w:hAnsi="Source Sans Pro Light" w:cs="Source Sans Pro Light"/>
                                <w:spacing w:val="1"/>
                                <w:sz w:val="15"/>
                                <w:szCs w:val="15"/>
                                <w:lang w:val="de-DE"/>
                              </w:rPr>
                            </w:pPr>
                            <w:r w:rsidRPr="00A20D64">
                              <w:rPr>
                                <w:rFonts w:ascii="Source Sans Pro Light" w:hAnsi="Source Sans Pro Light" w:cs="Source Sans Pro Light"/>
                                <w:spacing w:val="1"/>
                                <w:sz w:val="15"/>
                                <w:szCs w:val="15"/>
                                <w:lang w:val="de-DE"/>
                              </w:rPr>
                              <w:t>info@greener.n</w:t>
                            </w:r>
                            <w:r w:rsidR="00C81088">
                              <w:rPr>
                                <w:rFonts w:ascii="Source Sans Pro Light" w:hAnsi="Source Sans Pro Light" w:cs="Source Sans Pro Light"/>
                                <w:spacing w:val="1"/>
                                <w:sz w:val="15"/>
                                <w:szCs w:val="15"/>
                                <w:lang w:val="de-DE"/>
                              </w:rPr>
                              <w:t>l</w:t>
                            </w:r>
                            <w:r w:rsidRPr="00A20D64">
                              <w:rPr>
                                <w:rFonts w:ascii="Source Sans Pro Light" w:hAnsi="Source Sans Pro Light" w:cs="Source Sans Pro Light"/>
                                <w:spacing w:val="1"/>
                                <w:sz w:val="15"/>
                                <w:szCs w:val="15"/>
                                <w:lang w:val="de-DE"/>
                              </w:rPr>
                              <w:t xml:space="preserve"> </w:t>
                            </w:r>
                            <w:r w:rsidRPr="00A20D64">
                              <w:rPr>
                                <w:rFonts w:ascii="Source Sans Pro Black" w:hAnsi="Source Sans Pro Black" w:cs="Source Sans Pro Black"/>
                                <w:color w:val="72AA2D"/>
                                <w:spacing w:val="1"/>
                                <w:sz w:val="15"/>
                                <w:szCs w:val="15"/>
                                <w:lang w:val="de-DE"/>
                              </w:rPr>
                              <w:t xml:space="preserve"> | </w:t>
                            </w:r>
                            <w:r w:rsidRPr="00A20D64">
                              <w:rPr>
                                <w:rFonts w:ascii="Source Sans Pro Light" w:hAnsi="Source Sans Pro Light" w:cs="Source Sans Pro Light"/>
                                <w:spacing w:val="1"/>
                                <w:sz w:val="15"/>
                                <w:szCs w:val="15"/>
                                <w:lang w:val="de-DE"/>
                              </w:rPr>
                              <w:t xml:space="preserve"> www.greener.nl </w:t>
                            </w:r>
                            <w:r w:rsidRPr="00A20D64">
                              <w:rPr>
                                <w:rFonts w:ascii="Source Sans Pro Black" w:hAnsi="Source Sans Pro Black" w:cs="Source Sans Pro Black"/>
                                <w:color w:val="72AA2D"/>
                                <w:spacing w:val="1"/>
                                <w:sz w:val="15"/>
                                <w:szCs w:val="15"/>
                                <w:lang w:val="de-DE"/>
                              </w:rPr>
                              <w:t xml:space="preserve"> | </w:t>
                            </w:r>
                            <w:r w:rsidRPr="00A20D64">
                              <w:rPr>
                                <w:rFonts w:ascii="Source Sans Pro Light" w:hAnsi="Source Sans Pro Light" w:cs="Source Sans Pro Light"/>
                                <w:spacing w:val="1"/>
                                <w:sz w:val="15"/>
                                <w:szCs w:val="15"/>
                                <w:lang w:val="de-DE"/>
                              </w:rPr>
                              <w:t>+31 20 244 0100</w:t>
                            </w:r>
                          </w:p>
                          <w:p w14:paraId="3384668A" w14:textId="77777777" w:rsidR="005B4E7A" w:rsidRPr="00A20D64" w:rsidRDefault="005B4E7A" w:rsidP="005B4E7A">
                            <w:pPr>
                              <w:pStyle w:val="Basisalinea"/>
                              <w:spacing w:line="240" w:lineRule="auto"/>
                              <w:rPr>
                                <w:rFonts w:ascii="Source Sans Pro Light" w:hAnsi="Source Sans Pro Light" w:cs="Source Sans Pro Light"/>
                                <w:spacing w:val="1"/>
                                <w:sz w:val="15"/>
                                <w:szCs w:val="15"/>
                                <w:lang w:val="de-DE"/>
                              </w:rPr>
                            </w:pPr>
                          </w:p>
                          <w:p w14:paraId="795E7F57" w14:textId="77777777" w:rsidR="005B4E7A" w:rsidRPr="00A20D64" w:rsidRDefault="005B4E7A" w:rsidP="005B4E7A">
                            <w:pPr>
                              <w:pStyle w:val="Basisalinea"/>
                              <w:spacing w:line="240" w:lineRule="auto"/>
                              <w:rPr>
                                <w:rFonts w:ascii="Source Sans Pro Light" w:hAnsi="Source Sans Pro Light" w:cs="Source Sans Pro Light"/>
                                <w:spacing w:val="1"/>
                                <w:sz w:val="15"/>
                                <w:szCs w:val="15"/>
                                <w:lang w:val="de-DE"/>
                              </w:rPr>
                            </w:pPr>
                          </w:p>
                          <w:p w14:paraId="39482A30" w14:textId="77777777" w:rsidR="005B4E7A" w:rsidRPr="00A20D64" w:rsidRDefault="005B4E7A" w:rsidP="005B4E7A">
                            <w:pPr>
                              <w:pStyle w:val="Basisalinea"/>
                              <w:spacing w:line="240" w:lineRule="auto"/>
                              <w:rPr>
                                <w:rFonts w:ascii="Source Sans Pro" w:hAnsi="Source Sans Pro" w:cs="Source Sans Pro"/>
                                <w:sz w:val="11"/>
                                <w:szCs w:val="11"/>
                                <w:lang w:val="de-DE"/>
                              </w:rPr>
                            </w:pPr>
                            <w:r w:rsidRPr="00A20D64">
                              <w:rPr>
                                <w:rFonts w:ascii="Source Sans Pro" w:hAnsi="Source Sans Pro" w:cs="Source Sans Pro"/>
                                <w:sz w:val="11"/>
                                <w:szCs w:val="11"/>
                                <w:lang w:val="de-DE"/>
                              </w:rPr>
                              <w:tab/>
                            </w:r>
                          </w:p>
                          <w:p w14:paraId="20873766" w14:textId="77777777" w:rsidR="005B4E7A" w:rsidRPr="00A20D64" w:rsidRDefault="005B4E7A" w:rsidP="005B4E7A">
                            <w:pPr>
                              <w:pStyle w:val="Basisalinea"/>
                              <w:spacing w:line="240" w:lineRule="auto"/>
                              <w:rPr>
                                <w:rFonts w:ascii="Source Sans Pro" w:hAnsi="Source Sans Pro" w:cs="Source Sans Pro"/>
                                <w:sz w:val="15"/>
                                <w:szCs w:val="15"/>
                                <w:lang w:val="de-DE"/>
                              </w:rPr>
                            </w:pPr>
                          </w:p>
                          <w:p w14:paraId="7E651439" w14:textId="77777777" w:rsidR="005B4E7A" w:rsidRPr="00A20D64" w:rsidRDefault="005B4E7A" w:rsidP="005B4E7A">
                            <w:pPr>
                              <w:spacing w:after="0" w:line="240" w:lineRule="auto"/>
                              <w:rPr>
                                <w:color w:val="93969C"/>
                                <w:sz w:val="16"/>
                                <w:szCs w:val="16"/>
                                <w:lang w:val="de-D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Rechte verbindingslijn 14"/>
                      <wps:cNvCnPr/>
                      <wps:spPr>
                        <a:xfrm>
                          <a:off x="98156" y="0"/>
                          <a:ext cx="106680" cy="0"/>
                        </a:xfrm>
                        <a:prstGeom prst="line">
                          <a:avLst/>
                        </a:prstGeom>
                        <a:ln w="28575">
                          <a:solidFill>
                            <a:schemeClr val="accent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7B63CC60" id="Groep 12" o:spid="_x0000_s1026" style="position:absolute;margin-left:-80.35pt;margin-top:-5.55pt;width:220.55pt;height:53pt;z-index:251691008;mso-width-relative:margin" coordsize="30861,6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">
              <v:shapetype id="_x0000_t202" coordsize="21600,21600" o:spt="202" path="m,l,21600r21600,l21600,xe">
                <v:stroke joinstyle="miter"/>
                <v:path gradientshapeok="t" o:connecttype="rect"/>
              </v:shapetype>
              <v:shape id="Text Box 70" o:spid="_x0000_s1027" type="#_x0000_t202" style="position:absolute;top:467;width:30861;height:6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YT4xAAAANsAAAAPAAAAZHJzL2Rvd25yZXYueG1sRE9Na8JA&#10;EL0X/A/LCN7qpko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CTFhPjEAAAA2wAAAA8A&#10;AAAAAAAAAAAAAAAABwIAAGRycy9kb3ducmV2LnhtbFBLBQYAAAAAAwADALcAAAD4AgAAAAA=&#10;" filled="f" stroked="f" strokeweight=".5pt">
                <v:textbox>
                  <w:txbxContent>
                    <w:p w14:paraId="5325C7A3" w14:textId="77777777" w:rsidR="005B4E7A" w:rsidRPr="00763374" w:rsidRDefault="005B4E7A" w:rsidP="005B4E7A">
                      <w:pPr>
                        <w:pStyle w:val="Basisalinea"/>
                        <w:spacing w:line="240" w:lineRule="auto"/>
                        <w:rPr>
                          <w:rFonts w:ascii="Source Sans Pro Light" w:hAnsi="Source Sans Pro Light" w:cs="Source Sans Pro Light"/>
                          <w:sz w:val="15"/>
                          <w:szCs w:val="15"/>
                          <w:lang w:val="en-US"/>
                        </w:rPr>
                      </w:pPr>
                      <w:r w:rsidRPr="00763374">
                        <w:rPr>
                          <w:rFonts w:ascii="SourceSansItalic-Italic" w:hAnsi="SourceSansItalic-Italic" w:cs="SourceSansItalic-Italic"/>
                          <w:i/>
                          <w:iCs/>
                          <w:sz w:val="15"/>
                          <w:szCs w:val="15"/>
                          <w:lang w:val="en-US"/>
                        </w:rPr>
                        <w:t xml:space="preserve">Postal- visiting </w:t>
                      </w:r>
                      <w:proofErr w:type="spellStart"/>
                      <w:r w:rsidRPr="00763374">
                        <w:rPr>
                          <w:rFonts w:ascii="SourceSansItalic-Italic" w:hAnsi="SourceSansItalic-Italic" w:cs="SourceSansItalic-Italic"/>
                          <w:i/>
                          <w:iCs/>
                          <w:sz w:val="15"/>
                          <w:szCs w:val="15"/>
                          <w:lang w:val="en-US"/>
                        </w:rPr>
                        <w:t>adress</w:t>
                      </w:r>
                      <w:proofErr w:type="spellEnd"/>
                      <w:r w:rsidRPr="00763374">
                        <w:rPr>
                          <w:rFonts w:ascii="SourceSansItalic-Italic" w:hAnsi="SourceSansItalic-Italic" w:cs="SourceSansItalic-Italic"/>
                          <w:i/>
                          <w:iCs/>
                          <w:sz w:val="15"/>
                          <w:szCs w:val="15"/>
                          <w:lang w:val="en-US"/>
                        </w:rPr>
                        <w:t>:</w:t>
                      </w:r>
                    </w:p>
                    <w:p w14:paraId="6B688C6F" w14:textId="77777777" w:rsidR="005B4E7A" w:rsidRPr="00763374" w:rsidRDefault="005B4E7A" w:rsidP="005B4E7A">
                      <w:pPr>
                        <w:pStyle w:val="Basisalinea"/>
                        <w:spacing w:line="240" w:lineRule="auto"/>
                        <w:rPr>
                          <w:rFonts w:ascii="Source Sans Pro Black" w:hAnsi="Source Sans Pro Black" w:cs="Source Sans Pro Black"/>
                          <w:sz w:val="15"/>
                          <w:szCs w:val="15"/>
                          <w:lang w:val="en-US"/>
                        </w:rPr>
                      </w:pPr>
                      <w:r w:rsidRPr="00763374">
                        <w:rPr>
                          <w:rFonts w:ascii="Source Sans Pro Black" w:hAnsi="Source Sans Pro Black" w:cs="Source Sans Pro Black"/>
                          <w:sz w:val="15"/>
                          <w:szCs w:val="15"/>
                          <w:lang w:val="en-US"/>
                        </w:rPr>
                        <w:t xml:space="preserve">Greener Power Solutions </w:t>
                      </w:r>
                    </w:p>
                    <w:p w14:paraId="24E05E76" w14:textId="77777777" w:rsidR="005B4E7A" w:rsidRPr="00A20D64" w:rsidRDefault="00A20D64" w:rsidP="005B4E7A">
                      <w:pPr>
                        <w:pStyle w:val="Basisalinea"/>
                        <w:spacing w:line="240" w:lineRule="auto"/>
                        <w:rPr>
                          <w:rFonts w:ascii="Source Sans Pro Light" w:hAnsi="Source Sans Pro Light" w:cs="Source Sans Pro Light"/>
                          <w:spacing w:val="1"/>
                          <w:sz w:val="15"/>
                          <w:szCs w:val="15"/>
                          <w:lang w:val="de-DE"/>
                        </w:rPr>
                      </w:pPr>
                      <w:proofErr w:type="spellStart"/>
                      <w:r w:rsidRPr="00A20D64">
                        <w:rPr>
                          <w:rFonts w:ascii="Source Sans Pro Light" w:hAnsi="Source Sans Pro Light" w:cs="Source Sans Pro Light"/>
                          <w:spacing w:val="1"/>
                          <w:sz w:val="15"/>
                          <w:szCs w:val="15"/>
                          <w:lang w:val="de-DE"/>
                        </w:rPr>
                        <w:t>Kuiperbergweg</w:t>
                      </w:r>
                      <w:proofErr w:type="spellEnd"/>
                      <w:r w:rsidRPr="00A20D64">
                        <w:rPr>
                          <w:rFonts w:ascii="Source Sans Pro Light" w:hAnsi="Source Sans Pro Light" w:cs="Source Sans Pro Light"/>
                          <w:spacing w:val="1"/>
                          <w:sz w:val="15"/>
                          <w:szCs w:val="15"/>
                          <w:lang w:val="de-DE"/>
                        </w:rPr>
                        <w:t xml:space="preserve"> 40, 1101 AG </w:t>
                      </w:r>
                      <w:r>
                        <w:rPr>
                          <w:rFonts w:ascii="Source Sans Pro Light" w:hAnsi="Source Sans Pro Light" w:cs="Source Sans Pro Light"/>
                          <w:spacing w:val="1"/>
                          <w:sz w:val="15"/>
                          <w:szCs w:val="15"/>
                          <w:lang w:val="de-DE"/>
                        </w:rPr>
                        <w:t>Amsterdam</w:t>
                      </w:r>
                    </w:p>
                    <w:p w14:paraId="4E948A24" w14:textId="77777777" w:rsidR="005B4E7A" w:rsidRPr="00A20D64" w:rsidRDefault="005B4E7A" w:rsidP="005B4E7A">
                      <w:pPr>
                        <w:pStyle w:val="Basisalinea"/>
                        <w:spacing w:line="240" w:lineRule="auto"/>
                        <w:rPr>
                          <w:rFonts w:ascii="Source Sans Pro Light" w:hAnsi="Source Sans Pro Light" w:cs="Source Sans Pro Light"/>
                          <w:spacing w:val="1"/>
                          <w:sz w:val="15"/>
                          <w:szCs w:val="15"/>
                          <w:lang w:val="de-DE"/>
                        </w:rPr>
                      </w:pPr>
                      <w:r w:rsidRPr="00A20D64">
                        <w:rPr>
                          <w:rFonts w:ascii="Source Sans Pro Light" w:hAnsi="Source Sans Pro Light" w:cs="Source Sans Pro Light"/>
                          <w:spacing w:val="1"/>
                          <w:sz w:val="15"/>
                          <w:szCs w:val="15"/>
                          <w:lang w:val="de-DE"/>
                        </w:rPr>
                        <w:t>info@greener.n</w:t>
                      </w:r>
                      <w:r w:rsidR="00C81088">
                        <w:rPr>
                          <w:rFonts w:ascii="Source Sans Pro Light" w:hAnsi="Source Sans Pro Light" w:cs="Source Sans Pro Light"/>
                          <w:spacing w:val="1"/>
                          <w:sz w:val="15"/>
                          <w:szCs w:val="15"/>
                          <w:lang w:val="de-DE"/>
                        </w:rPr>
                        <w:t>l</w:t>
                      </w:r>
                      <w:r w:rsidRPr="00A20D64">
                        <w:rPr>
                          <w:rFonts w:ascii="Source Sans Pro Light" w:hAnsi="Source Sans Pro Light" w:cs="Source Sans Pro Light"/>
                          <w:spacing w:val="1"/>
                          <w:sz w:val="15"/>
                          <w:szCs w:val="15"/>
                          <w:lang w:val="de-DE"/>
                        </w:rPr>
                        <w:t xml:space="preserve"> </w:t>
                      </w:r>
                      <w:r w:rsidRPr="00A20D64">
                        <w:rPr>
                          <w:rFonts w:ascii="Source Sans Pro Black" w:hAnsi="Source Sans Pro Black" w:cs="Source Sans Pro Black"/>
                          <w:color w:val="72AA2D"/>
                          <w:spacing w:val="1"/>
                          <w:sz w:val="15"/>
                          <w:szCs w:val="15"/>
                          <w:lang w:val="de-DE"/>
                        </w:rPr>
                        <w:t xml:space="preserve"> | </w:t>
                      </w:r>
                      <w:r w:rsidRPr="00A20D64">
                        <w:rPr>
                          <w:rFonts w:ascii="Source Sans Pro Light" w:hAnsi="Source Sans Pro Light" w:cs="Source Sans Pro Light"/>
                          <w:spacing w:val="1"/>
                          <w:sz w:val="15"/>
                          <w:szCs w:val="15"/>
                          <w:lang w:val="de-DE"/>
                        </w:rPr>
                        <w:t xml:space="preserve"> www.greener.nl </w:t>
                      </w:r>
                      <w:r w:rsidRPr="00A20D64">
                        <w:rPr>
                          <w:rFonts w:ascii="Source Sans Pro Black" w:hAnsi="Source Sans Pro Black" w:cs="Source Sans Pro Black"/>
                          <w:color w:val="72AA2D"/>
                          <w:spacing w:val="1"/>
                          <w:sz w:val="15"/>
                          <w:szCs w:val="15"/>
                          <w:lang w:val="de-DE"/>
                        </w:rPr>
                        <w:t xml:space="preserve"> | </w:t>
                      </w:r>
                      <w:r w:rsidRPr="00A20D64">
                        <w:rPr>
                          <w:rFonts w:ascii="Source Sans Pro Light" w:hAnsi="Source Sans Pro Light" w:cs="Source Sans Pro Light"/>
                          <w:spacing w:val="1"/>
                          <w:sz w:val="15"/>
                          <w:szCs w:val="15"/>
                          <w:lang w:val="de-DE"/>
                        </w:rPr>
                        <w:t>+31 20 244 0100</w:t>
                      </w:r>
                    </w:p>
                    <w:p w14:paraId="3384668A" w14:textId="77777777" w:rsidR="005B4E7A" w:rsidRPr="00A20D64" w:rsidRDefault="005B4E7A" w:rsidP="005B4E7A">
                      <w:pPr>
                        <w:pStyle w:val="Basisalinea"/>
                        <w:spacing w:line="240" w:lineRule="auto"/>
                        <w:rPr>
                          <w:rFonts w:ascii="Source Sans Pro Light" w:hAnsi="Source Sans Pro Light" w:cs="Source Sans Pro Light"/>
                          <w:spacing w:val="1"/>
                          <w:sz w:val="15"/>
                          <w:szCs w:val="15"/>
                          <w:lang w:val="de-DE"/>
                        </w:rPr>
                      </w:pPr>
                    </w:p>
                    <w:p w14:paraId="795E7F57" w14:textId="77777777" w:rsidR="005B4E7A" w:rsidRPr="00A20D64" w:rsidRDefault="005B4E7A" w:rsidP="005B4E7A">
                      <w:pPr>
                        <w:pStyle w:val="Basisalinea"/>
                        <w:spacing w:line="240" w:lineRule="auto"/>
                        <w:rPr>
                          <w:rFonts w:ascii="Source Sans Pro Light" w:hAnsi="Source Sans Pro Light" w:cs="Source Sans Pro Light"/>
                          <w:spacing w:val="1"/>
                          <w:sz w:val="15"/>
                          <w:szCs w:val="15"/>
                          <w:lang w:val="de-DE"/>
                        </w:rPr>
                      </w:pPr>
                    </w:p>
                    <w:p w14:paraId="39482A30" w14:textId="77777777" w:rsidR="005B4E7A" w:rsidRPr="00A20D64" w:rsidRDefault="005B4E7A" w:rsidP="005B4E7A">
                      <w:pPr>
                        <w:pStyle w:val="Basisalinea"/>
                        <w:spacing w:line="240" w:lineRule="auto"/>
                        <w:rPr>
                          <w:rFonts w:ascii="Source Sans Pro" w:hAnsi="Source Sans Pro" w:cs="Source Sans Pro"/>
                          <w:sz w:val="11"/>
                          <w:szCs w:val="11"/>
                          <w:lang w:val="de-DE"/>
                        </w:rPr>
                      </w:pPr>
                      <w:r w:rsidRPr="00A20D64">
                        <w:rPr>
                          <w:rFonts w:ascii="Source Sans Pro" w:hAnsi="Source Sans Pro" w:cs="Source Sans Pro"/>
                          <w:sz w:val="11"/>
                          <w:szCs w:val="11"/>
                          <w:lang w:val="de-DE"/>
                        </w:rPr>
                        <w:tab/>
                      </w:r>
                    </w:p>
                    <w:p w14:paraId="20873766" w14:textId="77777777" w:rsidR="005B4E7A" w:rsidRPr="00A20D64" w:rsidRDefault="005B4E7A" w:rsidP="005B4E7A">
                      <w:pPr>
                        <w:pStyle w:val="Basisalinea"/>
                        <w:spacing w:line="240" w:lineRule="auto"/>
                        <w:rPr>
                          <w:rFonts w:ascii="Source Sans Pro" w:hAnsi="Source Sans Pro" w:cs="Source Sans Pro"/>
                          <w:sz w:val="15"/>
                          <w:szCs w:val="15"/>
                          <w:lang w:val="de-DE"/>
                        </w:rPr>
                      </w:pPr>
                    </w:p>
                    <w:p w14:paraId="7E651439" w14:textId="77777777" w:rsidR="005B4E7A" w:rsidRPr="00A20D64" w:rsidRDefault="005B4E7A" w:rsidP="005B4E7A">
                      <w:pPr>
                        <w:spacing w:after="0" w:line="240" w:lineRule="auto"/>
                        <w:rPr>
                          <w:color w:val="93969C"/>
                          <w:sz w:val="16"/>
                          <w:szCs w:val="16"/>
                          <w:lang w:val="de-DE"/>
                        </w:rPr>
                      </w:pPr>
                    </w:p>
                  </w:txbxContent>
                </v:textbox>
              </v:shape>
              <v:line id="Rechte verbindingslijn 14" o:spid="_x0000_s1028" style="position:absolute;visibility:visible;mso-wrap-style:square" from="981,0" to="20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" strokecolor="#6ba643 [3204]" strokeweight="2.25pt">
                <v:stroke joinstyle="miter"/>
              </v:line>
            </v:group>
          </w:pict>
        </mc:Fallback>
      </mc:AlternateContent>
    </w:r>
    <w:r w:rsidR="00EB036A" w:rsidRPr="005B4E7A">
      <w:rPr>
        <w:noProof/>
      </w:rPr>
      <mc:AlternateContent>
        <mc:Choice Requires="wpg">
          <w:drawing>
            <wp:anchor distT="0" distB="0" distL="114300" distR="114300" simplePos="0" relativeHeight="251692032" behindDoc="0" locked="0" layoutInCell="1" allowOverlap="1" wp14:anchorId="497ABF1E" wp14:editId="0502AFFA">
              <wp:simplePos x="0" y="0"/>
              <wp:positionH relativeFrom="column">
                <wp:posOffset>1891665</wp:posOffset>
              </wp:positionH>
              <wp:positionV relativeFrom="paragraph">
                <wp:posOffset>-73338</wp:posOffset>
              </wp:positionV>
              <wp:extent cx="3086100" cy="671830"/>
              <wp:effectExtent l="0" t="12700" r="0" b="0"/>
              <wp:wrapNone/>
              <wp:docPr id="15" name="Groep 15"/>
              <wp:cNvGraphicFramePr/>
              <a:graphic xmlns:a="http://schemas.openxmlformats.org/drawingml/2006/main">
                <a:graphicData uri="http://schemas.microsoft.com/office/word/2010/wordprocessingGroup">
                  <wpg:wgp>
                    <wpg:cNvGrpSpPr/>
                    <wpg:grpSpPr>
                      <a:xfrm>
                        <a:off x="0" y="0"/>
                        <a:ext cx="3086100" cy="671830"/>
                        <a:chOff x="0" y="0"/>
                        <a:chExt cx="3086100" cy="672411"/>
                      </a:xfrm>
                    </wpg:grpSpPr>
                    <wps:wsp>
                      <wps:cNvPr id="16" name="Text Box 70"/>
                      <wps:cNvSpPr txBox="1"/>
                      <wps:spPr>
                        <a:xfrm>
                          <a:off x="0" y="45666"/>
                          <a:ext cx="3086100" cy="626745"/>
                        </a:xfrm>
                        <a:prstGeom prst="rect">
                          <a:avLst/>
                        </a:prstGeom>
                        <a:noFill/>
                        <a:ln w="6350">
                          <a:noFill/>
                        </a:ln>
                      </wps:spPr>
                      <wps:txbx>
                        <w:txbxContent>
                          <w:p w14:paraId="6FAABADA" w14:textId="77777777" w:rsidR="005B4E7A" w:rsidRPr="00763374" w:rsidRDefault="005B4E7A" w:rsidP="005B4E7A">
                            <w:pPr>
                              <w:pStyle w:val="Basisalinea"/>
                              <w:spacing w:line="240" w:lineRule="auto"/>
                              <w:rPr>
                                <w:rFonts w:ascii="SourceSansItalic-Italic" w:hAnsi="SourceSansItalic-Italic" w:cs="SourceSansItalic-Italic"/>
                                <w:i/>
                                <w:iCs/>
                                <w:sz w:val="15"/>
                                <w:szCs w:val="15"/>
                                <w:lang w:val="en-US"/>
                              </w:rPr>
                            </w:pPr>
                            <w:r w:rsidRPr="00763374">
                              <w:rPr>
                                <w:rFonts w:ascii="SourceSansItalic-Italic" w:hAnsi="SourceSansItalic-Italic" w:cs="SourceSansItalic-Italic"/>
                                <w:i/>
                                <w:iCs/>
                                <w:sz w:val="15"/>
                                <w:szCs w:val="15"/>
                                <w:lang w:val="en-US"/>
                              </w:rPr>
                              <w:t>Invoices and administration:</w:t>
                            </w:r>
                          </w:p>
                          <w:p w14:paraId="03CF2ECA" w14:textId="77777777" w:rsidR="005B4E7A" w:rsidRPr="00763374" w:rsidRDefault="005B4E7A" w:rsidP="005B4E7A">
                            <w:pPr>
                              <w:pStyle w:val="Basisalinea"/>
                              <w:spacing w:line="240" w:lineRule="auto"/>
                              <w:rPr>
                                <w:rFonts w:ascii="Source Sans Pro Black" w:hAnsi="Source Sans Pro Black" w:cs="Source Sans Pro Black"/>
                                <w:sz w:val="15"/>
                                <w:szCs w:val="15"/>
                                <w:lang w:val="en-US"/>
                              </w:rPr>
                            </w:pPr>
                            <w:r w:rsidRPr="00763374">
                              <w:rPr>
                                <w:rFonts w:ascii="Source Sans Pro Black" w:hAnsi="Source Sans Pro Black" w:cs="Source Sans Pro Black"/>
                                <w:sz w:val="15"/>
                                <w:szCs w:val="15"/>
                                <w:lang w:val="en-US"/>
                              </w:rPr>
                              <w:t xml:space="preserve">Greener Power Solutions B.V. </w:t>
                            </w:r>
                          </w:p>
                          <w:p w14:paraId="3E42BCF2" w14:textId="77777777" w:rsidR="005B4E7A" w:rsidRPr="00A20D64" w:rsidRDefault="004148F0" w:rsidP="005B4E7A">
                            <w:pPr>
                              <w:pStyle w:val="Basisalinea"/>
                              <w:spacing w:line="240" w:lineRule="auto"/>
                              <w:rPr>
                                <w:rFonts w:ascii="Source Sans Pro Light" w:hAnsi="Source Sans Pro Light" w:cs="Source Sans Pro Light"/>
                                <w:spacing w:val="1"/>
                                <w:sz w:val="15"/>
                                <w:szCs w:val="15"/>
                                <w:lang w:val="en-US"/>
                              </w:rPr>
                            </w:pPr>
                            <w:r>
                              <w:rPr>
                                <w:rFonts w:ascii="Source Sans Pro Light" w:hAnsi="Source Sans Pro Light" w:cs="Source Sans Pro Light"/>
                                <w:spacing w:val="1"/>
                                <w:sz w:val="15"/>
                                <w:szCs w:val="15"/>
                                <w:lang w:val="en-US"/>
                              </w:rPr>
                              <w:t>invoice</w:t>
                            </w:r>
                            <w:r w:rsidR="00A20D64">
                              <w:rPr>
                                <w:rFonts w:ascii="Source Sans Pro Light" w:hAnsi="Source Sans Pro Light" w:cs="Source Sans Pro Light"/>
                                <w:spacing w:val="1"/>
                                <w:sz w:val="15"/>
                                <w:szCs w:val="15"/>
                                <w:lang w:val="en-US"/>
                              </w:rPr>
                              <w:t>@greener.nl</w:t>
                            </w:r>
                          </w:p>
                          <w:p w14:paraId="21576748" w14:textId="77777777" w:rsidR="00A20D64" w:rsidRPr="00A20D64" w:rsidRDefault="00A20D64" w:rsidP="00A20D64">
                            <w:pPr>
                              <w:pStyle w:val="Basisalinea"/>
                              <w:spacing w:line="240" w:lineRule="auto"/>
                              <w:rPr>
                                <w:rFonts w:ascii="Source Sans Pro Light" w:hAnsi="Source Sans Pro Light" w:cs="Source Sans Pro Light"/>
                                <w:spacing w:val="1"/>
                                <w:sz w:val="15"/>
                                <w:szCs w:val="15"/>
                                <w:lang w:val="en-US"/>
                              </w:rPr>
                            </w:pPr>
                            <w:r w:rsidRPr="00A20D64">
                              <w:rPr>
                                <w:rFonts w:ascii="Source Sans Pro Light" w:hAnsi="Source Sans Pro Light" w:cs="Source Sans Pro Light"/>
                                <w:spacing w:val="1"/>
                                <w:sz w:val="15"/>
                                <w:szCs w:val="15"/>
                                <w:lang w:val="en-US"/>
                              </w:rPr>
                              <w:t>info@greener.n</w:t>
                            </w:r>
                            <w:r w:rsidR="00C81088">
                              <w:rPr>
                                <w:rFonts w:ascii="Source Sans Pro Light" w:hAnsi="Source Sans Pro Light" w:cs="Source Sans Pro Light"/>
                                <w:spacing w:val="1"/>
                                <w:sz w:val="15"/>
                                <w:szCs w:val="15"/>
                                <w:lang w:val="en-US"/>
                              </w:rPr>
                              <w:t>l</w:t>
                            </w:r>
                            <w:r w:rsidRPr="00A20D64">
                              <w:rPr>
                                <w:rFonts w:ascii="Source Sans Pro Light" w:hAnsi="Source Sans Pro Light" w:cs="Source Sans Pro Light"/>
                                <w:spacing w:val="1"/>
                                <w:sz w:val="15"/>
                                <w:szCs w:val="15"/>
                                <w:lang w:val="en-US"/>
                              </w:rPr>
                              <w:t xml:space="preserve"> </w:t>
                            </w:r>
                            <w:r w:rsidRPr="00A20D64">
                              <w:rPr>
                                <w:rFonts w:ascii="Source Sans Pro Black" w:hAnsi="Source Sans Pro Black" w:cs="Source Sans Pro Black"/>
                                <w:color w:val="72AA2D"/>
                                <w:spacing w:val="1"/>
                                <w:sz w:val="15"/>
                                <w:szCs w:val="15"/>
                                <w:lang w:val="en-US"/>
                              </w:rPr>
                              <w:t xml:space="preserve"> | </w:t>
                            </w:r>
                            <w:r w:rsidRPr="00A20D64">
                              <w:rPr>
                                <w:rFonts w:ascii="Source Sans Pro Light" w:hAnsi="Source Sans Pro Light" w:cs="Source Sans Pro Light"/>
                                <w:spacing w:val="1"/>
                                <w:sz w:val="15"/>
                                <w:szCs w:val="15"/>
                                <w:lang w:val="en-US"/>
                              </w:rPr>
                              <w:t xml:space="preserve"> www.greener.nl </w:t>
                            </w:r>
                            <w:r w:rsidRPr="00A20D64">
                              <w:rPr>
                                <w:rFonts w:ascii="Source Sans Pro Black" w:hAnsi="Source Sans Pro Black" w:cs="Source Sans Pro Black"/>
                                <w:color w:val="72AA2D"/>
                                <w:spacing w:val="1"/>
                                <w:sz w:val="15"/>
                                <w:szCs w:val="15"/>
                                <w:lang w:val="en-US"/>
                              </w:rPr>
                              <w:t xml:space="preserve"> | </w:t>
                            </w:r>
                            <w:r w:rsidRPr="00A20D64">
                              <w:rPr>
                                <w:rFonts w:ascii="Source Sans Pro Light" w:hAnsi="Source Sans Pro Light" w:cs="Source Sans Pro Light"/>
                                <w:spacing w:val="1"/>
                                <w:sz w:val="15"/>
                                <w:szCs w:val="15"/>
                                <w:lang w:val="en-US"/>
                              </w:rPr>
                              <w:t>+31 20 244 0100</w:t>
                            </w:r>
                          </w:p>
                          <w:p w14:paraId="3122070E" w14:textId="77777777" w:rsidR="005B4E7A" w:rsidRPr="00A20D64" w:rsidRDefault="005B4E7A" w:rsidP="005B4E7A">
                            <w:pPr>
                              <w:spacing w:after="0" w:line="240" w:lineRule="auto"/>
                              <w:rPr>
                                <w:color w:val="93969C"/>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Rechte verbindingslijn 17"/>
                      <wps:cNvCnPr/>
                      <wps:spPr>
                        <a:xfrm>
                          <a:off x="90791" y="0"/>
                          <a:ext cx="106680" cy="0"/>
                        </a:xfrm>
                        <a:prstGeom prst="line">
                          <a:avLst/>
                        </a:prstGeom>
                        <a:ln w="28575">
                          <a:solidFill>
                            <a:schemeClr val="accent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97ABF1E" id="Groep 15" o:spid="_x0000_s1029" style="position:absolute;margin-left:148.95pt;margin-top:-5.75pt;width:243pt;height:52.9pt;z-index:251692032" coordsize="30861,67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">
              <v:shape id="Text Box 70" o:spid="_x0000_s1030" type="#_x0000_t202" style="position:absolute;top:456;width:30861;height:6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" filled="f" stroked="f" strokeweight=".5pt">
                <v:textbox>
                  <w:txbxContent>
                    <w:p w14:paraId="6FAABADA" w14:textId="77777777" w:rsidR="005B4E7A" w:rsidRPr="00763374" w:rsidRDefault="005B4E7A" w:rsidP="005B4E7A">
                      <w:pPr>
                        <w:pStyle w:val="Basisalinea"/>
                        <w:spacing w:line="240" w:lineRule="auto"/>
                        <w:rPr>
                          <w:rFonts w:ascii="SourceSansItalic-Italic" w:hAnsi="SourceSansItalic-Italic" w:cs="SourceSansItalic-Italic"/>
                          <w:i/>
                          <w:iCs/>
                          <w:sz w:val="15"/>
                          <w:szCs w:val="15"/>
                          <w:lang w:val="en-US"/>
                        </w:rPr>
                      </w:pPr>
                      <w:r w:rsidRPr="00763374">
                        <w:rPr>
                          <w:rFonts w:ascii="SourceSansItalic-Italic" w:hAnsi="SourceSansItalic-Italic" w:cs="SourceSansItalic-Italic"/>
                          <w:i/>
                          <w:iCs/>
                          <w:sz w:val="15"/>
                          <w:szCs w:val="15"/>
                          <w:lang w:val="en-US"/>
                        </w:rPr>
                        <w:t>Invoices and administration:</w:t>
                      </w:r>
                    </w:p>
                    <w:p w14:paraId="03CF2ECA" w14:textId="77777777" w:rsidR="005B4E7A" w:rsidRPr="00763374" w:rsidRDefault="005B4E7A" w:rsidP="005B4E7A">
                      <w:pPr>
                        <w:pStyle w:val="Basisalinea"/>
                        <w:spacing w:line="240" w:lineRule="auto"/>
                        <w:rPr>
                          <w:rFonts w:ascii="Source Sans Pro Black" w:hAnsi="Source Sans Pro Black" w:cs="Source Sans Pro Black"/>
                          <w:sz w:val="15"/>
                          <w:szCs w:val="15"/>
                          <w:lang w:val="en-US"/>
                        </w:rPr>
                      </w:pPr>
                      <w:r w:rsidRPr="00763374">
                        <w:rPr>
                          <w:rFonts w:ascii="Source Sans Pro Black" w:hAnsi="Source Sans Pro Black" w:cs="Source Sans Pro Black"/>
                          <w:sz w:val="15"/>
                          <w:szCs w:val="15"/>
                          <w:lang w:val="en-US"/>
                        </w:rPr>
                        <w:t xml:space="preserve">Greener Power Solutions B.V. </w:t>
                      </w:r>
                    </w:p>
                    <w:p w14:paraId="3E42BCF2" w14:textId="77777777" w:rsidR="005B4E7A" w:rsidRPr="00A20D64" w:rsidRDefault="004148F0" w:rsidP="005B4E7A">
                      <w:pPr>
                        <w:pStyle w:val="Basisalinea"/>
                        <w:spacing w:line="240" w:lineRule="auto"/>
                        <w:rPr>
                          <w:rFonts w:ascii="Source Sans Pro Light" w:hAnsi="Source Sans Pro Light" w:cs="Source Sans Pro Light"/>
                          <w:spacing w:val="1"/>
                          <w:sz w:val="15"/>
                          <w:szCs w:val="15"/>
                          <w:lang w:val="en-US"/>
                        </w:rPr>
                      </w:pPr>
                      <w:r>
                        <w:rPr>
                          <w:rFonts w:ascii="Source Sans Pro Light" w:hAnsi="Source Sans Pro Light" w:cs="Source Sans Pro Light"/>
                          <w:spacing w:val="1"/>
                          <w:sz w:val="15"/>
                          <w:szCs w:val="15"/>
                          <w:lang w:val="en-US"/>
                        </w:rPr>
                        <w:t>invoice</w:t>
                      </w:r>
                      <w:r w:rsidR="00A20D64">
                        <w:rPr>
                          <w:rFonts w:ascii="Source Sans Pro Light" w:hAnsi="Source Sans Pro Light" w:cs="Source Sans Pro Light"/>
                          <w:spacing w:val="1"/>
                          <w:sz w:val="15"/>
                          <w:szCs w:val="15"/>
                          <w:lang w:val="en-US"/>
                        </w:rPr>
                        <w:t>@greener.nl</w:t>
                      </w:r>
                    </w:p>
                    <w:p w14:paraId="21576748" w14:textId="77777777" w:rsidR="00A20D64" w:rsidRPr="00A20D64" w:rsidRDefault="00A20D64" w:rsidP="00A20D64">
                      <w:pPr>
                        <w:pStyle w:val="Basisalinea"/>
                        <w:spacing w:line="240" w:lineRule="auto"/>
                        <w:rPr>
                          <w:rFonts w:ascii="Source Sans Pro Light" w:hAnsi="Source Sans Pro Light" w:cs="Source Sans Pro Light"/>
                          <w:spacing w:val="1"/>
                          <w:sz w:val="15"/>
                          <w:szCs w:val="15"/>
                          <w:lang w:val="en-US"/>
                        </w:rPr>
                      </w:pPr>
                      <w:r w:rsidRPr="00A20D64">
                        <w:rPr>
                          <w:rFonts w:ascii="Source Sans Pro Light" w:hAnsi="Source Sans Pro Light" w:cs="Source Sans Pro Light"/>
                          <w:spacing w:val="1"/>
                          <w:sz w:val="15"/>
                          <w:szCs w:val="15"/>
                          <w:lang w:val="en-US"/>
                        </w:rPr>
                        <w:t>info@greener.n</w:t>
                      </w:r>
                      <w:r w:rsidR="00C81088">
                        <w:rPr>
                          <w:rFonts w:ascii="Source Sans Pro Light" w:hAnsi="Source Sans Pro Light" w:cs="Source Sans Pro Light"/>
                          <w:spacing w:val="1"/>
                          <w:sz w:val="15"/>
                          <w:szCs w:val="15"/>
                          <w:lang w:val="en-US"/>
                        </w:rPr>
                        <w:t>l</w:t>
                      </w:r>
                      <w:r w:rsidRPr="00A20D64">
                        <w:rPr>
                          <w:rFonts w:ascii="Source Sans Pro Light" w:hAnsi="Source Sans Pro Light" w:cs="Source Sans Pro Light"/>
                          <w:spacing w:val="1"/>
                          <w:sz w:val="15"/>
                          <w:szCs w:val="15"/>
                          <w:lang w:val="en-US"/>
                        </w:rPr>
                        <w:t xml:space="preserve"> </w:t>
                      </w:r>
                      <w:r w:rsidRPr="00A20D64">
                        <w:rPr>
                          <w:rFonts w:ascii="Source Sans Pro Black" w:hAnsi="Source Sans Pro Black" w:cs="Source Sans Pro Black"/>
                          <w:color w:val="72AA2D"/>
                          <w:spacing w:val="1"/>
                          <w:sz w:val="15"/>
                          <w:szCs w:val="15"/>
                          <w:lang w:val="en-US"/>
                        </w:rPr>
                        <w:t xml:space="preserve"> | </w:t>
                      </w:r>
                      <w:r w:rsidRPr="00A20D64">
                        <w:rPr>
                          <w:rFonts w:ascii="Source Sans Pro Light" w:hAnsi="Source Sans Pro Light" w:cs="Source Sans Pro Light"/>
                          <w:spacing w:val="1"/>
                          <w:sz w:val="15"/>
                          <w:szCs w:val="15"/>
                          <w:lang w:val="en-US"/>
                        </w:rPr>
                        <w:t xml:space="preserve"> www.greener.nl </w:t>
                      </w:r>
                      <w:r w:rsidRPr="00A20D64">
                        <w:rPr>
                          <w:rFonts w:ascii="Source Sans Pro Black" w:hAnsi="Source Sans Pro Black" w:cs="Source Sans Pro Black"/>
                          <w:color w:val="72AA2D"/>
                          <w:spacing w:val="1"/>
                          <w:sz w:val="15"/>
                          <w:szCs w:val="15"/>
                          <w:lang w:val="en-US"/>
                        </w:rPr>
                        <w:t xml:space="preserve"> | </w:t>
                      </w:r>
                      <w:r w:rsidRPr="00A20D64">
                        <w:rPr>
                          <w:rFonts w:ascii="Source Sans Pro Light" w:hAnsi="Source Sans Pro Light" w:cs="Source Sans Pro Light"/>
                          <w:spacing w:val="1"/>
                          <w:sz w:val="15"/>
                          <w:szCs w:val="15"/>
                          <w:lang w:val="en-US"/>
                        </w:rPr>
                        <w:t>+31 20 244 0100</w:t>
                      </w:r>
                    </w:p>
                    <w:p w14:paraId="3122070E" w14:textId="77777777" w:rsidR="005B4E7A" w:rsidRPr="00A20D64" w:rsidRDefault="005B4E7A" w:rsidP="005B4E7A">
                      <w:pPr>
                        <w:spacing w:after="0" w:line="240" w:lineRule="auto"/>
                        <w:rPr>
                          <w:color w:val="93969C"/>
                          <w:sz w:val="16"/>
                          <w:szCs w:val="16"/>
                          <w:lang w:val="en-US"/>
                        </w:rPr>
                      </w:pPr>
                    </w:p>
                  </w:txbxContent>
                </v:textbox>
              </v:shape>
              <v:line id="Rechte verbindingslijn 17" o:spid="_x0000_s1031" style="position:absolute;visibility:visible;mso-wrap-style:square" from="907,0" to="197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" strokecolor="#6ba643 [3204]" strokeweight="2.25pt">
                <v:stroke joinstyle="miter"/>
              </v:lin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54B570" w14:textId="77777777" w:rsidR="00881B9F" w:rsidRDefault="00881B9F" w:rsidP="00FD2A05">
      <w:r>
        <w:separator/>
      </w:r>
    </w:p>
    <w:p w14:paraId="0BC17224" w14:textId="77777777" w:rsidR="00881B9F" w:rsidRDefault="00881B9F"/>
  </w:footnote>
  <w:footnote w:type="continuationSeparator" w:id="0">
    <w:p w14:paraId="3B82058D" w14:textId="77777777" w:rsidR="00881B9F" w:rsidRDefault="00881B9F" w:rsidP="00FD2A05">
      <w:r>
        <w:continuationSeparator/>
      </w:r>
    </w:p>
    <w:p w14:paraId="061BBCC8" w14:textId="77777777" w:rsidR="00881B9F" w:rsidRDefault="00881B9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1B729" w14:textId="77777777" w:rsidR="0000204B" w:rsidRDefault="0000204B">
    <w:pPr>
      <w:pStyle w:val="Header"/>
    </w:pPr>
  </w:p>
  <w:p w14:paraId="6C7C6DAB" w14:textId="77777777" w:rsidR="008C25B5" w:rsidRDefault="008C25B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7DEDB8" w14:textId="77777777" w:rsidR="005B4E7A" w:rsidRDefault="00EB036A" w:rsidP="00EB036A">
    <w:pPr>
      <w:pStyle w:val="Header"/>
      <w:ind w:right="-53"/>
    </w:pPr>
    <w:r w:rsidRPr="005B4E7A">
      <w:rPr>
        <w:noProof/>
      </w:rPr>
      <w:drawing>
        <wp:anchor distT="0" distB="0" distL="114300" distR="114300" simplePos="0" relativeHeight="251689984" behindDoc="0" locked="0" layoutInCell="1" allowOverlap="1" wp14:anchorId="243C8DEC" wp14:editId="421D5C1E">
          <wp:simplePos x="0" y="0"/>
          <wp:positionH relativeFrom="column">
            <wp:posOffset>-963424</wp:posOffset>
          </wp:positionH>
          <wp:positionV relativeFrom="paragraph">
            <wp:posOffset>-43180</wp:posOffset>
          </wp:positionV>
          <wp:extent cx="1930400" cy="571500"/>
          <wp:effectExtent l="0" t="0" r="0" b="0"/>
          <wp:wrapThrough wrapText="bothSides">
            <wp:wrapPolygon edited="0">
              <wp:start x="1705" y="480"/>
              <wp:lineTo x="995" y="2400"/>
              <wp:lineTo x="142" y="6720"/>
              <wp:lineTo x="142" y="13920"/>
              <wp:lineTo x="2842" y="16800"/>
              <wp:lineTo x="7105" y="16800"/>
              <wp:lineTo x="7105" y="19680"/>
              <wp:lineTo x="8526" y="21120"/>
              <wp:lineTo x="19895" y="21120"/>
              <wp:lineTo x="20037" y="20160"/>
              <wp:lineTo x="20179" y="9120"/>
              <wp:lineTo x="21458" y="6240"/>
              <wp:lineTo x="21316" y="3360"/>
              <wp:lineTo x="3695" y="480"/>
              <wp:lineTo x="1705" y="480"/>
            </wp:wrapPolygon>
          </wp:wrapThrough>
          <wp:docPr id="41" name="Afbeelding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pic:cNvPicPr/>
                </pic:nvPicPr>
                <pic:blipFill>
                  <a:blip r:embed="rId1">
                    <a:extLst>
                      <a:ext uri="{28A0092B-C50C-407E-A947-70E740481C1C}">
                        <a14:useLocalDpi xmlns:a14="http://schemas.microsoft.com/office/drawing/2010/main" val="0"/>
                      </a:ext>
                    </a:extLst>
                  </a:blip>
                  <a:stretch>
                    <a:fillRect/>
                  </a:stretch>
                </pic:blipFill>
                <pic:spPr>
                  <a:xfrm>
                    <a:off x="0" y="0"/>
                    <a:ext cx="1930400" cy="5715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23789C"/>
    <w:multiLevelType w:val="hybridMultilevel"/>
    <w:tmpl w:val="490225C6"/>
    <w:lvl w:ilvl="0" w:tplc="EF34578E">
      <w:start w:val="1"/>
      <w:numFmt w:val="bullet"/>
      <w:lvlText w:val="-"/>
      <w:lvlJc w:val="left"/>
      <w:pPr>
        <w:ind w:left="720" w:hanging="360"/>
      </w:pPr>
      <w:rPr>
        <w:rFonts w:ascii="Source Sans Pro" w:eastAsia="Times New Roman" w:hAnsi="Source Sans Pro" w:cs="Times New Roman (Body C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16cid:durableId="72044459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DB1"/>
    <w:rsid w:val="0000204B"/>
    <w:rsid w:val="0001079F"/>
    <w:rsid w:val="0001453E"/>
    <w:rsid w:val="00021D27"/>
    <w:rsid w:val="00026AEF"/>
    <w:rsid w:val="000341CE"/>
    <w:rsid w:val="0004395E"/>
    <w:rsid w:val="00047F11"/>
    <w:rsid w:val="0006057E"/>
    <w:rsid w:val="000619B2"/>
    <w:rsid w:val="00074C73"/>
    <w:rsid w:val="00093991"/>
    <w:rsid w:val="000A372C"/>
    <w:rsid w:val="000B5090"/>
    <w:rsid w:val="000C294F"/>
    <w:rsid w:val="000E206D"/>
    <w:rsid w:val="000E78E5"/>
    <w:rsid w:val="000F4270"/>
    <w:rsid w:val="0010108C"/>
    <w:rsid w:val="00101B40"/>
    <w:rsid w:val="00117040"/>
    <w:rsid w:val="00155DDA"/>
    <w:rsid w:val="001634D7"/>
    <w:rsid w:val="001A77F2"/>
    <w:rsid w:val="001C4707"/>
    <w:rsid w:val="001D73EA"/>
    <w:rsid w:val="001D7D1F"/>
    <w:rsid w:val="001F421E"/>
    <w:rsid w:val="00205471"/>
    <w:rsid w:val="002074B9"/>
    <w:rsid w:val="00210DCC"/>
    <w:rsid w:val="00217EB7"/>
    <w:rsid w:val="0022447C"/>
    <w:rsid w:val="00232E39"/>
    <w:rsid w:val="0023346D"/>
    <w:rsid w:val="002433FA"/>
    <w:rsid w:val="00250BFF"/>
    <w:rsid w:val="002854F3"/>
    <w:rsid w:val="002A4397"/>
    <w:rsid w:val="002B3DD8"/>
    <w:rsid w:val="002D0B35"/>
    <w:rsid w:val="002E29B6"/>
    <w:rsid w:val="003068F6"/>
    <w:rsid w:val="00311C7F"/>
    <w:rsid w:val="00316707"/>
    <w:rsid w:val="00323791"/>
    <w:rsid w:val="00323D80"/>
    <w:rsid w:val="003267DE"/>
    <w:rsid w:val="00336496"/>
    <w:rsid w:val="003464F5"/>
    <w:rsid w:val="003656A3"/>
    <w:rsid w:val="0038554D"/>
    <w:rsid w:val="003A77E9"/>
    <w:rsid w:val="003B2543"/>
    <w:rsid w:val="003D3514"/>
    <w:rsid w:val="003E3F57"/>
    <w:rsid w:val="003E45F0"/>
    <w:rsid w:val="003F4139"/>
    <w:rsid w:val="00404DF5"/>
    <w:rsid w:val="004148F0"/>
    <w:rsid w:val="0045252E"/>
    <w:rsid w:val="00476F7E"/>
    <w:rsid w:val="00492CC0"/>
    <w:rsid w:val="0049440B"/>
    <w:rsid w:val="004B032F"/>
    <w:rsid w:val="004C0F59"/>
    <w:rsid w:val="004C3B1E"/>
    <w:rsid w:val="004D3672"/>
    <w:rsid w:val="004F1BA9"/>
    <w:rsid w:val="00510974"/>
    <w:rsid w:val="0052470F"/>
    <w:rsid w:val="00544BDE"/>
    <w:rsid w:val="00547EDD"/>
    <w:rsid w:val="005600A1"/>
    <w:rsid w:val="00574B06"/>
    <w:rsid w:val="00576457"/>
    <w:rsid w:val="00586DDD"/>
    <w:rsid w:val="00590137"/>
    <w:rsid w:val="005B4E7A"/>
    <w:rsid w:val="005D0DB6"/>
    <w:rsid w:val="005D1A68"/>
    <w:rsid w:val="005E5CDA"/>
    <w:rsid w:val="005F1DE9"/>
    <w:rsid w:val="005F60F6"/>
    <w:rsid w:val="0060167F"/>
    <w:rsid w:val="00627782"/>
    <w:rsid w:val="00655853"/>
    <w:rsid w:val="00665B41"/>
    <w:rsid w:val="006A1C57"/>
    <w:rsid w:val="006B2CB9"/>
    <w:rsid w:val="006B6747"/>
    <w:rsid w:val="006C3483"/>
    <w:rsid w:val="006E3B6C"/>
    <w:rsid w:val="006E4DDA"/>
    <w:rsid w:val="00710B26"/>
    <w:rsid w:val="00712143"/>
    <w:rsid w:val="007147A5"/>
    <w:rsid w:val="007356C3"/>
    <w:rsid w:val="00735BBC"/>
    <w:rsid w:val="00740447"/>
    <w:rsid w:val="00754BCE"/>
    <w:rsid w:val="00763374"/>
    <w:rsid w:val="00765FB4"/>
    <w:rsid w:val="00780281"/>
    <w:rsid w:val="00784146"/>
    <w:rsid w:val="007859DF"/>
    <w:rsid w:val="00793570"/>
    <w:rsid w:val="00794B51"/>
    <w:rsid w:val="007C529E"/>
    <w:rsid w:val="007D4F0E"/>
    <w:rsid w:val="007D5120"/>
    <w:rsid w:val="007D63D7"/>
    <w:rsid w:val="007D7A94"/>
    <w:rsid w:val="007E0547"/>
    <w:rsid w:val="007E6B3A"/>
    <w:rsid w:val="00846328"/>
    <w:rsid w:val="0086545F"/>
    <w:rsid w:val="00871143"/>
    <w:rsid w:val="00881B9F"/>
    <w:rsid w:val="008C0446"/>
    <w:rsid w:val="008C0AF1"/>
    <w:rsid w:val="008C25B5"/>
    <w:rsid w:val="008D5F29"/>
    <w:rsid w:val="008F2092"/>
    <w:rsid w:val="008F600D"/>
    <w:rsid w:val="00903246"/>
    <w:rsid w:val="00913738"/>
    <w:rsid w:val="0093192B"/>
    <w:rsid w:val="0094492C"/>
    <w:rsid w:val="00953D89"/>
    <w:rsid w:val="00993DC0"/>
    <w:rsid w:val="009A2C10"/>
    <w:rsid w:val="009B6EDB"/>
    <w:rsid w:val="009C583C"/>
    <w:rsid w:val="009F7DB8"/>
    <w:rsid w:val="00A20D64"/>
    <w:rsid w:val="00A24743"/>
    <w:rsid w:val="00A24A75"/>
    <w:rsid w:val="00A37EEE"/>
    <w:rsid w:val="00A409FC"/>
    <w:rsid w:val="00A44F89"/>
    <w:rsid w:val="00A55A58"/>
    <w:rsid w:val="00A6094D"/>
    <w:rsid w:val="00A64A6F"/>
    <w:rsid w:val="00A732A8"/>
    <w:rsid w:val="00A75119"/>
    <w:rsid w:val="00AF4E5C"/>
    <w:rsid w:val="00B24680"/>
    <w:rsid w:val="00B330A1"/>
    <w:rsid w:val="00B52292"/>
    <w:rsid w:val="00B56909"/>
    <w:rsid w:val="00B639C2"/>
    <w:rsid w:val="00B6571A"/>
    <w:rsid w:val="00B93C83"/>
    <w:rsid w:val="00BA5524"/>
    <w:rsid w:val="00BC48CF"/>
    <w:rsid w:val="00BD7EE9"/>
    <w:rsid w:val="00C03CF5"/>
    <w:rsid w:val="00C13300"/>
    <w:rsid w:val="00C16268"/>
    <w:rsid w:val="00C17101"/>
    <w:rsid w:val="00C565BA"/>
    <w:rsid w:val="00C6194E"/>
    <w:rsid w:val="00C72A14"/>
    <w:rsid w:val="00C76486"/>
    <w:rsid w:val="00C81088"/>
    <w:rsid w:val="00C94396"/>
    <w:rsid w:val="00CA12EB"/>
    <w:rsid w:val="00CB1DAB"/>
    <w:rsid w:val="00CB2FD3"/>
    <w:rsid w:val="00CE44AE"/>
    <w:rsid w:val="00CF1974"/>
    <w:rsid w:val="00D0254B"/>
    <w:rsid w:val="00D04773"/>
    <w:rsid w:val="00D12D71"/>
    <w:rsid w:val="00D37D4A"/>
    <w:rsid w:val="00D54866"/>
    <w:rsid w:val="00D63E51"/>
    <w:rsid w:val="00D66287"/>
    <w:rsid w:val="00D80DFD"/>
    <w:rsid w:val="00DA369E"/>
    <w:rsid w:val="00DA7212"/>
    <w:rsid w:val="00DB2B3B"/>
    <w:rsid w:val="00DB4130"/>
    <w:rsid w:val="00DC6531"/>
    <w:rsid w:val="00DD2934"/>
    <w:rsid w:val="00DD7787"/>
    <w:rsid w:val="00DD7DB1"/>
    <w:rsid w:val="00DE796A"/>
    <w:rsid w:val="00E2118B"/>
    <w:rsid w:val="00E34C0E"/>
    <w:rsid w:val="00E52643"/>
    <w:rsid w:val="00E60C10"/>
    <w:rsid w:val="00E7021F"/>
    <w:rsid w:val="00E7107E"/>
    <w:rsid w:val="00E83871"/>
    <w:rsid w:val="00E95B5D"/>
    <w:rsid w:val="00EA18C4"/>
    <w:rsid w:val="00EB036A"/>
    <w:rsid w:val="00ED117F"/>
    <w:rsid w:val="00EE6DAB"/>
    <w:rsid w:val="00EE721D"/>
    <w:rsid w:val="00F4520A"/>
    <w:rsid w:val="00F50F20"/>
    <w:rsid w:val="00F53DA5"/>
    <w:rsid w:val="00F53E70"/>
    <w:rsid w:val="00F91F16"/>
    <w:rsid w:val="00FA13BF"/>
    <w:rsid w:val="00FB670F"/>
    <w:rsid w:val="00FD29DC"/>
    <w:rsid w:val="00FD2A05"/>
    <w:rsid w:val="00FE4EC6"/>
    <w:rsid w:val="00FF334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F20444"/>
  <w15:chartTrackingRefBased/>
  <w15:docId w15:val="{6A7F42BF-EEB9-4C84-B2E6-081D03BDC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5FB4"/>
    <w:pPr>
      <w:spacing w:after="240" w:line="276" w:lineRule="auto"/>
    </w:pPr>
    <w:rPr>
      <w:rFonts w:ascii="Source Sans Pro" w:eastAsia="Hind" w:hAnsi="Source Sans Pro" w:cs="Hind"/>
      <w:color w:val="3C3C3B"/>
      <w:sz w:val="20"/>
      <w:szCs w:val="22"/>
      <w:lang w:val="en" w:eastAsia="en-GB"/>
    </w:rPr>
  </w:style>
  <w:style w:type="paragraph" w:styleId="Heading1">
    <w:name w:val="heading 1"/>
    <w:basedOn w:val="Normal"/>
    <w:next w:val="Normal"/>
    <w:link w:val="Heading1Char"/>
    <w:uiPriority w:val="9"/>
    <w:qFormat/>
    <w:rsid w:val="00765FB4"/>
    <w:pPr>
      <w:keepNext/>
      <w:keepLines/>
      <w:spacing w:after="0" w:line="240" w:lineRule="auto"/>
      <w:contextualSpacing/>
      <w:outlineLvl w:val="0"/>
    </w:pPr>
    <w:rPr>
      <w:rFonts w:eastAsia="Hind Medium" w:cs="Hind Medium"/>
      <w:b/>
      <w:bCs/>
      <w:noProof/>
      <w:sz w:val="60"/>
      <w:szCs w:val="64"/>
      <w:lang w:val="en-US"/>
    </w:rPr>
  </w:style>
  <w:style w:type="paragraph" w:styleId="Heading2">
    <w:name w:val="heading 2"/>
    <w:basedOn w:val="Normal"/>
    <w:next w:val="Normal"/>
    <w:link w:val="Heading2Char"/>
    <w:uiPriority w:val="9"/>
    <w:unhideWhenUsed/>
    <w:qFormat/>
    <w:rsid w:val="00765FB4"/>
    <w:pPr>
      <w:keepNext/>
      <w:keepLines/>
      <w:spacing w:before="240" w:after="120"/>
      <w:outlineLvl w:val="1"/>
    </w:pPr>
    <w:rPr>
      <w:rFonts w:eastAsiaTheme="majorEastAsia" w:cstheme="majorBidi"/>
      <w:b/>
      <w:bCs/>
      <w:sz w:val="32"/>
      <w:szCs w:val="36"/>
    </w:rPr>
  </w:style>
  <w:style w:type="paragraph" w:styleId="Heading3">
    <w:name w:val="heading 3"/>
    <w:basedOn w:val="Normal"/>
    <w:next w:val="Normal"/>
    <w:link w:val="Heading3Char"/>
    <w:uiPriority w:val="9"/>
    <w:unhideWhenUsed/>
    <w:qFormat/>
    <w:rsid w:val="003B2543"/>
    <w:pPr>
      <w:keepNext/>
      <w:keepLines/>
      <w:spacing w:before="240"/>
      <w:outlineLvl w:val="2"/>
    </w:pPr>
    <w:rPr>
      <w:rFonts w:eastAsiaTheme="majorEastAsia" w:cstheme="majorBidi"/>
      <w:b/>
      <w:bCs/>
      <w:color w:val="282E3A" w:themeColor="text1"/>
      <w:sz w:val="24"/>
      <w:szCs w:val="24"/>
    </w:rPr>
  </w:style>
  <w:style w:type="paragraph" w:styleId="Heading4">
    <w:name w:val="heading 4"/>
    <w:basedOn w:val="Normal"/>
    <w:next w:val="Normal"/>
    <w:link w:val="Heading4Char"/>
    <w:uiPriority w:val="9"/>
    <w:unhideWhenUsed/>
    <w:qFormat/>
    <w:rsid w:val="00E7021F"/>
    <w:pPr>
      <w:keepNext/>
      <w:keepLines/>
      <w:spacing w:before="40"/>
      <w:outlineLvl w:val="3"/>
    </w:pPr>
    <w:rPr>
      <w:rFonts w:asciiTheme="majorHAnsi" w:eastAsiaTheme="majorEastAsia" w:hAnsiTheme="majorHAnsi" w:cstheme="majorBidi"/>
      <w:b/>
      <w:bCs/>
      <w:color w:val="6BA643"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5FB4"/>
    <w:pPr>
      <w:tabs>
        <w:tab w:val="center" w:pos="4513"/>
        <w:tab w:val="right" w:pos="9026"/>
      </w:tabs>
    </w:pPr>
  </w:style>
  <w:style w:type="character" w:customStyle="1" w:styleId="HeaderChar">
    <w:name w:val="Header Char"/>
    <w:basedOn w:val="DefaultParagraphFont"/>
    <w:link w:val="Header"/>
    <w:uiPriority w:val="99"/>
    <w:rsid w:val="00765FB4"/>
    <w:rPr>
      <w:rFonts w:ascii="Source Sans Pro" w:eastAsia="Hind" w:hAnsi="Source Sans Pro" w:cs="Hind"/>
      <w:color w:val="3C3C3B"/>
      <w:sz w:val="20"/>
      <w:szCs w:val="22"/>
      <w:lang w:val="en" w:eastAsia="en-GB"/>
    </w:rPr>
  </w:style>
  <w:style w:type="paragraph" w:styleId="Footer">
    <w:name w:val="footer"/>
    <w:basedOn w:val="Normal"/>
    <w:link w:val="FooterChar"/>
    <w:uiPriority w:val="99"/>
    <w:unhideWhenUsed/>
    <w:rsid w:val="00765FB4"/>
    <w:rPr>
      <w:sz w:val="16"/>
      <w:szCs w:val="16"/>
      <w:lang w:val="nl-NL"/>
    </w:rPr>
  </w:style>
  <w:style w:type="character" w:customStyle="1" w:styleId="FooterChar">
    <w:name w:val="Footer Char"/>
    <w:basedOn w:val="DefaultParagraphFont"/>
    <w:link w:val="Footer"/>
    <w:uiPriority w:val="99"/>
    <w:rsid w:val="00765FB4"/>
    <w:rPr>
      <w:rFonts w:ascii="Source Sans Pro" w:eastAsia="Hind" w:hAnsi="Source Sans Pro" w:cs="Hind"/>
      <w:color w:val="3C3C3B"/>
      <w:sz w:val="16"/>
      <w:szCs w:val="16"/>
      <w:lang w:eastAsia="en-GB"/>
    </w:rPr>
  </w:style>
  <w:style w:type="character" w:customStyle="1" w:styleId="Heading1Char">
    <w:name w:val="Heading 1 Char"/>
    <w:basedOn w:val="DefaultParagraphFont"/>
    <w:link w:val="Heading1"/>
    <w:uiPriority w:val="9"/>
    <w:rsid w:val="00765FB4"/>
    <w:rPr>
      <w:rFonts w:ascii="Source Sans Pro" w:eastAsia="Hind Medium" w:hAnsi="Source Sans Pro" w:cs="Hind Medium"/>
      <w:b/>
      <w:bCs/>
      <w:noProof/>
      <w:color w:val="3C3C3B"/>
      <w:sz w:val="60"/>
      <w:szCs w:val="64"/>
      <w:lang w:val="en-US" w:eastAsia="en-GB"/>
    </w:rPr>
  </w:style>
  <w:style w:type="character" w:customStyle="1" w:styleId="Heading2Char">
    <w:name w:val="Heading 2 Char"/>
    <w:basedOn w:val="DefaultParagraphFont"/>
    <w:link w:val="Heading2"/>
    <w:uiPriority w:val="9"/>
    <w:rsid w:val="00765FB4"/>
    <w:rPr>
      <w:rFonts w:ascii="Source Sans Pro" w:eastAsiaTheme="majorEastAsia" w:hAnsi="Source Sans Pro" w:cstheme="majorBidi"/>
      <w:b/>
      <w:bCs/>
      <w:color w:val="3C3C3B"/>
      <w:sz w:val="32"/>
      <w:szCs w:val="36"/>
      <w:lang w:val="en" w:eastAsia="en-GB"/>
    </w:rPr>
  </w:style>
  <w:style w:type="character" w:styleId="Hyperlink">
    <w:name w:val="Hyperlink"/>
    <w:basedOn w:val="DefaultParagraphFont"/>
    <w:uiPriority w:val="99"/>
    <w:unhideWhenUsed/>
    <w:rsid w:val="00E7107E"/>
    <w:rPr>
      <w:color w:val="6BA643" w:themeColor="hyperlink"/>
      <w:u w:val="single"/>
    </w:rPr>
  </w:style>
  <w:style w:type="character" w:styleId="UnresolvedMention">
    <w:name w:val="Unresolved Mention"/>
    <w:basedOn w:val="DefaultParagraphFont"/>
    <w:uiPriority w:val="99"/>
    <w:semiHidden/>
    <w:unhideWhenUsed/>
    <w:rsid w:val="00E7107E"/>
    <w:rPr>
      <w:color w:val="605E5C"/>
      <w:shd w:val="clear" w:color="auto" w:fill="E1DFDD"/>
    </w:rPr>
  </w:style>
  <w:style w:type="character" w:styleId="FollowedHyperlink">
    <w:name w:val="FollowedHyperlink"/>
    <w:basedOn w:val="DefaultParagraphFont"/>
    <w:uiPriority w:val="99"/>
    <w:semiHidden/>
    <w:unhideWhenUsed/>
    <w:rsid w:val="00E7107E"/>
    <w:rPr>
      <w:color w:val="954F72" w:themeColor="followedHyperlink"/>
      <w:u w:val="single"/>
    </w:rPr>
  </w:style>
  <w:style w:type="character" w:styleId="CommentReference">
    <w:name w:val="annotation reference"/>
    <w:basedOn w:val="DefaultParagraphFont"/>
    <w:uiPriority w:val="99"/>
    <w:semiHidden/>
    <w:unhideWhenUsed/>
    <w:rsid w:val="00E60C10"/>
    <w:rPr>
      <w:sz w:val="16"/>
      <w:szCs w:val="16"/>
    </w:rPr>
  </w:style>
  <w:style w:type="paragraph" w:styleId="CommentText">
    <w:name w:val="annotation text"/>
    <w:basedOn w:val="Normal"/>
    <w:link w:val="CommentTextChar"/>
    <w:uiPriority w:val="99"/>
    <w:unhideWhenUsed/>
    <w:rsid w:val="00E60C10"/>
    <w:pPr>
      <w:spacing w:line="240" w:lineRule="auto"/>
    </w:pPr>
    <w:rPr>
      <w:szCs w:val="20"/>
    </w:rPr>
  </w:style>
  <w:style w:type="character" w:customStyle="1" w:styleId="CommentTextChar">
    <w:name w:val="Comment Text Char"/>
    <w:basedOn w:val="DefaultParagraphFont"/>
    <w:link w:val="CommentText"/>
    <w:uiPriority w:val="99"/>
    <w:rsid w:val="00E60C10"/>
    <w:rPr>
      <w:rFonts w:ascii="Lato" w:eastAsia="Hind" w:hAnsi="Lato" w:cs="Hind"/>
      <w:color w:val="1A3761"/>
      <w:sz w:val="20"/>
      <w:szCs w:val="20"/>
      <w:lang w:val="en" w:eastAsia="en-GB"/>
    </w:rPr>
  </w:style>
  <w:style w:type="paragraph" w:styleId="CommentSubject">
    <w:name w:val="annotation subject"/>
    <w:basedOn w:val="CommentText"/>
    <w:next w:val="CommentText"/>
    <w:link w:val="CommentSubjectChar"/>
    <w:uiPriority w:val="99"/>
    <w:semiHidden/>
    <w:unhideWhenUsed/>
    <w:rsid w:val="00E60C10"/>
    <w:rPr>
      <w:b/>
      <w:bCs/>
    </w:rPr>
  </w:style>
  <w:style w:type="character" w:customStyle="1" w:styleId="CommentSubjectChar">
    <w:name w:val="Comment Subject Char"/>
    <w:basedOn w:val="CommentTextChar"/>
    <w:link w:val="CommentSubject"/>
    <w:uiPriority w:val="99"/>
    <w:semiHidden/>
    <w:rsid w:val="00E60C10"/>
    <w:rPr>
      <w:rFonts w:ascii="Lato" w:eastAsia="Hind" w:hAnsi="Lato" w:cs="Hind"/>
      <w:b/>
      <w:bCs/>
      <w:color w:val="1A3761"/>
      <w:sz w:val="20"/>
      <w:szCs w:val="20"/>
      <w:lang w:val="en" w:eastAsia="en-GB"/>
    </w:rPr>
  </w:style>
  <w:style w:type="paragraph" w:styleId="BalloonText">
    <w:name w:val="Balloon Text"/>
    <w:basedOn w:val="Normal"/>
    <w:link w:val="BalloonTextChar"/>
    <w:uiPriority w:val="99"/>
    <w:semiHidden/>
    <w:unhideWhenUsed/>
    <w:rsid w:val="00E60C10"/>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60C10"/>
    <w:rPr>
      <w:rFonts w:ascii="Times New Roman" w:eastAsia="Hind" w:hAnsi="Times New Roman" w:cs="Times New Roman"/>
      <w:color w:val="1A3761"/>
      <w:sz w:val="18"/>
      <w:szCs w:val="18"/>
      <w:lang w:val="en" w:eastAsia="en-GB"/>
    </w:rPr>
  </w:style>
  <w:style w:type="character" w:styleId="PageNumber">
    <w:name w:val="page number"/>
    <w:basedOn w:val="DefaultParagraphFont"/>
    <w:uiPriority w:val="99"/>
    <w:semiHidden/>
    <w:unhideWhenUsed/>
    <w:rsid w:val="00E60C10"/>
  </w:style>
  <w:style w:type="table" w:styleId="TableGrid">
    <w:name w:val="Table Grid"/>
    <w:basedOn w:val="TableNormal"/>
    <w:uiPriority w:val="59"/>
    <w:rsid w:val="00E60C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94492C"/>
    <w:pPr>
      <w:numPr>
        <w:ilvl w:val="1"/>
      </w:numPr>
      <w:spacing w:after="160" w:line="168" w:lineRule="auto"/>
    </w:pPr>
    <w:rPr>
      <w:rFonts w:asciiTheme="minorHAnsi" w:eastAsiaTheme="minorEastAsia" w:hAnsiTheme="minorHAnsi" w:cstheme="minorBidi"/>
      <w:color w:val="6BA643" w:themeColor="accent1"/>
      <w:spacing w:val="15"/>
      <w:sz w:val="48"/>
      <w:szCs w:val="48"/>
    </w:rPr>
  </w:style>
  <w:style w:type="character" w:customStyle="1" w:styleId="SubtitleChar">
    <w:name w:val="Subtitle Char"/>
    <w:basedOn w:val="DefaultParagraphFont"/>
    <w:link w:val="Subtitle"/>
    <w:uiPriority w:val="11"/>
    <w:rsid w:val="0094492C"/>
    <w:rPr>
      <w:rFonts w:eastAsiaTheme="minorEastAsia"/>
      <w:color w:val="6BA643" w:themeColor="accent1"/>
      <w:spacing w:val="15"/>
      <w:sz w:val="48"/>
      <w:szCs w:val="48"/>
      <w:lang w:val="en" w:eastAsia="en-GB"/>
    </w:rPr>
  </w:style>
  <w:style w:type="paragraph" w:styleId="Title">
    <w:name w:val="Title"/>
    <w:basedOn w:val="Heading1"/>
    <w:next w:val="Normal"/>
    <w:link w:val="TitleChar"/>
    <w:uiPriority w:val="1"/>
    <w:qFormat/>
    <w:rsid w:val="0094492C"/>
    <w:pPr>
      <w:spacing w:after="400"/>
    </w:pPr>
    <w:rPr>
      <w:sz w:val="96"/>
      <w:szCs w:val="96"/>
    </w:rPr>
  </w:style>
  <w:style w:type="character" w:customStyle="1" w:styleId="TitleChar">
    <w:name w:val="Title Char"/>
    <w:basedOn w:val="DefaultParagraphFont"/>
    <w:link w:val="Title"/>
    <w:uiPriority w:val="1"/>
    <w:rsid w:val="0094492C"/>
    <w:rPr>
      <w:rFonts w:ascii="Source Sans Pro" w:eastAsia="Hind Medium" w:hAnsi="Source Sans Pro" w:cs="Hind Medium"/>
      <w:b/>
      <w:bCs/>
      <w:noProof/>
      <w:color w:val="282E3A"/>
      <w:sz w:val="96"/>
      <w:szCs w:val="96"/>
      <w:lang w:val="en" w:eastAsia="en-GB"/>
    </w:rPr>
  </w:style>
  <w:style w:type="character" w:customStyle="1" w:styleId="Heading3Char">
    <w:name w:val="Heading 3 Char"/>
    <w:basedOn w:val="DefaultParagraphFont"/>
    <w:link w:val="Heading3"/>
    <w:uiPriority w:val="9"/>
    <w:rsid w:val="003B2543"/>
    <w:rPr>
      <w:rFonts w:ascii="Source Sans Pro" w:eastAsiaTheme="majorEastAsia" w:hAnsi="Source Sans Pro" w:cstheme="majorBidi"/>
      <w:b/>
      <w:bCs/>
      <w:color w:val="282E3A" w:themeColor="text1"/>
      <w:lang w:val="en" w:eastAsia="en-GB"/>
    </w:rPr>
  </w:style>
  <w:style w:type="paragraph" w:styleId="IntenseQuote">
    <w:name w:val="Intense Quote"/>
    <w:basedOn w:val="Normal"/>
    <w:next w:val="Normal"/>
    <w:link w:val="IntenseQuoteChar"/>
    <w:uiPriority w:val="30"/>
    <w:qFormat/>
    <w:rsid w:val="00FD2A05"/>
    <w:pPr>
      <w:pBdr>
        <w:top w:val="single" w:sz="24" w:space="10" w:color="6BA643" w:themeColor="accent1"/>
        <w:bottom w:val="single" w:sz="24" w:space="10" w:color="6BA643" w:themeColor="accent1"/>
      </w:pBdr>
      <w:spacing w:before="360" w:after="360"/>
      <w:ind w:left="864" w:right="864"/>
      <w:jc w:val="center"/>
    </w:pPr>
    <w:rPr>
      <w:i/>
      <w:iCs/>
      <w:color w:val="6BA643" w:themeColor="accent1"/>
    </w:rPr>
  </w:style>
  <w:style w:type="character" w:customStyle="1" w:styleId="IntenseQuoteChar">
    <w:name w:val="Intense Quote Char"/>
    <w:basedOn w:val="DefaultParagraphFont"/>
    <w:link w:val="IntenseQuote"/>
    <w:uiPriority w:val="30"/>
    <w:rsid w:val="00FD2A05"/>
    <w:rPr>
      <w:rFonts w:ascii="Source Sans Pro" w:eastAsia="Hind" w:hAnsi="Source Sans Pro" w:cs="Hind"/>
      <w:i/>
      <w:iCs/>
      <w:color w:val="6BA643" w:themeColor="accent1"/>
      <w:sz w:val="22"/>
      <w:szCs w:val="22"/>
      <w:lang w:val="en" w:eastAsia="en-GB"/>
    </w:rPr>
  </w:style>
  <w:style w:type="character" w:customStyle="1" w:styleId="Heading4Char">
    <w:name w:val="Heading 4 Char"/>
    <w:basedOn w:val="DefaultParagraphFont"/>
    <w:link w:val="Heading4"/>
    <w:uiPriority w:val="9"/>
    <w:rsid w:val="00E7021F"/>
    <w:rPr>
      <w:rFonts w:asciiTheme="majorHAnsi" w:eastAsiaTheme="majorEastAsia" w:hAnsiTheme="majorHAnsi" w:cstheme="majorBidi"/>
      <w:b/>
      <w:bCs/>
      <w:color w:val="6BA643" w:themeColor="accent1"/>
      <w:sz w:val="22"/>
      <w:szCs w:val="22"/>
      <w:lang w:val="en" w:eastAsia="en-GB"/>
    </w:rPr>
  </w:style>
  <w:style w:type="paragraph" w:styleId="ListParagraph">
    <w:name w:val="List Paragraph"/>
    <w:basedOn w:val="Normal"/>
    <w:link w:val="ListParagraphChar"/>
    <w:uiPriority w:val="34"/>
    <w:qFormat/>
    <w:rsid w:val="00E7021F"/>
    <w:pPr>
      <w:ind w:left="720"/>
      <w:contextualSpacing/>
    </w:pPr>
  </w:style>
  <w:style w:type="character" w:styleId="SubtleReference">
    <w:name w:val="Subtle Reference"/>
    <w:uiPriority w:val="31"/>
    <w:qFormat/>
    <w:rsid w:val="0094492C"/>
    <w:rPr>
      <w:sz w:val="24"/>
      <w:szCs w:val="24"/>
    </w:rPr>
  </w:style>
  <w:style w:type="character" w:styleId="IntenseReference">
    <w:name w:val="Intense Reference"/>
    <w:basedOn w:val="SubtleReference"/>
    <w:uiPriority w:val="32"/>
    <w:qFormat/>
    <w:rsid w:val="00117040"/>
    <w:rPr>
      <w:b w:val="0"/>
      <w:bCs w:val="0"/>
      <w:smallCaps w:val="0"/>
      <w:sz w:val="18"/>
      <w:szCs w:val="18"/>
    </w:rPr>
  </w:style>
  <w:style w:type="paragraph" w:styleId="Caption">
    <w:name w:val="caption"/>
    <w:basedOn w:val="Normal"/>
    <w:next w:val="Normal"/>
    <w:uiPriority w:val="35"/>
    <w:unhideWhenUsed/>
    <w:qFormat/>
    <w:rsid w:val="005F60F6"/>
    <w:pPr>
      <w:spacing w:after="200" w:line="240" w:lineRule="auto"/>
    </w:pPr>
    <w:rPr>
      <w:i/>
      <w:iCs/>
      <w:sz w:val="18"/>
      <w:szCs w:val="18"/>
    </w:rPr>
  </w:style>
  <w:style w:type="paragraph" w:styleId="NoSpacing">
    <w:name w:val="No Spacing"/>
    <w:link w:val="NoSpacingChar"/>
    <w:uiPriority w:val="1"/>
    <w:qFormat/>
    <w:rsid w:val="00B639C2"/>
    <w:rPr>
      <w:rFonts w:eastAsiaTheme="minorEastAsia"/>
      <w:sz w:val="22"/>
      <w:szCs w:val="22"/>
      <w:lang w:val="en-US" w:eastAsia="zh-CN"/>
    </w:rPr>
  </w:style>
  <w:style w:type="character" w:customStyle="1" w:styleId="NoSpacingChar">
    <w:name w:val="No Spacing Char"/>
    <w:basedOn w:val="DefaultParagraphFont"/>
    <w:link w:val="NoSpacing"/>
    <w:uiPriority w:val="1"/>
    <w:rsid w:val="00B639C2"/>
    <w:rPr>
      <w:rFonts w:eastAsiaTheme="minorEastAsia"/>
      <w:sz w:val="22"/>
      <w:szCs w:val="22"/>
      <w:lang w:val="en-US" w:eastAsia="zh-CN"/>
    </w:rPr>
  </w:style>
  <w:style w:type="paragraph" w:styleId="FootnoteText">
    <w:name w:val="footnote text"/>
    <w:basedOn w:val="Normal"/>
    <w:link w:val="FootnoteTextChar"/>
    <w:uiPriority w:val="99"/>
    <w:semiHidden/>
    <w:unhideWhenUsed/>
    <w:rsid w:val="00323D80"/>
    <w:pPr>
      <w:spacing w:after="0" w:line="240" w:lineRule="auto"/>
    </w:pPr>
    <w:rPr>
      <w:szCs w:val="20"/>
    </w:rPr>
  </w:style>
  <w:style w:type="character" w:customStyle="1" w:styleId="FootnoteTextChar">
    <w:name w:val="Footnote Text Char"/>
    <w:basedOn w:val="DefaultParagraphFont"/>
    <w:link w:val="FootnoteText"/>
    <w:uiPriority w:val="99"/>
    <w:semiHidden/>
    <w:rsid w:val="00323D80"/>
    <w:rPr>
      <w:rFonts w:ascii="Source Sans Pro" w:eastAsia="Hind" w:hAnsi="Source Sans Pro" w:cs="Hind"/>
      <w:color w:val="44546A" w:themeColor="text2"/>
      <w:sz w:val="20"/>
      <w:szCs w:val="20"/>
      <w:lang w:val="en" w:eastAsia="en-GB"/>
    </w:rPr>
  </w:style>
  <w:style w:type="character" w:styleId="FootnoteReference">
    <w:name w:val="footnote reference"/>
    <w:basedOn w:val="DefaultParagraphFont"/>
    <w:uiPriority w:val="99"/>
    <w:semiHidden/>
    <w:unhideWhenUsed/>
    <w:rsid w:val="00323D80"/>
    <w:rPr>
      <w:vertAlign w:val="superscript"/>
    </w:rPr>
  </w:style>
  <w:style w:type="paragraph" w:customStyle="1" w:styleId="Subkop">
    <w:name w:val="Subkop"/>
    <w:basedOn w:val="Normal"/>
    <w:link w:val="SubkopChar"/>
    <w:qFormat/>
    <w:rsid w:val="002A4397"/>
    <w:pPr>
      <w:spacing w:before="240" w:line="264" w:lineRule="auto"/>
    </w:pPr>
    <w:rPr>
      <w:rFonts w:asciiTheme="minorHAnsi" w:eastAsiaTheme="minorEastAsia" w:hAnsiTheme="minorHAnsi" w:cs="Times New Roman"/>
      <w:b/>
      <w:color w:val="auto"/>
      <w:lang w:val="en-GB" w:eastAsia="ja-JP"/>
    </w:rPr>
  </w:style>
  <w:style w:type="character" w:customStyle="1" w:styleId="SubkopChar">
    <w:name w:val="Subkop Char"/>
    <w:basedOn w:val="DefaultParagraphFont"/>
    <w:link w:val="Subkop"/>
    <w:locked/>
    <w:rsid w:val="002A4397"/>
    <w:rPr>
      <w:rFonts w:eastAsiaTheme="minorEastAsia" w:cs="Times New Roman"/>
      <w:b/>
      <w:sz w:val="22"/>
      <w:szCs w:val="22"/>
      <w:lang w:val="en-GB" w:eastAsia="ja-JP"/>
    </w:rPr>
  </w:style>
  <w:style w:type="paragraph" w:customStyle="1" w:styleId="Paragraaf">
    <w:name w:val="Paragraaf"/>
    <w:basedOn w:val="Heading1"/>
    <w:link w:val="ParagraafChar"/>
    <w:autoRedefine/>
    <w:qFormat/>
    <w:rsid w:val="002A4397"/>
    <w:pPr>
      <w:keepNext w:val="0"/>
      <w:keepLines w:val="0"/>
      <w:spacing w:before="240" w:after="240" w:line="264" w:lineRule="auto"/>
    </w:pPr>
    <w:rPr>
      <w:rFonts w:ascii="Ebrima" w:eastAsiaTheme="majorEastAsia" w:hAnsi="Ebrima" w:cs="Times New Roman"/>
      <w:bCs w:val="0"/>
      <w:caps/>
      <w:color w:val="6FAE47"/>
      <w:spacing w:val="15"/>
      <w:sz w:val="22"/>
      <w:szCs w:val="22"/>
      <w:lang w:val="nl-NL" w:eastAsia="ja-JP"/>
    </w:rPr>
  </w:style>
  <w:style w:type="character" w:customStyle="1" w:styleId="ParagraafChar">
    <w:name w:val="Paragraaf Char"/>
    <w:basedOn w:val="Heading1Char"/>
    <w:link w:val="Paragraaf"/>
    <w:locked/>
    <w:rsid w:val="002A4397"/>
    <w:rPr>
      <w:rFonts w:ascii="Ebrima" w:eastAsiaTheme="majorEastAsia" w:hAnsi="Ebrima" w:cs="Times New Roman"/>
      <w:b/>
      <w:bCs w:val="0"/>
      <w:caps/>
      <w:noProof/>
      <w:color w:val="6FAE47"/>
      <w:spacing w:val="15"/>
      <w:sz w:val="22"/>
      <w:szCs w:val="22"/>
      <w:lang w:val="nl-NL" w:eastAsia="ja-JP"/>
    </w:rPr>
  </w:style>
  <w:style w:type="character" w:customStyle="1" w:styleId="ListParagraphChar">
    <w:name w:val="List Paragraph Char"/>
    <w:basedOn w:val="DefaultParagraphFont"/>
    <w:link w:val="ListParagraph"/>
    <w:uiPriority w:val="34"/>
    <w:rsid w:val="002A4397"/>
    <w:rPr>
      <w:rFonts w:ascii="Source Sans Pro" w:eastAsia="Hind" w:hAnsi="Source Sans Pro" w:cs="Hind"/>
      <w:color w:val="44546A" w:themeColor="text2"/>
      <w:sz w:val="22"/>
      <w:szCs w:val="22"/>
      <w:lang w:val="en" w:eastAsia="en-GB"/>
    </w:rPr>
  </w:style>
  <w:style w:type="paragraph" w:styleId="Quote">
    <w:name w:val="Quote"/>
    <w:basedOn w:val="Normal"/>
    <w:next w:val="Normal"/>
    <w:link w:val="QuoteChar"/>
    <w:uiPriority w:val="29"/>
    <w:qFormat/>
    <w:rsid w:val="002A4397"/>
    <w:pPr>
      <w:spacing w:before="200" w:after="160"/>
      <w:ind w:left="864" w:right="864"/>
      <w:jc w:val="center"/>
    </w:pPr>
    <w:rPr>
      <w:i/>
      <w:iCs/>
      <w:color w:val="525E77" w:themeColor="text1" w:themeTint="BF"/>
    </w:rPr>
  </w:style>
  <w:style w:type="character" w:customStyle="1" w:styleId="QuoteChar">
    <w:name w:val="Quote Char"/>
    <w:basedOn w:val="DefaultParagraphFont"/>
    <w:link w:val="Quote"/>
    <w:uiPriority w:val="29"/>
    <w:rsid w:val="002A4397"/>
    <w:rPr>
      <w:rFonts w:ascii="Source Sans Pro" w:eastAsia="Hind" w:hAnsi="Source Sans Pro" w:cs="Hind"/>
      <w:i/>
      <w:iCs/>
      <w:color w:val="525E77" w:themeColor="text1" w:themeTint="BF"/>
      <w:sz w:val="22"/>
      <w:szCs w:val="22"/>
      <w:lang w:val="en" w:eastAsia="en-GB"/>
    </w:rPr>
  </w:style>
  <w:style w:type="character" w:styleId="Emphasis">
    <w:name w:val="Emphasis"/>
    <w:basedOn w:val="DefaultParagraphFont"/>
    <w:uiPriority w:val="20"/>
    <w:qFormat/>
    <w:rsid w:val="002A4397"/>
    <w:rPr>
      <w:i/>
      <w:iCs/>
    </w:rPr>
  </w:style>
  <w:style w:type="paragraph" w:customStyle="1" w:styleId="Basisalinea">
    <w:name w:val="[Basisalinea]"/>
    <w:basedOn w:val="Normal"/>
    <w:uiPriority w:val="99"/>
    <w:rsid w:val="00763374"/>
    <w:pPr>
      <w:autoSpaceDE w:val="0"/>
      <w:autoSpaceDN w:val="0"/>
      <w:adjustRightInd w:val="0"/>
      <w:spacing w:after="0" w:line="288" w:lineRule="auto"/>
      <w:textAlignment w:val="center"/>
    </w:pPr>
    <w:rPr>
      <w:rFonts w:ascii="Minion Pro" w:eastAsiaTheme="minorHAnsi" w:hAnsi="Minion Pro" w:cs="Minion Pro"/>
      <w:color w:val="000000"/>
      <w:sz w:val="24"/>
      <w:szCs w:val="24"/>
      <w:lang w:val="nl-NL" w:eastAsia="en-US"/>
    </w:rPr>
  </w:style>
  <w:style w:type="paragraph" w:customStyle="1" w:styleId="Stijl1">
    <w:name w:val="Stijl1"/>
    <w:basedOn w:val="Basisalinea"/>
    <w:qFormat/>
    <w:rsid w:val="0000204B"/>
    <w:pPr>
      <w:ind w:left="720"/>
    </w:pPr>
    <w:rPr>
      <w:rFonts w:ascii="Source Sans Pro" w:hAnsi="Source Sans Pro" w:cs="Source Sans Pro"/>
      <w:color w:val="ED6F26"/>
      <w:sz w:val="36"/>
      <w:szCs w:val="36"/>
      <w:lang w:val="en-US"/>
    </w:rPr>
  </w:style>
  <w:style w:type="character" w:styleId="IntenseEmphasis">
    <w:name w:val="Intense Emphasis"/>
    <w:basedOn w:val="DefaultParagraphFont"/>
    <w:uiPriority w:val="21"/>
    <w:qFormat/>
    <w:rsid w:val="0000204B"/>
    <w:rPr>
      <w:i/>
      <w:iCs/>
      <w:color w:val="6BA643" w:themeColor="accent1"/>
    </w:rPr>
  </w:style>
  <w:style w:type="paragraph" w:customStyle="1" w:styleId="Stijl2">
    <w:name w:val="Stijl2"/>
    <w:basedOn w:val="Heading2"/>
    <w:qFormat/>
    <w:rsid w:val="00DA369E"/>
  </w:style>
  <w:style w:type="paragraph" w:customStyle="1" w:styleId="Kopje">
    <w:name w:val="Kopje"/>
    <w:basedOn w:val="Basisalinea"/>
    <w:qFormat/>
    <w:rsid w:val="00765FB4"/>
    <w:pPr>
      <w:suppressAutoHyphens/>
      <w:spacing w:before="360" w:line="360" w:lineRule="auto"/>
      <w:contextualSpacing/>
    </w:pPr>
    <w:rPr>
      <w:rFonts w:ascii="Source Sans Pro" w:hAnsi="Source Sans Pro" w:cs="Source Sans Pro"/>
      <w:b/>
      <w:bCs/>
      <w:color w:val="3C3C3B"/>
      <w:sz w:val="21"/>
      <w:szCs w:val="21"/>
      <w:lang w:val="en-US"/>
    </w:rPr>
  </w:style>
  <w:style w:type="paragraph" w:customStyle="1" w:styleId="paragraph">
    <w:name w:val="paragraph"/>
    <w:basedOn w:val="Normal"/>
    <w:rsid w:val="004B032F"/>
    <w:pPr>
      <w:spacing w:before="100" w:beforeAutospacing="1" w:after="100" w:afterAutospacing="1" w:line="240" w:lineRule="auto"/>
    </w:pPr>
    <w:rPr>
      <w:rFonts w:ascii="Times New Roman" w:eastAsia="Times New Roman" w:hAnsi="Times New Roman" w:cs="Times New Roman"/>
      <w:color w:val="auto"/>
      <w:sz w:val="24"/>
      <w:szCs w:val="24"/>
      <w:lang w:val="nl-NL" w:eastAsia="nl-NL"/>
    </w:rPr>
  </w:style>
  <w:style w:type="character" w:customStyle="1" w:styleId="normaltextrun">
    <w:name w:val="normaltextrun"/>
    <w:basedOn w:val="DefaultParagraphFont"/>
    <w:rsid w:val="004B032F"/>
  </w:style>
  <w:style w:type="character" w:customStyle="1" w:styleId="eop">
    <w:name w:val="eop"/>
    <w:basedOn w:val="DefaultParagraphFont"/>
    <w:rsid w:val="004B032F"/>
  </w:style>
  <w:style w:type="character" w:customStyle="1" w:styleId="spellingerror">
    <w:name w:val="spellingerror"/>
    <w:basedOn w:val="DefaultParagraphFont"/>
    <w:rsid w:val="004B03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017745">
      <w:bodyDiv w:val="1"/>
      <w:marLeft w:val="0"/>
      <w:marRight w:val="0"/>
      <w:marTop w:val="0"/>
      <w:marBottom w:val="0"/>
      <w:divBdr>
        <w:top w:val="none" w:sz="0" w:space="0" w:color="auto"/>
        <w:left w:val="none" w:sz="0" w:space="0" w:color="auto"/>
        <w:bottom w:val="none" w:sz="0" w:space="0" w:color="auto"/>
        <w:right w:val="none" w:sz="0" w:space="0" w:color="auto"/>
      </w:divBdr>
    </w:div>
    <w:div w:id="150682032">
      <w:bodyDiv w:val="1"/>
      <w:marLeft w:val="0"/>
      <w:marRight w:val="0"/>
      <w:marTop w:val="0"/>
      <w:marBottom w:val="0"/>
      <w:divBdr>
        <w:top w:val="none" w:sz="0" w:space="0" w:color="auto"/>
        <w:left w:val="none" w:sz="0" w:space="0" w:color="auto"/>
        <w:bottom w:val="none" w:sz="0" w:space="0" w:color="auto"/>
        <w:right w:val="none" w:sz="0" w:space="0" w:color="auto"/>
      </w:divBdr>
    </w:div>
    <w:div w:id="431971879">
      <w:bodyDiv w:val="1"/>
      <w:marLeft w:val="0"/>
      <w:marRight w:val="0"/>
      <w:marTop w:val="0"/>
      <w:marBottom w:val="0"/>
      <w:divBdr>
        <w:top w:val="none" w:sz="0" w:space="0" w:color="auto"/>
        <w:left w:val="none" w:sz="0" w:space="0" w:color="auto"/>
        <w:bottom w:val="none" w:sz="0" w:space="0" w:color="auto"/>
        <w:right w:val="none" w:sz="0" w:space="0" w:color="auto"/>
      </w:divBdr>
    </w:div>
    <w:div w:id="597982858">
      <w:bodyDiv w:val="1"/>
      <w:marLeft w:val="0"/>
      <w:marRight w:val="0"/>
      <w:marTop w:val="0"/>
      <w:marBottom w:val="0"/>
      <w:divBdr>
        <w:top w:val="none" w:sz="0" w:space="0" w:color="auto"/>
        <w:left w:val="none" w:sz="0" w:space="0" w:color="auto"/>
        <w:bottom w:val="none" w:sz="0" w:space="0" w:color="auto"/>
        <w:right w:val="none" w:sz="0" w:space="0" w:color="auto"/>
      </w:divBdr>
    </w:div>
    <w:div w:id="948464224">
      <w:bodyDiv w:val="1"/>
      <w:marLeft w:val="0"/>
      <w:marRight w:val="0"/>
      <w:marTop w:val="0"/>
      <w:marBottom w:val="0"/>
      <w:divBdr>
        <w:top w:val="none" w:sz="0" w:space="0" w:color="auto"/>
        <w:left w:val="none" w:sz="0" w:space="0" w:color="auto"/>
        <w:bottom w:val="none" w:sz="0" w:space="0" w:color="auto"/>
        <w:right w:val="none" w:sz="0" w:space="0" w:color="auto"/>
      </w:divBdr>
    </w:div>
    <w:div w:id="972178997">
      <w:bodyDiv w:val="1"/>
      <w:marLeft w:val="0"/>
      <w:marRight w:val="0"/>
      <w:marTop w:val="0"/>
      <w:marBottom w:val="0"/>
      <w:divBdr>
        <w:top w:val="none" w:sz="0" w:space="0" w:color="auto"/>
        <w:left w:val="none" w:sz="0" w:space="0" w:color="auto"/>
        <w:bottom w:val="none" w:sz="0" w:space="0" w:color="auto"/>
        <w:right w:val="none" w:sz="0" w:space="0" w:color="auto"/>
      </w:divBdr>
    </w:div>
    <w:div w:id="1148282738">
      <w:bodyDiv w:val="1"/>
      <w:marLeft w:val="0"/>
      <w:marRight w:val="0"/>
      <w:marTop w:val="0"/>
      <w:marBottom w:val="0"/>
      <w:divBdr>
        <w:top w:val="none" w:sz="0" w:space="0" w:color="auto"/>
        <w:left w:val="none" w:sz="0" w:space="0" w:color="auto"/>
        <w:bottom w:val="none" w:sz="0" w:space="0" w:color="auto"/>
        <w:right w:val="none" w:sz="0" w:space="0" w:color="auto"/>
      </w:divBdr>
    </w:div>
    <w:div w:id="1399160775">
      <w:bodyDiv w:val="1"/>
      <w:marLeft w:val="0"/>
      <w:marRight w:val="0"/>
      <w:marTop w:val="0"/>
      <w:marBottom w:val="0"/>
      <w:divBdr>
        <w:top w:val="none" w:sz="0" w:space="0" w:color="auto"/>
        <w:left w:val="none" w:sz="0" w:space="0" w:color="auto"/>
        <w:bottom w:val="none" w:sz="0" w:space="0" w:color="auto"/>
        <w:right w:val="none" w:sz="0" w:space="0" w:color="auto"/>
      </w:divBdr>
    </w:div>
    <w:div w:id="1410037660">
      <w:bodyDiv w:val="1"/>
      <w:marLeft w:val="0"/>
      <w:marRight w:val="0"/>
      <w:marTop w:val="0"/>
      <w:marBottom w:val="0"/>
      <w:divBdr>
        <w:top w:val="none" w:sz="0" w:space="0" w:color="auto"/>
        <w:left w:val="none" w:sz="0" w:space="0" w:color="auto"/>
        <w:bottom w:val="none" w:sz="0" w:space="0" w:color="auto"/>
        <w:right w:val="none" w:sz="0" w:space="0" w:color="auto"/>
      </w:divBdr>
    </w:div>
    <w:div w:id="1505975284">
      <w:bodyDiv w:val="1"/>
      <w:marLeft w:val="0"/>
      <w:marRight w:val="0"/>
      <w:marTop w:val="0"/>
      <w:marBottom w:val="0"/>
      <w:divBdr>
        <w:top w:val="none" w:sz="0" w:space="0" w:color="auto"/>
        <w:left w:val="none" w:sz="0" w:space="0" w:color="auto"/>
        <w:bottom w:val="none" w:sz="0" w:space="0" w:color="auto"/>
        <w:right w:val="none" w:sz="0" w:space="0" w:color="auto"/>
      </w:divBdr>
    </w:div>
    <w:div w:id="1597640042">
      <w:bodyDiv w:val="1"/>
      <w:marLeft w:val="0"/>
      <w:marRight w:val="0"/>
      <w:marTop w:val="0"/>
      <w:marBottom w:val="0"/>
      <w:divBdr>
        <w:top w:val="none" w:sz="0" w:space="0" w:color="auto"/>
        <w:left w:val="none" w:sz="0" w:space="0" w:color="auto"/>
        <w:bottom w:val="none" w:sz="0" w:space="0" w:color="auto"/>
        <w:right w:val="none" w:sz="0" w:space="0" w:color="auto"/>
      </w:divBdr>
      <w:divsChild>
        <w:div w:id="1285961445">
          <w:marLeft w:val="0"/>
          <w:marRight w:val="0"/>
          <w:marTop w:val="0"/>
          <w:marBottom w:val="0"/>
          <w:divBdr>
            <w:top w:val="none" w:sz="0" w:space="0" w:color="auto"/>
            <w:left w:val="none" w:sz="0" w:space="0" w:color="auto"/>
            <w:bottom w:val="none" w:sz="0" w:space="0" w:color="auto"/>
            <w:right w:val="none" w:sz="0" w:space="0" w:color="auto"/>
          </w:divBdr>
        </w:div>
        <w:div w:id="260067898">
          <w:marLeft w:val="0"/>
          <w:marRight w:val="0"/>
          <w:marTop w:val="0"/>
          <w:marBottom w:val="0"/>
          <w:divBdr>
            <w:top w:val="none" w:sz="0" w:space="0" w:color="auto"/>
            <w:left w:val="none" w:sz="0" w:space="0" w:color="auto"/>
            <w:bottom w:val="none" w:sz="0" w:space="0" w:color="auto"/>
            <w:right w:val="none" w:sz="0" w:space="0" w:color="auto"/>
          </w:divBdr>
        </w:div>
        <w:div w:id="659387185">
          <w:marLeft w:val="0"/>
          <w:marRight w:val="0"/>
          <w:marTop w:val="0"/>
          <w:marBottom w:val="0"/>
          <w:divBdr>
            <w:top w:val="none" w:sz="0" w:space="0" w:color="auto"/>
            <w:left w:val="none" w:sz="0" w:space="0" w:color="auto"/>
            <w:bottom w:val="none" w:sz="0" w:space="0" w:color="auto"/>
            <w:right w:val="none" w:sz="0" w:space="0" w:color="auto"/>
          </w:divBdr>
        </w:div>
        <w:div w:id="1519585633">
          <w:marLeft w:val="0"/>
          <w:marRight w:val="0"/>
          <w:marTop w:val="0"/>
          <w:marBottom w:val="0"/>
          <w:divBdr>
            <w:top w:val="none" w:sz="0" w:space="0" w:color="auto"/>
            <w:left w:val="none" w:sz="0" w:space="0" w:color="auto"/>
            <w:bottom w:val="none" w:sz="0" w:space="0" w:color="auto"/>
            <w:right w:val="none" w:sz="0" w:space="0" w:color="auto"/>
          </w:divBdr>
        </w:div>
        <w:div w:id="1810971983">
          <w:marLeft w:val="0"/>
          <w:marRight w:val="0"/>
          <w:marTop w:val="0"/>
          <w:marBottom w:val="0"/>
          <w:divBdr>
            <w:top w:val="none" w:sz="0" w:space="0" w:color="auto"/>
            <w:left w:val="none" w:sz="0" w:space="0" w:color="auto"/>
            <w:bottom w:val="none" w:sz="0" w:space="0" w:color="auto"/>
            <w:right w:val="none" w:sz="0" w:space="0" w:color="auto"/>
          </w:divBdr>
        </w:div>
        <w:div w:id="185296851">
          <w:marLeft w:val="0"/>
          <w:marRight w:val="0"/>
          <w:marTop w:val="0"/>
          <w:marBottom w:val="0"/>
          <w:divBdr>
            <w:top w:val="none" w:sz="0" w:space="0" w:color="auto"/>
            <w:left w:val="none" w:sz="0" w:space="0" w:color="auto"/>
            <w:bottom w:val="none" w:sz="0" w:space="0" w:color="auto"/>
            <w:right w:val="none" w:sz="0" w:space="0" w:color="auto"/>
          </w:divBdr>
        </w:div>
        <w:div w:id="809058874">
          <w:marLeft w:val="0"/>
          <w:marRight w:val="0"/>
          <w:marTop w:val="0"/>
          <w:marBottom w:val="0"/>
          <w:divBdr>
            <w:top w:val="none" w:sz="0" w:space="0" w:color="auto"/>
            <w:left w:val="none" w:sz="0" w:space="0" w:color="auto"/>
            <w:bottom w:val="none" w:sz="0" w:space="0" w:color="auto"/>
            <w:right w:val="none" w:sz="0" w:space="0" w:color="auto"/>
          </w:divBdr>
        </w:div>
        <w:div w:id="952443677">
          <w:marLeft w:val="0"/>
          <w:marRight w:val="0"/>
          <w:marTop w:val="0"/>
          <w:marBottom w:val="0"/>
          <w:divBdr>
            <w:top w:val="none" w:sz="0" w:space="0" w:color="auto"/>
            <w:left w:val="none" w:sz="0" w:space="0" w:color="auto"/>
            <w:bottom w:val="none" w:sz="0" w:space="0" w:color="auto"/>
            <w:right w:val="none" w:sz="0" w:space="0" w:color="auto"/>
          </w:divBdr>
        </w:div>
        <w:div w:id="651954520">
          <w:marLeft w:val="0"/>
          <w:marRight w:val="0"/>
          <w:marTop w:val="0"/>
          <w:marBottom w:val="0"/>
          <w:divBdr>
            <w:top w:val="none" w:sz="0" w:space="0" w:color="auto"/>
            <w:left w:val="none" w:sz="0" w:space="0" w:color="auto"/>
            <w:bottom w:val="none" w:sz="0" w:space="0" w:color="auto"/>
            <w:right w:val="none" w:sz="0" w:space="0" w:color="auto"/>
          </w:divBdr>
        </w:div>
        <w:div w:id="201869042">
          <w:marLeft w:val="0"/>
          <w:marRight w:val="0"/>
          <w:marTop w:val="0"/>
          <w:marBottom w:val="0"/>
          <w:divBdr>
            <w:top w:val="none" w:sz="0" w:space="0" w:color="auto"/>
            <w:left w:val="none" w:sz="0" w:space="0" w:color="auto"/>
            <w:bottom w:val="none" w:sz="0" w:space="0" w:color="auto"/>
            <w:right w:val="none" w:sz="0" w:space="0" w:color="auto"/>
          </w:divBdr>
        </w:div>
        <w:div w:id="1162431347">
          <w:marLeft w:val="0"/>
          <w:marRight w:val="0"/>
          <w:marTop w:val="0"/>
          <w:marBottom w:val="0"/>
          <w:divBdr>
            <w:top w:val="none" w:sz="0" w:space="0" w:color="auto"/>
            <w:left w:val="none" w:sz="0" w:space="0" w:color="auto"/>
            <w:bottom w:val="none" w:sz="0" w:space="0" w:color="auto"/>
            <w:right w:val="none" w:sz="0" w:space="0" w:color="auto"/>
          </w:divBdr>
        </w:div>
        <w:div w:id="244269398">
          <w:marLeft w:val="0"/>
          <w:marRight w:val="0"/>
          <w:marTop w:val="0"/>
          <w:marBottom w:val="0"/>
          <w:divBdr>
            <w:top w:val="none" w:sz="0" w:space="0" w:color="auto"/>
            <w:left w:val="none" w:sz="0" w:space="0" w:color="auto"/>
            <w:bottom w:val="none" w:sz="0" w:space="0" w:color="auto"/>
            <w:right w:val="none" w:sz="0" w:space="0" w:color="auto"/>
          </w:divBdr>
        </w:div>
        <w:div w:id="390542216">
          <w:marLeft w:val="0"/>
          <w:marRight w:val="0"/>
          <w:marTop w:val="0"/>
          <w:marBottom w:val="0"/>
          <w:divBdr>
            <w:top w:val="none" w:sz="0" w:space="0" w:color="auto"/>
            <w:left w:val="none" w:sz="0" w:space="0" w:color="auto"/>
            <w:bottom w:val="none" w:sz="0" w:space="0" w:color="auto"/>
            <w:right w:val="none" w:sz="0" w:space="0" w:color="auto"/>
          </w:divBdr>
        </w:div>
        <w:div w:id="238374104">
          <w:marLeft w:val="0"/>
          <w:marRight w:val="0"/>
          <w:marTop w:val="0"/>
          <w:marBottom w:val="0"/>
          <w:divBdr>
            <w:top w:val="none" w:sz="0" w:space="0" w:color="auto"/>
            <w:left w:val="none" w:sz="0" w:space="0" w:color="auto"/>
            <w:bottom w:val="none" w:sz="0" w:space="0" w:color="auto"/>
            <w:right w:val="none" w:sz="0" w:space="0" w:color="auto"/>
          </w:divBdr>
        </w:div>
        <w:div w:id="367411777">
          <w:marLeft w:val="0"/>
          <w:marRight w:val="0"/>
          <w:marTop w:val="0"/>
          <w:marBottom w:val="0"/>
          <w:divBdr>
            <w:top w:val="none" w:sz="0" w:space="0" w:color="auto"/>
            <w:left w:val="none" w:sz="0" w:space="0" w:color="auto"/>
            <w:bottom w:val="none" w:sz="0" w:space="0" w:color="auto"/>
            <w:right w:val="none" w:sz="0" w:space="0" w:color="auto"/>
          </w:divBdr>
        </w:div>
        <w:div w:id="1085876695">
          <w:marLeft w:val="0"/>
          <w:marRight w:val="0"/>
          <w:marTop w:val="0"/>
          <w:marBottom w:val="0"/>
          <w:divBdr>
            <w:top w:val="none" w:sz="0" w:space="0" w:color="auto"/>
            <w:left w:val="none" w:sz="0" w:space="0" w:color="auto"/>
            <w:bottom w:val="none" w:sz="0" w:space="0" w:color="auto"/>
            <w:right w:val="none" w:sz="0" w:space="0" w:color="auto"/>
          </w:divBdr>
        </w:div>
        <w:div w:id="870266263">
          <w:marLeft w:val="0"/>
          <w:marRight w:val="0"/>
          <w:marTop w:val="0"/>
          <w:marBottom w:val="0"/>
          <w:divBdr>
            <w:top w:val="none" w:sz="0" w:space="0" w:color="auto"/>
            <w:left w:val="none" w:sz="0" w:space="0" w:color="auto"/>
            <w:bottom w:val="none" w:sz="0" w:space="0" w:color="auto"/>
            <w:right w:val="none" w:sz="0" w:space="0" w:color="auto"/>
          </w:divBdr>
        </w:div>
        <w:div w:id="1906598822">
          <w:marLeft w:val="0"/>
          <w:marRight w:val="0"/>
          <w:marTop w:val="0"/>
          <w:marBottom w:val="0"/>
          <w:divBdr>
            <w:top w:val="none" w:sz="0" w:space="0" w:color="auto"/>
            <w:left w:val="none" w:sz="0" w:space="0" w:color="auto"/>
            <w:bottom w:val="none" w:sz="0" w:space="0" w:color="auto"/>
            <w:right w:val="none" w:sz="0" w:space="0" w:color="auto"/>
          </w:divBdr>
        </w:div>
        <w:div w:id="1810971702">
          <w:marLeft w:val="0"/>
          <w:marRight w:val="0"/>
          <w:marTop w:val="0"/>
          <w:marBottom w:val="0"/>
          <w:divBdr>
            <w:top w:val="none" w:sz="0" w:space="0" w:color="auto"/>
            <w:left w:val="none" w:sz="0" w:space="0" w:color="auto"/>
            <w:bottom w:val="none" w:sz="0" w:space="0" w:color="auto"/>
            <w:right w:val="none" w:sz="0" w:space="0" w:color="auto"/>
          </w:divBdr>
        </w:div>
        <w:div w:id="9912489">
          <w:marLeft w:val="0"/>
          <w:marRight w:val="0"/>
          <w:marTop w:val="0"/>
          <w:marBottom w:val="0"/>
          <w:divBdr>
            <w:top w:val="none" w:sz="0" w:space="0" w:color="auto"/>
            <w:left w:val="none" w:sz="0" w:space="0" w:color="auto"/>
            <w:bottom w:val="none" w:sz="0" w:space="0" w:color="auto"/>
            <w:right w:val="none" w:sz="0" w:space="0" w:color="auto"/>
          </w:divBdr>
        </w:div>
        <w:div w:id="592128583">
          <w:marLeft w:val="0"/>
          <w:marRight w:val="0"/>
          <w:marTop w:val="0"/>
          <w:marBottom w:val="0"/>
          <w:divBdr>
            <w:top w:val="none" w:sz="0" w:space="0" w:color="auto"/>
            <w:left w:val="none" w:sz="0" w:space="0" w:color="auto"/>
            <w:bottom w:val="none" w:sz="0" w:space="0" w:color="auto"/>
            <w:right w:val="none" w:sz="0" w:space="0" w:color="auto"/>
          </w:divBdr>
        </w:div>
        <w:div w:id="1782215123">
          <w:marLeft w:val="0"/>
          <w:marRight w:val="0"/>
          <w:marTop w:val="0"/>
          <w:marBottom w:val="0"/>
          <w:divBdr>
            <w:top w:val="none" w:sz="0" w:space="0" w:color="auto"/>
            <w:left w:val="none" w:sz="0" w:space="0" w:color="auto"/>
            <w:bottom w:val="none" w:sz="0" w:space="0" w:color="auto"/>
            <w:right w:val="none" w:sz="0" w:space="0" w:color="auto"/>
          </w:divBdr>
        </w:div>
        <w:div w:id="1118254717">
          <w:marLeft w:val="0"/>
          <w:marRight w:val="0"/>
          <w:marTop w:val="0"/>
          <w:marBottom w:val="0"/>
          <w:divBdr>
            <w:top w:val="none" w:sz="0" w:space="0" w:color="auto"/>
            <w:left w:val="none" w:sz="0" w:space="0" w:color="auto"/>
            <w:bottom w:val="none" w:sz="0" w:space="0" w:color="auto"/>
            <w:right w:val="none" w:sz="0" w:space="0" w:color="auto"/>
          </w:divBdr>
        </w:div>
        <w:div w:id="58139091">
          <w:marLeft w:val="0"/>
          <w:marRight w:val="0"/>
          <w:marTop w:val="0"/>
          <w:marBottom w:val="0"/>
          <w:divBdr>
            <w:top w:val="none" w:sz="0" w:space="0" w:color="auto"/>
            <w:left w:val="none" w:sz="0" w:space="0" w:color="auto"/>
            <w:bottom w:val="none" w:sz="0" w:space="0" w:color="auto"/>
            <w:right w:val="none" w:sz="0" w:space="0" w:color="auto"/>
          </w:divBdr>
        </w:div>
        <w:div w:id="593174302">
          <w:marLeft w:val="0"/>
          <w:marRight w:val="0"/>
          <w:marTop w:val="0"/>
          <w:marBottom w:val="0"/>
          <w:divBdr>
            <w:top w:val="none" w:sz="0" w:space="0" w:color="auto"/>
            <w:left w:val="none" w:sz="0" w:space="0" w:color="auto"/>
            <w:bottom w:val="none" w:sz="0" w:space="0" w:color="auto"/>
            <w:right w:val="none" w:sz="0" w:space="0" w:color="auto"/>
          </w:divBdr>
        </w:div>
        <w:div w:id="1528980137">
          <w:marLeft w:val="0"/>
          <w:marRight w:val="0"/>
          <w:marTop w:val="0"/>
          <w:marBottom w:val="0"/>
          <w:divBdr>
            <w:top w:val="none" w:sz="0" w:space="0" w:color="auto"/>
            <w:left w:val="none" w:sz="0" w:space="0" w:color="auto"/>
            <w:bottom w:val="none" w:sz="0" w:space="0" w:color="auto"/>
            <w:right w:val="none" w:sz="0" w:space="0" w:color="auto"/>
          </w:divBdr>
        </w:div>
        <w:div w:id="60836675">
          <w:marLeft w:val="0"/>
          <w:marRight w:val="0"/>
          <w:marTop w:val="0"/>
          <w:marBottom w:val="0"/>
          <w:divBdr>
            <w:top w:val="none" w:sz="0" w:space="0" w:color="auto"/>
            <w:left w:val="none" w:sz="0" w:space="0" w:color="auto"/>
            <w:bottom w:val="none" w:sz="0" w:space="0" w:color="auto"/>
            <w:right w:val="none" w:sz="0" w:space="0" w:color="auto"/>
          </w:divBdr>
        </w:div>
        <w:div w:id="1663313177">
          <w:marLeft w:val="0"/>
          <w:marRight w:val="0"/>
          <w:marTop w:val="0"/>
          <w:marBottom w:val="0"/>
          <w:divBdr>
            <w:top w:val="none" w:sz="0" w:space="0" w:color="auto"/>
            <w:left w:val="none" w:sz="0" w:space="0" w:color="auto"/>
            <w:bottom w:val="none" w:sz="0" w:space="0" w:color="auto"/>
            <w:right w:val="none" w:sz="0" w:space="0" w:color="auto"/>
          </w:divBdr>
        </w:div>
        <w:div w:id="931160237">
          <w:marLeft w:val="0"/>
          <w:marRight w:val="0"/>
          <w:marTop w:val="0"/>
          <w:marBottom w:val="0"/>
          <w:divBdr>
            <w:top w:val="none" w:sz="0" w:space="0" w:color="auto"/>
            <w:left w:val="none" w:sz="0" w:space="0" w:color="auto"/>
            <w:bottom w:val="none" w:sz="0" w:space="0" w:color="auto"/>
            <w:right w:val="none" w:sz="0" w:space="0" w:color="auto"/>
          </w:divBdr>
        </w:div>
        <w:div w:id="2113016561">
          <w:marLeft w:val="0"/>
          <w:marRight w:val="0"/>
          <w:marTop w:val="0"/>
          <w:marBottom w:val="0"/>
          <w:divBdr>
            <w:top w:val="none" w:sz="0" w:space="0" w:color="auto"/>
            <w:left w:val="none" w:sz="0" w:space="0" w:color="auto"/>
            <w:bottom w:val="none" w:sz="0" w:space="0" w:color="auto"/>
            <w:right w:val="none" w:sz="0" w:space="0" w:color="auto"/>
          </w:divBdr>
        </w:div>
        <w:div w:id="1018896808">
          <w:marLeft w:val="0"/>
          <w:marRight w:val="0"/>
          <w:marTop w:val="0"/>
          <w:marBottom w:val="0"/>
          <w:divBdr>
            <w:top w:val="none" w:sz="0" w:space="0" w:color="auto"/>
            <w:left w:val="none" w:sz="0" w:space="0" w:color="auto"/>
            <w:bottom w:val="none" w:sz="0" w:space="0" w:color="auto"/>
            <w:right w:val="none" w:sz="0" w:space="0" w:color="auto"/>
          </w:divBdr>
        </w:div>
        <w:div w:id="1264536487">
          <w:marLeft w:val="0"/>
          <w:marRight w:val="0"/>
          <w:marTop w:val="0"/>
          <w:marBottom w:val="0"/>
          <w:divBdr>
            <w:top w:val="none" w:sz="0" w:space="0" w:color="auto"/>
            <w:left w:val="none" w:sz="0" w:space="0" w:color="auto"/>
            <w:bottom w:val="none" w:sz="0" w:space="0" w:color="auto"/>
            <w:right w:val="none" w:sz="0" w:space="0" w:color="auto"/>
          </w:divBdr>
        </w:div>
        <w:div w:id="1540163386">
          <w:marLeft w:val="0"/>
          <w:marRight w:val="0"/>
          <w:marTop w:val="0"/>
          <w:marBottom w:val="0"/>
          <w:divBdr>
            <w:top w:val="none" w:sz="0" w:space="0" w:color="auto"/>
            <w:left w:val="none" w:sz="0" w:space="0" w:color="auto"/>
            <w:bottom w:val="none" w:sz="0" w:space="0" w:color="auto"/>
            <w:right w:val="none" w:sz="0" w:space="0" w:color="auto"/>
          </w:divBdr>
        </w:div>
        <w:div w:id="972297320">
          <w:marLeft w:val="0"/>
          <w:marRight w:val="0"/>
          <w:marTop w:val="0"/>
          <w:marBottom w:val="0"/>
          <w:divBdr>
            <w:top w:val="none" w:sz="0" w:space="0" w:color="auto"/>
            <w:left w:val="none" w:sz="0" w:space="0" w:color="auto"/>
            <w:bottom w:val="none" w:sz="0" w:space="0" w:color="auto"/>
            <w:right w:val="none" w:sz="0" w:space="0" w:color="auto"/>
          </w:divBdr>
        </w:div>
        <w:div w:id="1505241465">
          <w:marLeft w:val="0"/>
          <w:marRight w:val="0"/>
          <w:marTop w:val="0"/>
          <w:marBottom w:val="0"/>
          <w:divBdr>
            <w:top w:val="none" w:sz="0" w:space="0" w:color="auto"/>
            <w:left w:val="none" w:sz="0" w:space="0" w:color="auto"/>
            <w:bottom w:val="none" w:sz="0" w:space="0" w:color="auto"/>
            <w:right w:val="none" w:sz="0" w:space="0" w:color="auto"/>
          </w:divBdr>
        </w:div>
        <w:div w:id="416557604">
          <w:marLeft w:val="0"/>
          <w:marRight w:val="0"/>
          <w:marTop w:val="0"/>
          <w:marBottom w:val="0"/>
          <w:divBdr>
            <w:top w:val="none" w:sz="0" w:space="0" w:color="auto"/>
            <w:left w:val="none" w:sz="0" w:space="0" w:color="auto"/>
            <w:bottom w:val="none" w:sz="0" w:space="0" w:color="auto"/>
            <w:right w:val="none" w:sz="0" w:space="0" w:color="auto"/>
          </w:divBdr>
        </w:div>
        <w:div w:id="716048322">
          <w:marLeft w:val="0"/>
          <w:marRight w:val="0"/>
          <w:marTop w:val="0"/>
          <w:marBottom w:val="0"/>
          <w:divBdr>
            <w:top w:val="none" w:sz="0" w:space="0" w:color="auto"/>
            <w:left w:val="none" w:sz="0" w:space="0" w:color="auto"/>
            <w:bottom w:val="none" w:sz="0" w:space="0" w:color="auto"/>
            <w:right w:val="none" w:sz="0" w:space="0" w:color="auto"/>
          </w:divBdr>
        </w:div>
        <w:div w:id="919827112">
          <w:marLeft w:val="0"/>
          <w:marRight w:val="0"/>
          <w:marTop w:val="0"/>
          <w:marBottom w:val="0"/>
          <w:divBdr>
            <w:top w:val="none" w:sz="0" w:space="0" w:color="auto"/>
            <w:left w:val="none" w:sz="0" w:space="0" w:color="auto"/>
            <w:bottom w:val="none" w:sz="0" w:space="0" w:color="auto"/>
            <w:right w:val="none" w:sz="0" w:space="0" w:color="auto"/>
          </w:divBdr>
        </w:div>
        <w:div w:id="797842273">
          <w:marLeft w:val="0"/>
          <w:marRight w:val="0"/>
          <w:marTop w:val="0"/>
          <w:marBottom w:val="0"/>
          <w:divBdr>
            <w:top w:val="none" w:sz="0" w:space="0" w:color="auto"/>
            <w:left w:val="none" w:sz="0" w:space="0" w:color="auto"/>
            <w:bottom w:val="none" w:sz="0" w:space="0" w:color="auto"/>
            <w:right w:val="none" w:sz="0" w:space="0" w:color="auto"/>
          </w:divBdr>
        </w:div>
        <w:div w:id="1537814933">
          <w:marLeft w:val="0"/>
          <w:marRight w:val="0"/>
          <w:marTop w:val="0"/>
          <w:marBottom w:val="0"/>
          <w:divBdr>
            <w:top w:val="none" w:sz="0" w:space="0" w:color="auto"/>
            <w:left w:val="none" w:sz="0" w:space="0" w:color="auto"/>
            <w:bottom w:val="none" w:sz="0" w:space="0" w:color="auto"/>
            <w:right w:val="none" w:sz="0" w:space="0" w:color="auto"/>
          </w:divBdr>
        </w:div>
        <w:div w:id="808716162">
          <w:marLeft w:val="0"/>
          <w:marRight w:val="0"/>
          <w:marTop w:val="0"/>
          <w:marBottom w:val="0"/>
          <w:divBdr>
            <w:top w:val="none" w:sz="0" w:space="0" w:color="auto"/>
            <w:left w:val="none" w:sz="0" w:space="0" w:color="auto"/>
            <w:bottom w:val="none" w:sz="0" w:space="0" w:color="auto"/>
            <w:right w:val="none" w:sz="0" w:space="0" w:color="auto"/>
          </w:divBdr>
        </w:div>
        <w:div w:id="500043999">
          <w:marLeft w:val="0"/>
          <w:marRight w:val="0"/>
          <w:marTop w:val="0"/>
          <w:marBottom w:val="0"/>
          <w:divBdr>
            <w:top w:val="none" w:sz="0" w:space="0" w:color="auto"/>
            <w:left w:val="none" w:sz="0" w:space="0" w:color="auto"/>
            <w:bottom w:val="none" w:sz="0" w:space="0" w:color="auto"/>
            <w:right w:val="none" w:sz="0" w:space="0" w:color="auto"/>
          </w:divBdr>
        </w:div>
        <w:div w:id="1294872666">
          <w:marLeft w:val="0"/>
          <w:marRight w:val="0"/>
          <w:marTop w:val="0"/>
          <w:marBottom w:val="0"/>
          <w:divBdr>
            <w:top w:val="none" w:sz="0" w:space="0" w:color="auto"/>
            <w:left w:val="none" w:sz="0" w:space="0" w:color="auto"/>
            <w:bottom w:val="none" w:sz="0" w:space="0" w:color="auto"/>
            <w:right w:val="none" w:sz="0" w:space="0" w:color="auto"/>
          </w:divBdr>
        </w:div>
        <w:div w:id="226577897">
          <w:marLeft w:val="0"/>
          <w:marRight w:val="0"/>
          <w:marTop w:val="0"/>
          <w:marBottom w:val="0"/>
          <w:divBdr>
            <w:top w:val="none" w:sz="0" w:space="0" w:color="auto"/>
            <w:left w:val="none" w:sz="0" w:space="0" w:color="auto"/>
            <w:bottom w:val="none" w:sz="0" w:space="0" w:color="auto"/>
            <w:right w:val="none" w:sz="0" w:space="0" w:color="auto"/>
          </w:divBdr>
        </w:div>
        <w:div w:id="1936549472">
          <w:marLeft w:val="0"/>
          <w:marRight w:val="0"/>
          <w:marTop w:val="0"/>
          <w:marBottom w:val="0"/>
          <w:divBdr>
            <w:top w:val="none" w:sz="0" w:space="0" w:color="auto"/>
            <w:left w:val="none" w:sz="0" w:space="0" w:color="auto"/>
            <w:bottom w:val="none" w:sz="0" w:space="0" w:color="auto"/>
            <w:right w:val="none" w:sz="0" w:space="0" w:color="auto"/>
          </w:divBdr>
        </w:div>
        <w:div w:id="606815188">
          <w:marLeft w:val="0"/>
          <w:marRight w:val="0"/>
          <w:marTop w:val="0"/>
          <w:marBottom w:val="0"/>
          <w:divBdr>
            <w:top w:val="none" w:sz="0" w:space="0" w:color="auto"/>
            <w:left w:val="none" w:sz="0" w:space="0" w:color="auto"/>
            <w:bottom w:val="none" w:sz="0" w:space="0" w:color="auto"/>
            <w:right w:val="none" w:sz="0" w:space="0" w:color="auto"/>
          </w:divBdr>
        </w:div>
        <w:div w:id="765658591">
          <w:marLeft w:val="0"/>
          <w:marRight w:val="0"/>
          <w:marTop w:val="0"/>
          <w:marBottom w:val="0"/>
          <w:divBdr>
            <w:top w:val="none" w:sz="0" w:space="0" w:color="auto"/>
            <w:left w:val="none" w:sz="0" w:space="0" w:color="auto"/>
            <w:bottom w:val="none" w:sz="0" w:space="0" w:color="auto"/>
            <w:right w:val="none" w:sz="0" w:space="0" w:color="auto"/>
          </w:divBdr>
        </w:div>
        <w:div w:id="1150900745">
          <w:marLeft w:val="0"/>
          <w:marRight w:val="0"/>
          <w:marTop w:val="0"/>
          <w:marBottom w:val="0"/>
          <w:divBdr>
            <w:top w:val="none" w:sz="0" w:space="0" w:color="auto"/>
            <w:left w:val="none" w:sz="0" w:space="0" w:color="auto"/>
            <w:bottom w:val="none" w:sz="0" w:space="0" w:color="auto"/>
            <w:right w:val="none" w:sz="0" w:space="0" w:color="auto"/>
          </w:divBdr>
        </w:div>
        <w:div w:id="526988870">
          <w:marLeft w:val="0"/>
          <w:marRight w:val="0"/>
          <w:marTop w:val="0"/>
          <w:marBottom w:val="0"/>
          <w:divBdr>
            <w:top w:val="none" w:sz="0" w:space="0" w:color="auto"/>
            <w:left w:val="none" w:sz="0" w:space="0" w:color="auto"/>
            <w:bottom w:val="none" w:sz="0" w:space="0" w:color="auto"/>
            <w:right w:val="none" w:sz="0" w:space="0" w:color="auto"/>
          </w:divBdr>
        </w:div>
        <w:div w:id="1001083508">
          <w:marLeft w:val="0"/>
          <w:marRight w:val="0"/>
          <w:marTop w:val="0"/>
          <w:marBottom w:val="0"/>
          <w:divBdr>
            <w:top w:val="none" w:sz="0" w:space="0" w:color="auto"/>
            <w:left w:val="none" w:sz="0" w:space="0" w:color="auto"/>
            <w:bottom w:val="none" w:sz="0" w:space="0" w:color="auto"/>
            <w:right w:val="none" w:sz="0" w:space="0" w:color="auto"/>
          </w:divBdr>
        </w:div>
        <w:div w:id="1148519311">
          <w:marLeft w:val="0"/>
          <w:marRight w:val="0"/>
          <w:marTop w:val="0"/>
          <w:marBottom w:val="0"/>
          <w:divBdr>
            <w:top w:val="none" w:sz="0" w:space="0" w:color="auto"/>
            <w:left w:val="none" w:sz="0" w:space="0" w:color="auto"/>
            <w:bottom w:val="none" w:sz="0" w:space="0" w:color="auto"/>
            <w:right w:val="none" w:sz="0" w:space="0" w:color="auto"/>
          </w:divBdr>
        </w:div>
        <w:div w:id="427317622">
          <w:marLeft w:val="0"/>
          <w:marRight w:val="0"/>
          <w:marTop w:val="0"/>
          <w:marBottom w:val="0"/>
          <w:divBdr>
            <w:top w:val="none" w:sz="0" w:space="0" w:color="auto"/>
            <w:left w:val="none" w:sz="0" w:space="0" w:color="auto"/>
            <w:bottom w:val="none" w:sz="0" w:space="0" w:color="auto"/>
            <w:right w:val="none" w:sz="0" w:space="0" w:color="auto"/>
          </w:divBdr>
        </w:div>
        <w:div w:id="625351877">
          <w:marLeft w:val="0"/>
          <w:marRight w:val="0"/>
          <w:marTop w:val="0"/>
          <w:marBottom w:val="0"/>
          <w:divBdr>
            <w:top w:val="none" w:sz="0" w:space="0" w:color="auto"/>
            <w:left w:val="none" w:sz="0" w:space="0" w:color="auto"/>
            <w:bottom w:val="none" w:sz="0" w:space="0" w:color="auto"/>
            <w:right w:val="none" w:sz="0" w:space="0" w:color="auto"/>
          </w:divBdr>
        </w:div>
        <w:div w:id="1318025548">
          <w:marLeft w:val="0"/>
          <w:marRight w:val="0"/>
          <w:marTop w:val="0"/>
          <w:marBottom w:val="0"/>
          <w:divBdr>
            <w:top w:val="none" w:sz="0" w:space="0" w:color="auto"/>
            <w:left w:val="none" w:sz="0" w:space="0" w:color="auto"/>
            <w:bottom w:val="none" w:sz="0" w:space="0" w:color="auto"/>
            <w:right w:val="none" w:sz="0" w:space="0" w:color="auto"/>
          </w:divBdr>
        </w:div>
        <w:div w:id="346445438">
          <w:marLeft w:val="0"/>
          <w:marRight w:val="0"/>
          <w:marTop w:val="0"/>
          <w:marBottom w:val="0"/>
          <w:divBdr>
            <w:top w:val="none" w:sz="0" w:space="0" w:color="auto"/>
            <w:left w:val="none" w:sz="0" w:space="0" w:color="auto"/>
            <w:bottom w:val="none" w:sz="0" w:space="0" w:color="auto"/>
            <w:right w:val="none" w:sz="0" w:space="0" w:color="auto"/>
          </w:divBdr>
        </w:div>
        <w:div w:id="1335495806">
          <w:marLeft w:val="0"/>
          <w:marRight w:val="0"/>
          <w:marTop w:val="0"/>
          <w:marBottom w:val="0"/>
          <w:divBdr>
            <w:top w:val="none" w:sz="0" w:space="0" w:color="auto"/>
            <w:left w:val="none" w:sz="0" w:space="0" w:color="auto"/>
            <w:bottom w:val="none" w:sz="0" w:space="0" w:color="auto"/>
            <w:right w:val="none" w:sz="0" w:space="0" w:color="auto"/>
          </w:divBdr>
        </w:div>
        <w:div w:id="1011954294">
          <w:marLeft w:val="0"/>
          <w:marRight w:val="0"/>
          <w:marTop w:val="0"/>
          <w:marBottom w:val="0"/>
          <w:divBdr>
            <w:top w:val="none" w:sz="0" w:space="0" w:color="auto"/>
            <w:left w:val="none" w:sz="0" w:space="0" w:color="auto"/>
            <w:bottom w:val="none" w:sz="0" w:space="0" w:color="auto"/>
            <w:right w:val="none" w:sz="0" w:space="0" w:color="auto"/>
          </w:divBdr>
        </w:div>
        <w:div w:id="1946497410">
          <w:marLeft w:val="0"/>
          <w:marRight w:val="0"/>
          <w:marTop w:val="0"/>
          <w:marBottom w:val="0"/>
          <w:divBdr>
            <w:top w:val="none" w:sz="0" w:space="0" w:color="auto"/>
            <w:left w:val="none" w:sz="0" w:space="0" w:color="auto"/>
            <w:bottom w:val="none" w:sz="0" w:space="0" w:color="auto"/>
            <w:right w:val="none" w:sz="0" w:space="0" w:color="auto"/>
          </w:divBdr>
        </w:div>
        <w:div w:id="1719356938">
          <w:marLeft w:val="0"/>
          <w:marRight w:val="0"/>
          <w:marTop w:val="0"/>
          <w:marBottom w:val="0"/>
          <w:divBdr>
            <w:top w:val="none" w:sz="0" w:space="0" w:color="auto"/>
            <w:left w:val="none" w:sz="0" w:space="0" w:color="auto"/>
            <w:bottom w:val="none" w:sz="0" w:space="0" w:color="auto"/>
            <w:right w:val="none" w:sz="0" w:space="0" w:color="auto"/>
          </w:divBdr>
        </w:div>
        <w:div w:id="1957059010">
          <w:marLeft w:val="0"/>
          <w:marRight w:val="0"/>
          <w:marTop w:val="0"/>
          <w:marBottom w:val="0"/>
          <w:divBdr>
            <w:top w:val="none" w:sz="0" w:space="0" w:color="auto"/>
            <w:left w:val="none" w:sz="0" w:space="0" w:color="auto"/>
            <w:bottom w:val="none" w:sz="0" w:space="0" w:color="auto"/>
            <w:right w:val="none" w:sz="0" w:space="0" w:color="auto"/>
          </w:divBdr>
        </w:div>
        <w:div w:id="106779665">
          <w:marLeft w:val="0"/>
          <w:marRight w:val="0"/>
          <w:marTop w:val="0"/>
          <w:marBottom w:val="0"/>
          <w:divBdr>
            <w:top w:val="none" w:sz="0" w:space="0" w:color="auto"/>
            <w:left w:val="none" w:sz="0" w:space="0" w:color="auto"/>
            <w:bottom w:val="none" w:sz="0" w:space="0" w:color="auto"/>
            <w:right w:val="none" w:sz="0" w:space="0" w:color="auto"/>
          </w:divBdr>
        </w:div>
        <w:div w:id="699669427">
          <w:marLeft w:val="0"/>
          <w:marRight w:val="0"/>
          <w:marTop w:val="0"/>
          <w:marBottom w:val="0"/>
          <w:divBdr>
            <w:top w:val="none" w:sz="0" w:space="0" w:color="auto"/>
            <w:left w:val="none" w:sz="0" w:space="0" w:color="auto"/>
            <w:bottom w:val="none" w:sz="0" w:space="0" w:color="auto"/>
            <w:right w:val="none" w:sz="0" w:space="0" w:color="auto"/>
          </w:divBdr>
        </w:div>
        <w:div w:id="677074697">
          <w:marLeft w:val="0"/>
          <w:marRight w:val="0"/>
          <w:marTop w:val="0"/>
          <w:marBottom w:val="0"/>
          <w:divBdr>
            <w:top w:val="none" w:sz="0" w:space="0" w:color="auto"/>
            <w:left w:val="none" w:sz="0" w:space="0" w:color="auto"/>
            <w:bottom w:val="none" w:sz="0" w:space="0" w:color="auto"/>
            <w:right w:val="none" w:sz="0" w:space="0" w:color="auto"/>
          </w:divBdr>
        </w:div>
        <w:div w:id="422074150">
          <w:marLeft w:val="0"/>
          <w:marRight w:val="0"/>
          <w:marTop w:val="0"/>
          <w:marBottom w:val="0"/>
          <w:divBdr>
            <w:top w:val="none" w:sz="0" w:space="0" w:color="auto"/>
            <w:left w:val="none" w:sz="0" w:space="0" w:color="auto"/>
            <w:bottom w:val="none" w:sz="0" w:space="0" w:color="auto"/>
            <w:right w:val="none" w:sz="0" w:space="0" w:color="auto"/>
          </w:divBdr>
        </w:div>
        <w:div w:id="2052224994">
          <w:marLeft w:val="0"/>
          <w:marRight w:val="0"/>
          <w:marTop w:val="0"/>
          <w:marBottom w:val="0"/>
          <w:divBdr>
            <w:top w:val="none" w:sz="0" w:space="0" w:color="auto"/>
            <w:left w:val="none" w:sz="0" w:space="0" w:color="auto"/>
            <w:bottom w:val="none" w:sz="0" w:space="0" w:color="auto"/>
            <w:right w:val="none" w:sz="0" w:space="0" w:color="auto"/>
          </w:divBdr>
        </w:div>
        <w:div w:id="1136609932">
          <w:marLeft w:val="0"/>
          <w:marRight w:val="0"/>
          <w:marTop w:val="0"/>
          <w:marBottom w:val="0"/>
          <w:divBdr>
            <w:top w:val="none" w:sz="0" w:space="0" w:color="auto"/>
            <w:left w:val="none" w:sz="0" w:space="0" w:color="auto"/>
            <w:bottom w:val="none" w:sz="0" w:space="0" w:color="auto"/>
            <w:right w:val="none" w:sz="0" w:space="0" w:color="auto"/>
          </w:divBdr>
        </w:div>
        <w:div w:id="1928342920">
          <w:marLeft w:val="0"/>
          <w:marRight w:val="0"/>
          <w:marTop w:val="0"/>
          <w:marBottom w:val="0"/>
          <w:divBdr>
            <w:top w:val="none" w:sz="0" w:space="0" w:color="auto"/>
            <w:left w:val="none" w:sz="0" w:space="0" w:color="auto"/>
            <w:bottom w:val="none" w:sz="0" w:space="0" w:color="auto"/>
            <w:right w:val="none" w:sz="0" w:space="0" w:color="auto"/>
          </w:divBdr>
        </w:div>
        <w:div w:id="1248462561">
          <w:marLeft w:val="0"/>
          <w:marRight w:val="0"/>
          <w:marTop w:val="0"/>
          <w:marBottom w:val="0"/>
          <w:divBdr>
            <w:top w:val="none" w:sz="0" w:space="0" w:color="auto"/>
            <w:left w:val="none" w:sz="0" w:space="0" w:color="auto"/>
            <w:bottom w:val="none" w:sz="0" w:space="0" w:color="auto"/>
            <w:right w:val="none" w:sz="0" w:space="0" w:color="auto"/>
          </w:divBdr>
        </w:div>
        <w:div w:id="2049544">
          <w:marLeft w:val="0"/>
          <w:marRight w:val="0"/>
          <w:marTop w:val="0"/>
          <w:marBottom w:val="0"/>
          <w:divBdr>
            <w:top w:val="none" w:sz="0" w:space="0" w:color="auto"/>
            <w:left w:val="none" w:sz="0" w:space="0" w:color="auto"/>
            <w:bottom w:val="none" w:sz="0" w:space="0" w:color="auto"/>
            <w:right w:val="none" w:sz="0" w:space="0" w:color="auto"/>
          </w:divBdr>
        </w:div>
        <w:div w:id="1006399317">
          <w:marLeft w:val="0"/>
          <w:marRight w:val="0"/>
          <w:marTop w:val="0"/>
          <w:marBottom w:val="0"/>
          <w:divBdr>
            <w:top w:val="none" w:sz="0" w:space="0" w:color="auto"/>
            <w:left w:val="none" w:sz="0" w:space="0" w:color="auto"/>
            <w:bottom w:val="none" w:sz="0" w:space="0" w:color="auto"/>
            <w:right w:val="none" w:sz="0" w:space="0" w:color="auto"/>
          </w:divBdr>
        </w:div>
        <w:div w:id="925697028">
          <w:marLeft w:val="0"/>
          <w:marRight w:val="0"/>
          <w:marTop w:val="0"/>
          <w:marBottom w:val="0"/>
          <w:divBdr>
            <w:top w:val="none" w:sz="0" w:space="0" w:color="auto"/>
            <w:left w:val="none" w:sz="0" w:space="0" w:color="auto"/>
            <w:bottom w:val="none" w:sz="0" w:space="0" w:color="auto"/>
            <w:right w:val="none" w:sz="0" w:space="0" w:color="auto"/>
          </w:divBdr>
        </w:div>
        <w:div w:id="341981746">
          <w:marLeft w:val="0"/>
          <w:marRight w:val="0"/>
          <w:marTop w:val="0"/>
          <w:marBottom w:val="0"/>
          <w:divBdr>
            <w:top w:val="none" w:sz="0" w:space="0" w:color="auto"/>
            <w:left w:val="none" w:sz="0" w:space="0" w:color="auto"/>
            <w:bottom w:val="none" w:sz="0" w:space="0" w:color="auto"/>
            <w:right w:val="none" w:sz="0" w:space="0" w:color="auto"/>
          </w:divBdr>
        </w:div>
        <w:div w:id="970012299">
          <w:marLeft w:val="0"/>
          <w:marRight w:val="0"/>
          <w:marTop w:val="0"/>
          <w:marBottom w:val="0"/>
          <w:divBdr>
            <w:top w:val="none" w:sz="0" w:space="0" w:color="auto"/>
            <w:left w:val="none" w:sz="0" w:space="0" w:color="auto"/>
            <w:bottom w:val="none" w:sz="0" w:space="0" w:color="auto"/>
            <w:right w:val="none" w:sz="0" w:space="0" w:color="auto"/>
          </w:divBdr>
        </w:div>
        <w:div w:id="93480025">
          <w:marLeft w:val="0"/>
          <w:marRight w:val="0"/>
          <w:marTop w:val="0"/>
          <w:marBottom w:val="0"/>
          <w:divBdr>
            <w:top w:val="none" w:sz="0" w:space="0" w:color="auto"/>
            <w:left w:val="none" w:sz="0" w:space="0" w:color="auto"/>
            <w:bottom w:val="none" w:sz="0" w:space="0" w:color="auto"/>
            <w:right w:val="none" w:sz="0" w:space="0" w:color="auto"/>
          </w:divBdr>
        </w:div>
      </w:divsChild>
    </w:div>
    <w:div w:id="1690639378">
      <w:bodyDiv w:val="1"/>
      <w:marLeft w:val="0"/>
      <w:marRight w:val="0"/>
      <w:marTop w:val="0"/>
      <w:marBottom w:val="0"/>
      <w:divBdr>
        <w:top w:val="none" w:sz="0" w:space="0" w:color="auto"/>
        <w:left w:val="none" w:sz="0" w:space="0" w:color="auto"/>
        <w:bottom w:val="none" w:sz="0" w:space="0" w:color="auto"/>
        <w:right w:val="none" w:sz="0" w:space="0" w:color="auto"/>
      </w:divBdr>
    </w:div>
    <w:div w:id="1955747251">
      <w:bodyDiv w:val="1"/>
      <w:marLeft w:val="0"/>
      <w:marRight w:val="0"/>
      <w:marTop w:val="0"/>
      <w:marBottom w:val="0"/>
      <w:divBdr>
        <w:top w:val="none" w:sz="0" w:space="0" w:color="auto"/>
        <w:left w:val="none" w:sz="0" w:space="0" w:color="auto"/>
        <w:bottom w:val="none" w:sz="0" w:space="0" w:color="auto"/>
        <w:right w:val="none" w:sz="0" w:space="0" w:color="auto"/>
      </w:divBdr>
      <w:divsChild>
        <w:div w:id="1002195354">
          <w:marLeft w:val="0"/>
          <w:marRight w:val="0"/>
          <w:marTop w:val="0"/>
          <w:marBottom w:val="0"/>
          <w:divBdr>
            <w:top w:val="none" w:sz="0" w:space="0" w:color="auto"/>
            <w:left w:val="none" w:sz="0" w:space="0" w:color="auto"/>
            <w:bottom w:val="none" w:sz="0" w:space="0" w:color="auto"/>
            <w:right w:val="none" w:sz="0" w:space="0" w:color="auto"/>
          </w:divBdr>
        </w:div>
        <w:div w:id="1178538335">
          <w:marLeft w:val="0"/>
          <w:marRight w:val="0"/>
          <w:marTop w:val="0"/>
          <w:marBottom w:val="0"/>
          <w:divBdr>
            <w:top w:val="none" w:sz="0" w:space="0" w:color="auto"/>
            <w:left w:val="none" w:sz="0" w:space="0" w:color="auto"/>
            <w:bottom w:val="none" w:sz="0" w:space="0" w:color="auto"/>
            <w:right w:val="none" w:sz="0" w:space="0" w:color="auto"/>
          </w:divBdr>
        </w:div>
        <w:div w:id="1955937493">
          <w:marLeft w:val="0"/>
          <w:marRight w:val="0"/>
          <w:marTop w:val="0"/>
          <w:marBottom w:val="0"/>
          <w:divBdr>
            <w:top w:val="none" w:sz="0" w:space="0" w:color="auto"/>
            <w:left w:val="none" w:sz="0" w:space="0" w:color="auto"/>
            <w:bottom w:val="none" w:sz="0" w:space="0" w:color="auto"/>
            <w:right w:val="none" w:sz="0" w:space="0" w:color="auto"/>
          </w:divBdr>
        </w:div>
        <w:div w:id="1647201837">
          <w:marLeft w:val="0"/>
          <w:marRight w:val="0"/>
          <w:marTop w:val="0"/>
          <w:marBottom w:val="0"/>
          <w:divBdr>
            <w:top w:val="none" w:sz="0" w:space="0" w:color="auto"/>
            <w:left w:val="none" w:sz="0" w:space="0" w:color="auto"/>
            <w:bottom w:val="none" w:sz="0" w:space="0" w:color="auto"/>
            <w:right w:val="none" w:sz="0" w:space="0" w:color="auto"/>
          </w:divBdr>
        </w:div>
        <w:div w:id="982849385">
          <w:marLeft w:val="0"/>
          <w:marRight w:val="0"/>
          <w:marTop w:val="0"/>
          <w:marBottom w:val="0"/>
          <w:divBdr>
            <w:top w:val="none" w:sz="0" w:space="0" w:color="auto"/>
            <w:left w:val="none" w:sz="0" w:space="0" w:color="auto"/>
            <w:bottom w:val="none" w:sz="0" w:space="0" w:color="auto"/>
            <w:right w:val="none" w:sz="0" w:space="0" w:color="auto"/>
          </w:divBdr>
        </w:div>
        <w:div w:id="898856084">
          <w:marLeft w:val="0"/>
          <w:marRight w:val="0"/>
          <w:marTop w:val="0"/>
          <w:marBottom w:val="0"/>
          <w:divBdr>
            <w:top w:val="none" w:sz="0" w:space="0" w:color="auto"/>
            <w:left w:val="none" w:sz="0" w:space="0" w:color="auto"/>
            <w:bottom w:val="none" w:sz="0" w:space="0" w:color="auto"/>
            <w:right w:val="none" w:sz="0" w:space="0" w:color="auto"/>
          </w:divBdr>
        </w:div>
        <w:div w:id="68424996">
          <w:marLeft w:val="0"/>
          <w:marRight w:val="0"/>
          <w:marTop w:val="0"/>
          <w:marBottom w:val="0"/>
          <w:divBdr>
            <w:top w:val="none" w:sz="0" w:space="0" w:color="auto"/>
            <w:left w:val="none" w:sz="0" w:space="0" w:color="auto"/>
            <w:bottom w:val="none" w:sz="0" w:space="0" w:color="auto"/>
            <w:right w:val="none" w:sz="0" w:space="0" w:color="auto"/>
          </w:divBdr>
        </w:div>
        <w:div w:id="236667598">
          <w:marLeft w:val="0"/>
          <w:marRight w:val="0"/>
          <w:marTop w:val="0"/>
          <w:marBottom w:val="0"/>
          <w:divBdr>
            <w:top w:val="none" w:sz="0" w:space="0" w:color="auto"/>
            <w:left w:val="none" w:sz="0" w:space="0" w:color="auto"/>
            <w:bottom w:val="none" w:sz="0" w:space="0" w:color="auto"/>
            <w:right w:val="none" w:sz="0" w:space="0" w:color="auto"/>
          </w:divBdr>
        </w:div>
        <w:div w:id="1665933711">
          <w:marLeft w:val="0"/>
          <w:marRight w:val="0"/>
          <w:marTop w:val="0"/>
          <w:marBottom w:val="0"/>
          <w:divBdr>
            <w:top w:val="none" w:sz="0" w:space="0" w:color="auto"/>
            <w:left w:val="none" w:sz="0" w:space="0" w:color="auto"/>
            <w:bottom w:val="none" w:sz="0" w:space="0" w:color="auto"/>
            <w:right w:val="none" w:sz="0" w:space="0" w:color="auto"/>
          </w:divBdr>
        </w:div>
        <w:div w:id="1807239354">
          <w:marLeft w:val="0"/>
          <w:marRight w:val="0"/>
          <w:marTop w:val="0"/>
          <w:marBottom w:val="0"/>
          <w:divBdr>
            <w:top w:val="none" w:sz="0" w:space="0" w:color="auto"/>
            <w:left w:val="none" w:sz="0" w:space="0" w:color="auto"/>
            <w:bottom w:val="none" w:sz="0" w:space="0" w:color="auto"/>
            <w:right w:val="none" w:sz="0" w:space="0" w:color="auto"/>
          </w:divBdr>
        </w:div>
        <w:div w:id="929893509">
          <w:marLeft w:val="0"/>
          <w:marRight w:val="0"/>
          <w:marTop w:val="0"/>
          <w:marBottom w:val="0"/>
          <w:divBdr>
            <w:top w:val="none" w:sz="0" w:space="0" w:color="auto"/>
            <w:left w:val="none" w:sz="0" w:space="0" w:color="auto"/>
            <w:bottom w:val="none" w:sz="0" w:space="0" w:color="auto"/>
            <w:right w:val="none" w:sz="0" w:space="0" w:color="auto"/>
          </w:divBdr>
        </w:div>
        <w:div w:id="1206987854">
          <w:marLeft w:val="0"/>
          <w:marRight w:val="0"/>
          <w:marTop w:val="0"/>
          <w:marBottom w:val="0"/>
          <w:divBdr>
            <w:top w:val="none" w:sz="0" w:space="0" w:color="auto"/>
            <w:left w:val="none" w:sz="0" w:space="0" w:color="auto"/>
            <w:bottom w:val="none" w:sz="0" w:space="0" w:color="auto"/>
            <w:right w:val="none" w:sz="0" w:space="0" w:color="auto"/>
          </w:divBdr>
        </w:div>
        <w:div w:id="1329097850">
          <w:marLeft w:val="0"/>
          <w:marRight w:val="0"/>
          <w:marTop w:val="0"/>
          <w:marBottom w:val="0"/>
          <w:divBdr>
            <w:top w:val="none" w:sz="0" w:space="0" w:color="auto"/>
            <w:left w:val="none" w:sz="0" w:space="0" w:color="auto"/>
            <w:bottom w:val="none" w:sz="0" w:space="0" w:color="auto"/>
            <w:right w:val="none" w:sz="0" w:space="0" w:color="auto"/>
          </w:divBdr>
        </w:div>
        <w:div w:id="931158712">
          <w:marLeft w:val="0"/>
          <w:marRight w:val="0"/>
          <w:marTop w:val="0"/>
          <w:marBottom w:val="0"/>
          <w:divBdr>
            <w:top w:val="none" w:sz="0" w:space="0" w:color="auto"/>
            <w:left w:val="none" w:sz="0" w:space="0" w:color="auto"/>
            <w:bottom w:val="none" w:sz="0" w:space="0" w:color="auto"/>
            <w:right w:val="none" w:sz="0" w:space="0" w:color="auto"/>
          </w:divBdr>
        </w:div>
        <w:div w:id="1700659852">
          <w:marLeft w:val="0"/>
          <w:marRight w:val="0"/>
          <w:marTop w:val="0"/>
          <w:marBottom w:val="0"/>
          <w:divBdr>
            <w:top w:val="none" w:sz="0" w:space="0" w:color="auto"/>
            <w:left w:val="none" w:sz="0" w:space="0" w:color="auto"/>
            <w:bottom w:val="none" w:sz="0" w:space="0" w:color="auto"/>
            <w:right w:val="none" w:sz="0" w:space="0" w:color="auto"/>
          </w:divBdr>
        </w:div>
        <w:div w:id="802046026">
          <w:marLeft w:val="0"/>
          <w:marRight w:val="0"/>
          <w:marTop w:val="0"/>
          <w:marBottom w:val="0"/>
          <w:divBdr>
            <w:top w:val="none" w:sz="0" w:space="0" w:color="auto"/>
            <w:left w:val="none" w:sz="0" w:space="0" w:color="auto"/>
            <w:bottom w:val="none" w:sz="0" w:space="0" w:color="auto"/>
            <w:right w:val="none" w:sz="0" w:space="0" w:color="auto"/>
          </w:divBdr>
        </w:div>
        <w:div w:id="1995597656">
          <w:marLeft w:val="0"/>
          <w:marRight w:val="0"/>
          <w:marTop w:val="0"/>
          <w:marBottom w:val="0"/>
          <w:divBdr>
            <w:top w:val="none" w:sz="0" w:space="0" w:color="auto"/>
            <w:left w:val="none" w:sz="0" w:space="0" w:color="auto"/>
            <w:bottom w:val="none" w:sz="0" w:space="0" w:color="auto"/>
            <w:right w:val="none" w:sz="0" w:space="0" w:color="auto"/>
          </w:divBdr>
        </w:div>
        <w:div w:id="1230730437">
          <w:marLeft w:val="0"/>
          <w:marRight w:val="0"/>
          <w:marTop w:val="0"/>
          <w:marBottom w:val="0"/>
          <w:divBdr>
            <w:top w:val="none" w:sz="0" w:space="0" w:color="auto"/>
            <w:left w:val="none" w:sz="0" w:space="0" w:color="auto"/>
            <w:bottom w:val="none" w:sz="0" w:space="0" w:color="auto"/>
            <w:right w:val="none" w:sz="0" w:space="0" w:color="auto"/>
          </w:divBdr>
        </w:div>
        <w:div w:id="1602762501">
          <w:marLeft w:val="0"/>
          <w:marRight w:val="0"/>
          <w:marTop w:val="0"/>
          <w:marBottom w:val="0"/>
          <w:divBdr>
            <w:top w:val="none" w:sz="0" w:space="0" w:color="auto"/>
            <w:left w:val="none" w:sz="0" w:space="0" w:color="auto"/>
            <w:bottom w:val="none" w:sz="0" w:space="0" w:color="auto"/>
            <w:right w:val="none" w:sz="0" w:space="0" w:color="auto"/>
          </w:divBdr>
        </w:div>
        <w:div w:id="1283339449">
          <w:marLeft w:val="0"/>
          <w:marRight w:val="0"/>
          <w:marTop w:val="0"/>
          <w:marBottom w:val="0"/>
          <w:divBdr>
            <w:top w:val="none" w:sz="0" w:space="0" w:color="auto"/>
            <w:left w:val="none" w:sz="0" w:space="0" w:color="auto"/>
            <w:bottom w:val="none" w:sz="0" w:space="0" w:color="auto"/>
            <w:right w:val="none" w:sz="0" w:space="0" w:color="auto"/>
          </w:divBdr>
        </w:div>
        <w:div w:id="700209836">
          <w:marLeft w:val="0"/>
          <w:marRight w:val="0"/>
          <w:marTop w:val="0"/>
          <w:marBottom w:val="0"/>
          <w:divBdr>
            <w:top w:val="none" w:sz="0" w:space="0" w:color="auto"/>
            <w:left w:val="none" w:sz="0" w:space="0" w:color="auto"/>
            <w:bottom w:val="none" w:sz="0" w:space="0" w:color="auto"/>
            <w:right w:val="none" w:sz="0" w:space="0" w:color="auto"/>
          </w:divBdr>
        </w:div>
        <w:div w:id="587889503">
          <w:marLeft w:val="0"/>
          <w:marRight w:val="0"/>
          <w:marTop w:val="0"/>
          <w:marBottom w:val="0"/>
          <w:divBdr>
            <w:top w:val="none" w:sz="0" w:space="0" w:color="auto"/>
            <w:left w:val="none" w:sz="0" w:space="0" w:color="auto"/>
            <w:bottom w:val="none" w:sz="0" w:space="0" w:color="auto"/>
            <w:right w:val="none" w:sz="0" w:space="0" w:color="auto"/>
          </w:divBdr>
        </w:div>
        <w:div w:id="519903406">
          <w:marLeft w:val="0"/>
          <w:marRight w:val="0"/>
          <w:marTop w:val="0"/>
          <w:marBottom w:val="0"/>
          <w:divBdr>
            <w:top w:val="none" w:sz="0" w:space="0" w:color="auto"/>
            <w:left w:val="none" w:sz="0" w:space="0" w:color="auto"/>
            <w:bottom w:val="none" w:sz="0" w:space="0" w:color="auto"/>
            <w:right w:val="none" w:sz="0" w:space="0" w:color="auto"/>
          </w:divBdr>
        </w:div>
        <w:div w:id="1736706002">
          <w:marLeft w:val="0"/>
          <w:marRight w:val="0"/>
          <w:marTop w:val="0"/>
          <w:marBottom w:val="0"/>
          <w:divBdr>
            <w:top w:val="none" w:sz="0" w:space="0" w:color="auto"/>
            <w:left w:val="none" w:sz="0" w:space="0" w:color="auto"/>
            <w:bottom w:val="none" w:sz="0" w:space="0" w:color="auto"/>
            <w:right w:val="none" w:sz="0" w:space="0" w:color="auto"/>
          </w:divBdr>
        </w:div>
        <w:div w:id="246576413">
          <w:marLeft w:val="0"/>
          <w:marRight w:val="0"/>
          <w:marTop w:val="0"/>
          <w:marBottom w:val="0"/>
          <w:divBdr>
            <w:top w:val="none" w:sz="0" w:space="0" w:color="auto"/>
            <w:left w:val="none" w:sz="0" w:space="0" w:color="auto"/>
            <w:bottom w:val="none" w:sz="0" w:space="0" w:color="auto"/>
            <w:right w:val="none" w:sz="0" w:space="0" w:color="auto"/>
          </w:divBdr>
        </w:div>
        <w:div w:id="160122398">
          <w:marLeft w:val="0"/>
          <w:marRight w:val="0"/>
          <w:marTop w:val="0"/>
          <w:marBottom w:val="0"/>
          <w:divBdr>
            <w:top w:val="none" w:sz="0" w:space="0" w:color="auto"/>
            <w:left w:val="none" w:sz="0" w:space="0" w:color="auto"/>
            <w:bottom w:val="none" w:sz="0" w:space="0" w:color="auto"/>
            <w:right w:val="none" w:sz="0" w:space="0" w:color="auto"/>
          </w:divBdr>
        </w:div>
        <w:div w:id="122500209">
          <w:marLeft w:val="0"/>
          <w:marRight w:val="0"/>
          <w:marTop w:val="0"/>
          <w:marBottom w:val="0"/>
          <w:divBdr>
            <w:top w:val="none" w:sz="0" w:space="0" w:color="auto"/>
            <w:left w:val="none" w:sz="0" w:space="0" w:color="auto"/>
            <w:bottom w:val="none" w:sz="0" w:space="0" w:color="auto"/>
            <w:right w:val="none" w:sz="0" w:space="0" w:color="auto"/>
          </w:divBdr>
        </w:div>
        <w:div w:id="1560359418">
          <w:marLeft w:val="0"/>
          <w:marRight w:val="0"/>
          <w:marTop w:val="0"/>
          <w:marBottom w:val="0"/>
          <w:divBdr>
            <w:top w:val="none" w:sz="0" w:space="0" w:color="auto"/>
            <w:left w:val="none" w:sz="0" w:space="0" w:color="auto"/>
            <w:bottom w:val="none" w:sz="0" w:space="0" w:color="auto"/>
            <w:right w:val="none" w:sz="0" w:space="0" w:color="auto"/>
          </w:divBdr>
        </w:div>
        <w:div w:id="1520467397">
          <w:marLeft w:val="0"/>
          <w:marRight w:val="0"/>
          <w:marTop w:val="0"/>
          <w:marBottom w:val="0"/>
          <w:divBdr>
            <w:top w:val="none" w:sz="0" w:space="0" w:color="auto"/>
            <w:left w:val="none" w:sz="0" w:space="0" w:color="auto"/>
            <w:bottom w:val="none" w:sz="0" w:space="0" w:color="auto"/>
            <w:right w:val="none" w:sz="0" w:space="0" w:color="auto"/>
          </w:divBdr>
        </w:div>
        <w:div w:id="443575445">
          <w:marLeft w:val="0"/>
          <w:marRight w:val="0"/>
          <w:marTop w:val="0"/>
          <w:marBottom w:val="0"/>
          <w:divBdr>
            <w:top w:val="none" w:sz="0" w:space="0" w:color="auto"/>
            <w:left w:val="none" w:sz="0" w:space="0" w:color="auto"/>
            <w:bottom w:val="none" w:sz="0" w:space="0" w:color="auto"/>
            <w:right w:val="none" w:sz="0" w:space="0" w:color="auto"/>
          </w:divBdr>
        </w:div>
        <w:div w:id="933057548">
          <w:marLeft w:val="0"/>
          <w:marRight w:val="0"/>
          <w:marTop w:val="0"/>
          <w:marBottom w:val="0"/>
          <w:divBdr>
            <w:top w:val="none" w:sz="0" w:space="0" w:color="auto"/>
            <w:left w:val="none" w:sz="0" w:space="0" w:color="auto"/>
            <w:bottom w:val="none" w:sz="0" w:space="0" w:color="auto"/>
            <w:right w:val="none" w:sz="0" w:space="0" w:color="auto"/>
          </w:divBdr>
        </w:div>
        <w:div w:id="1752196348">
          <w:marLeft w:val="0"/>
          <w:marRight w:val="0"/>
          <w:marTop w:val="0"/>
          <w:marBottom w:val="0"/>
          <w:divBdr>
            <w:top w:val="none" w:sz="0" w:space="0" w:color="auto"/>
            <w:left w:val="none" w:sz="0" w:space="0" w:color="auto"/>
            <w:bottom w:val="none" w:sz="0" w:space="0" w:color="auto"/>
            <w:right w:val="none" w:sz="0" w:space="0" w:color="auto"/>
          </w:divBdr>
        </w:div>
        <w:div w:id="1263762341">
          <w:marLeft w:val="0"/>
          <w:marRight w:val="0"/>
          <w:marTop w:val="0"/>
          <w:marBottom w:val="0"/>
          <w:divBdr>
            <w:top w:val="none" w:sz="0" w:space="0" w:color="auto"/>
            <w:left w:val="none" w:sz="0" w:space="0" w:color="auto"/>
            <w:bottom w:val="none" w:sz="0" w:space="0" w:color="auto"/>
            <w:right w:val="none" w:sz="0" w:space="0" w:color="auto"/>
          </w:divBdr>
        </w:div>
        <w:div w:id="525868966">
          <w:marLeft w:val="0"/>
          <w:marRight w:val="0"/>
          <w:marTop w:val="0"/>
          <w:marBottom w:val="0"/>
          <w:divBdr>
            <w:top w:val="none" w:sz="0" w:space="0" w:color="auto"/>
            <w:left w:val="none" w:sz="0" w:space="0" w:color="auto"/>
            <w:bottom w:val="none" w:sz="0" w:space="0" w:color="auto"/>
            <w:right w:val="none" w:sz="0" w:space="0" w:color="auto"/>
          </w:divBdr>
        </w:div>
        <w:div w:id="1062943253">
          <w:marLeft w:val="0"/>
          <w:marRight w:val="0"/>
          <w:marTop w:val="0"/>
          <w:marBottom w:val="0"/>
          <w:divBdr>
            <w:top w:val="none" w:sz="0" w:space="0" w:color="auto"/>
            <w:left w:val="none" w:sz="0" w:space="0" w:color="auto"/>
            <w:bottom w:val="none" w:sz="0" w:space="0" w:color="auto"/>
            <w:right w:val="none" w:sz="0" w:space="0" w:color="auto"/>
          </w:divBdr>
        </w:div>
        <w:div w:id="1232349226">
          <w:marLeft w:val="0"/>
          <w:marRight w:val="0"/>
          <w:marTop w:val="0"/>
          <w:marBottom w:val="0"/>
          <w:divBdr>
            <w:top w:val="none" w:sz="0" w:space="0" w:color="auto"/>
            <w:left w:val="none" w:sz="0" w:space="0" w:color="auto"/>
            <w:bottom w:val="none" w:sz="0" w:space="0" w:color="auto"/>
            <w:right w:val="none" w:sz="0" w:space="0" w:color="auto"/>
          </w:divBdr>
        </w:div>
        <w:div w:id="1580629144">
          <w:marLeft w:val="0"/>
          <w:marRight w:val="0"/>
          <w:marTop w:val="0"/>
          <w:marBottom w:val="0"/>
          <w:divBdr>
            <w:top w:val="none" w:sz="0" w:space="0" w:color="auto"/>
            <w:left w:val="none" w:sz="0" w:space="0" w:color="auto"/>
            <w:bottom w:val="none" w:sz="0" w:space="0" w:color="auto"/>
            <w:right w:val="none" w:sz="0" w:space="0" w:color="auto"/>
          </w:divBdr>
        </w:div>
        <w:div w:id="2138375254">
          <w:marLeft w:val="0"/>
          <w:marRight w:val="0"/>
          <w:marTop w:val="0"/>
          <w:marBottom w:val="0"/>
          <w:divBdr>
            <w:top w:val="none" w:sz="0" w:space="0" w:color="auto"/>
            <w:left w:val="none" w:sz="0" w:space="0" w:color="auto"/>
            <w:bottom w:val="none" w:sz="0" w:space="0" w:color="auto"/>
            <w:right w:val="none" w:sz="0" w:space="0" w:color="auto"/>
          </w:divBdr>
        </w:div>
        <w:div w:id="1807352458">
          <w:marLeft w:val="0"/>
          <w:marRight w:val="0"/>
          <w:marTop w:val="0"/>
          <w:marBottom w:val="0"/>
          <w:divBdr>
            <w:top w:val="none" w:sz="0" w:space="0" w:color="auto"/>
            <w:left w:val="none" w:sz="0" w:space="0" w:color="auto"/>
            <w:bottom w:val="none" w:sz="0" w:space="0" w:color="auto"/>
            <w:right w:val="none" w:sz="0" w:space="0" w:color="auto"/>
          </w:divBdr>
        </w:div>
        <w:div w:id="1666779584">
          <w:marLeft w:val="0"/>
          <w:marRight w:val="0"/>
          <w:marTop w:val="0"/>
          <w:marBottom w:val="0"/>
          <w:divBdr>
            <w:top w:val="none" w:sz="0" w:space="0" w:color="auto"/>
            <w:left w:val="none" w:sz="0" w:space="0" w:color="auto"/>
            <w:bottom w:val="none" w:sz="0" w:space="0" w:color="auto"/>
            <w:right w:val="none" w:sz="0" w:space="0" w:color="auto"/>
          </w:divBdr>
        </w:div>
        <w:div w:id="295374149">
          <w:marLeft w:val="0"/>
          <w:marRight w:val="0"/>
          <w:marTop w:val="0"/>
          <w:marBottom w:val="0"/>
          <w:divBdr>
            <w:top w:val="none" w:sz="0" w:space="0" w:color="auto"/>
            <w:left w:val="none" w:sz="0" w:space="0" w:color="auto"/>
            <w:bottom w:val="none" w:sz="0" w:space="0" w:color="auto"/>
            <w:right w:val="none" w:sz="0" w:space="0" w:color="auto"/>
          </w:divBdr>
        </w:div>
        <w:div w:id="332612959">
          <w:marLeft w:val="0"/>
          <w:marRight w:val="0"/>
          <w:marTop w:val="0"/>
          <w:marBottom w:val="0"/>
          <w:divBdr>
            <w:top w:val="none" w:sz="0" w:space="0" w:color="auto"/>
            <w:left w:val="none" w:sz="0" w:space="0" w:color="auto"/>
            <w:bottom w:val="none" w:sz="0" w:space="0" w:color="auto"/>
            <w:right w:val="none" w:sz="0" w:space="0" w:color="auto"/>
          </w:divBdr>
        </w:div>
        <w:div w:id="1560047524">
          <w:marLeft w:val="0"/>
          <w:marRight w:val="0"/>
          <w:marTop w:val="0"/>
          <w:marBottom w:val="0"/>
          <w:divBdr>
            <w:top w:val="none" w:sz="0" w:space="0" w:color="auto"/>
            <w:left w:val="none" w:sz="0" w:space="0" w:color="auto"/>
            <w:bottom w:val="none" w:sz="0" w:space="0" w:color="auto"/>
            <w:right w:val="none" w:sz="0" w:space="0" w:color="auto"/>
          </w:divBdr>
        </w:div>
        <w:div w:id="137647551">
          <w:marLeft w:val="0"/>
          <w:marRight w:val="0"/>
          <w:marTop w:val="0"/>
          <w:marBottom w:val="0"/>
          <w:divBdr>
            <w:top w:val="none" w:sz="0" w:space="0" w:color="auto"/>
            <w:left w:val="none" w:sz="0" w:space="0" w:color="auto"/>
            <w:bottom w:val="none" w:sz="0" w:space="0" w:color="auto"/>
            <w:right w:val="none" w:sz="0" w:space="0" w:color="auto"/>
          </w:divBdr>
        </w:div>
        <w:div w:id="805975729">
          <w:marLeft w:val="0"/>
          <w:marRight w:val="0"/>
          <w:marTop w:val="0"/>
          <w:marBottom w:val="0"/>
          <w:divBdr>
            <w:top w:val="none" w:sz="0" w:space="0" w:color="auto"/>
            <w:left w:val="none" w:sz="0" w:space="0" w:color="auto"/>
            <w:bottom w:val="none" w:sz="0" w:space="0" w:color="auto"/>
            <w:right w:val="none" w:sz="0" w:space="0" w:color="auto"/>
          </w:divBdr>
        </w:div>
        <w:div w:id="1293629946">
          <w:marLeft w:val="0"/>
          <w:marRight w:val="0"/>
          <w:marTop w:val="0"/>
          <w:marBottom w:val="0"/>
          <w:divBdr>
            <w:top w:val="none" w:sz="0" w:space="0" w:color="auto"/>
            <w:left w:val="none" w:sz="0" w:space="0" w:color="auto"/>
            <w:bottom w:val="none" w:sz="0" w:space="0" w:color="auto"/>
            <w:right w:val="none" w:sz="0" w:space="0" w:color="auto"/>
          </w:divBdr>
        </w:div>
        <w:div w:id="920870208">
          <w:marLeft w:val="0"/>
          <w:marRight w:val="0"/>
          <w:marTop w:val="0"/>
          <w:marBottom w:val="0"/>
          <w:divBdr>
            <w:top w:val="none" w:sz="0" w:space="0" w:color="auto"/>
            <w:left w:val="none" w:sz="0" w:space="0" w:color="auto"/>
            <w:bottom w:val="none" w:sz="0" w:space="0" w:color="auto"/>
            <w:right w:val="none" w:sz="0" w:space="0" w:color="auto"/>
          </w:divBdr>
        </w:div>
        <w:div w:id="2121952226">
          <w:marLeft w:val="0"/>
          <w:marRight w:val="0"/>
          <w:marTop w:val="0"/>
          <w:marBottom w:val="0"/>
          <w:divBdr>
            <w:top w:val="none" w:sz="0" w:space="0" w:color="auto"/>
            <w:left w:val="none" w:sz="0" w:space="0" w:color="auto"/>
            <w:bottom w:val="none" w:sz="0" w:space="0" w:color="auto"/>
            <w:right w:val="none" w:sz="0" w:space="0" w:color="auto"/>
          </w:divBdr>
        </w:div>
        <w:div w:id="1647011223">
          <w:marLeft w:val="0"/>
          <w:marRight w:val="0"/>
          <w:marTop w:val="0"/>
          <w:marBottom w:val="0"/>
          <w:divBdr>
            <w:top w:val="none" w:sz="0" w:space="0" w:color="auto"/>
            <w:left w:val="none" w:sz="0" w:space="0" w:color="auto"/>
            <w:bottom w:val="none" w:sz="0" w:space="0" w:color="auto"/>
            <w:right w:val="none" w:sz="0" w:space="0" w:color="auto"/>
          </w:divBdr>
        </w:div>
        <w:div w:id="1717969904">
          <w:marLeft w:val="0"/>
          <w:marRight w:val="0"/>
          <w:marTop w:val="0"/>
          <w:marBottom w:val="0"/>
          <w:divBdr>
            <w:top w:val="none" w:sz="0" w:space="0" w:color="auto"/>
            <w:left w:val="none" w:sz="0" w:space="0" w:color="auto"/>
            <w:bottom w:val="none" w:sz="0" w:space="0" w:color="auto"/>
            <w:right w:val="none" w:sz="0" w:space="0" w:color="auto"/>
          </w:divBdr>
        </w:div>
        <w:div w:id="909578688">
          <w:marLeft w:val="0"/>
          <w:marRight w:val="0"/>
          <w:marTop w:val="0"/>
          <w:marBottom w:val="0"/>
          <w:divBdr>
            <w:top w:val="none" w:sz="0" w:space="0" w:color="auto"/>
            <w:left w:val="none" w:sz="0" w:space="0" w:color="auto"/>
            <w:bottom w:val="none" w:sz="0" w:space="0" w:color="auto"/>
            <w:right w:val="none" w:sz="0" w:space="0" w:color="auto"/>
          </w:divBdr>
        </w:div>
        <w:div w:id="1981882262">
          <w:marLeft w:val="0"/>
          <w:marRight w:val="0"/>
          <w:marTop w:val="0"/>
          <w:marBottom w:val="0"/>
          <w:divBdr>
            <w:top w:val="none" w:sz="0" w:space="0" w:color="auto"/>
            <w:left w:val="none" w:sz="0" w:space="0" w:color="auto"/>
            <w:bottom w:val="none" w:sz="0" w:space="0" w:color="auto"/>
            <w:right w:val="none" w:sz="0" w:space="0" w:color="auto"/>
          </w:divBdr>
        </w:div>
        <w:div w:id="1424567721">
          <w:marLeft w:val="0"/>
          <w:marRight w:val="0"/>
          <w:marTop w:val="0"/>
          <w:marBottom w:val="0"/>
          <w:divBdr>
            <w:top w:val="none" w:sz="0" w:space="0" w:color="auto"/>
            <w:left w:val="none" w:sz="0" w:space="0" w:color="auto"/>
            <w:bottom w:val="none" w:sz="0" w:space="0" w:color="auto"/>
            <w:right w:val="none" w:sz="0" w:space="0" w:color="auto"/>
          </w:divBdr>
        </w:div>
        <w:div w:id="1147432289">
          <w:marLeft w:val="0"/>
          <w:marRight w:val="0"/>
          <w:marTop w:val="0"/>
          <w:marBottom w:val="0"/>
          <w:divBdr>
            <w:top w:val="none" w:sz="0" w:space="0" w:color="auto"/>
            <w:left w:val="none" w:sz="0" w:space="0" w:color="auto"/>
            <w:bottom w:val="none" w:sz="0" w:space="0" w:color="auto"/>
            <w:right w:val="none" w:sz="0" w:space="0" w:color="auto"/>
          </w:divBdr>
        </w:div>
        <w:div w:id="1228687736">
          <w:marLeft w:val="0"/>
          <w:marRight w:val="0"/>
          <w:marTop w:val="0"/>
          <w:marBottom w:val="0"/>
          <w:divBdr>
            <w:top w:val="none" w:sz="0" w:space="0" w:color="auto"/>
            <w:left w:val="none" w:sz="0" w:space="0" w:color="auto"/>
            <w:bottom w:val="none" w:sz="0" w:space="0" w:color="auto"/>
            <w:right w:val="none" w:sz="0" w:space="0" w:color="auto"/>
          </w:divBdr>
        </w:div>
        <w:div w:id="339547811">
          <w:marLeft w:val="0"/>
          <w:marRight w:val="0"/>
          <w:marTop w:val="0"/>
          <w:marBottom w:val="0"/>
          <w:divBdr>
            <w:top w:val="none" w:sz="0" w:space="0" w:color="auto"/>
            <w:left w:val="none" w:sz="0" w:space="0" w:color="auto"/>
            <w:bottom w:val="none" w:sz="0" w:space="0" w:color="auto"/>
            <w:right w:val="none" w:sz="0" w:space="0" w:color="auto"/>
          </w:divBdr>
        </w:div>
        <w:div w:id="1995794121">
          <w:marLeft w:val="0"/>
          <w:marRight w:val="0"/>
          <w:marTop w:val="0"/>
          <w:marBottom w:val="0"/>
          <w:divBdr>
            <w:top w:val="none" w:sz="0" w:space="0" w:color="auto"/>
            <w:left w:val="none" w:sz="0" w:space="0" w:color="auto"/>
            <w:bottom w:val="none" w:sz="0" w:space="0" w:color="auto"/>
            <w:right w:val="none" w:sz="0" w:space="0" w:color="auto"/>
          </w:divBdr>
        </w:div>
        <w:div w:id="1499420986">
          <w:marLeft w:val="0"/>
          <w:marRight w:val="0"/>
          <w:marTop w:val="0"/>
          <w:marBottom w:val="0"/>
          <w:divBdr>
            <w:top w:val="none" w:sz="0" w:space="0" w:color="auto"/>
            <w:left w:val="none" w:sz="0" w:space="0" w:color="auto"/>
            <w:bottom w:val="none" w:sz="0" w:space="0" w:color="auto"/>
            <w:right w:val="none" w:sz="0" w:space="0" w:color="auto"/>
          </w:divBdr>
        </w:div>
        <w:div w:id="504251431">
          <w:marLeft w:val="0"/>
          <w:marRight w:val="0"/>
          <w:marTop w:val="0"/>
          <w:marBottom w:val="0"/>
          <w:divBdr>
            <w:top w:val="none" w:sz="0" w:space="0" w:color="auto"/>
            <w:left w:val="none" w:sz="0" w:space="0" w:color="auto"/>
            <w:bottom w:val="none" w:sz="0" w:space="0" w:color="auto"/>
            <w:right w:val="none" w:sz="0" w:space="0" w:color="auto"/>
          </w:divBdr>
        </w:div>
        <w:div w:id="740906797">
          <w:marLeft w:val="0"/>
          <w:marRight w:val="0"/>
          <w:marTop w:val="0"/>
          <w:marBottom w:val="0"/>
          <w:divBdr>
            <w:top w:val="none" w:sz="0" w:space="0" w:color="auto"/>
            <w:left w:val="none" w:sz="0" w:space="0" w:color="auto"/>
            <w:bottom w:val="none" w:sz="0" w:space="0" w:color="auto"/>
            <w:right w:val="none" w:sz="0" w:space="0" w:color="auto"/>
          </w:divBdr>
        </w:div>
        <w:div w:id="2116048969">
          <w:marLeft w:val="0"/>
          <w:marRight w:val="0"/>
          <w:marTop w:val="0"/>
          <w:marBottom w:val="0"/>
          <w:divBdr>
            <w:top w:val="none" w:sz="0" w:space="0" w:color="auto"/>
            <w:left w:val="none" w:sz="0" w:space="0" w:color="auto"/>
            <w:bottom w:val="none" w:sz="0" w:space="0" w:color="auto"/>
            <w:right w:val="none" w:sz="0" w:space="0" w:color="auto"/>
          </w:divBdr>
        </w:div>
        <w:div w:id="10032758">
          <w:marLeft w:val="0"/>
          <w:marRight w:val="0"/>
          <w:marTop w:val="0"/>
          <w:marBottom w:val="0"/>
          <w:divBdr>
            <w:top w:val="none" w:sz="0" w:space="0" w:color="auto"/>
            <w:left w:val="none" w:sz="0" w:space="0" w:color="auto"/>
            <w:bottom w:val="none" w:sz="0" w:space="0" w:color="auto"/>
            <w:right w:val="none" w:sz="0" w:space="0" w:color="auto"/>
          </w:divBdr>
        </w:div>
        <w:div w:id="1189292723">
          <w:marLeft w:val="0"/>
          <w:marRight w:val="0"/>
          <w:marTop w:val="0"/>
          <w:marBottom w:val="0"/>
          <w:divBdr>
            <w:top w:val="none" w:sz="0" w:space="0" w:color="auto"/>
            <w:left w:val="none" w:sz="0" w:space="0" w:color="auto"/>
            <w:bottom w:val="none" w:sz="0" w:space="0" w:color="auto"/>
            <w:right w:val="none" w:sz="0" w:space="0" w:color="auto"/>
          </w:divBdr>
        </w:div>
        <w:div w:id="972298270">
          <w:marLeft w:val="0"/>
          <w:marRight w:val="0"/>
          <w:marTop w:val="0"/>
          <w:marBottom w:val="0"/>
          <w:divBdr>
            <w:top w:val="none" w:sz="0" w:space="0" w:color="auto"/>
            <w:left w:val="none" w:sz="0" w:space="0" w:color="auto"/>
            <w:bottom w:val="none" w:sz="0" w:space="0" w:color="auto"/>
            <w:right w:val="none" w:sz="0" w:space="0" w:color="auto"/>
          </w:divBdr>
        </w:div>
        <w:div w:id="1006789095">
          <w:marLeft w:val="0"/>
          <w:marRight w:val="0"/>
          <w:marTop w:val="0"/>
          <w:marBottom w:val="0"/>
          <w:divBdr>
            <w:top w:val="none" w:sz="0" w:space="0" w:color="auto"/>
            <w:left w:val="none" w:sz="0" w:space="0" w:color="auto"/>
            <w:bottom w:val="none" w:sz="0" w:space="0" w:color="auto"/>
            <w:right w:val="none" w:sz="0" w:space="0" w:color="auto"/>
          </w:divBdr>
        </w:div>
        <w:div w:id="1868643969">
          <w:marLeft w:val="0"/>
          <w:marRight w:val="0"/>
          <w:marTop w:val="0"/>
          <w:marBottom w:val="0"/>
          <w:divBdr>
            <w:top w:val="none" w:sz="0" w:space="0" w:color="auto"/>
            <w:left w:val="none" w:sz="0" w:space="0" w:color="auto"/>
            <w:bottom w:val="none" w:sz="0" w:space="0" w:color="auto"/>
            <w:right w:val="none" w:sz="0" w:space="0" w:color="auto"/>
          </w:divBdr>
        </w:div>
        <w:div w:id="16084648">
          <w:marLeft w:val="0"/>
          <w:marRight w:val="0"/>
          <w:marTop w:val="0"/>
          <w:marBottom w:val="0"/>
          <w:divBdr>
            <w:top w:val="none" w:sz="0" w:space="0" w:color="auto"/>
            <w:left w:val="none" w:sz="0" w:space="0" w:color="auto"/>
            <w:bottom w:val="none" w:sz="0" w:space="0" w:color="auto"/>
            <w:right w:val="none" w:sz="0" w:space="0" w:color="auto"/>
          </w:divBdr>
        </w:div>
        <w:div w:id="1483811564">
          <w:marLeft w:val="0"/>
          <w:marRight w:val="0"/>
          <w:marTop w:val="0"/>
          <w:marBottom w:val="0"/>
          <w:divBdr>
            <w:top w:val="none" w:sz="0" w:space="0" w:color="auto"/>
            <w:left w:val="none" w:sz="0" w:space="0" w:color="auto"/>
            <w:bottom w:val="none" w:sz="0" w:space="0" w:color="auto"/>
            <w:right w:val="none" w:sz="0" w:space="0" w:color="auto"/>
          </w:divBdr>
        </w:div>
        <w:div w:id="1182668872">
          <w:marLeft w:val="0"/>
          <w:marRight w:val="0"/>
          <w:marTop w:val="0"/>
          <w:marBottom w:val="0"/>
          <w:divBdr>
            <w:top w:val="none" w:sz="0" w:space="0" w:color="auto"/>
            <w:left w:val="none" w:sz="0" w:space="0" w:color="auto"/>
            <w:bottom w:val="none" w:sz="0" w:space="0" w:color="auto"/>
            <w:right w:val="none" w:sz="0" w:space="0" w:color="auto"/>
          </w:divBdr>
        </w:div>
        <w:div w:id="576743952">
          <w:marLeft w:val="0"/>
          <w:marRight w:val="0"/>
          <w:marTop w:val="0"/>
          <w:marBottom w:val="0"/>
          <w:divBdr>
            <w:top w:val="none" w:sz="0" w:space="0" w:color="auto"/>
            <w:left w:val="none" w:sz="0" w:space="0" w:color="auto"/>
            <w:bottom w:val="none" w:sz="0" w:space="0" w:color="auto"/>
            <w:right w:val="none" w:sz="0" w:space="0" w:color="auto"/>
          </w:divBdr>
        </w:div>
        <w:div w:id="324818923">
          <w:marLeft w:val="0"/>
          <w:marRight w:val="0"/>
          <w:marTop w:val="0"/>
          <w:marBottom w:val="0"/>
          <w:divBdr>
            <w:top w:val="none" w:sz="0" w:space="0" w:color="auto"/>
            <w:left w:val="none" w:sz="0" w:space="0" w:color="auto"/>
            <w:bottom w:val="none" w:sz="0" w:space="0" w:color="auto"/>
            <w:right w:val="none" w:sz="0" w:space="0" w:color="auto"/>
          </w:divBdr>
        </w:div>
        <w:div w:id="1867716602">
          <w:marLeft w:val="0"/>
          <w:marRight w:val="0"/>
          <w:marTop w:val="0"/>
          <w:marBottom w:val="0"/>
          <w:divBdr>
            <w:top w:val="none" w:sz="0" w:space="0" w:color="auto"/>
            <w:left w:val="none" w:sz="0" w:space="0" w:color="auto"/>
            <w:bottom w:val="none" w:sz="0" w:space="0" w:color="auto"/>
            <w:right w:val="none" w:sz="0" w:space="0" w:color="auto"/>
          </w:divBdr>
        </w:div>
        <w:div w:id="1877236801">
          <w:marLeft w:val="0"/>
          <w:marRight w:val="0"/>
          <w:marTop w:val="0"/>
          <w:marBottom w:val="0"/>
          <w:divBdr>
            <w:top w:val="none" w:sz="0" w:space="0" w:color="auto"/>
            <w:left w:val="none" w:sz="0" w:space="0" w:color="auto"/>
            <w:bottom w:val="none" w:sz="0" w:space="0" w:color="auto"/>
            <w:right w:val="none" w:sz="0" w:space="0" w:color="auto"/>
          </w:divBdr>
        </w:div>
        <w:div w:id="1561985027">
          <w:marLeft w:val="0"/>
          <w:marRight w:val="0"/>
          <w:marTop w:val="0"/>
          <w:marBottom w:val="0"/>
          <w:divBdr>
            <w:top w:val="none" w:sz="0" w:space="0" w:color="auto"/>
            <w:left w:val="none" w:sz="0" w:space="0" w:color="auto"/>
            <w:bottom w:val="none" w:sz="0" w:space="0" w:color="auto"/>
            <w:right w:val="none" w:sz="0" w:space="0" w:color="auto"/>
          </w:divBdr>
        </w:div>
      </w:divsChild>
    </w:div>
    <w:div w:id="1957637654">
      <w:bodyDiv w:val="1"/>
      <w:marLeft w:val="0"/>
      <w:marRight w:val="0"/>
      <w:marTop w:val="0"/>
      <w:marBottom w:val="0"/>
      <w:divBdr>
        <w:top w:val="none" w:sz="0" w:space="0" w:color="auto"/>
        <w:left w:val="none" w:sz="0" w:space="0" w:color="auto"/>
        <w:bottom w:val="none" w:sz="0" w:space="0" w:color="auto"/>
        <w:right w:val="none" w:sz="0" w:space="0" w:color="auto"/>
      </w:divBdr>
    </w:div>
    <w:div w:id="2018531443">
      <w:bodyDiv w:val="1"/>
      <w:marLeft w:val="0"/>
      <w:marRight w:val="0"/>
      <w:marTop w:val="0"/>
      <w:marBottom w:val="0"/>
      <w:divBdr>
        <w:top w:val="none" w:sz="0" w:space="0" w:color="auto"/>
        <w:left w:val="none" w:sz="0" w:space="0" w:color="auto"/>
        <w:bottom w:val="none" w:sz="0" w:space="0" w:color="auto"/>
        <w:right w:val="none" w:sz="0" w:space="0" w:color="auto"/>
      </w:divBdr>
    </w:div>
    <w:div w:id="2031879153">
      <w:bodyDiv w:val="1"/>
      <w:marLeft w:val="0"/>
      <w:marRight w:val="0"/>
      <w:marTop w:val="0"/>
      <w:marBottom w:val="0"/>
      <w:divBdr>
        <w:top w:val="none" w:sz="0" w:space="0" w:color="auto"/>
        <w:left w:val="none" w:sz="0" w:space="0" w:color="auto"/>
        <w:bottom w:val="none" w:sz="0" w:space="0" w:color="auto"/>
        <w:right w:val="none" w:sz="0" w:space="0" w:color="auto"/>
      </w:divBdr>
    </w:div>
    <w:div w:id="2046900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rwin\Greener%20power%20solutions\Admin%20-%20Documenten\Marketing\0.%20Brand\2.%20Templates\Word%20templates\2021_12_Greener_Stationary_Template_Empty.dotx" TargetMode="External"/></Relationships>
</file>

<file path=word/theme/theme1.xml><?xml version="1.0" encoding="utf-8"?>
<a:theme xmlns:a="http://schemas.openxmlformats.org/drawingml/2006/main" name="Office Theme">
  <a:themeElements>
    <a:clrScheme name="Greener">
      <a:dk1>
        <a:srgbClr val="282E3A"/>
      </a:dk1>
      <a:lt1>
        <a:srgbClr val="FFFFFF"/>
      </a:lt1>
      <a:dk2>
        <a:srgbClr val="44546A"/>
      </a:dk2>
      <a:lt2>
        <a:srgbClr val="E7E6E6"/>
      </a:lt2>
      <a:accent1>
        <a:srgbClr val="6BA643"/>
      </a:accent1>
      <a:accent2>
        <a:srgbClr val="FF484E"/>
      </a:accent2>
      <a:accent3>
        <a:srgbClr val="DF599E"/>
      </a:accent3>
      <a:accent4>
        <a:srgbClr val="0091FF"/>
      </a:accent4>
      <a:accent5>
        <a:srgbClr val="FFBF00"/>
      </a:accent5>
      <a:accent6>
        <a:srgbClr val="37C964"/>
      </a:accent6>
      <a:hlink>
        <a:srgbClr val="6BA643"/>
      </a:hlink>
      <a:folHlink>
        <a:srgbClr val="954F72"/>
      </a:folHlink>
    </a:clrScheme>
    <a:fontScheme name="Greener">
      <a:majorFont>
        <a:latin typeface="Source Sans Pro"/>
        <a:ea typeface=""/>
        <a:cs typeface=""/>
      </a:majorFont>
      <a:minorFont>
        <a:latin typeface="Source Sans Pro"/>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CC72EE4BE097C4D964B9E7F96D75BA8" ma:contentTypeVersion="16" ma:contentTypeDescription="Een nieuw document maken." ma:contentTypeScope="" ma:versionID="87957f4cecb3c92d176dd42a63c9bd10">
  <xsd:schema xmlns:xsd="http://www.w3.org/2001/XMLSchema" xmlns:xs="http://www.w3.org/2001/XMLSchema" xmlns:p="http://schemas.microsoft.com/office/2006/metadata/properties" xmlns:ns2="eecaa7b2-ae4e-42cd-b8e1-bc3e157ec13e" xmlns:ns3="ea8700d0-bc4d-4654-9f16-89289a7141e4" targetNamespace="http://schemas.microsoft.com/office/2006/metadata/properties" ma:root="true" ma:fieldsID="ec35f99357c61bad38ae6b6fb1660d7b" ns2:_="" ns3:_="">
    <xsd:import namespace="eecaa7b2-ae4e-42cd-b8e1-bc3e157ec13e"/>
    <xsd:import namespace="ea8700d0-bc4d-4654-9f16-89289a7141e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3:SharedWithUsers" minOccurs="0"/>
                <xsd:element ref="ns3:SharedWithDetails" minOccurs="0"/>
                <xsd:element ref="ns2:MediaServiceLocation"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caa7b2-ae4e-42cd-b8e1-bc3e157ec13e"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f388b4f3-4b09-4080-a2fe-d66634ad155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a8700d0-bc4d-4654-9f16-89289a7141e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647459f-7011-41c6-8432-750c091cba97}" ma:internalName="TaxCatchAll" ma:showField="CatchAllData" ma:web="ea8700d0-bc4d-4654-9f16-89289a7141e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eecaa7b2-ae4e-42cd-b8e1-bc3e157ec13e">
      <Terms xmlns="http://schemas.microsoft.com/office/infopath/2007/PartnerControls"/>
    </lcf76f155ced4ddcb4097134ff3c332f>
    <TaxCatchAll xmlns="ea8700d0-bc4d-4654-9f16-89289a7141e4"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F1F4EC-2678-419D-B234-AE01F5670D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ecaa7b2-ae4e-42cd-b8e1-bc3e157ec13e"/>
    <ds:schemaRef ds:uri="ea8700d0-bc4d-4654-9f16-89289a7141e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CE51FB1-F475-423B-9520-BF765924FF6B}">
  <ds:schemaRefs>
    <ds:schemaRef ds:uri="http://schemas.microsoft.com/office/2006/metadata/properties"/>
    <ds:schemaRef ds:uri="http://schemas.microsoft.com/office/infopath/2007/PartnerControls"/>
    <ds:schemaRef ds:uri="eecaa7b2-ae4e-42cd-b8e1-bc3e157ec13e"/>
    <ds:schemaRef ds:uri="ea8700d0-bc4d-4654-9f16-89289a7141e4"/>
  </ds:schemaRefs>
</ds:datastoreItem>
</file>

<file path=customXml/itemProps3.xml><?xml version="1.0" encoding="utf-8"?>
<ds:datastoreItem xmlns:ds="http://schemas.openxmlformats.org/officeDocument/2006/customXml" ds:itemID="{6598EDB4-BE22-48DA-B1A4-B400FDA79E73}">
  <ds:schemaRefs>
    <ds:schemaRef ds:uri="http://schemas.microsoft.com/sharepoint/v3/contenttype/forms"/>
  </ds:schemaRefs>
</ds:datastoreItem>
</file>

<file path=customXml/itemProps4.xml><?xml version="1.0" encoding="utf-8"?>
<ds:datastoreItem xmlns:ds="http://schemas.openxmlformats.org/officeDocument/2006/customXml" ds:itemID="{79E8414D-CCAC-7E46-8E51-6881B3149D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2021_12_Greener_Stationary_Template_Empty</Template>
  <TotalTime>6161</TotalTime>
  <Pages>14</Pages>
  <Words>3832</Words>
  <Characters>21078</Characters>
  <Application>Microsoft Office Word</Application>
  <DocSecurity>0</DocSecurity>
  <Lines>175</Lines>
  <Paragraphs>49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24861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Erwin</dc:creator>
  <cp:keywords/>
  <dc:description/>
  <cp:lastModifiedBy>Erwin van Bentum</cp:lastModifiedBy>
  <cp:revision>13</cp:revision>
  <cp:lastPrinted>2020-04-10T08:22:00Z</cp:lastPrinted>
  <dcterms:created xsi:type="dcterms:W3CDTF">2022-12-01T08:54:00Z</dcterms:created>
  <dcterms:modified xsi:type="dcterms:W3CDTF">2022-12-29T14:11:00Z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0x0101004CC72EE4BE097C4D964B9E7F96D75BA8</vt:lpwstr>
  </property>
</Properties>
</file>