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ASSIGNMENT- 3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Write a python code for blinking LED and Traffic lights for Raspberry Pi.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Blinking LED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import RPi.GPIO as GPIO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import time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#assign number for the GPIO using BCM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GPIO.setmode (GPIO.BCM)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#assign number for the GPIO using Board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GPIO.setmode(GPIO.BOARD)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cnt=0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MAIL_CHECK_FREQ=1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#change LED status every 1 seconds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RED_LED=4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GPIO.setup(RED_LED,GPIO.OUT)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while True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if cnt==0: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GPIO.output(RED_LED,False)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cnt=1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else: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GPIO.output(RED_LED,True)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cnt=0: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time.sleep(MAIL_CHECK_FREQ)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GPIO.cleanup()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Traffic light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import RPi.GPIO as GPIO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import time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try: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def lightTraffic(led1,led2,led3,delay)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GPIO.output(led1,1)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time.sleep(delay)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GPIO.output(led1,0)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GPIO.output(led2,1)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time.sleep(delay)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GPIO.output(led2,0)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GPIO.output(led3,1)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time.sleep(delay)</w:t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GPIO.output(led3,0)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GPIO.setmode(GPIO,BCM)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button=19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GPIO.setup(button,GPIO.IN,pull_up_down=GPIO.PUD_UP)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ledGreen=16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ledYellow=12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ledRed=23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GPIO.setup(ledGreen,GPIO.OUT)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GPIO.setup(ledYellow,GPIO.OUT)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GPIO.setup(ledRed,GPIO.OUT)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While True: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input_state=GPIO.input(button)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if input_state==False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Print(“Button Pressed”)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LightTrafic(ledGreen,ledYellow,ledRed,1)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else: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GPIO.output(ledGreen,0)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GPIO.output(ledYellow,0)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GPIO.output(ledRed,0)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except KeyboardInterrupt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Print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“You have exited the program”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finally: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ab/>
        <w:t>GPIO.cleanup()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  <w:tab/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C2412"/>
    <w:rsid w:val="647C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2022-10-12T14:45:00Z</dcterms:created>
  <dc:creator>Santhiya</dc:creator>
  <cp:lastModifiedBy>Santhiya</cp:lastModifiedBy>
  <dcterms:modified xsi:type="dcterms:W3CDTF">2022-10-12T15:11:28Z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55F4E2190D73495AB6FFB4A928373396</vt:lpwstr>
  </property>
</Properties>
</file>