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sz w:val="40"/>
          <w:szCs w:val="40"/>
        </w:rPr>
        <w:t xml:space="preserve">Week 10 — Prompting techniques + vibe coding</w:t>
      </w:r>
    </w:p>
    <w:p>
      <w:r>
        <w:rPr>
          <w:sz w:val="18"/>
          <w:szCs w:val="18"/>
          <w:color w:val="808080"/>
        </w:rPr>
        <w:t xml:space="preserve">Mahesh Chandra Regmi (S389242)</w:t>
      </w:r>
    </w:p>
    <w:p>
      <w:r>
        <w:t xml:space="preserve">Half this term went faster because I was pairing with AI tools (Weeks 1 and 3 especially — Gemini picked the project ideas). This week I stepped back and studied the technique instead of just using it.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Prompting techniques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zero-shot vs few-shot — one worked example of the output I want beats a paragraph describing it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role prompting — "you are a code reviewer" changes what comes back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chain of thought — ask for the reasoning step by step before the answer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specifying output format up front (JSON schema, table, diff) instead of re-formatting afterwards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pasting the real context — the actual EF model, the actual stack trace — instead of describing it from memory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iterating: treat the first answer as a draft, critique it, refine the prompt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Vibe coding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the loop: describe → generate → run it → read the errors → refine the prompt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keeping a human in the loop — review every diff, tests are the safety net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where it shines: boilerplate, CRUD endpoints, config files, first drafts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where it bites: hallucinated package APIs, plausible-looking security mistakes, code I can't explain in a demo</w:t>
      </w:r>
    </w:p>
    <w:p>
      <w:pPr>
        <w:ind w:left="360" w:hanging="216"/>
      </w:pPr>
      <w:r>
        <w:rPr>
          <w:color w:val="1F3864"/>
        </w:rPr>
        <w:t xml:space="preserve">•  </w:t>
      </w:r>
      <w:r>
        <w:t xml:space="preserve">what I actually used it for this term: the Week 7 CORS + Vite proxy config, EF mapping gotchas, and test ideas</w:t>
      </w:r>
    </w:p>
    <w:p>
      <w:pPr>
        <w:pStyle w:val="Heading2"/>
      </w:pPr>
      <w:r>
        <w:rPr>
          <w:sz w:val="28"/>
          <w:szCs w:val="28"/>
          <w:color w:val="1F3864"/>
        </w:rPr>
        <w:t xml:space="preserve">Things I sat with</w:t>
      </w:r>
    </w:p>
    <w:p>
      <w:r>
        <w:rPr>
          <w:b/>
        </w:rPr>
        <w:t xml:space="preserve">Context beats clever wording.</w:t>
      </w:r>
      <w:r>
        <w:t xml:space="preserve"> The prompts that produced usable code weren't the fancy ones — they were the ones where I pasted the real schema and the real error.</w:t>
      </w:r>
    </w:p>
    <w:p>
      <w:r>
        <w:rPr>
          <w:b/>
        </w:rPr>
        <w:t xml:space="preserve">Tests are what make vibe coding safe.</w:t>
      </w:r>
      <w:r>
        <w:t xml:space="preserve"> I only trusted generated code once it passed tests I understood. If I can't write the test, I don't understand the feature well enough to accept the code.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6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80" w:after="120"/>
    </w:pPr>
    <w:rPr>
      <w:b/>
      <w:sz w:val="28"/>
      <w:szCs w:val="28"/>
      <w:color w:val="1F386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10 — Prompting techniques + vibe coding</dc:title>
  <dc:creator>Mahesh Chandra Regmi (S389242)</dc:creator>
  <cp:lastModifiedBy>Mahesh Chandra Regmi (S389242)</cp:lastModifiedBy>
</cp:coreProperties>
</file>