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sz w:val="40"/>
          <w:szCs w:val="40"/>
        </w:rPr>
        <w:t xml:space="preserve">Week 11 — Active Directory + log4net</w:t>
      </w:r>
    </w:p>
    <w:p>
      <w:r>
        <w:rPr>
          <w:sz w:val="18"/>
          <w:szCs w:val="18"/>
          <w:color w:val="808080"/>
        </w:rPr>
        <w:t xml:space="preserve">Mahesh Chandra Regmi (S389242)</w:t>
      </w:r>
    </w:p>
    <w:p>
      <w:r>
        <w:t xml:space="preserve">Two enterprise .NET staples this week: where identities come from (Active Directory) and where the old-school logs go (log4net).</w:t>
      </w:r>
    </w:p>
    <w:p>
      <w:pPr>
        <w:pStyle w:val="Heading2"/>
      </w:pPr>
      <w:r>
        <w:rPr>
          <w:sz w:val="28"/>
          <w:szCs w:val="28"/>
          <w:color w:val="1F3864"/>
        </w:rPr>
        <w:t xml:space="preserve">Active Directory</w:t>
      </w:r>
    </w:p>
    <w:p>
      <w:pPr>
        <w:ind w:left="360" w:hanging="216"/>
      </w:pPr>
      <w:r>
        <w:rPr>
          <w:color w:val="1F3864"/>
        </w:rPr>
        <w:t xml:space="preserve">•  </w:t>
      </w:r>
      <w:r>
        <w:t xml:space="preserve">the directory tree: forest → domain → OUs → users / groups / computers</w:t>
      </w:r>
    </w:p>
    <w:p>
      <w:pPr>
        <w:ind w:left="360" w:hanging="216"/>
      </w:pPr>
      <w:r>
        <w:rPr>
          <w:color w:val="1F3864"/>
        </w:rPr>
        <w:t xml:space="preserve">•  </w:t>
      </w:r>
      <w:r>
        <w:t xml:space="preserve">authentication: Kerberos tickets vs NTLM challenges, and why modern setups disable NTLM</w:t>
      </w:r>
    </w:p>
    <w:p>
      <w:pPr>
        <w:ind w:left="360" w:hanging="216"/>
      </w:pPr>
      <w:r>
        <w:rPr>
          <w:color w:val="1F3864"/>
        </w:rPr>
        <w:t xml:space="preserve">•  </w:t>
      </w:r>
      <w:r>
        <w:t xml:space="preserve">LDAP as the query protocol — browsing AD like a database with </w:t>
      </w:r>
      <w:r>
        <w:rPr>
          <w:rFonts w:ascii="Consolas" w:hAnsi="Consolas"/>
        </w:rPr>
        <w:t xml:space="preserve">LDAP://...</w:t>
      </w:r>
      <w:r>
        <w:t xml:space="preserve"> paths</w:t>
      </w:r>
    </w:p>
    <w:p>
      <w:pPr>
        <w:ind w:left="360" w:hanging="216"/>
      </w:pPr>
      <w:r>
        <w:rPr>
          <w:color w:val="1F3864"/>
        </w:rPr>
        <w:t xml:space="preserve">•  </w:t>
      </w:r>
      <w:r>
        <w:t xml:space="preserve">groups vs OUs: groups grant access, OUs are for organising and applying policy</w:t>
      </w:r>
    </w:p>
    <w:p>
      <w:pPr>
        <w:ind w:left="360" w:hanging="216"/>
      </w:pPr>
      <w:r>
        <w:rPr>
          <w:color w:val="1F3864"/>
        </w:rPr>
        <w:t xml:space="preserve">•  </w:t>
      </w:r>
      <w:r>
        <w:t xml:space="preserve">service accounts: why apps get their own identity instead of borrowing a person's</w:t>
      </w:r>
    </w:p>
    <w:p>
      <w:pPr>
        <w:ind w:left="360" w:hanging="216"/>
      </w:pPr>
      <w:r>
        <w:rPr>
          <w:color w:val="1F3864"/>
        </w:rPr>
        <w:t xml:space="preserve">•  </w:t>
      </w:r>
      <w:r>
        <w:t xml:space="preserve">how this lands in ASP.NET: Windows authentication in IIS, then role checks against AD groups — </w:t>
      </w:r>
      <w:r>
        <w:rPr>
          <w:rFonts w:ascii="Consolas" w:hAnsi="Consolas"/>
        </w:rPr>
        <w:t xml:space="preserve">[Authorize(Roles = "CORP\\Expense-App-Admins")]</w:t>
      </w:r>
    </w:p>
    <w:p>
      <w:pPr>
        <w:pStyle w:val="Heading2"/>
      </w:pPr>
      <w:r>
        <w:rPr>
          <w:sz w:val="28"/>
          <w:szCs w:val="28"/>
          <w:color w:val="1F3864"/>
        </w:rPr>
        <w:t xml:space="preserve">log4net</w:t>
      </w:r>
    </w:p>
    <w:p>
      <w:pPr>
        <w:ind w:left="360" w:hanging="216"/>
      </w:pPr>
      <w:r>
        <w:rPr>
          <w:color w:val="1F3864"/>
        </w:rPr>
        <w:t xml:space="preserve">•  </w:t>
      </w:r>
      <w:r>
        <w:t xml:space="preserve">the .NET Framework classic: loggers with levels </w:t>
      </w:r>
      <w:r>
        <w:rPr>
          <w:rFonts w:ascii="Consolas" w:hAnsi="Consolas"/>
        </w:rPr>
        <w:t xml:space="preserve">DEBUG</w:t>
      </w:r>
      <w:r>
        <w:t xml:space="preserve"> → </w:t>
      </w:r>
      <w:r>
        <w:rPr>
          <w:rFonts w:ascii="Consolas" w:hAnsi="Consolas"/>
        </w:rPr>
        <w:t xml:space="preserve">INFO</w:t>
      </w:r>
      <w:r>
        <w:t xml:space="preserve"> → </w:t>
      </w:r>
      <w:r>
        <w:rPr>
          <w:rFonts w:ascii="Consolas" w:hAnsi="Consolas"/>
        </w:rPr>
        <w:t xml:space="preserve">WARN</w:t>
      </w:r>
      <w:r>
        <w:t xml:space="preserve"> → </w:t>
      </w:r>
      <w:r>
        <w:rPr>
          <w:rFonts w:ascii="Consolas" w:hAnsi="Consolas"/>
        </w:rPr>
        <w:t xml:space="preserve">ERROR</w:t>
      </w:r>
      <w:r>
        <w:t xml:space="preserve"> → </w:t>
      </w:r>
      <w:r>
        <w:rPr>
          <w:rFonts w:ascii="Consolas" w:hAnsi="Consolas"/>
        </w:rPr>
        <w:t xml:space="preserve">FATAL</w:t>
      </w:r>
    </w:p>
    <w:p>
      <w:pPr>
        <w:ind w:left="360" w:hanging="216"/>
      </w:pPr>
      <w:r>
        <w:rPr>
          <w:color w:val="1F3864"/>
        </w:rPr>
        <w:t xml:space="preserve">•  </w:t>
      </w:r>
      <w:r>
        <w:t xml:space="preserve">appenders decide where output goes: console, file, rolling file with size/date caps</w:t>
      </w:r>
    </w:p>
    <w:p>
      <w:pPr>
        <w:ind w:left="360" w:hanging="216"/>
      </w:pPr>
      <w:r>
        <w:rPr>
          <w:color w:val="1F3864"/>
        </w:rPr>
        <w:t xml:space="preserve">•  </w:t>
      </w:r>
      <w:r>
        <w:t xml:space="preserve">everything configured in </w:t>
      </w:r>
      <w:r>
        <w:rPr>
          <w:rFonts w:ascii="Consolas" w:hAnsi="Consolas"/>
        </w:rPr>
        <w:t xml:space="preserve">App.config</w:t>
      </w:r>
      <w:r>
        <w:t xml:space="preserve"> / </w:t>
      </w:r>
      <w:r>
        <w:rPr>
          <w:rFonts w:ascii="Consolas" w:hAnsi="Consolas"/>
        </w:rPr>
        <w:t xml:space="preserve">web.config</w:t>
      </w:r>
      <w:r>
        <w:t xml:space="preserve"> — change log level or destination without recompiling</w:t>
      </w:r>
    </w:p>
    <w:p>
      <w:pPr>
        <w:ind w:left="360" w:hanging="216"/>
      </w:pPr>
      <w:r>
        <w:rPr>
          <w:color w:val="1F3864"/>
        </w:rPr>
        <w:t xml:space="preserve">•  </w:t>
      </w:r>
      <w:r>
        <w:t xml:space="preserve">pattern layouts: </w:t>
      </w:r>
      <w:r>
        <w:rPr>
          <w:rFonts w:ascii="Consolas" w:hAnsi="Consolas"/>
        </w:rPr>
        <w:t xml:space="preserve">%date %-5level %logger — %message%newline</w:t>
      </w:r>
    </w:p>
    <w:p>
      <w:pPr>
        <w:pStyle w:val="Heading2"/>
      </w:pPr>
      <w:r>
        <w:rPr>
          <w:sz w:val="28"/>
          <w:szCs w:val="28"/>
          <w:color w:val="1F3864"/>
        </w:rPr>
        <w:t xml:space="preserve">Things I sat with</w:t>
      </w:r>
    </w:p>
    <w:p>
      <w:r>
        <w:rPr>
          <w:b/>
        </w:rPr>
        <w:t xml:space="preserve">AD is just a database of who may do what.</w:t>
      </w:r>
      <w:r>
        <w:t xml:space="preserve"> Once I stopped treating it as magic it clicked: my Week 4 auth code issues its own JWTs because there is no domain. On a corporate network, AD is the identity database and the app just asks it.</w:t>
      </w:r>
    </w:p>
    <w:p>
      <w:r>
        <w:rPr>
          <w:b/>
        </w:rPr>
        <w:t xml:space="preserve">External config was the whole point of log4net.</w:t>
      </w:r>
      <w:r>
        <w:t xml:space="preserve"> The alternative I'd been writing — </w:t>
      </w:r>
      <w:r>
        <w:rPr>
          <w:rFonts w:ascii="Consolas" w:hAnsi="Consolas"/>
        </w:rPr>
        <w:t xml:space="preserve">Console.WriteLine</w:t>
      </w:r>
      <w:r>
        <w:t xml:space="preserve"> scattered through code — needs a rebuild to silence. Flipping one config value to turn </w:t>
      </w:r>
      <w:r>
        <w:rPr>
          <w:rFonts w:ascii="Consolas" w:hAnsi="Consolas"/>
        </w:rPr>
        <w:t xml:space="preserve">DEBUG</w:t>
      </w:r>
      <w:r>
        <w:t xml:space="preserve"> off in production is the actual feature.</w:t>
      </w:r>
    </w:p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</w:rPr>
    </w:rPrDefault>
    <w:pPrDefault>
      <w:pPr>
        <w:spacing w:after="120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spacing w:before="0" w:after="160"/>
    </w:pPr>
    <w:rPr>
      <w:b/>
      <w:sz w:val="40"/>
      <w:szCs w:val="40"/>
    </w:rPr>
  </w:style>
  <w:style w:type="paragraph" w:styleId="Heading2">
    <w:name w:val="heading 2"/>
    <w:basedOn w:val="Normal"/>
    <w:pPr>
      <w:keepNext/>
      <w:spacing w:before="280" w:after="120"/>
    </w:pPr>
    <w:rPr>
      <w:b/>
      <w:sz w:val="28"/>
      <w:szCs w:val="28"/>
      <w:color w:val="1F386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Week 11 — Active Directory + log4net</dc:title>
  <dc:creator>Mahesh Chandra Regmi (S389242)</dc:creator>
  <cp:lastModifiedBy>Mahesh Chandra Regmi (S389242)</cp:lastModifiedBy>
</cp:coreProperties>
</file>