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00" w:lineRule="exact" w:before="200" w:after="0"/>
        <w:ind w:firstLine="0"/>
        <w:jc w:val="center"/>
      </w:pPr>
      <w:r>
        <w:rPr>
          <w:rFonts w:ascii="华文仿宋" w:hAnsi="华文仿宋" w:eastAsia="华文仿宋"/>
          <w:b/>
          <w:i w:val="0"/>
          <w:sz w:val="36"/>
          <w:u w:val="none"/>
        </w:rPr>
        <w:t>规则引擎与智能校验 调研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规则引擎负责硬约束，智能校验负责软判断。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1、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规则引擎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把人工制定的规范、模板要求、术语要求和检查标准，转化为机器可执行的判断逻辑，并对文档进行自动校验。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更适合处理“标准明确、边界清楚、可形式化表达”的问题，例如：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标题层级是否规范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字体字号是否符合要求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编号是否正确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日期格式是否统一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指定术语是否统一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是否出现禁用词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是否缺少固定模板中的必填项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因此规则引擎是“硬约束”。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三步骤：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文档解析：把 Word/PDF 等文档拆成标题、正文、表格、格式属等结构化信息。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规则库：把规范写成可执行的规则。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规则执行器：拿文档内容去匹配规则，输出问题位置、问题类型和提示信息。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2、智能校验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利用大语言模型的语义理解与文本生成能力，对规则不容易穷举、但人类审稿时能感受到的问题进行识别与建议。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更适合处理以下问题：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语病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搭配不当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冗余啰嗦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歧义表达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段落衔接不顺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逻辑不一致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文风不统一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是否符合正式公文表达习惯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因此智能校验更偏“软判断”。这一类大模型通常比纯规则更有优势，因为能利用上下文和语义关系进行综合判断。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中文语法纠错（CGEC）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中文拼写检查（CSC）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编辑能力评测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以及</w:t>
      </w:r>
      <w:r>
        <w:rPr>
          <w:rFonts w:ascii="华文仿宋" w:hAnsi="华文仿宋" w:eastAsia="华文仿宋"/>
          <w:b/>
          <w:i w:val="0"/>
          <w:sz w:val="32"/>
          <w:u w:val="none"/>
        </w:rPr>
        <w:t>LLM 审校/纠错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等方向。纠错任务并不只包含语法错误，还包括拼写、词语选择和一定程度上的语义问题。“是否应改”“改到什么程度”上仍存在问题。（对于母语者，例如，过度为了通顺，可能而把原本的意义改变了）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3、大概思路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规则引擎先做硬检查，智能校验再做软判断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综述研究：领域已经比较成熟，但仍有标准化难题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数据集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过去很多中文纠错研究主要集中在汉语学习者文本，但近年一个明显趋势是：</w:t>
      </w:r>
      <w:r>
        <w:rPr>
          <w:rFonts w:ascii="华文仿宋" w:hAnsi="华文仿宋" w:eastAsia="华文仿宋"/>
          <w:b/>
          <w:i w:val="0"/>
          <w:sz w:val="32"/>
          <w:u w:val="none"/>
        </w:rPr>
        <w:t>研究对象开始转向母语者真实文本和更接近正式写作的场景。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CSCD-NS则提出了首个面向母语者的中文拼写检查数据集，包含40,000个样本，不再只面向二语学习者，而是开始面向日常真实中文写作。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LLM 评测：大模型有潜力，但存在明显“过度纠正”问题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华文仿宋" w:hAnsi="华文仿宋" w:eastAsia="华文仿宋"/>
          <w:b/>
          <w:i w:val="0"/>
          <w:sz w:val="32"/>
          <w:u w:val="none"/>
        </w:rPr>
        <w:t>过度校正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问题，也就是会把本来不需要改的内容也改掉。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方法改进：从“直接纠错”转向“控制过改”和“任务拆解”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近两年，与 LLM 智能校验最相关的创新点并不只是“换更大模型”，而是两个方向：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第一，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抑制过度修改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Alirector（2024）专门针对中文语法纠错中的 overcorrection 提出 alignment-enhanced 方法，目标就是降低生成式模型和解码式 LLM 的过度纠正。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第二，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把任务拆开做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COLING 2025的 CoTask框架通过多任务指令微调，把纠错过程拆解成辅助任务与多阶段流程（先检查出来问题、再判断问题是哪种类型的错误、再修改），以减少过度纠正，并在较低推理成本下提升表现。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4、大致路线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文档解析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先从 Word/PDF 等文档中提取结构化内容，包括标题、正文、表格、页码、样式信息等。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文本切分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提示词设计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不能让模型自由审稿，而是会明确告诉模型：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大模型的角色是什么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输出格式要如何结构化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是否需要给出修改建议或仅给出风险提示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这一步本质上是在控制模型的行为边界，降低乱改和过度发挥的风险。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模型推理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把切分后的文本块和校验任务发给模型，让模型执行“理解—判断—解释—建议”的过程。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结果结构化与后处理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模型返回的原始自然语言结果，通常还要进一步整理成结构化输出，例如：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问题定位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问题类型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严重程度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错误原因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修改建议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（辅助修改？目前相关功能也有实现的）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目前找到的相关实现程序：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一、硬性规则检测文档格式</w:t>
      </w:r>
      <w:r>
        <w:rPr>
          <w:rFonts w:ascii="华文仿宋" w:hAnsi="华文仿宋" w:eastAsia="华文仿宋"/>
          <w:b/>
          <w:i w:val="0"/>
          <w:sz w:val="32"/>
          <w:u w:val="none"/>
        </w:rPr>
        <w:t>（很多）（格式）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举例：https://github.com/siyuanzhou/PaperFormatDetect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1、提前设定文档模板规则（封面声明摘要……），形成XML配置文件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2、读取文档、结构及读取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3、依次调用依次对比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缺：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1、读取的是docx格式，把docx当作XML读取，不是pdf等，还需要转化；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2、最后是错误列表列出来了，没有具体定位到文中（word里错误部分红色/标注修订批注模式）；（一键修复功能？可能需要与office/WPS衔接插件）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二、智能校验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https://github.com/shibing624/pycorrector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1、默认走本地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kenLM统计语言模型，结合分词、字/词级错误检测、同音字/形似字/自定义混淆集候选生成，再用语言模型困惑度挑选最优修正结果。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KenLM统计语言模型：学习大量文本中的“词语搭配规律”，速度快内存低高效。困惑度是评估语言模型好坏的一个指标，困惑度越低，代表模型对句子的预测越准确，或者说句子在模型看来越“流畅”。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2、qwen、gpt等模型作为选项，通过transformers（一个库的名字）本地加载模型做推理，不是在线调用的。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3、使用了很多数据集，用于微调模型，而不是后期文档校对对比，没有涉及知识库RAG。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4、输入输出为文本（通过文本框），或者是txt文件，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三、文档修复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https://gitee.com/cxmStudio/fixWord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自动修复word中错误：拼写、格式错误（与大模型无关，纯本地应用开发）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