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B86A1" w14:textId="6A80FF84" w:rsidR="00DD19D7" w:rsidRDefault="00B31836" w:rsidP="00DD19D7">
      <w:pPr>
        <w:rPr>
          <w:rFonts w:ascii="Fira Sans Condensed" w:hAnsi="Fira Sans Condensed"/>
          <w:lang w:val="es-PE"/>
        </w:rPr>
      </w:pPr>
      <w:r w:rsidRPr="00C76E95">
        <w:rPr>
          <w:rFonts w:ascii="Fira Sans" w:hAnsi="Fira Sans" w:cs="Fira Sans Condensed"/>
          <w:b/>
          <w:noProof/>
          <w:color w:val="000000"/>
          <w:spacing w:val="-2"/>
          <w:sz w:val="22"/>
          <w:szCs w:val="22"/>
        </w:rPr>
        <mc:AlternateContent>
          <mc:Choice Requires="wps">
            <w:drawing>
              <wp:anchor distT="0" distB="0" distL="114300" distR="114300" simplePos="0" relativeHeight="251658240" behindDoc="0" locked="0" layoutInCell="1" allowOverlap="1" wp14:anchorId="2E338BA7" wp14:editId="435F1233">
                <wp:simplePos x="0" y="0"/>
                <wp:positionH relativeFrom="page">
                  <wp:posOffset>-70338</wp:posOffset>
                </wp:positionH>
                <wp:positionV relativeFrom="page">
                  <wp:posOffset>0</wp:posOffset>
                </wp:positionV>
                <wp:extent cx="7894173" cy="598170"/>
                <wp:effectExtent l="0" t="0" r="5715" b="11430"/>
                <wp:wrapNone/>
                <wp:docPr id="1" name="Rectangle 30" title="Document Title"/>
                <wp:cNvGraphicFramePr/>
                <a:graphic xmlns:a="http://schemas.openxmlformats.org/drawingml/2006/main">
                  <a:graphicData uri="http://schemas.microsoft.com/office/word/2010/wordprocessingShape">
                    <wps:wsp>
                      <wps:cNvSpPr/>
                      <wps:spPr>
                        <a:xfrm>
                          <a:off x="0" y="0"/>
                          <a:ext cx="7894173" cy="59817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7884116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F062B3" w14:textId="77777777" w:rsidR="00B31836" w:rsidRPr="00230B4B" w:rsidRDefault="00B31836" w:rsidP="00B31836">
                                <w:pPr>
                                  <w:pStyle w:val="Ttulo1"/>
                                  <w:rPr>
                                    <w:b/>
                                    <w:caps/>
                                    <w:spacing w:val="20"/>
                                    <w:sz w:val="28"/>
                                    <w:szCs w:val="28"/>
                                    <w:vertAlign w:val="subscript"/>
                                  </w:rPr>
                                </w:pPr>
                                <w: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338BA7" id="Rectangle 30" o:spid="_x0000_s1026" alt="Título: Document Title" style="position:absolute;margin-left:-5.55pt;margin-top:0;width:621.6pt;height:47.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" fillcolor="#e36f1e [3213]" stroked="f" strokeweight="1pt">
                <v:textbox inset=",0,,0">
                  <w:txbxContent>
                    <w:sdt>
                      <w:sdtPr>
                        <w:alias w:val="Title"/>
                        <w:tag w:val=""/>
                        <w:id w:val="-147884116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F062B3" w14:textId="77777777" w:rsidR="00B31836" w:rsidRPr="00230B4B" w:rsidRDefault="00B31836" w:rsidP="00B31836">
                          <w:pPr>
                            <w:pStyle w:val="Ttulo1"/>
                            <w:rPr>
                              <w:b/>
                              <w:caps/>
                              <w:spacing w:val="20"/>
                              <w:sz w:val="28"/>
                              <w:szCs w:val="28"/>
                              <w:vertAlign w:val="subscript"/>
                            </w:rPr>
                          </w:pPr>
                          <w:r>
                            <w:t xml:space="preserve">     </w:t>
                          </w:r>
                        </w:p>
                      </w:sdtContent>
                    </w:sdt>
                  </w:txbxContent>
                </v:textbox>
                <w10:wrap anchorx="page" anchory="page"/>
              </v:rect>
            </w:pict>
          </mc:Fallback>
        </mc:AlternateContent>
      </w:r>
      <w:r w:rsidRPr="00C76E95">
        <w:rPr>
          <w:rFonts w:ascii="Fira Sans" w:hAnsi="Fira Sans" w:cs="Fira Sans Condensed"/>
          <w:b/>
          <w:noProof/>
          <w:color w:val="000000"/>
          <w:spacing w:val="-2"/>
          <w:sz w:val="22"/>
          <w:szCs w:val="22"/>
        </w:rPr>
        <mc:AlternateContent>
          <mc:Choice Requires="wpg">
            <w:drawing>
              <wp:anchor distT="457200" distB="228600" distL="114300" distR="114300" simplePos="0" relativeHeight="251658241" behindDoc="0" locked="0" layoutInCell="1" allowOverlap="0" wp14:anchorId="1C2EFE75" wp14:editId="7FAB19C8">
                <wp:simplePos x="0" y="0"/>
                <wp:positionH relativeFrom="margin">
                  <wp:posOffset>-78105</wp:posOffset>
                </wp:positionH>
                <wp:positionV relativeFrom="page">
                  <wp:posOffset>923290</wp:posOffset>
                </wp:positionV>
                <wp:extent cx="6402705" cy="847090"/>
                <wp:effectExtent l="0" t="0" r="0" b="0"/>
                <wp:wrapTopAndBottom/>
                <wp:docPr id="3" name="Group 41"/>
                <wp:cNvGraphicFramePr/>
                <a:graphic xmlns:a="http://schemas.openxmlformats.org/drawingml/2006/main">
                  <a:graphicData uri="http://schemas.microsoft.com/office/word/2010/wordprocessingGroup">
                    <wpg:wgp>
                      <wpg:cNvGrpSpPr/>
                      <wpg:grpSpPr>
                        <a:xfrm>
                          <a:off x="0" y="0"/>
                          <a:ext cx="6402705" cy="847090"/>
                          <a:chOff x="1" y="180305"/>
                          <a:chExt cx="6402954" cy="846571"/>
                        </a:xfrm>
                      </wpg:grpSpPr>
                      <pic:pic xmlns:pic="http://schemas.openxmlformats.org/drawingml/2006/picture">
                        <pic:nvPicPr>
                          <pic:cNvPr id="4"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 y="180305"/>
                            <a:ext cx="573138" cy="722915"/>
                          </a:xfrm>
                          <a:prstGeom prst="rect">
                            <a:avLst/>
                          </a:prstGeom>
                        </pic:spPr>
                      </pic:pic>
                      <wps:wsp>
                        <wps:cNvPr id="5" name="Text Box 31"/>
                        <wps:cNvSpPr txBox="1"/>
                        <wps:spPr>
                          <a:xfrm>
                            <a:off x="916555" y="224236"/>
                            <a:ext cx="5486400" cy="802640"/>
                          </a:xfrm>
                          <a:prstGeom prst="rect">
                            <a:avLst/>
                          </a:prstGeom>
                          <a:noFill/>
                          <a:ln w="6350">
                            <a:noFill/>
                          </a:ln>
                        </wps:spPr>
                        <wps:txbx>
                          <w:txbxContent>
                            <w:p w14:paraId="35A6F64C" w14:textId="6D286AA3" w:rsidR="00B31836" w:rsidRPr="00BC4618" w:rsidRDefault="00E62896" w:rsidP="00B31836">
                              <w:pPr>
                                <w:rPr>
                                  <w:rFonts w:ascii="Fira Sans Condensed Light" w:hAnsi="Fira Sans Condensed Light"/>
                                  <w:color w:val="000000"/>
                                  <w:sz w:val="36"/>
                                  <w:szCs w:val="36"/>
                                  <w:lang w:val="es-ES"/>
                                </w:rPr>
                              </w:pPr>
                              <w:r>
                                <w:rPr>
                                  <w:rFonts w:ascii="Fira Sans Condensed Medium" w:hAnsi="Fira Sans Condensed Medium"/>
                                  <w:color w:val="000000"/>
                                  <w:sz w:val="36"/>
                                  <w:szCs w:val="36"/>
                                  <w:lang w:val="es-ES"/>
                                </w:rPr>
                                <w:t xml:space="preserve">Servicio de Telemarketing </w:t>
                              </w:r>
                              <w:r w:rsidR="00A1088F">
                                <w:rPr>
                                  <w:rFonts w:ascii="Fira Sans Condensed Medium" w:hAnsi="Fira Sans Condensed Medium"/>
                                  <w:color w:val="000000"/>
                                  <w:sz w:val="36"/>
                                  <w:szCs w:val="36"/>
                                  <w:lang w:val="es-ES"/>
                                </w:rPr>
                                <w:t xml:space="preserve">para </w:t>
                              </w:r>
                              <w:r w:rsidR="00762DDD">
                                <w:rPr>
                                  <w:rFonts w:ascii="Fira Sans Condensed Medium" w:hAnsi="Fira Sans Condensed Medium"/>
                                  <w:color w:val="000000"/>
                                  <w:sz w:val="36"/>
                                  <w:szCs w:val="36"/>
                                  <w:lang w:val="es-ES"/>
                                </w:rPr>
                                <w:t>actualización de datos</w:t>
                              </w:r>
                              <w:r w:rsidR="00A1088F">
                                <w:rPr>
                                  <w:rFonts w:ascii="Fira Sans Condensed Medium" w:hAnsi="Fira Sans Condensed Medium"/>
                                  <w:color w:val="000000"/>
                                  <w:sz w:val="36"/>
                                  <w:szCs w:val="36"/>
                                  <w:lang w:val="es-ES"/>
                                </w:rPr>
                                <w:t xml:space="preserve"> </w:t>
                              </w:r>
                              <w:r w:rsidR="00715E07">
                                <w:rPr>
                                  <w:rFonts w:ascii="Fira Sans Condensed Medium" w:hAnsi="Fira Sans Condensed Medium"/>
                                  <w:color w:val="000000"/>
                                  <w:sz w:val="36"/>
                                  <w:szCs w:val="36"/>
                                  <w:lang w:val="es-ES"/>
                                </w:rPr>
                                <w:t>de Donantes Recurrentes</w:t>
                              </w:r>
                              <w:r w:rsidR="00762DDD">
                                <w:rPr>
                                  <w:rFonts w:ascii="Fira Sans Condensed Medium" w:hAnsi="Fira Sans Condensed Medium"/>
                                  <w:color w:val="000000"/>
                                  <w:sz w:val="36"/>
                                  <w:szCs w:val="36"/>
                                  <w:lang w:val="es-ES"/>
                                </w:rPr>
                                <w:t xml:space="preserve"> (Individuales)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2EFE75" id="Group 41" o:spid="_x0000_s1027" style="position:absolute;margin-left:-6.15pt;margin-top:72.7pt;width:504.15pt;height:66.7pt;z-index:251658241;mso-wrap-distance-top:36pt;mso-wrap-distance-bottom:18pt;mso-position-horizontal-relative:margin;mso-position-vertical-relative:page;mso-width-relative:margin;mso-height-relative:margin" coordorigin=",1803" coordsize="64029,8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top:1803;width:5731;height:7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 Box 31" o:spid="_x0000_s1029" type="#_x0000_t202" style="position:absolute;left:9165;top:2242;width:54864;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5A6F64C" w14:textId="6D286AA3" w:rsidR="00B31836" w:rsidRPr="00BC4618" w:rsidRDefault="00E62896" w:rsidP="00B31836">
                        <w:pPr>
                          <w:rPr>
                            <w:rFonts w:ascii="Fira Sans Condensed Light" w:hAnsi="Fira Sans Condensed Light"/>
                            <w:color w:val="000000"/>
                            <w:sz w:val="36"/>
                            <w:szCs w:val="36"/>
                            <w:lang w:val="es-ES"/>
                          </w:rPr>
                        </w:pPr>
                        <w:r>
                          <w:rPr>
                            <w:rFonts w:ascii="Fira Sans Condensed Medium" w:hAnsi="Fira Sans Condensed Medium"/>
                            <w:color w:val="000000"/>
                            <w:sz w:val="36"/>
                            <w:szCs w:val="36"/>
                            <w:lang w:val="es-ES"/>
                          </w:rPr>
                          <w:t xml:space="preserve">Servicio de Telemarketing </w:t>
                        </w:r>
                        <w:r w:rsidR="00A1088F">
                          <w:rPr>
                            <w:rFonts w:ascii="Fira Sans Condensed Medium" w:hAnsi="Fira Sans Condensed Medium"/>
                            <w:color w:val="000000"/>
                            <w:sz w:val="36"/>
                            <w:szCs w:val="36"/>
                            <w:lang w:val="es-ES"/>
                          </w:rPr>
                          <w:t xml:space="preserve">para </w:t>
                        </w:r>
                        <w:r w:rsidR="00762DDD">
                          <w:rPr>
                            <w:rFonts w:ascii="Fira Sans Condensed Medium" w:hAnsi="Fira Sans Condensed Medium"/>
                            <w:color w:val="000000"/>
                            <w:sz w:val="36"/>
                            <w:szCs w:val="36"/>
                            <w:lang w:val="es-ES"/>
                          </w:rPr>
                          <w:t>actualización de datos</w:t>
                        </w:r>
                        <w:r w:rsidR="00A1088F">
                          <w:rPr>
                            <w:rFonts w:ascii="Fira Sans Condensed Medium" w:hAnsi="Fira Sans Condensed Medium"/>
                            <w:color w:val="000000"/>
                            <w:sz w:val="36"/>
                            <w:szCs w:val="36"/>
                            <w:lang w:val="es-ES"/>
                          </w:rPr>
                          <w:t xml:space="preserve"> </w:t>
                        </w:r>
                        <w:r w:rsidR="00715E07">
                          <w:rPr>
                            <w:rFonts w:ascii="Fira Sans Condensed Medium" w:hAnsi="Fira Sans Condensed Medium"/>
                            <w:color w:val="000000"/>
                            <w:sz w:val="36"/>
                            <w:szCs w:val="36"/>
                            <w:lang w:val="es-ES"/>
                          </w:rPr>
                          <w:t>de Donantes Recurrentes</w:t>
                        </w:r>
                        <w:r w:rsidR="00762DDD">
                          <w:rPr>
                            <w:rFonts w:ascii="Fira Sans Condensed Medium" w:hAnsi="Fira Sans Condensed Medium"/>
                            <w:color w:val="000000"/>
                            <w:sz w:val="36"/>
                            <w:szCs w:val="36"/>
                            <w:lang w:val="es-ES"/>
                          </w:rPr>
                          <w:t xml:space="preserve"> (Individuales)</w:t>
                        </w:r>
                      </w:p>
                    </w:txbxContent>
                  </v:textbox>
                </v:shape>
                <w10:wrap type="topAndBottom" anchorx="margin" anchory="page"/>
              </v:group>
            </w:pict>
          </mc:Fallback>
        </mc:AlternateContent>
      </w:r>
      <w:r w:rsidR="00C76E95" w:rsidRPr="00C76E95">
        <w:rPr>
          <w:rFonts w:ascii="Fira Sans" w:hAnsi="Fira Sans" w:cs="Fira Sans Condensed"/>
          <w:b/>
          <w:noProof/>
          <w:color w:val="000000"/>
          <w:spacing w:val="-2"/>
          <w:sz w:val="22"/>
          <w:szCs w:val="22"/>
        </w:rPr>
        <mc:AlternateContent>
          <mc:Choice Requires="wps">
            <w:drawing>
              <wp:anchor distT="0" distB="0" distL="114300" distR="114300" simplePos="0" relativeHeight="251658242" behindDoc="0" locked="0" layoutInCell="1" allowOverlap="1" wp14:anchorId="33CFBA80" wp14:editId="2A3F316A">
                <wp:simplePos x="0" y="0"/>
                <wp:positionH relativeFrom="column">
                  <wp:posOffset>-135255</wp:posOffset>
                </wp:positionH>
                <wp:positionV relativeFrom="page">
                  <wp:posOffset>187325</wp:posOffset>
                </wp:positionV>
                <wp:extent cx="6538595" cy="505460"/>
                <wp:effectExtent l="0" t="0" r="0" b="2540"/>
                <wp:wrapNone/>
                <wp:docPr id="36" name="Text Box 29"/>
                <wp:cNvGraphicFramePr/>
                <a:graphic xmlns:a="http://schemas.openxmlformats.org/drawingml/2006/main">
                  <a:graphicData uri="http://schemas.microsoft.com/office/word/2010/wordprocessingShape">
                    <wps:wsp>
                      <wps:cNvSpPr txBox="1"/>
                      <wps:spPr>
                        <a:xfrm>
                          <a:off x="0" y="0"/>
                          <a:ext cx="6538595" cy="505460"/>
                        </a:xfrm>
                        <a:prstGeom prst="rect">
                          <a:avLst/>
                        </a:prstGeom>
                        <a:noFill/>
                        <a:ln w="6350">
                          <a:noFill/>
                        </a:ln>
                      </wps:spPr>
                      <wps:txbx>
                        <w:txbxContent>
                          <w:p w14:paraId="2EFCBD59" w14:textId="67B67F4F" w:rsidR="00C76E95" w:rsidRPr="00516832" w:rsidRDefault="00C76E95" w:rsidP="003B379A">
                            <w:pPr>
                              <w:jc w:val="right"/>
                              <w:rPr>
                                <w:rFonts w:ascii="Fira Sans Condensed Medium" w:hAnsi="Fira Sans Condensed Medium"/>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FBA80" id="Text Box 29" o:spid="_x0000_s1030" type="#_x0000_t202" style="position:absolute;margin-left:-10.65pt;margin-top:14.75pt;width:514.85pt;height:39.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" filled="f" stroked="f" strokeweight=".5pt">
                <v:textbox>
                  <w:txbxContent>
                    <w:p w14:paraId="2EFCBD59" w14:textId="67B67F4F" w:rsidR="00C76E95" w:rsidRPr="00516832" w:rsidRDefault="00C76E95" w:rsidP="003B379A">
                      <w:pPr>
                        <w:jc w:val="right"/>
                        <w:rPr>
                          <w:rFonts w:ascii="Fira Sans Condensed Medium" w:hAnsi="Fira Sans Condensed Medium"/>
                          <w:lang w:val="es-ES"/>
                        </w:rPr>
                      </w:pPr>
                    </w:p>
                  </w:txbxContent>
                </v:textbox>
                <w10:wrap anchory="page"/>
              </v:shape>
            </w:pict>
          </mc:Fallback>
        </mc:AlternateContent>
      </w:r>
      <w:r w:rsidR="007F6948" w:rsidRPr="007F6948">
        <w:rPr>
          <w:rFonts w:ascii="Fira Sans Condensed" w:hAnsi="Fira Sans Condensed"/>
          <w:lang w:val="es-PE"/>
        </w:rPr>
        <w:t xml:space="preserve"> </w:t>
      </w:r>
    </w:p>
    <w:p w14:paraId="22A1ADC3" w14:textId="44EEDBE6" w:rsidR="00343AA0" w:rsidRPr="007D0A57" w:rsidRDefault="00343AA0" w:rsidP="00343AA0">
      <w:pPr>
        <w:rPr>
          <w:rFonts w:ascii="Fira Sans Condensed" w:hAnsi="Fira Sans Condensed"/>
          <w:b/>
          <w:sz w:val="22"/>
          <w:szCs w:val="22"/>
          <w:lang w:val="es-PE"/>
        </w:rPr>
      </w:pPr>
      <w:r w:rsidRPr="007D0A57">
        <w:rPr>
          <w:rFonts w:ascii="Fira Sans Condensed" w:hAnsi="Fira Sans Condensed"/>
          <w:b/>
          <w:sz w:val="22"/>
          <w:szCs w:val="22"/>
          <w:lang w:val="es-PE"/>
        </w:rPr>
        <w:t xml:space="preserve">I. </w:t>
      </w:r>
      <w:r w:rsidR="00BC47DB" w:rsidRPr="007D0A57">
        <w:rPr>
          <w:rFonts w:ascii="Fira Sans Condensed" w:hAnsi="Fira Sans Condensed"/>
          <w:b/>
          <w:sz w:val="22"/>
          <w:szCs w:val="22"/>
          <w:lang w:val="es-PE"/>
        </w:rPr>
        <w:t>INFORMACIÓN INSTITUCIONAL</w:t>
      </w:r>
    </w:p>
    <w:p w14:paraId="2F93C59E" w14:textId="77777777" w:rsidR="00343AA0" w:rsidRPr="007D0A57" w:rsidRDefault="00343AA0" w:rsidP="00343AA0">
      <w:pPr>
        <w:rPr>
          <w:rFonts w:ascii="Fira Sans Condensed" w:hAnsi="Fira Sans Condensed"/>
          <w:sz w:val="22"/>
          <w:szCs w:val="22"/>
          <w:lang w:val="es-PE"/>
        </w:rPr>
      </w:pPr>
    </w:p>
    <w:p w14:paraId="6BBF7D7C" w14:textId="3DB9E245" w:rsidR="00BC47DB" w:rsidRPr="007D0A57" w:rsidRDefault="00BC47DB" w:rsidP="00BC47DB">
      <w:pPr>
        <w:jc w:val="both"/>
        <w:rPr>
          <w:rFonts w:ascii="Fira Sans Condensed" w:hAnsi="Fira Sans Condensed"/>
          <w:sz w:val="22"/>
          <w:szCs w:val="22"/>
          <w:lang w:val="es-PE"/>
        </w:rPr>
      </w:pPr>
      <w:r w:rsidRPr="007D0A57">
        <w:rPr>
          <w:rFonts w:ascii="Fira Sans Condensed" w:hAnsi="Fira Sans Condensed"/>
          <w:sz w:val="22"/>
          <w:szCs w:val="22"/>
          <w:lang w:val="es-PE"/>
        </w:rPr>
        <w:t>CARE Perú es miembro de la federación de CARE Internacional (https://www.care-international.org) que actualmente trabaja en 104 países como líder global del movimiento mundial dedicado a erradicar la pobreza y es reconocida por su compromiso inquebrantable a favor de la dignidad de las personas y la igualdad de género. La misión de CARE es trabajar alrededor del mundo para derrotar la pobreza, salvar vidas y lograr la justicia social. Su estrategia se centra en generar modelos exitosos, con evidencia comprobada y transferible a las entidades del Estado, a la población organizada y al sector privado. Nuestro foco es el empoderamiento de la comunidad, en especial, de niñas y mujeres, para que ellas, sus familias y sus comunidades se desarrollen.</w:t>
      </w:r>
    </w:p>
    <w:p w14:paraId="1F2A3E65" w14:textId="77777777" w:rsidR="00BC47DB" w:rsidRPr="007D0A57" w:rsidRDefault="00BC47DB" w:rsidP="00BC47DB">
      <w:pPr>
        <w:jc w:val="both"/>
        <w:rPr>
          <w:rFonts w:ascii="Fira Sans Condensed" w:hAnsi="Fira Sans Condensed"/>
          <w:sz w:val="22"/>
          <w:szCs w:val="22"/>
          <w:lang w:val="es-PE"/>
        </w:rPr>
      </w:pPr>
    </w:p>
    <w:p w14:paraId="2C3DEDC4" w14:textId="32A86D8D" w:rsidR="00BC47DB" w:rsidRPr="007D0A57" w:rsidRDefault="00BC47DB" w:rsidP="00BC47DB">
      <w:pPr>
        <w:jc w:val="both"/>
        <w:rPr>
          <w:rFonts w:ascii="Fira Sans Condensed" w:hAnsi="Fira Sans Condensed"/>
          <w:sz w:val="22"/>
          <w:szCs w:val="22"/>
          <w:lang w:val="es-PE"/>
        </w:rPr>
      </w:pPr>
      <w:r w:rsidRPr="007D0A57">
        <w:rPr>
          <w:rFonts w:ascii="Fira Sans Condensed" w:hAnsi="Fira Sans Condensed"/>
          <w:sz w:val="22"/>
          <w:szCs w:val="22"/>
          <w:lang w:val="es-PE"/>
        </w:rPr>
        <w:t>CARE estableció una presencia permanente en Perú en 1970 luego del devastador terremoto en el departamento de Ancash, provincia de Yungay. En el año 2012 CARE Perú dejó de ser una Oficina de país de CARE USA y se constituyó en una ONG nacional debidamente registrada como CARE Perú.</w:t>
      </w:r>
    </w:p>
    <w:p w14:paraId="027F914B" w14:textId="77777777" w:rsidR="00BC47DB" w:rsidRPr="007D0A57" w:rsidRDefault="00BC47DB" w:rsidP="00BC47DB">
      <w:pPr>
        <w:jc w:val="both"/>
        <w:rPr>
          <w:rFonts w:ascii="Fira Sans Condensed" w:hAnsi="Fira Sans Condensed"/>
          <w:sz w:val="22"/>
          <w:szCs w:val="22"/>
          <w:lang w:val="es-PE"/>
        </w:rPr>
      </w:pPr>
    </w:p>
    <w:p w14:paraId="5ED74B72" w14:textId="72F5A044" w:rsidR="00BC47DB" w:rsidRPr="007D0A57" w:rsidRDefault="00BC47DB" w:rsidP="00BC47DB">
      <w:pPr>
        <w:jc w:val="both"/>
        <w:rPr>
          <w:rFonts w:ascii="Fira Sans Condensed" w:hAnsi="Fira Sans Condensed"/>
          <w:sz w:val="22"/>
          <w:szCs w:val="22"/>
          <w:lang w:val="es-PE"/>
        </w:rPr>
      </w:pPr>
      <w:r w:rsidRPr="007D0A57">
        <w:rPr>
          <w:rFonts w:ascii="Fira Sans Condensed" w:hAnsi="Fira Sans Condensed"/>
          <w:sz w:val="22"/>
          <w:szCs w:val="22"/>
          <w:lang w:val="es-PE"/>
        </w:rPr>
        <w:t>En ese marco, la institución ha identificado cuatro ejes de trabajo que reflejan los esfuerzos multidisciplinarios para lograr nuestra meta y que responden a nuestros indicadores clave:</w:t>
      </w:r>
    </w:p>
    <w:p w14:paraId="54124F7C" w14:textId="77777777" w:rsidR="00BC47DB" w:rsidRPr="007D0A57" w:rsidRDefault="00BC47DB" w:rsidP="00BC47DB">
      <w:pPr>
        <w:jc w:val="both"/>
        <w:rPr>
          <w:rFonts w:ascii="Fira Sans Condensed" w:hAnsi="Fira Sans Condensed"/>
          <w:sz w:val="22"/>
          <w:szCs w:val="22"/>
          <w:lang w:val="es-PE"/>
        </w:rPr>
      </w:pPr>
    </w:p>
    <w:p w14:paraId="04764D0D" w14:textId="38F2397F" w:rsidR="00BC47DB" w:rsidRPr="007D0A57" w:rsidRDefault="00BC47DB" w:rsidP="00BC47DB">
      <w:pPr>
        <w:pStyle w:val="Prrafodelista"/>
        <w:numPr>
          <w:ilvl w:val="0"/>
          <w:numId w:val="33"/>
        </w:numPr>
        <w:jc w:val="both"/>
        <w:rPr>
          <w:rFonts w:ascii="Fira Sans Condensed" w:hAnsi="Fira Sans Condensed"/>
        </w:rPr>
      </w:pPr>
      <w:r w:rsidRPr="007D0A57">
        <w:rPr>
          <w:rFonts w:ascii="Fira Sans Condensed" w:hAnsi="Fira Sans Condensed"/>
        </w:rPr>
        <w:t>Desarrollo e inclusión económica de la mujer: Nuestro objetivo es incrementar los ingresos económicos de las mujeres en situación de vulnerabilidad y fomentar su participación equitativa en la toma de decisiones financieras del hogar.</w:t>
      </w:r>
    </w:p>
    <w:p w14:paraId="4976B022" w14:textId="2519F571" w:rsidR="00BC47DB" w:rsidRPr="007D0A57" w:rsidRDefault="00BC47DB" w:rsidP="00BC47DB">
      <w:pPr>
        <w:pStyle w:val="Prrafodelista"/>
        <w:numPr>
          <w:ilvl w:val="0"/>
          <w:numId w:val="33"/>
        </w:numPr>
        <w:jc w:val="both"/>
        <w:rPr>
          <w:rFonts w:ascii="Fira Sans Condensed" w:hAnsi="Fira Sans Condensed"/>
        </w:rPr>
      </w:pPr>
      <w:r w:rsidRPr="007D0A57">
        <w:rPr>
          <w:rFonts w:ascii="Fira Sans Condensed" w:hAnsi="Fira Sans Condensed"/>
        </w:rPr>
        <w:t xml:space="preserve">Inclusión social y desarrollo de potencial: Trabajamos para que más mujeres, </w:t>
      </w:r>
      <w:proofErr w:type="gramStart"/>
      <w:r w:rsidRPr="007D0A57">
        <w:rPr>
          <w:rFonts w:ascii="Fira Sans Condensed" w:hAnsi="Fira Sans Condensed"/>
        </w:rPr>
        <w:t>niñas y niños</w:t>
      </w:r>
      <w:proofErr w:type="gramEnd"/>
      <w:r w:rsidRPr="007D0A57">
        <w:rPr>
          <w:rFonts w:ascii="Fira Sans Condensed" w:hAnsi="Fira Sans Condensed"/>
        </w:rPr>
        <w:t xml:space="preserve"> accedan a servicios de salud, agua y saneamiento. Combatimos la desnutrición crónica infantil en niño/as menores de 5 años para que puedan asistir al colegio y concluir su educación oportunamente, permitiéndoles acceder a más oportunidades.</w:t>
      </w:r>
    </w:p>
    <w:p w14:paraId="694FDBF8" w14:textId="582F6DE4" w:rsidR="00BC47DB" w:rsidRPr="007D0A57" w:rsidRDefault="00BC47DB" w:rsidP="00BC47DB">
      <w:pPr>
        <w:pStyle w:val="Prrafodelista"/>
        <w:numPr>
          <w:ilvl w:val="0"/>
          <w:numId w:val="33"/>
        </w:numPr>
        <w:jc w:val="both"/>
        <w:rPr>
          <w:rFonts w:ascii="Fira Sans Condensed" w:hAnsi="Fira Sans Condensed"/>
        </w:rPr>
      </w:pPr>
      <w:r w:rsidRPr="007D0A57">
        <w:rPr>
          <w:rFonts w:ascii="Fira Sans Condensed" w:hAnsi="Fira Sans Condensed"/>
        </w:rPr>
        <w:t>Adaptación y resiliencia frente a amenazas climáticas: Concientizamos a las personas para reducir su vulnerabilidad frente al cambio climático, garantizando el acceso a alimentos y adaptando sus medios de vida para lograr la resiliencia.</w:t>
      </w:r>
    </w:p>
    <w:p w14:paraId="4F0FEE09" w14:textId="64FBF105" w:rsidR="00343AA0" w:rsidRPr="007D0A57" w:rsidRDefault="00BC47DB" w:rsidP="00BC47DB">
      <w:pPr>
        <w:pStyle w:val="Prrafodelista"/>
        <w:numPr>
          <w:ilvl w:val="0"/>
          <w:numId w:val="33"/>
        </w:numPr>
        <w:jc w:val="both"/>
        <w:rPr>
          <w:rFonts w:ascii="Fira Sans Condensed" w:eastAsia="Times New Roman" w:hAnsi="Fira Sans Condensed"/>
          <w:color w:val="E36F1E"/>
          <w:shd w:val="clear" w:color="auto" w:fill="FFFFFF"/>
        </w:rPr>
      </w:pPr>
      <w:r w:rsidRPr="007D0A57">
        <w:rPr>
          <w:rFonts w:ascii="Fira Sans Condensed" w:hAnsi="Fira Sans Condensed"/>
        </w:rPr>
        <w:t>Gestión de riesgos y respuesta a emergencias: Apoyamos a mujeres y hombres impactados por desastres y fenómenos naturales para que sus familias accedan a servicios sociales fundamentales y puedan recuperar sus medios de vida.</w:t>
      </w:r>
    </w:p>
    <w:p w14:paraId="312B9EFF" w14:textId="77777777" w:rsidR="00343AA0" w:rsidRPr="007D0A57" w:rsidRDefault="00343AA0" w:rsidP="00343AA0">
      <w:pPr>
        <w:jc w:val="both"/>
        <w:rPr>
          <w:rFonts w:ascii="Fira Sans Condensed" w:hAnsi="Fira Sans Condensed"/>
          <w:sz w:val="22"/>
          <w:szCs w:val="22"/>
        </w:rPr>
      </w:pPr>
      <w:r w:rsidRPr="007D0A57">
        <w:rPr>
          <w:rFonts w:ascii="Fira Sans Condensed" w:hAnsi="Fira Sans Condensed"/>
          <w:sz w:val="22"/>
          <w:szCs w:val="22"/>
        </w:rPr>
        <w:t xml:space="preserve"> </w:t>
      </w:r>
    </w:p>
    <w:p w14:paraId="5CE76291" w14:textId="4703829A" w:rsidR="00DD19D7" w:rsidRPr="007D0A57" w:rsidRDefault="00BC47DB" w:rsidP="00DD19D7">
      <w:pPr>
        <w:rPr>
          <w:rFonts w:ascii="Fira Sans Condensed" w:hAnsi="Fira Sans Condensed"/>
          <w:b/>
          <w:sz w:val="22"/>
          <w:szCs w:val="22"/>
          <w:lang w:val="es-PE"/>
        </w:rPr>
      </w:pPr>
      <w:r w:rsidRPr="007D0A57">
        <w:rPr>
          <w:rFonts w:ascii="Fira Sans Condensed" w:hAnsi="Fira Sans Condensed"/>
          <w:b/>
          <w:sz w:val="22"/>
          <w:szCs w:val="22"/>
          <w:lang w:val="es-PE"/>
        </w:rPr>
        <w:t>I</w:t>
      </w:r>
      <w:r w:rsidR="00DD19D7" w:rsidRPr="007D0A57">
        <w:rPr>
          <w:rFonts w:ascii="Fira Sans Condensed" w:hAnsi="Fira Sans Condensed"/>
          <w:b/>
          <w:sz w:val="22"/>
          <w:szCs w:val="22"/>
          <w:lang w:val="es-PE"/>
        </w:rPr>
        <w:t xml:space="preserve">I. </w:t>
      </w:r>
      <w:r w:rsidR="00715E07" w:rsidRPr="007D0A57">
        <w:rPr>
          <w:rFonts w:ascii="Fira Sans Condensed" w:hAnsi="Fira Sans Condensed"/>
          <w:b/>
          <w:sz w:val="22"/>
          <w:szCs w:val="22"/>
          <w:lang w:val="es-PE"/>
        </w:rPr>
        <w:t>ÁREA</w:t>
      </w:r>
      <w:r w:rsidR="00DD19D7" w:rsidRPr="007D0A57">
        <w:rPr>
          <w:rFonts w:ascii="Fira Sans Condensed" w:hAnsi="Fira Sans Condensed"/>
          <w:b/>
          <w:sz w:val="22"/>
          <w:szCs w:val="22"/>
          <w:lang w:val="es-PE"/>
        </w:rPr>
        <w:t xml:space="preserve"> QUE REQUIERE EL SERVICIO</w:t>
      </w:r>
    </w:p>
    <w:p w14:paraId="75601CE6" w14:textId="77777777" w:rsidR="00DD19D7" w:rsidRPr="007D0A57" w:rsidRDefault="00DD19D7" w:rsidP="00DD19D7">
      <w:pPr>
        <w:rPr>
          <w:rFonts w:ascii="Fira Sans Condensed" w:hAnsi="Fira Sans Condensed"/>
          <w:sz w:val="22"/>
          <w:szCs w:val="22"/>
          <w:lang w:val="es-PE"/>
        </w:rPr>
      </w:pPr>
    </w:p>
    <w:p w14:paraId="426D7482" w14:textId="5AB335D8" w:rsidR="00EF5A27" w:rsidRDefault="00431AEF" w:rsidP="00EF5A27">
      <w:pPr>
        <w:jc w:val="both"/>
        <w:rPr>
          <w:rFonts w:ascii="Fira Sans Condensed" w:hAnsi="Fira Sans Condensed"/>
          <w:sz w:val="22"/>
          <w:szCs w:val="22"/>
          <w:lang w:val="es-PE"/>
        </w:rPr>
      </w:pPr>
      <w:r w:rsidRPr="007D0A57">
        <w:rPr>
          <w:rFonts w:ascii="Fira Sans Condensed" w:hAnsi="Fira Sans Condensed"/>
          <w:sz w:val="22"/>
          <w:szCs w:val="22"/>
          <w:lang w:val="es-PE"/>
        </w:rPr>
        <w:t xml:space="preserve">El área de Marketing </w:t>
      </w:r>
      <w:r w:rsidR="005746F1" w:rsidRPr="007D0A57">
        <w:rPr>
          <w:rFonts w:ascii="Fira Sans Condensed" w:hAnsi="Fira Sans Condensed"/>
          <w:sz w:val="22"/>
          <w:szCs w:val="22"/>
          <w:lang w:val="es-PE"/>
        </w:rPr>
        <w:t xml:space="preserve">de CARE Perú </w:t>
      </w:r>
      <w:r w:rsidR="00481CEF" w:rsidRPr="007D0A57">
        <w:rPr>
          <w:rFonts w:ascii="Fira Sans Condensed" w:hAnsi="Fira Sans Condensed"/>
          <w:sz w:val="22"/>
          <w:szCs w:val="22"/>
          <w:lang w:val="es-PE"/>
        </w:rPr>
        <w:t>ha puesto en marcha una estrategia de recaudación de fondos locales</w:t>
      </w:r>
      <w:r w:rsidR="0048015F" w:rsidRPr="007D0A57">
        <w:rPr>
          <w:rFonts w:ascii="Fira Sans Condensed" w:hAnsi="Fira Sans Condensed"/>
          <w:sz w:val="22"/>
          <w:szCs w:val="22"/>
          <w:lang w:val="es-PE"/>
        </w:rPr>
        <w:t xml:space="preserve"> </w:t>
      </w:r>
      <w:r w:rsidR="00EF5A27" w:rsidRPr="007D0A57">
        <w:rPr>
          <w:rFonts w:ascii="Fira Sans Condensed" w:hAnsi="Fira Sans Condensed"/>
          <w:sz w:val="22"/>
          <w:szCs w:val="22"/>
          <w:lang w:val="es-PE"/>
        </w:rPr>
        <w:t>para obtener financiamiento de empresas e individuos en Perú.</w:t>
      </w:r>
    </w:p>
    <w:p w14:paraId="28258E5D" w14:textId="77777777" w:rsidR="0081166C" w:rsidRPr="007D0A57" w:rsidRDefault="0081166C" w:rsidP="00EF5A27">
      <w:pPr>
        <w:jc w:val="both"/>
        <w:rPr>
          <w:rFonts w:ascii="Fira Sans Condensed" w:hAnsi="Fira Sans Condensed"/>
          <w:sz w:val="22"/>
          <w:szCs w:val="22"/>
          <w:lang w:val="es-PE"/>
        </w:rPr>
      </w:pPr>
    </w:p>
    <w:p w14:paraId="0347D071" w14:textId="16FAE10C" w:rsidR="000801C7" w:rsidRPr="007D0A57" w:rsidRDefault="00EF5A27" w:rsidP="00EF5A27">
      <w:pPr>
        <w:jc w:val="both"/>
        <w:rPr>
          <w:rFonts w:ascii="Fira Sans Condensed" w:hAnsi="Fira Sans Condensed"/>
          <w:sz w:val="22"/>
          <w:szCs w:val="22"/>
          <w:lang w:val="es-PE"/>
        </w:rPr>
      </w:pPr>
      <w:r w:rsidRPr="007D0A57">
        <w:rPr>
          <w:rFonts w:ascii="Fira Sans Condensed" w:hAnsi="Fira Sans Condensed"/>
          <w:sz w:val="22"/>
          <w:szCs w:val="22"/>
          <w:lang w:val="es-PE"/>
        </w:rPr>
        <w:t xml:space="preserve">La organización ha definido la recaudación de fondos para el financiamiento de los </w:t>
      </w:r>
      <w:r w:rsidR="00CD6889" w:rsidRPr="007D0A57">
        <w:rPr>
          <w:rFonts w:ascii="Fira Sans Condensed" w:hAnsi="Fira Sans Condensed"/>
          <w:sz w:val="22"/>
          <w:szCs w:val="22"/>
          <w:lang w:val="es-PE"/>
        </w:rPr>
        <w:t>proyectos Niñas con Oportunidades y Alimenta su Fuerza.</w:t>
      </w:r>
    </w:p>
    <w:p w14:paraId="53DB986A" w14:textId="2E14363D" w:rsidR="006335F6" w:rsidRDefault="006335F6" w:rsidP="006335F6">
      <w:pPr>
        <w:jc w:val="both"/>
        <w:rPr>
          <w:rFonts w:ascii="Fira Sans Condensed" w:hAnsi="Fira Sans Condensed"/>
          <w:sz w:val="22"/>
          <w:szCs w:val="22"/>
          <w:lang w:val="es-PE"/>
        </w:rPr>
      </w:pPr>
      <w:r w:rsidRPr="007D0A57">
        <w:rPr>
          <w:rFonts w:ascii="Fira Sans Condensed" w:hAnsi="Fira Sans Condensed"/>
          <w:sz w:val="22"/>
          <w:szCs w:val="22"/>
          <w:lang w:val="es-PE"/>
        </w:rPr>
        <w:t xml:space="preserve">Una de las modalidades de recaudación de fondos será a través de </w:t>
      </w:r>
      <w:r w:rsidR="00244AAF" w:rsidRPr="007D0A57">
        <w:rPr>
          <w:rFonts w:ascii="Fira Sans Condensed" w:hAnsi="Fira Sans Condensed"/>
          <w:sz w:val="22"/>
          <w:szCs w:val="22"/>
          <w:lang w:val="es-PE"/>
        </w:rPr>
        <w:t xml:space="preserve">la donación recurrente, para lo cual se cuenta con una Base de Datos </w:t>
      </w:r>
      <w:r w:rsidR="008245E2" w:rsidRPr="007D0A57">
        <w:rPr>
          <w:rFonts w:ascii="Fira Sans Condensed" w:hAnsi="Fira Sans Condensed"/>
          <w:sz w:val="22"/>
          <w:szCs w:val="22"/>
          <w:lang w:val="es-PE"/>
        </w:rPr>
        <w:t xml:space="preserve">propia que se ha elaborado durante la captación de donantes desde 2016. Debido a que </w:t>
      </w:r>
      <w:r w:rsidR="00492ACE" w:rsidRPr="007D0A57">
        <w:rPr>
          <w:rFonts w:ascii="Fira Sans Condensed" w:hAnsi="Fira Sans Condensed"/>
          <w:sz w:val="22"/>
          <w:szCs w:val="22"/>
          <w:lang w:val="es-PE"/>
        </w:rPr>
        <w:t xml:space="preserve">dentro de ella hay muchos datos de contacto desactualizados, se busca </w:t>
      </w:r>
      <w:r w:rsidRPr="007D0A57">
        <w:rPr>
          <w:rFonts w:ascii="Fira Sans Condensed" w:hAnsi="Fira Sans Condensed"/>
          <w:sz w:val="22"/>
          <w:szCs w:val="22"/>
          <w:lang w:val="es-PE"/>
        </w:rPr>
        <w:t xml:space="preserve">un proveedor que brinde el servicio de telemarketing para la </w:t>
      </w:r>
      <w:r w:rsidR="00492ACE" w:rsidRPr="007D0A57">
        <w:rPr>
          <w:rFonts w:ascii="Fira Sans Condensed" w:hAnsi="Fira Sans Condensed"/>
          <w:sz w:val="22"/>
          <w:szCs w:val="22"/>
          <w:lang w:val="es-PE"/>
        </w:rPr>
        <w:t>actualización de los datos</w:t>
      </w:r>
      <w:r w:rsidRPr="007D0A57">
        <w:rPr>
          <w:rFonts w:ascii="Fira Sans Condensed" w:hAnsi="Fira Sans Condensed"/>
          <w:sz w:val="22"/>
          <w:szCs w:val="22"/>
          <w:lang w:val="es-PE"/>
        </w:rPr>
        <w:t xml:space="preserve"> de donantes</w:t>
      </w:r>
      <w:r w:rsidR="00361EB3" w:rsidRPr="007D0A57">
        <w:rPr>
          <w:rFonts w:ascii="Fira Sans Condensed" w:hAnsi="Fira Sans Condensed"/>
          <w:sz w:val="22"/>
          <w:szCs w:val="22"/>
          <w:lang w:val="es-PE"/>
        </w:rPr>
        <w:t xml:space="preserve"> recurrentes</w:t>
      </w:r>
      <w:r w:rsidRPr="007D0A57">
        <w:rPr>
          <w:rFonts w:ascii="Fira Sans Condensed" w:hAnsi="Fira Sans Condensed"/>
          <w:sz w:val="22"/>
          <w:szCs w:val="22"/>
          <w:lang w:val="es-PE"/>
        </w:rPr>
        <w:t xml:space="preserve"> individuales</w:t>
      </w:r>
      <w:r w:rsidR="00361EB3" w:rsidRPr="007D0A57">
        <w:rPr>
          <w:rFonts w:ascii="Fira Sans Condensed" w:hAnsi="Fira Sans Condensed"/>
          <w:sz w:val="22"/>
          <w:szCs w:val="22"/>
          <w:lang w:val="es-PE"/>
        </w:rPr>
        <w:t>.</w:t>
      </w:r>
    </w:p>
    <w:p w14:paraId="5871806D" w14:textId="77777777" w:rsidR="000E7EB1" w:rsidRPr="007D0A57" w:rsidRDefault="000E7EB1" w:rsidP="006335F6">
      <w:pPr>
        <w:jc w:val="both"/>
        <w:rPr>
          <w:rFonts w:ascii="Fira Sans Condensed" w:hAnsi="Fira Sans Condensed"/>
          <w:sz w:val="22"/>
          <w:szCs w:val="22"/>
          <w:lang w:val="es-PE"/>
        </w:rPr>
      </w:pPr>
    </w:p>
    <w:p w14:paraId="319852DE" w14:textId="2C845933" w:rsidR="006335F6" w:rsidRPr="007D0A57" w:rsidRDefault="006335F6" w:rsidP="006335F6">
      <w:pPr>
        <w:jc w:val="both"/>
        <w:rPr>
          <w:rFonts w:ascii="Fira Sans Condensed" w:hAnsi="Fira Sans Condensed"/>
          <w:sz w:val="22"/>
          <w:szCs w:val="22"/>
          <w:lang w:val="es-PE"/>
        </w:rPr>
      </w:pPr>
      <w:r w:rsidRPr="007D0A57">
        <w:rPr>
          <w:rFonts w:ascii="Fira Sans Condensed" w:hAnsi="Fira Sans Condensed"/>
          <w:sz w:val="22"/>
          <w:szCs w:val="22"/>
          <w:lang w:val="es-PE"/>
        </w:rPr>
        <w:t xml:space="preserve">El servicio de telemarketing contactará a personas vía telefónica para ofrecerles </w:t>
      </w:r>
      <w:r w:rsidR="00361EB3" w:rsidRPr="007D0A57">
        <w:rPr>
          <w:rFonts w:ascii="Fira Sans Condensed" w:hAnsi="Fira Sans Condensed"/>
          <w:sz w:val="22"/>
          <w:szCs w:val="22"/>
          <w:lang w:val="es-PE"/>
        </w:rPr>
        <w:t>la actualización de sus datos y renovación de su compromiso de donación recurrente a CARE Perú</w:t>
      </w:r>
      <w:r w:rsidRPr="007D0A57">
        <w:rPr>
          <w:rFonts w:ascii="Fira Sans Condensed" w:hAnsi="Fira Sans Condensed"/>
          <w:sz w:val="22"/>
          <w:szCs w:val="22"/>
          <w:lang w:val="es-PE"/>
        </w:rPr>
        <w:t>, mediante el cargo o descuento de una cuota mensual fija al medio de pago que el donante indique.</w:t>
      </w:r>
    </w:p>
    <w:p w14:paraId="2FE28338" w14:textId="77777777" w:rsidR="006335F6" w:rsidRPr="007D0A57" w:rsidRDefault="006335F6" w:rsidP="00EF5A27">
      <w:pPr>
        <w:jc w:val="both"/>
        <w:rPr>
          <w:rFonts w:ascii="Fira Sans Condensed" w:eastAsia="Times New Roman" w:hAnsi="Fira Sans Condensed"/>
          <w:color w:val="E36F1E"/>
          <w:sz w:val="22"/>
          <w:szCs w:val="22"/>
          <w:shd w:val="clear" w:color="auto" w:fill="FFFFFF"/>
        </w:rPr>
      </w:pPr>
    </w:p>
    <w:p w14:paraId="73FA3CB9" w14:textId="36BCC7C0" w:rsidR="000801C7" w:rsidRPr="007D0A57" w:rsidRDefault="000801C7" w:rsidP="000801C7">
      <w:pPr>
        <w:jc w:val="both"/>
        <w:rPr>
          <w:rFonts w:ascii="Fira Sans Condensed" w:hAnsi="Fira Sans Condensed"/>
          <w:sz w:val="22"/>
          <w:szCs w:val="22"/>
        </w:rPr>
      </w:pPr>
      <w:r w:rsidRPr="007D0A57">
        <w:rPr>
          <w:rFonts w:ascii="Fira Sans Condensed" w:hAnsi="Fira Sans Condensed"/>
          <w:sz w:val="22"/>
          <w:szCs w:val="22"/>
        </w:rPr>
        <w:t xml:space="preserve"> </w:t>
      </w:r>
    </w:p>
    <w:p w14:paraId="7CAA7AD2" w14:textId="6CB6368B" w:rsidR="007F6948" w:rsidRPr="007D0A57" w:rsidRDefault="000801C7" w:rsidP="000801C7">
      <w:pPr>
        <w:jc w:val="both"/>
        <w:rPr>
          <w:rFonts w:ascii="Fira Sans Condensed" w:hAnsi="Fira Sans Condensed"/>
          <w:b/>
          <w:sz w:val="22"/>
          <w:szCs w:val="22"/>
        </w:rPr>
      </w:pPr>
      <w:r w:rsidRPr="007D0A57">
        <w:rPr>
          <w:rFonts w:ascii="Fira Sans Condensed" w:hAnsi="Fira Sans Condensed"/>
          <w:b/>
          <w:sz w:val="22"/>
          <w:szCs w:val="22"/>
        </w:rPr>
        <w:t>I</w:t>
      </w:r>
      <w:r w:rsidR="00BC47DB" w:rsidRPr="007D0A57">
        <w:rPr>
          <w:rFonts w:ascii="Fira Sans Condensed" w:hAnsi="Fira Sans Condensed"/>
          <w:b/>
          <w:sz w:val="22"/>
          <w:szCs w:val="22"/>
        </w:rPr>
        <w:t>I</w:t>
      </w:r>
      <w:r w:rsidRPr="007D0A57">
        <w:rPr>
          <w:rFonts w:ascii="Fira Sans Condensed" w:hAnsi="Fira Sans Condensed"/>
          <w:b/>
          <w:sz w:val="22"/>
          <w:szCs w:val="22"/>
        </w:rPr>
        <w:t>I. OBJETIVO DEL SERVICIO</w:t>
      </w:r>
    </w:p>
    <w:p w14:paraId="7DFD515C" w14:textId="77777777" w:rsidR="000801C7" w:rsidRPr="007D0A57" w:rsidRDefault="000801C7" w:rsidP="000801C7">
      <w:pPr>
        <w:jc w:val="both"/>
        <w:rPr>
          <w:rFonts w:ascii="Fira Sans Condensed" w:hAnsi="Fira Sans Condensed"/>
          <w:sz w:val="22"/>
          <w:szCs w:val="22"/>
        </w:rPr>
      </w:pPr>
    </w:p>
    <w:p w14:paraId="62428974" w14:textId="6B910D45" w:rsidR="00DD184B" w:rsidRPr="007D0A57" w:rsidRDefault="001D1B08" w:rsidP="000801C7">
      <w:pPr>
        <w:jc w:val="both"/>
        <w:rPr>
          <w:rFonts w:ascii="Fira Sans Condensed" w:hAnsi="Fira Sans Condensed"/>
          <w:sz w:val="22"/>
          <w:szCs w:val="22"/>
        </w:rPr>
      </w:pPr>
      <w:r w:rsidRPr="007D0A57">
        <w:rPr>
          <w:rFonts w:ascii="Fira Sans Condensed" w:hAnsi="Fira Sans Condensed"/>
          <w:sz w:val="22"/>
          <w:szCs w:val="22"/>
        </w:rPr>
        <w:t xml:space="preserve">Actualizar y limpiar la Base de Datos de donantes recurrentes </w:t>
      </w:r>
      <w:r w:rsidR="008A414A" w:rsidRPr="007D0A57">
        <w:rPr>
          <w:rFonts w:ascii="Fira Sans Condensed" w:hAnsi="Fira Sans Condensed"/>
          <w:sz w:val="22"/>
          <w:szCs w:val="22"/>
        </w:rPr>
        <w:t>de CARE Perú</w:t>
      </w:r>
      <w:r w:rsidR="0094118A" w:rsidRPr="007D0A57">
        <w:rPr>
          <w:rFonts w:ascii="Fira Sans Condensed" w:hAnsi="Fira Sans Condensed"/>
          <w:sz w:val="22"/>
          <w:szCs w:val="22"/>
        </w:rPr>
        <w:t xml:space="preserve"> a través del canal </w:t>
      </w:r>
      <w:r w:rsidR="005920FE" w:rsidRPr="007D0A57">
        <w:rPr>
          <w:rFonts w:ascii="Fira Sans Condensed" w:hAnsi="Fira Sans Condensed"/>
          <w:sz w:val="22"/>
          <w:szCs w:val="22"/>
        </w:rPr>
        <w:t xml:space="preserve">de telemarketing durante la vigencia del </w:t>
      </w:r>
      <w:r w:rsidR="0054780F" w:rsidRPr="007D0A57">
        <w:rPr>
          <w:rFonts w:ascii="Fira Sans Condensed" w:hAnsi="Fira Sans Condensed"/>
          <w:sz w:val="22"/>
          <w:szCs w:val="22"/>
        </w:rPr>
        <w:t>contrato.</w:t>
      </w:r>
    </w:p>
    <w:p w14:paraId="36B6F765" w14:textId="243DA3C0" w:rsidR="00FD3EF1" w:rsidRPr="007D0A57" w:rsidRDefault="00FD3EF1" w:rsidP="000801C7">
      <w:pPr>
        <w:jc w:val="both"/>
        <w:rPr>
          <w:rFonts w:ascii="Fira Sans Condensed" w:hAnsi="Fira Sans Condensed"/>
          <w:sz w:val="22"/>
          <w:szCs w:val="22"/>
        </w:rPr>
      </w:pPr>
    </w:p>
    <w:p w14:paraId="6BBFD038" w14:textId="06259C0B" w:rsidR="00FD3EF1" w:rsidRPr="007D0A57" w:rsidRDefault="00FD3EF1" w:rsidP="000801C7">
      <w:pPr>
        <w:jc w:val="both"/>
        <w:rPr>
          <w:rFonts w:ascii="Fira Sans Condensed" w:hAnsi="Fira Sans Condensed"/>
          <w:b/>
          <w:bCs/>
          <w:sz w:val="22"/>
          <w:szCs w:val="22"/>
        </w:rPr>
      </w:pPr>
      <w:r w:rsidRPr="007D0A57">
        <w:rPr>
          <w:rFonts w:ascii="Fira Sans Condensed" w:hAnsi="Fira Sans Condensed"/>
          <w:b/>
          <w:bCs/>
          <w:sz w:val="22"/>
          <w:szCs w:val="22"/>
        </w:rPr>
        <w:t>Objetivos específicos</w:t>
      </w:r>
    </w:p>
    <w:p w14:paraId="29E55074" w14:textId="3AA408D7" w:rsidR="004C1E45" w:rsidRPr="007D0A57" w:rsidRDefault="004C1E45" w:rsidP="004C1E45">
      <w:pPr>
        <w:pStyle w:val="Prrafodelista"/>
        <w:numPr>
          <w:ilvl w:val="0"/>
          <w:numId w:val="35"/>
        </w:numPr>
        <w:jc w:val="both"/>
        <w:rPr>
          <w:rFonts w:ascii="Fira Sans Condensed" w:hAnsi="Fira Sans Condensed"/>
        </w:rPr>
      </w:pPr>
      <w:r w:rsidRPr="007D0A57">
        <w:rPr>
          <w:rFonts w:ascii="Fira Sans Condensed" w:hAnsi="Fira Sans Condensed"/>
        </w:rPr>
        <w:t xml:space="preserve">Contactar a todos los donantes de la base de datos </w:t>
      </w:r>
      <w:r w:rsidR="005D6B6A" w:rsidRPr="007D0A57">
        <w:rPr>
          <w:rFonts w:ascii="Fira Sans Condensed" w:hAnsi="Fira Sans Condensed"/>
        </w:rPr>
        <w:t xml:space="preserve">para actualizar sus datos. </w:t>
      </w:r>
      <w:r w:rsidR="00EF4C8B" w:rsidRPr="007D0A57">
        <w:rPr>
          <w:rFonts w:ascii="Fira Sans Condensed" w:hAnsi="Fira Sans Condensed"/>
        </w:rPr>
        <w:t xml:space="preserve">La base de datos es aproximadamente 1,000 personas y </w:t>
      </w:r>
      <w:r w:rsidR="00487470" w:rsidRPr="007D0A57">
        <w:rPr>
          <w:rFonts w:ascii="Fira Sans Condensed" w:hAnsi="Fira Sans Condensed"/>
        </w:rPr>
        <w:t>t</w:t>
      </w:r>
      <w:r w:rsidR="005D6B6A" w:rsidRPr="007D0A57">
        <w:rPr>
          <w:rFonts w:ascii="Fira Sans Condensed" w:hAnsi="Fira Sans Condensed"/>
        </w:rPr>
        <w:t>odos los campos deben ser completados.</w:t>
      </w:r>
    </w:p>
    <w:p w14:paraId="334AF8BE" w14:textId="6BFED2AE" w:rsidR="004C1E45" w:rsidRPr="007D0A57" w:rsidRDefault="004C1E45" w:rsidP="004C1E45">
      <w:pPr>
        <w:pStyle w:val="Prrafodelista"/>
        <w:numPr>
          <w:ilvl w:val="0"/>
          <w:numId w:val="35"/>
        </w:numPr>
        <w:jc w:val="both"/>
        <w:rPr>
          <w:rFonts w:ascii="Fira Sans Condensed" w:hAnsi="Fira Sans Condensed"/>
        </w:rPr>
      </w:pPr>
      <w:proofErr w:type="gramStart"/>
      <w:r w:rsidRPr="007D0A57">
        <w:rPr>
          <w:rFonts w:ascii="Fira Sans Condensed" w:hAnsi="Fira Sans Condensed"/>
        </w:rPr>
        <w:t>Asegurar</w:t>
      </w:r>
      <w:proofErr w:type="gramEnd"/>
      <w:r w:rsidRPr="007D0A57">
        <w:rPr>
          <w:rFonts w:ascii="Fira Sans Condensed" w:hAnsi="Fira Sans Condensed"/>
        </w:rPr>
        <w:t xml:space="preserve"> que todos los donantes conozcan y acepten que el compromiso de donación es recurrente.</w:t>
      </w:r>
    </w:p>
    <w:p w14:paraId="6BDFF37D" w14:textId="09622C9A" w:rsidR="00F27489" w:rsidRPr="007D0A57" w:rsidRDefault="005D6B6A" w:rsidP="004C1E45">
      <w:pPr>
        <w:pStyle w:val="Prrafodelista"/>
        <w:numPr>
          <w:ilvl w:val="0"/>
          <w:numId w:val="35"/>
        </w:numPr>
        <w:jc w:val="both"/>
        <w:rPr>
          <w:rFonts w:ascii="Fira Sans Condensed" w:hAnsi="Fira Sans Condensed"/>
        </w:rPr>
      </w:pPr>
      <w:proofErr w:type="gramStart"/>
      <w:r w:rsidRPr="007D0A57">
        <w:rPr>
          <w:rFonts w:ascii="Fira Sans Condensed" w:hAnsi="Fira Sans Condensed"/>
        </w:rPr>
        <w:t>Explicar</w:t>
      </w:r>
      <w:proofErr w:type="gramEnd"/>
      <w:r w:rsidRPr="007D0A57">
        <w:rPr>
          <w:rFonts w:ascii="Fira Sans Condensed" w:hAnsi="Fira Sans Condensed"/>
        </w:rPr>
        <w:t xml:space="preserve"> que la donación es hacia la organización CARE Perú para el manejo y administración de diferentes proyectos que buscan la igualdad de oportunidades para niñas y mujeres en nuestro país</w:t>
      </w:r>
      <w:r w:rsidR="004C1E45" w:rsidRPr="007D0A57">
        <w:rPr>
          <w:rFonts w:ascii="Fira Sans Condensed" w:hAnsi="Fira Sans Condensed"/>
        </w:rPr>
        <w:t>.</w:t>
      </w:r>
      <w:r w:rsidR="00F771F4">
        <w:rPr>
          <w:rFonts w:ascii="Fira Sans Condensed" w:hAnsi="Fira Sans Condensed"/>
        </w:rPr>
        <w:t xml:space="preserve"> Se va a trabajar un </w:t>
      </w:r>
      <w:r w:rsidR="0047411D">
        <w:rPr>
          <w:rFonts w:ascii="Fira Sans Condensed" w:hAnsi="Fira Sans Condensed"/>
        </w:rPr>
        <w:t xml:space="preserve">guion para las llamadas con el fin </w:t>
      </w:r>
      <w:r w:rsidR="00B43C67">
        <w:rPr>
          <w:rFonts w:ascii="Fira Sans Condensed" w:hAnsi="Fira Sans Condensed"/>
        </w:rPr>
        <w:t xml:space="preserve">de poder brindar la información correcta de la organización junto con sus proyectos, además de indicar la información exacta que se necesita completar de cada donante. </w:t>
      </w:r>
    </w:p>
    <w:p w14:paraId="2F9EE547" w14:textId="77777777" w:rsidR="000801C7" w:rsidRPr="007D0A57" w:rsidRDefault="000801C7" w:rsidP="000801C7">
      <w:pPr>
        <w:jc w:val="both"/>
        <w:rPr>
          <w:rFonts w:ascii="Fira Sans Condensed" w:hAnsi="Fira Sans Condensed"/>
          <w:sz w:val="22"/>
          <w:szCs w:val="22"/>
        </w:rPr>
      </w:pPr>
    </w:p>
    <w:p w14:paraId="7462EC71" w14:textId="0538A258" w:rsidR="00DD184B" w:rsidRPr="007D0A57" w:rsidRDefault="00BC47DB" w:rsidP="000801C7">
      <w:pPr>
        <w:jc w:val="both"/>
        <w:rPr>
          <w:rFonts w:ascii="Fira Sans Condensed" w:hAnsi="Fira Sans Condensed"/>
          <w:b/>
          <w:sz w:val="22"/>
          <w:szCs w:val="22"/>
        </w:rPr>
      </w:pPr>
      <w:r w:rsidRPr="007D0A57">
        <w:rPr>
          <w:rFonts w:ascii="Fira Sans Condensed" w:hAnsi="Fira Sans Condensed"/>
          <w:b/>
          <w:sz w:val="22"/>
          <w:szCs w:val="22"/>
        </w:rPr>
        <w:t>IV</w:t>
      </w:r>
      <w:r w:rsidR="000801C7" w:rsidRPr="007D0A57">
        <w:rPr>
          <w:rFonts w:ascii="Fira Sans Condensed" w:hAnsi="Fira Sans Condensed"/>
          <w:b/>
          <w:sz w:val="22"/>
          <w:szCs w:val="22"/>
        </w:rPr>
        <w:t xml:space="preserve">. </w:t>
      </w:r>
      <w:r w:rsidR="00DD184B" w:rsidRPr="007D0A57">
        <w:rPr>
          <w:rFonts w:ascii="Fira Sans Condensed" w:hAnsi="Fira Sans Condensed"/>
          <w:b/>
          <w:sz w:val="22"/>
          <w:szCs w:val="22"/>
        </w:rPr>
        <w:t>DESCRIPCIÓN DEL SERVICIO</w:t>
      </w:r>
    </w:p>
    <w:p w14:paraId="5E2D64EE" w14:textId="77777777" w:rsidR="00DD184B" w:rsidRPr="007D0A57" w:rsidRDefault="00DD184B" w:rsidP="000801C7">
      <w:pPr>
        <w:jc w:val="both"/>
        <w:rPr>
          <w:rFonts w:ascii="Fira Sans Condensed" w:hAnsi="Fira Sans Condensed"/>
          <w:sz w:val="22"/>
          <w:szCs w:val="22"/>
        </w:rPr>
      </w:pPr>
    </w:p>
    <w:p w14:paraId="3FDED29C" w14:textId="08BBC107" w:rsidR="00DD184B" w:rsidRPr="007D0A57" w:rsidRDefault="00DD184B" w:rsidP="70163422">
      <w:pPr>
        <w:jc w:val="both"/>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El servicio deberá incluir el desarrollo de las siguientes actividades:</w:t>
      </w:r>
    </w:p>
    <w:p w14:paraId="70545A68" w14:textId="51710280" w:rsidR="00AB7553" w:rsidRPr="007D0A57" w:rsidRDefault="00AB7553" w:rsidP="00AB7553">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 xml:space="preserve">Llevar a cabo la operación de actualización de base de datos </w:t>
      </w:r>
      <w:r w:rsidR="00240D0B" w:rsidRPr="007D0A57">
        <w:rPr>
          <w:rFonts w:ascii="Fira Sans Condensed" w:eastAsia="Fira Sans Condensed" w:hAnsi="Fira Sans Condensed" w:cs="Fira Sans Condensed"/>
        </w:rPr>
        <w:t>de los donantes re</w:t>
      </w:r>
      <w:r w:rsidR="00D211FD" w:rsidRPr="007D0A57">
        <w:rPr>
          <w:rFonts w:ascii="Fira Sans Condensed" w:eastAsia="Fira Sans Condensed" w:hAnsi="Fira Sans Condensed" w:cs="Fira Sans Condensed"/>
        </w:rPr>
        <w:t>currentes de CARE Perú</w:t>
      </w:r>
      <w:r w:rsidRPr="007D0A57">
        <w:rPr>
          <w:rFonts w:ascii="Fira Sans Condensed" w:eastAsia="Fira Sans Condensed" w:hAnsi="Fira Sans Condensed" w:cs="Fira Sans Condensed"/>
        </w:rPr>
        <w:t xml:space="preserve"> por telemarketing (</w:t>
      </w:r>
      <w:proofErr w:type="spellStart"/>
      <w:proofErr w:type="gramStart"/>
      <w:r w:rsidRPr="007D0A57">
        <w:rPr>
          <w:rFonts w:ascii="Fira Sans Condensed" w:eastAsia="Fira Sans Condensed" w:hAnsi="Fira Sans Condensed" w:cs="Fira Sans Condensed"/>
        </w:rPr>
        <w:t>call</w:t>
      </w:r>
      <w:proofErr w:type="spellEnd"/>
      <w:r w:rsidRPr="007D0A57">
        <w:rPr>
          <w:rFonts w:ascii="Fira Sans Condensed" w:eastAsia="Fira Sans Condensed" w:hAnsi="Fira Sans Condensed" w:cs="Fira Sans Condensed"/>
        </w:rPr>
        <w:t xml:space="preserve"> center</w:t>
      </w:r>
      <w:proofErr w:type="gramEnd"/>
      <w:r w:rsidRPr="007D0A57">
        <w:rPr>
          <w:rFonts w:ascii="Fira Sans Condensed" w:eastAsia="Fira Sans Condensed" w:hAnsi="Fira Sans Condensed" w:cs="Fira Sans Condensed"/>
        </w:rPr>
        <w:t xml:space="preserve">) </w:t>
      </w:r>
      <w:r w:rsidR="008F205A" w:rsidRPr="007D0A57">
        <w:rPr>
          <w:rFonts w:ascii="Fira Sans Condensed" w:eastAsia="Fira Sans Condensed" w:hAnsi="Fira Sans Condensed" w:cs="Fira Sans Condensed"/>
        </w:rPr>
        <w:t xml:space="preserve">en base a la cantidad de </w:t>
      </w:r>
      <w:r w:rsidR="00487470" w:rsidRPr="007D0A57">
        <w:rPr>
          <w:rFonts w:ascii="Fira Sans Condensed" w:eastAsia="Fira Sans Condensed" w:hAnsi="Fira Sans Condensed" w:cs="Fira Sans Condensed"/>
        </w:rPr>
        <w:t>1,000</w:t>
      </w:r>
      <w:r w:rsidR="008F205A" w:rsidRPr="007D0A57">
        <w:rPr>
          <w:rFonts w:ascii="Fira Sans Condensed" w:eastAsia="Fira Sans Condensed" w:hAnsi="Fira Sans Condensed" w:cs="Fira Sans Condensed"/>
        </w:rPr>
        <w:t xml:space="preserve"> personas</w:t>
      </w:r>
      <w:r w:rsidR="00487470" w:rsidRPr="007D0A57">
        <w:rPr>
          <w:rFonts w:ascii="Fira Sans Condensed" w:eastAsia="Fira Sans Condensed" w:hAnsi="Fira Sans Condensed" w:cs="Fira Sans Condensed"/>
        </w:rPr>
        <w:t xml:space="preserve"> aproximadamente.</w:t>
      </w:r>
    </w:p>
    <w:p w14:paraId="6F1D406A" w14:textId="0C74CFCA" w:rsidR="00AB7553" w:rsidRPr="007D0A57" w:rsidRDefault="003051BF" w:rsidP="00AB7553">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C</w:t>
      </w:r>
      <w:r w:rsidR="00D211FD" w:rsidRPr="007D0A57">
        <w:rPr>
          <w:rFonts w:ascii="Fira Sans Condensed" w:eastAsia="Fira Sans Condensed" w:hAnsi="Fira Sans Condensed" w:cs="Fira Sans Condensed"/>
        </w:rPr>
        <w:t>ontactar de manera efectiva a cada una de las personas dentro de la base de datos, para confirmar sus datos personales</w:t>
      </w:r>
      <w:r w:rsidR="00ED5F7A" w:rsidRPr="007D0A57">
        <w:rPr>
          <w:rFonts w:ascii="Fira Sans Condensed" w:eastAsia="Fira Sans Condensed" w:hAnsi="Fira Sans Condensed" w:cs="Fira Sans Condensed"/>
        </w:rPr>
        <w:t xml:space="preserve">, de la tarjeta bancaria entregada </w:t>
      </w:r>
      <w:r w:rsidR="00D211FD" w:rsidRPr="007D0A57">
        <w:rPr>
          <w:rFonts w:ascii="Fira Sans Condensed" w:eastAsia="Fira Sans Condensed" w:hAnsi="Fira Sans Condensed" w:cs="Fira Sans Condensed"/>
        </w:rPr>
        <w:t>y renovar su compromiso de donación</w:t>
      </w:r>
      <w:r w:rsidR="00E871D3" w:rsidRPr="007D0A57">
        <w:rPr>
          <w:rFonts w:ascii="Fira Sans Condensed" w:eastAsia="Fira Sans Condensed" w:hAnsi="Fira Sans Condensed" w:cs="Fira Sans Condensed"/>
        </w:rPr>
        <w:t xml:space="preserve"> recurrente</w:t>
      </w:r>
    </w:p>
    <w:p w14:paraId="3B950EA1" w14:textId="78543658" w:rsidR="000802F1" w:rsidRPr="007D0A57" w:rsidRDefault="000802F1" w:rsidP="00AB7553">
      <w:pPr>
        <w:pStyle w:val="Prrafodelista"/>
        <w:numPr>
          <w:ilvl w:val="0"/>
          <w:numId w:val="36"/>
        </w:numPr>
        <w:jc w:val="both"/>
        <w:rPr>
          <w:rFonts w:ascii="Fira Sans Condensed" w:eastAsia="Fira Sans Condensed" w:hAnsi="Fira Sans Condensed" w:cs="Fira Sans Condensed"/>
        </w:rPr>
      </w:pPr>
      <w:proofErr w:type="gramStart"/>
      <w:r w:rsidRPr="007D0A57">
        <w:rPr>
          <w:rFonts w:ascii="Fira Sans Condensed" w:eastAsia="Fira Sans Condensed" w:hAnsi="Fira Sans Condensed" w:cs="Fira Sans Condensed"/>
        </w:rPr>
        <w:t>Explicar</w:t>
      </w:r>
      <w:proofErr w:type="gramEnd"/>
      <w:r w:rsidR="00E871D3" w:rsidRPr="007D0A57">
        <w:rPr>
          <w:rFonts w:ascii="Fira Sans Condensed" w:eastAsia="Fira Sans Condensed" w:hAnsi="Fira Sans Condensed" w:cs="Fira Sans Condensed"/>
        </w:rPr>
        <w:t xml:space="preserve"> </w:t>
      </w:r>
      <w:r w:rsidRPr="007D0A57">
        <w:rPr>
          <w:rFonts w:ascii="Fira Sans Condensed" w:eastAsia="Fira Sans Condensed" w:hAnsi="Fira Sans Condensed" w:cs="Fira Sans Condensed"/>
        </w:rPr>
        <w:t xml:space="preserve">que la donación </w:t>
      </w:r>
      <w:r w:rsidR="00E871D3" w:rsidRPr="007D0A57">
        <w:rPr>
          <w:rFonts w:ascii="Fira Sans Condensed" w:eastAsia="Fira Sans Condensed" w:hAnsi="Fira Sans Condensed" w:cs="Fira Sans Condensed"/>
        </w:rPr>
        <w:t xml:space="preserve">realizada </w:t>
      </w:r>
      <w:r w:rsidRPr="007D0A57">
        <w:rPr>
          <w:rFonts w:ascii="Fira Sans Condensed" w:eastAsia="Fira Sans Condensed" w:hAnsi="Fira Sans Condensed" w:cs="Fira Sans Condensed"/>
        </w:rPr>
        <w:t>es hacia la organización CARE Perú para el manejo y administración de diferentes proyectos de la organización</w:t>
      </w:r>
    </w:p>
    <w:p w14:paraId="5CECDC74" w14:textId="014E052C" w:rsidR="00625A42" w:rsidRPr="007D0A57" w:rsidRDefault="00625A42" w:rsidP="00AB7553">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Informar sobre los canales de atención y el proceso de desafiliación</w:t>
      </w:r>
      <w:r w:rsidR="00E871D3" w:rsidRPr="007D0A57">
        <w:rPr>
          <w:rFonts w:ascii="Fira Sans Condensed" w:eastAsia="Fira Sans Condensed" w:hAnsi="Fira Sans Condensed" w:cs="Fira Sans Condensed"/>
        </w:rPr>
        <w:t xml:space="preserve"> en caso tengan alguna consulta.</w:t>
      </w:r>
    </w:p>
    <w:p w14:paraId="503D0D6E" w14:textId="1443D6C3" w:rsidR="00AB7553" w:rsidRPr="007D0A57" w:rsidRDefault="00AB7553" w:rsidP="00AB7553">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 xml:space="preserve">Desarrollar el proceso que permita elaborar y enviar las bases de datos de donantes </w:t>
      </w:r>
      <w:r w:rsidR="00625A42" w:rsidRPr="007D0A57">
        <w:rPr>
          <w:rFonts w:ascii="Fira Sans Condensed" w:eastAsia="Fira Sans Condensed" w:hAnsi="Fira Sans Condensed" w:cs="Fira Sans Condensed"/>
        </w:rPr>
        <w:t>contactados</w:t>
      </w:r>
      <w:r w:rsidRPr="007D0A57">
        <w:rPr>
          <w:rFonts w:ascii="Fira Sans Condensed" w:eastAsia="Fira Sans Condensed" w:hAnsi="Fira Sans Condensed" w:cs="Fira Sans Condensed"/>
        </w:rPr>
        <w:t xml:space="preserve"> a través de la actividad de telemarketing.</w:t>
      </w:r>
    </w:p>
    <w:p w14:paraId="51391697" w14:textId="77777777" w:rsidR="00AB7553" w:rsidRPr="007D0A57" w:rsidRDefault="00AB7553" w:rsidP="00AB7553">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 xml:space="preserve">Diseñar un plan capacitación continua para teleoperadores y supervisores. </w:t>
      </w:r>
    </w:p>
    <w:p w14:paraId="162492B3" w14:textId="49116299" w:rsidR="00AB7553" w:rsidRPr="007D0A57" w:rsidRDefault="00AB7553" w:rsidP="00AB7553">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 xml:space="preserve">El proveedor realizará el proceso de selección para teleoperadores y supervisores tomando como base las recomendaciones de </w:t>
      </w:r>
      <w:r w:rsidR="00E871D3" w:rsidRPr="007D0A57">
        <w:rPr>
          <w:rFonts w:ascii="Fira Sans Condensed" w:eastAsia="Fira Sans Condensed" w:hAnsi="Fira Sans Condensed" w:cs="Fira Sans Condensed"/>
        </w:rPr>
        <w:t>CARE</w:t>
      </w:r>
      <w:r w:rsidRPr="007D0A57">
        <w:rPr>
          <w:rFonts w:ascii="Fira Sans Condensed" w:eastAsia="Fira Sans Condensed" w:hAnsi="Fira Sans Condensed" w:cs="Fira Sans Condensed"/>
        </w:rPr>
        <w:t xml:space="preserve"> Perú.</w:t>
      </w:r>
    </w:p>
    <w:p w14:paraId="141C8976" w14:textId="51A8C485" w:rsidR="00AB7553" w:rsidRPr="007D0A57" w:rsidRDefault="00AB7553" w:rsidP="00AB7553">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 xml:space="preserve">Garantizar el desempeño cualitativo y el comportamiento adecuado de los teleoperadores en torno a los contenidos y lineamientos de </w:t>
      </w:r>
      <w:r w:rsidR="00E871D3" w:rsidRPr="007D0A57">
        <w:rPr>
          <w:rFonts w:ascii="Fira Sans Condensed" w:eastAsia="Fira Sans Condensed" w:hAnsi="Fira Sans Condensed" w:cs="Fira Sans Condensed"/>
        </w:rPr>
        <w:t xml:space="preserve">CARE </w:t>
      </w:r>
      <w:r w:rsidRPr="007D0A57">
        <w:rPr>
          <w:rFonts w:ascii="Fira Sans Condensed" w:eastAsia="Fira Sans Condensed" w:hAnsi="Fira Sans Condensed" w:cs="Fira Sans Condensed"/>
        </w:rPr>
        <w:t>Perú.</w:t>
      </w:r>
    </w:p>
    <w:p w14:paraId="25D242B2" w14:textId="71B23E4F" w:rsidR="00AB7553" w:rsidRPr="007D0A57" w:rsidRDefault="00AB7553" w:rsidP="00AB7553">
      <w:pPr>
        <w:pStyle w:val="Prrafodelista"/>
        <w:numPr>
          <w:ilvl w:val="0"/>
          <w:numId w:val="36"/>
        </w:numPr>
        <w:jc w:val="both"/>
        <w:rPr>
          <w:rFonts w:ascii="Fira Sans Condensed" w:eastAsia="Fira Sans Condensed" w:hAnsi="Fira Sans Condensed" w:cs="Fira Sans Condensed"/>
        </w:rPr>
      </w:pPr>
      <w:proofErr w:type="gramStart"/>
      <w:r w:rsidRPr="007D0A57">
        <w:rPr>
          <w:rFonts w:ascii="Fira Sans Condensed" w:eastAsia="Fira Sans Condensed" w:hAnsi="Fira Sans Condensed" w:cs="Fira Sans Condensed"/>
        </w:rPr>
        <w:t>Asegurar</w:t>
      </w:r>
      <w:proofErr w:type="gramEnd"/>
      <w:r w:rsidRPr="007D0A57">
        <w:rPr>
          <w:rFonts w:ascii="Fira Sans Condensed" w:eastAsia="Fira Sans Condensed" w:hAnsi="Fira Sans Condensed" w:cs="Fira Sans Condensed"/>
        </w:rPr>
        <w:t xml:space="preserve"> que</w:t>
      </w:r>
      <w:r w:rsidR="009E2AD2" w:rsidRPr="007D0A57">
        <w:rPr>
          <w:rFonts w:ascii="Fira Sans Condensed" w:eastAsia="Fira Sans Condensed" w:hAnsi="Fira Sans Condensed" w:cs="Fira Sans Condensed"/>
        </w:rPr>
        <w:t>,</w:t>
      </w:r>
      <w:r w:rsidRPr="007D0A57">
        <w:rPr>
          <w:rFonts w:ascii="Fira Sans Condensed" w:eastAsia="Fira Sans Condensed" w:hAnsi="Fira Sans Condensed" w:cs="Fira Sans Condensed"/>
        </w:rPr>
        <w:t xml:space="preserve"> tanto los teleoperadores y supervisores, no acepten ningún tipo de donación que no sea a través del proceso formal que se realiza con </w:t>
      </w:r>
      <w:r w:rsidR="00E871D3" w:rsidRPr="007D0A57">
        <w:rPr>
          <w:rFonts w:ascii="Fira Sans Condensed" w:eastAsia="Fira Sans Condensed" w:hAnsi="Fira Sans Condensed" w:cs="Fira Sans Condensed"/>
        </w:rPr>
        <w:t>CARE</w:t>
      </w:r>
      <w:r w:rsidRPr="007D0A57">
        <w:rPr>
          <w:rFonts w:ascii="Fira Sans Condensed" w:eastAsia="Fira Sans Condensed" w:hAnsi="Fira Sans Condensed" w:cs="Fira Sans Condensed"/>
        </w:rPr>
        <w:t xml:space="preserve"> Perú.</w:t>
      </w:r>
    </w:p>
    <w:p w14:paraId="0E555D71" w14:textId="77777777" w:rsidR="00AB7553" w:rsidRPr="007D0A57" w:rsidRDefault="00AB7553" w:rsidP="00AB7553">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El proveedor deberá llevar a cabo la técnica de cliente fantasma con el fin de inspeccionar al azar de forma regular el trabajo de los teleoperadores.</w:t>
      </w:r>
    </w:p>
    <w:p w14:paraId="7BEE630E" w14:textId="690FE8CE" w:rsidR="00AB7553" w:rsidRPr="007D0A57" w:rsidRDefault="003E7F32" w:rsidP="003E7F32">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 xml:space="preserve">El proveedor debe brindar reportes de avance de gestión de manera </w:t>
      </w:r>
      <w:r w:rsidR="00AB7553" w:rsidRPr="007D0A57">
        <w:rPr>
          <w:rFonts w:ascii="Fira Sans Condensed" w:eastAsia="Fira Sans Condensed" w:hAnsi="Fira Sans Condensed" w:cs="Fira Sans Condensed"/>
        </w:rPr>
        <w:t>regular</w:t>
      </w:r>
      <w:r w:rsidRPr="007D0A57">
        <w:rPr>
          <w:rFonts w:ascii="Fira Sans Condensed" w:eastAsia="Fira Sans Condensed" w:hAnsi="Fira Sans Condensed" w:cs="Fira Sans Condensed"/>
        </w:rPr>
        <w:t xml:space="preserve"> (puede ser</w:t>
      </w:r>
      <w:r w:rsidR="00AB7553" w:rsidRPr="007D0A57">
        <w:rPr>
          <w:rFonts w:ascii="Fira Sans Condensed" w:eastAsia="Fira Sans Condensed" w:hAnsi="Fira Sans Condensed" w:cs="Fira Sans Condensed"/>
        </w:rPr>
        <w:t xml:space="preserve"> semanales, quincenales y/o mensuales </w:t>
      </w:r>
      <w:proofErr w:type="gramStart"/>
      <w:r w:rsidRPr="007D0A57">
        <w:rPr>
          <w:rFonts w:ascii="Fira Sans Condensed" w:eastAsia="Fira Sans Condensed" w:hAnsi="Fira Sans Condensed" w:cs="Fira Sans Condensed"/>
        </w:rPr>
        <w:t>de acuerdo</w:t>
      </w:r>
      <w:r w:rsidR="00EC25E9" w:rsidRPr="007D0A57">
        <w:rPr>
          <w:rFonts w:ascii="Fira Sans Condensed" w:eastAsia="Fira Sans Condensed" w:hAnsi="Fira Sans Condensed" w:cs="Fira Sans Condensed"/>
        </w:rPr>
        <w:t xml:space="preserve"> a</w:t>
      </w:r>
      <w:proofErr w:type="gramEnd"/>
      <w:r w:rsidR="00EC25E9" w:rsidRPr="007D0A57">
        <w:rPr>
          <w:rFonts w:ascii="Fira Sans Condensed" w:eastAsia="Fira Sans Condensed" w:hAnsi="Fira Sans Condensed" w:cs="Fira Sans Condensed"/>
        </w:rPr>
        <w:t xml:space="preserve"> la vigencia del contrato).</w:t>
      </w:r>
    </w:p>
    <w:p w14:paraId="3F68675F" w14:textId="23D0D64B" w:rsidR="009E2AD2" w:rsidRPr="007D0A57" w:rsidRDefault="009E2AD2" w:rsidP="009E2AD2">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La responsabilidad de la cobranza a los donantes con las entidades financieras es por parte de CARE Perú.</w:t>
      </w:r>
    </w:p>
    <w:p w14:paraId="235276DD" w14:textId="77777777" w:rsidR="009E2AD2" w:rsidRPr="007D0A57" w:rsidRDefault="009E2AD2" w:rsidP="009E2AD2">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Se debe realizar como mínimo una reunión semanal de una hora para revisión del plan de trabajo.</w:t>
      </w:r>
    </w:p>
    <w:p w14:paraId="2DA6BD79" w14:textId="77777777" w:rsidR="009E2AD2" w:rsidRPr="007D0A57" w:rsidRDefault="009E2AD2" w:rsidP="009E2AD2">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Comunicación permanente por distintos medios para la ejecución del servicio.</w:t>
      </w:r>
    </w:p>
    <w:p w14:paraId="3D1D106E" w14:textId="19ABEDCC" w:rsidR="009E2AD2" w:rsidRPr="007D0A57" w:rsidRDefault="009E2AD2" w:rsidP="009E2AD2">
      <w:pPr>
        <w:pStyle w:val="Prrafodelista"/>
        <w:numPr>
          <w:ilvl w:val="0"/>
          <w:numId w:val="36"/>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 xml:space="preserve">El proceso de captación de donantes se definirá y gestionará con la Coordinadora de </w:t>
      </w:r>
      <w:proofErr w:type="spellStart"/>
      <w:r w:rsidR="00EA466B" w:rsidRPr="007D0A57">
        <w:rPr>
          <w:rFonts w:ascii="Fira Sans Condensed" w:eastAsia="Fira Sans Condensed" w:hAnsi="Fira Sans Condensed" w:cs="Fira Sans Condensed"/>
        </w:rPr>
        <w:t>Fundraising</w:t>
      </w:r>
      <w:proofErr w:type="spellEnd"/>
      <w:r w:rsidR="00EA466B" w:rsidRPr="007D0A57">
        <w:rPr>
          <w:rFonts w:ascii="Fira Sans Condensed" w:eastAsia="Fira Sans Condensed" w:hAnsi="Fira Sans Condensed" w:cs="Fira Sans Condensed"/>
        </w:rPr>
        <w:t xml:space="preserve"> de CARE Perú</w:t>
      </w:r>
      <w:r w:rsidRPr="007D0A57">
        <w:rPr>
          <w:rFonts w:ascii="Fira Sans Condensed" w:eastAsia="Fira Sans Condensed" w:hAnsi="Fira Sans Condensed" w:cs="Fira Sans Condensed"/>
        </w:rPr>
        <w:t>.</w:t>
      </w:r>
    </w:p>
    <w:p w14:paraId="039358E9" w14:textId="6BC42095" w:rsidR="70163422" w:rsidRPr="007D0A57" w:rsidRDefault="70163422" w:rsidP="70163422">
      <w:pPr>
        <w:jc w:val="both"/>
        <w:rPr>
          <w:rFonts w:eastAsia="Arial"/>
          <w:sz w:val="22"/>
          <w:szCs w:val="22"/>
          <w:lang w:eastAsia="en-US"/>
        </w:rPr>
      </w:pPr>
    </w:p>
    <w:p w14:paraId="755F060F" w14:textId="14D232DC" w:rsidR="00F24A8E" w:rsidRPr="007D0A57" w:rsidRDefault="00BC47DB" w:rsidP="70163422">
      <w:pPr>
        <w:jc w:val="both"/>
        <w:rPr>
          <w:rFonts w:ascii="Fira Sans Condensed" w:eastAsia="Fira Sans Condensed" w:hAnsi="Fira Sans Condensed" w:cs="Fira Sans Condensed"/>
          <w:b/>
          <w:bCs/>
          <w:sz w:val="22"/>
          <w:szCs w:val="22"/>
        </w:rPr>
      </w:pPr>
      <w:r w:rsidRPr="007D0A57">
        <w:rPr>
          <w:rFonts w:ascii="Fira Sans Condensed" w:eastAsia="Fira Sans Condensed" w:hAnsi="Fira Sans Condensed" w:cs="Fira Sans Condensed"/>
          <w:b/>
          <w:bCs/>
          <w:sz w:val="22"/>
          <w:szCs w:val="22"/>
        </w:rPr>
        <w:t>V</w:t>
      </w:r>
      <w:r w:rsidR="00F24A8E" w:rsidRPr="007D0A57">
        <w:rPr>
          <w:rFonts w:ascii="Fira Sans Condensed" w:eastAsia="Fira Sans Condensed" w:hAnsi="Fira Sans Condensed" w:cs="Fira Sans Condensed"/>
          <w:b/>
          <w:bCs/>
          <w:sz w:val="22"/>
          <w:szCs w:val="22"/>
        </w:rPr>
        <w:t>. PRODUCTOS ESPERADOS</w:t>
      </w:r>
    </w:p>
    <w:p w14:paraId="6FA316C0" w14:textId="2AB579D0" w:rsidR="00A668E6" w:rsidRPr="007D0A57" w:rsidRDefault="00A668E6" w:rsidP="70163422">
      <w:pPr>
        <w:jc w:val="both"/>
        <w:rPr>
          <w:rFonts w:ascii="Fira Sans Condensed" w:eastAsia="Fira Sans Condensed" w:hAnsi="Fira Sans Condensed" w:cs="Fira Sans Condensed"/>
          <w:sz w:val="22"/>
          <w:szCs w:val="22"/>
        </w:rPr>
      </w:pPr>
    </w:p>
    <w:tbl>
      <w:tblPr>
        <w:tblStyle w:val="Tablaconcuadrcula"/>
        <w:tblW w:w="0" w:type="auto"/>
        <w:tblLook w:val="04A0" w:firstRow="1" w:lastRow="0" w:firstColumn="1" w:lastColumn="0" w:noHBand="0" w:noVBand="1"/>
      </w:tblPr>
      <w:tblGrid>
        <w:gridCol w:w="2942"/>
        <w:gridCol w:w="2943"/>
        <w:gridCol w:w="2943"/>
      </w:tblGrid>
      <w:tr w:rsidR="004A648C" w:rsidRPr="007D0A57" w14:paraId="0FEDEDA7" w14:textId="77777777" w:rsidTr="004A648C">
        <w:tc>
          <w:tcPr>
            <w:tcW w:w="2942" w:type="dxa"/>
          </w:tcPr>
          <w:p w14:paraId="2C9425FE" w14:textId="47EBCC9A" w:rsidR="004A648C" w:rsidRPr="007D0A57" w:rsidRDefault="005F296E" w:rsidP="70163422">
            <w:pPr>
              <w:jc w:val="both"/>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Productos</w:t>
            </w:r>
          </w:p>
        </w:tc>
        <w:tc>
          <w:tcPr>
            <w:tcW w:w="2943" w:type="dxa"/>
          </w:tcPr>
          <w:p w14:paraId="4A824319" w14:textId="53F2D47B" w:rsidR="004A648C" w:rsidRPr="007D0A57" w:rsidRDefault="00A92C14" w:rsidP="70163422">
            <w:pPr>
              <w:jc w:val="both"/>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Frecuencia</w:t>
            </w:r>
            <w:r w:rsidR="006D72C8" w:rsidRPr="007D0A57">
              <w:rPr>
                <w:rFonts w:ascii="Fira Sans Condensed" w:eastAsia="Fira Sans Condensed" w:hAnsi="Fira Sans Condensed" w:cs="Fira Sans Condensed"/>
                <w:sz w:val="22"/>
                <w:szCs w:val="22"/>
              </w:rPr>
              <w:t xml:space="preserve"> de entre</w:t>
            </w:r>
            <w:r w:rsidRPr="007D0A57">
              <w:rPr>
                <w:rFonts w:ascii="Fira Sans Condensed" w:eastAsia="Fira Sans Condensed" w:hAnsi="Fira Sans Condensed" w:cs="Fira Sans Condensed"/>
                <w:sz w:val="22"/>
                <w:szCs w:val="22"/>
              </w:rPr>
              <w:t>ga</w:t>
            </w:r>
          </w:p>
        </w:tc>
        <w:tc>
          <w:tcPr>
            <w:tcW w:w="2943" w:type="dxa"/>
          </w:tcPr>
          <w:p w14:paraId="0254F2A9" w14:textId="13891864" w:rsidR="004A648C" w:rsidRPr="007D0A57" w:rsidRDefault="000705BF" w:rsidP="70163422">
            <w:pPr>
              <w:jc w:val="both"/>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Pago</w:t>
            </w:r>
          </w:p>
        </w:tc>
      </w:tr>
      <w:tr w:rsidR="000705BF" w:rsidRPr="007D0A57" w14:paraId="724C7D52" w14:textId="77777777" w:rsidTr="000705BF">
        <w:tc>
          <w:tcPr>
            <w:tcW w:w="2942" w:type="dxa"/>
          </w:tcPr>
          <w:p w14:paraId="35C2D23F" w14:textId="1EDFA117" w:rsidR="000705BF" w:rsidRPr="007D0A57" w:rsidRDefault="000705BF" w:rsidP="70163422">
            <w:pPr>
              <w:pStyle w:val="Prrafodelista"/>
              <w:numPr>
                <w:ilvl w:val="0"/>
                <w:numId w:val="29"/>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Base de datos de donantes recurrentes actualizados</w:t>
            </w:r>
          </w:p>
        </w:tc>
        <w:tc>
          <w:tcPr>
            <w:tcW w:w="2943" w:type="dxa"/>
          </w:tcPr>
          <w:p w14:paraId="0E089CAC" w14:textId="7A96ADF4" w:rsidR="000705BF" w:rsidRPr="007D0A57" w:rsidRDefault="000705BF" w:rsidP="70163422">
            <w:pPr>
              <w:jc w:val="both"/>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Mensual</w:t>
            </w:r>
          </w:p>
        </w:tc>
        <w:tc>
          <w:tcPr>
            <w:tcW w:w="2943" w:type="dxa"/>
            <w:vMerge w:val="restart"/>
            <w:vAlign w:val="center"/>
          </w:tcPr>
          <w:p w14:paraId="54343335" w14:textId="77777777" w:rsidR="000705BF" w:rsidRPr="007D0A57" w:rsidRDefault="00B92862" w:rsidP="000705BF">
            <w:pPr>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 xml:space="preserve">Costo </w:t>
            </w:r>
            <w:r w:rsidR="00D831A7" w:rsidRPr="007D0A57">
              <w:rPr>
                <w:rFonts w:ascii="Fira Sans Condensed" w:eastAsia="Fira Sans Condensed" w:hAnsi="Fira Sans Condensed" w:cs="Fira Sans Condensed"/>
                <w:sz w:val="22"/>
                <w:szCs w:val="22"/>
              </w:rPr>
              <w:t xml:space="preserve">por adquisición </w:t>
            </w:r>
            <w:r w:rsidR="006E24F7" w:rsidRPr="007D0A57">
              <w:rPr>
                <w:rFonts w:ascii="Fira Sans Condensed" w:eastAsia="Fira Sans Condensed" w:hAnsi="Fira Sans Condensed" w:cs="Fira Sans Condensed"/>
                <w:sz w:val="22"/>
                <w:szCs w:val="22"/>
              </w:rPr>
              <w:t xml:space="preserve">por cada contacto </w:t>
            </w:r>
            <w:r w:rsidR="002A24AB" w:rsidRPr="007D0A57">
              <w:rPr>
                <w:rFonts w:ascii="Fira Sans Condensed" w:eastAsia="Fira Sans Condensed" w:hAnsi="Fira Sans Condensed" w:cs="Fira Sans Condensed"/>
                <w:sz w:val="22"/>
                <w:szCs w:val="22"/>
              </w:rPr>
              <w:t xml:space="preserve">que haya actualizado </w:t>
            </w:r>
            <w:r w:rsidR="008D5CE1" w:rsidRPr="007D0A57">
              <w:rPr>
                <w:rFonts w:ascii="Fira Sans Condensed" w:eastAsia="Fira Sans Condensed" w:hAnsi="Fira Sans Condensed" w:cs="Fira Sans Condensed"/>
                <w:sz w:val="22"/>
                <w:szCs w:val="22"/>
              </w:rPr>
              <w:t>sus datos</w:t>
            </w:r>
            <w:r w:rsidR="00C52171" w:rsidRPr="007D0A57">
              <w:rPr>
                <w:rFonts w:ascii="Fira Sans Condensed" w:eastAsia="Fira Sans Condensed" w:hAnsi="Fira Sans Condensed" w:cs="Fira Sans Condensed"/>
                <w:sz w:val="22"/>
                <w:szCs w:val="22"/>
              </w:rPr>
              <w:t>:</w:t>
            </w:r>
          </w:p>
          <w:p w14:paraId="12281020" w14:textId="24E7EDC3" w:rsidR="00C52171" w:rsidRPr="007D0A57" w:rsidRDefault="00C52171"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 xml:space="preserve">Nombres </w:t>
            </w:r>
            <w:r w:rsidR="00302C7E" w:rsidRPr="007D0A57">
              <w:rPr>
                <w:rFonts w:ascii="Fira Sans Condensed" w:eastAsia="Fira Sans Condensed" w:hAnsi="Fira Sans Condensed" w:cs="Fira Sans Condensed"/>
              </w:rPr>
              <w:t xml:space="preserve">y apellidos </w:t>
            </w:r>
            <w:r w:rsidRPr="007D0A57">
              <w:rPr>
                <w:rFonts w:ascii="Fira Sans Condensed" w:eastAsia="Fira Sans Condensed" w:hAnsi="Fira Sans Condensed" w:cs="Fira Sans Condensed"/>
              </w:rPr>
              <w:t>completos</w:t>
            </w:r>
          </w:p>
          <w:p w14:paraId="70990D7B" w14:textId="49C759F0" w:rsidR="00302C7E" w:rsidRPr="007D0A57" w:rsidRDefault="00302C7E"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DNI</w:t>
            </w:r>
          </w:p>
          <w:p w14:paraId="7FD229FF" w14:textId="3DCE0E7C" w:rsidR="00302C7E" w:rsidRPr="007D0A57" w:rsidRDefault="00302C7E"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Género</w:t>
            </w:r>
          </w:p>
          <w:p w14:paraId="2E029218" w14:textId="77777777" w:rsidR="00C52171" w:rsidRPr="007D0A57" w:rsidRDefault="00C52171"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Fecha de cumpleaños</w:t>
            </w:r>
          </w:p>
          <w:p w14:paraId="7DF43EB4" w14:textId="5D3B7DCB" w:rsidR="00C52171" w:rsidRPr="007D0A57" w:rsidRDefault="00C52171"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Dirección</w:t>
            </w:r>
          </w:p>
          <w:p w14:paraId="5AD21FD8" w14:textId="4234B18D" w:rsidR="00C52171" w:rsidRPr="007D0A57" w:rsidRDefault="00C52171"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Hijos</w:t>
            </w:r>
          </w:p>
          <w:p w14:paraId="6ABF4254" w14:textId="77777777" w:rsidR="00C52171" w:rsidRPr="007D0A57" w:rsidRDefault="00C52171"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Correo electrónico</w:t>
            </w:r>
          </w:p>
          <w:p w14:paraId="60820C09" w14:textId="250E84D0" w:rsidR="00C52171" w:rsidRPr="007D0A57" w:rsidRDefault="0000316A"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Tarjeta para cobro de donación mensual</w:t>
            </w:r>
          </w:p>
          <w:p w14:paraId="3909EA44" w14:textId="3702EDB1" w:rsidR="00302C7E" w:rsidRPr="007D0A57" w:rsidRDefault="000E32FE" w:rsidP="00C52171">
            <w:pPr>
              <w:pStyle w:val="Prrafodelista"/>
              <w:numPr>
                <w:ilvl w:val="0"/>
                <w:numId w:val="37"/>
              </w:numPr>
              <w:rPr>
                <w:rFonts w:ascii="Fira Sans Condensed" w:eastAsia="Fira Sans Condensed" w:hAnsi="Fira Sans Condensed" w:cs="Fira Sans Condensed"/>
              </w:rPr>
            </w:pPr>
            <w:r>
              <w:rPr>
                <w:rFonts w:ascii="Fira Sans Condensed" w:eastAsia="Fira Sans Condensed" w:hAnsi="Fira Sans Condensed" w:cs="Fira Sans Condensed"/>
              </w:rPr>
              <w:t>Monto de d</w:t>
            </w:r>
            <w:r w:rsidR="00302C7E" w:rsidRPr="007D0A57">
              <w:rPr>
                <w:rFonts w:ascii="Fira Sans Condensed" w:eastAsia="Fira Sans Condensed" w:hAnsi="Fira Sans Condensed" w:cs="Fira Sans Condensed"/>
              </w:rPr>
              <w:t>onación mensual</w:t>
            </w:r>
          </w:p>
          <w:p w14:paraId="46FA9939" w14:textId="1AEE5539" w:rsidR="0000316A" w:rsidRPr="007D0A57" w:rsidRDefault="00930531" w:rsidP="00C52171">
            <w:pPr>
              <w:pStyle w:val="Prrafodelista"/>
              <w:numPr>
                <w:ilvl w:val="0"/>
                <w:numId w:val="37"/>
              </w:numPr>
              <w:rPr>
                <w:rFonts w:ascii="Fira Sans Condensed" w:eastAsia="Fira Sans Condensed" w:hAnsi="Fira Sans Condensed" w:cs="Fira Sans Condensed"/>
              </w:rPr>
            </w:pPr>
            <w:r w:rsidRPr="007D0A57">
              <w:rPr>
                <w:rFonts w:ascii="Fira Sans Condensed" w:eastAsia="Fira Sans Condensed" w:hAnsi="Fira Sans Condensed" w:cs="Fira Sans Condensed"/>
              </w:rPr>
              <w:t>Ocupación</w:t>
            </w:r>
          </w:p>
          <w:p w14:paraId="7B6F2788" w14:textId="0083C445" w:rsidR="0000316A" w:rsidRPr="007D0A57" w:rsidRDefault="0000316A" w:rsidP="00C52171">
            <w:pPr>
              <w:pStyle w:val="Prrafodelista"/>
              <w:numPr>
                <w:ilvl w:val="0"/>
                <w:numId w:val="37"/>
              </w:numPr>
              <w:rPr>
                <w:rFonts w:ascii="Fira Sans Condensed" w:eastAsia="Fira Sans Condensed" w:hAnsi="Fira Sans Condensed" w:cs="Fira Sans Condensed"/>
              </w:rPr>
            </w:pPr>
            <w:proofErr w:type="spellStart"/>
            <w:r w:rsidRPr="007D0A57">
              <w:rPr>
                <w:rFonts w:ascii="Fira Sans Condensed" w:eastAsia="Fira Sans Condensed" w:hAnsi="Fira Sans Condensed" w:cs="Fira Sans Condensed"/>
              </w:rPr>
              <w:t>Etc</w:t>
            </w:r>
            <w:proofErr w:type="spellEnd"/>
          </w:p>
        </w:tc>
      </w:tr>
      <w:tr w:rsidR="000705BF" w:rsidRPr="007D0A57" w14:paraId="684FD8BE" w14:textId="77777777" w:rsidTr="004A648C">
        <w:tc>
          <w:tcPr>
            <w:tcW w:w="2942" w:type="dxa"/>
          </w:tcPr>
          <w:p w14:paraId="7B70A8CC" w14:textId="0CBEED8F" w:rsidR="000705BF" w:rsidRPr="007D0A57" w:rsidRDefault="000705BF" w:rsidP="70163422">
            <w:pPr>
              <w:pStyle w:val="Prrafodelista"/>
              <w:numPr>
                <w:ilvl w:val="0"/>
                <w:numId w:val="29"/>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Respaldos de grabaciones</w:t>
            </w:r>
          </w:p>
        </w:tc>
        <w:tc>
          <w:tcPr>
            <w:tcW w:w="2943" w:type="dxa"/>
          </w:tcPr>
          <w:p w14:paraId="2C089D9C" w14:textId="6D376C18" w:rsidR="000705BF" w:rsidRPr="007D0A57" w:rsidRDefault="000705BF" w:rsidP="70163422">
            <w:pPr>
              <w:jc w:val="both"/>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Mensual</w:t>
            </w:r>
          </w:p>
        </w:tc>
        <w:tc>
          <w:tcPr>
            <w:tcW w:w="2943" w:type="dxa"/>
            <w:vMerge/>
          </w:tcPr>
          <w:p w14:paraId="61933B1E" w14:textId="77777777" w:rsidR="000705BF" w:rsidRPr="007D0A57" w:rsidRDefault="000705BF" w:rsidP="70163422">
            <w:pPr>
              <w:jc w:val="both"/>
              <w:rPr>
                <w:rFonts w:ascii="Fira Sans Condensed" w:eastAsia="Fira Sans Condensed" w:hAnsi="Fira Sans Condensed" w:cs="Fira Sans Condensed"/>
                <w:sz w:val="22"/>
                <w:szCs w:val="22"/>
              </w:rPr>
            </w:pPr>
          </w:p>
        </w:tc>
      </w:tr>
      <w:tr w:rsidR="000705BF" w:rsidRPr="007D0A57" w14:paraId="519263C3" w14:textId="77777777" w:rsidTr="004A648C">
        <w:tc>
          <w:tcPr>
            <w:tcW w:w="2942" w:type="dxa"/>
          </w:tcPr>
          <w:p w14:paraId="5A3AF1F9" w14:textId="3D472AA6" w:rsidR="000705BF" w:rsidRPr="007D0A57" w:rsidRDefault="000705BF" w:rsidP="70163422">
            <w:pPr>
              <w:pStyle w:val="Prrafodelista"/>
              <w:numPr>
                <w:ilvl w:val="0"/>
                <w:numId w:val="29"/>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Reporte de performance de los teleoperadores</w:t>
            </w:r>
          </w:p>
        </w:tc>
        <w:tc>
          <w:tcPr>
            <w:tcW w:w="2943" w:type="dxa"/>
          </w:tcPr>
          <w:p w14:paraId="2261CE73" w14:textId="3CE46657" w:rsidR="000705BF" w:rsidRPr="007D0A57" w:rsidRDefault="000705BF" w:rsidP="70163422">
            <w:pPr>
              <w:jc w:val="both"/>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Semanal</w:t>
            </w:r>
          </w:p>
        </w:tc>
        <w:tc>
          <w:tcPr>
            <w:tcW w:w="2943" w:type="dxa"/>
            <w:vMerge/>
          </w:tcPr>
          <w:p w14:paraId="1D39E852" w14:textId="77777777" w:rsidR="000705BF" w:rsidRPr="007D0A57" w:rsidRDefault="000705BF" w:rsidP="70163422">
            <w:pPr>
              <w:jc w:val="both"/>
              <w:rPr>
                <w:rFonts w:ascii="Fira Sans Condensed" w:eastAsia="Fira Sans Condensed" w:hAnsi="Fira Sans Condensed" w:cs="Fira Sans Condensed"/>
                <w:sz w:val="22"/>
                <w:szCs w:val="22"/>
              </w:rPr>
            </w:pPr>
          </w:p>
        </w:tc>
      </w:tr>
      <w:tr w:rsidR="000705BF" w:rsidRPr="007D0A57" w14:paraId="46D39E65" w14:textId="77777777" w:rsidTr="004A648C">
        <w:tc>
          <w:tcPr>
            <w:tcW w:w="2942" w:type="dxa"/>
          </w:tcPr>
          <w:p w14:paraId="7809FEBC" w14:textId="5A412282" w:rsidR="000705BF" w:rsidRPr="007D0A57" w:rsidRDefault="000705BF" w:rsidP="70163422">
            <w:pPr>
              <w:pStyle w:val="Prrafodelista"/>
              <w:numPr>
                <w:ilvl w:val="0"/>
                <w:numId w:val="29"/>
              </w:numPr>
              <w:jc w:val="both"/>
              <w:rPr>
                <w:rFonts w:ascii="Fira Sans Condensed" w:eastAsia="Fira Sans Condensed" w:hAnsi="Fira Sans Condensed" w:cs="Fira Sans Condensed"/>
              </w:rPr>
            </w:pPr>
            <w:r w:rsidRPr="007D0A57">
              <w:rPr>
                <w:rFonts w:ascii="Fira Sans Condensed" w:eastAsia="Fira Sans Condensed" w:hAnsi="Fira Sans Condensed" w:cs="Fira Sans Condensed"/>
              </w:rPr>
              <w:t>Incidencias, observaciones para tener en cuenta</w:t>
            </w:r>
          </w:p>
        </w:tc>
        <w:tc>
          <w:tcPr>
            <w:tcW w:w="2943" w:type="dxa"/>
          </w:tcPr>
          <w:p w14:paraId="327E7CC4" w14:textId="560DA84C" w:rsidR="000705BF" w:rsidRPr="007D0A57" w:rsidRDefault="000705BF" w:rsidP="70163422">
            <w:pPr>
              <w:jc w:val="both"/>
              <w:rPr>
                <w:rFonts w:ascii="Fira Sans Condensed" w:eastAsia="Fira Sans Condensed" w:hAnsi="Fira Sans Condensed" w:cs="Fira Sans Condensed"/>
                <w:sz w:val="22"/>
                <w:szCs w:val="22"/>
              </w:rPr>
            </w:pPr>
            <w:r w:rsidRPr="007D0A57">
              <w:rPr>
                <w:rFonts w:ascii="Fira Sans Condensed" w:eastAsia="Fira Sans Condensed" w:hAnsi="Fira Sans Condensed" w:cs="Fira Sans Condensed"/>
                <w:sz w:val="22"/>
                <w:szCs w:val="22"/>
              </w:rPr>
              <w:t>Semanal</w:t>
            </w:r>
          </w:p>
        </w:tc>
        <w:tc>
          <w:tcPr>
            <w:tcW w:w="2943" w:type="dxa"/>
            <w:vMerge/>
          </w:tcPr>
          <w:p w14:paraId="39853874" w14:textId="77777777" w:rsidR="000705BF" w:rsidRPr="007D0A57" w:rsidRDefault="000705BF" w:rsidP="70163422">
            <w:pPr>
              <w:jc w:val="both"/>
              <w:rPr>
                <w:rFonts w:ascii="Fira Sans Condensed" w:eastAsia="Fira Sans Condensed" w:hAnsi="Fira Sans Condensed" w:cs="Fira Sans Condensed"/>
                <w:sz w:val="22"/>
                <w:szCs w:val="22"/>
              </w:rPr>
            </w:pPr>
          </w:p>
        </w:tc>
      </w:tr>
    </w:tbl>
    <w:p w14:paraId="0F0EF53C" w14:textId="4BE2BC03" w:rsidR="008E61E0" w:rsidRPr="007D0A57" w:rsidRDefault="008E61E0" w:rsidP="70163422">
      <w:pPr>
        <w:jc w:val="both"/>
        <w:rPr>
          <w:rFonts w:ascii="Fira Sans Condensed" w:eastAsia="Fira Sans Condensed" w:hAnsi="Fira Sans Condensed" w:cs="Fira Sans Condensed"/>
          <w:sz w:val="22"/>
          <w:szCs w:val="22"/>
        </w:rPr>
      </w:pPr>
    </w:p>
    <w:p w14:paraId="5453A84A" w14:textId="77777777" w:rsidR="008E61E0" w:rsidRPr="007D0A57" w:rsidRDefault="008E61E0" w:rsidP="70163422">
      <w:pPr>
        <w:jc w:val="both"/>
        <w:rPr>
          <w:rFonts w:ascii="Fira Sans Condensed" w:eastAsia="Fira Sans Condensed" w:hAnsi="Fira Sans Condensed" w:cs="Fira Sans Condensed"/>
          <w:sz w:val="22"/>
          <w:szCs w:val="22"/>
        </w:rPr>
      </w:pPr>
    </w:p>
    <w:p w14:paraId="2528567D" w14:textId="5EF5F0AC" w:rsidR="00A668E6" w:rsidRPr="007D0A57" w:rsidRDefault="00A668E6" w:rsidP="70163422">
      <w:pPr>
        <w:jc w:val="both"/>
        <w:rPr>
          <w:rFonts w:ascii="Fira Sans Condensed Medium" w:eastAsia="Fira Sans Condensed Medium" w:hAnsi="Fira Sans Condensed Medium" w:cs="Fira Sans Condensed Medium"/>
          <w:b/>
          <w:bCs/>
          <w:sz w:val="22"/>
          <w:szCs w:val="22"/>
        </w:rPr>
      </w:pPr>
      <w:r w:rsidRPr="007D0A57">
        <w:rPr>
          <w:rFonts w:ascii="Fira Sans Condensed Medium" w:eastAsia="Fira Sans Condensed Medium" w:hAnsi="Fira Sans Condensed Medium" w:cs="Fira Sans Condensed Medium"/>
          <w:b/>
          <w:bCs/>
          <w:sz w:val="22"/>
          <w:szCs w:val="22"/>
        </w:rPr>
        <w:t>V</w:t>
      </w:r>
      <w:r w:rsidR="00BC47DB" w:rsidRPr="007D0A57">
        <w:rPr>
          <w:rFonts w:ascii="Fira Sans Condensed Medium" w:eastAsia="Fira Sans Condensed Medium" w:hAnsi="Fira Sans Condensed Medium" w:cs="Fira Sans Condensed Medium"/>
          <w:b/>
          <w:bCs/>
          <w:sz w:val="22"/>
          <w:szCs w:val="22"/>
        </w:rPr>
        <w:t>I</w:t>
      </w:r>
      <w:r w:rsidRPr="007D0A57">
        <w:rPr>
          <w:rFonts w:ascii="Fira Sans Condensed Medium" w:eastAsia="Fira Sans Condensed Medium" w:hAnsi="Fira Sans Condensed Medium" w:cs="Fira Sans Condensed Medium"/>
          <w:b/>
          <w:bCs/>
          <w:sz w:val="22"/>
          <w:szCs w:val="22"/>
        </w:rPr>
        <w:t>. PERFIL DEL PROVEEDOR</w:t>
      </w:r>
    </w:p>
    <w:p w14:paraId="4327B7D0" w14:textId="77777777" w:rsidR="00A668E6" w:rsidRPr="007D0A57" w:rsidRDefault="00A668E6" w:rsidP="00A668E6">
      <w:pPr>
        <w:jc w:val="both"/>
        <w:rPr>
          <w:rFonts w:ascii="Fira Sans Condensed" w:hAnsi="Fira Sans Condensed"/>
          <w:sz w:val="22"/>
          <w:szCs w:val="22"/>
        </w:rPr>
      </w:pPr>
    </w:p>
    <w:p w14:paraId="67B1FBB4" w14:textId="77777777" w:rsidR="00DF1991" w:rsidRPr="007D0A57" w:rsidRDefault="00DF1991" w:rsidP="00DF1991">
      <w:pPr>
        <w:pStyle w:val="Prrafodelista"/>
        <w:numPr>
          <w:ilvl w:val="0"/>
          <w:numId w:val="31"/>
        </w:numPr>
        <w:jc w:val="both"/>
        <w:rPr>
          <w:rFonts w:ascii="Fira Sans Condensed" w:hAnsi="Fira Sans Condensed"/>
        </w:rPr>
      </w:pPr>
      <w:r w:rsidRPr="007D0A57">
        <w:rPr>
          <w:rFonts w:ascii="Fira Sans Condensed" w:hAnsi="Fira Sans Condensed"/>
        </w:rPr>
        <w:t xml:space="preserve">Experiencia de al menos 05 años en captación de donantes/recaudación de fondos por medio de </w:t>
      </w:r>
      <w:proofErr w:type="spellStart"/>
      <w:proofErr w:type="gramStart"/>
      <w:r w:rsidRPr="007D0A57">
        <w:rPr>
          <w:rFonts w:ascii="Fira Sans Condensed" w:hAnsi="Fira Sans Condensed"/>
        </w:rPr>
        <w:t>call</w:t>
      </w:r>
      <w:proofErr w:type="spellEnd"/>
      <w:r w:rsidRPr="007D0A57">
        <w:rPr>
          <w:rFonts w:ascii="Fira Sans Condensed" w:hAnsi="Fira Sans Condensed"/>
        </w:rPr>
        <w:t xml:space="preserve"> center</w:t>
      </w:r>
      <w:proofErr w:type="gramEnd"/>
    </w:p>
    <w:p w14:paraId="32120B72" w14:textId="77777777" w:rsidR="00DF1991" w:rsidRPr="007D0A57" w:rsidRDefault="00DF1991" w:rsidP="00DF1991">
      <w:pPr>
        <w:pStyle w:val="Prrafodelista"/>
        <w:numPr>
          <w:ilvl w:val="0"/>
          <w:numId w:val="31"/>
        </w:numPr>
        <w:jc w:val="both"/>
        <w:rPr>
          <w:rFonts w:ascii="Fira Sans Condensed" w:hAnsi="Fira Sans Condensed"/>
        </w:rPr>
      </w:pPr>
      <w:r w:rsidRPr="007D0A57">
        <w:rPr>
          <w:rFonts w:ascii="Fira Sans Condensed" w:hAnsi="Fira Sans Condensed"/>
        </w:rPr>
        <w:t>Experiencia en ventas de intangibles vía telemarketing</w:t>
      </w:r>
    </w:p>
    <w:p w14:paraId="794DF332" w14:textId="77777777" w:rsidR="00DF1991" w:rsidRPr="007D0A57" w:rsidRDefault="00DF1991" w:rsidP="00DF1991">
      <w:pPr>
        <w:pStyle w:val="Prrafodelista"/>
        <w:numPr>
          <w:ilvl w:val="0"/>
          <w:numId w:val="31"/>
        </w:numPr>
        <w:jc w:val="both"/>
        <w:rPr>
          <w:rFonts w:ascii="Fira Sans Condensed" w:hAnsi="Fira Sans Condensed"/>
        </w:rPr>
      </w:pPr>
      <w:r w:rsidRPr="007D0A57">
        <w:rPr>
          <w:rFonts w:ascii="Fira Sans Condensed" w:hAnsi="Fira Sans Condensed"/>
        </w:rPr>
        <w:t>Proceso de gestión de fuerza de ventas</w:t>
      </w:r>
    </w:p>
    <w:p w14:paraId="63505B11" w14:textId="6986E885" w:rsidR="00A668E6" w:rsidRPr="007D0A57" w:rsidRDefault="00DF1991" w:rsidP="00DF1991">
      <w:pPr>
        <w:pStyle w:val="Prrafodelista"/>
        <w:numPr>
          <w:ilvl w:val="0"/>
          <w:numId w:val="31"/>
        </w:numPr>
        <w:jc w:val="both"/>
        <w:rPr>
          <w:rFonts w:ascii="Fira Sans Condensed" w:hAnsi="Fira Sans Condensed"/>
        </w:rPr>
      </w:pPr>
      <w:r w:rsidRPr="007D0A57">
        <w:rPr>
          <w:rFonts w:ascii="Fira Sans Condensed" w:hAnsi="Fira Sans Condensed"/>
        </w:rPr>
        <w:t>Proceso de selección y capacitación del personal</w:t>
      </w:r>
    </w:p>
    <w:p w14:paraId="2949BEFE" w14:textId="5E1BF363" w:rsidR="004223A5" w:rsidRPr="007D0A57" w:rsidRDefault="004223A5" w:rsidP="004223A5">
      <w:pPr>
        <w:jc w:val="both"/>
        <w:rPr>
          <w:rFonts w:ascii="Fira Sans Condensed" w:hAnsi="Fira Sans Condensed"/>
          <w:sz w:val="22"/>
          <w:szCs w:val="22"/>
        </w:rPr>
      </w:pPr>
    </w:p>
    <w:p w14:paraId="0D30EAF2" w14:textId="5216CC7C" w:rsidR="004223A5" w:rsidRPr="007D0A57" w:rsidRDefault="004223A5" w:rsidP="004223A5">
      <w:pPr>
        <w:jc w:val="both"/>
        <w:rPr>
          <w:rFonts w:ascii="Fira Sans Condensed" w:hAnsi="Fira Sans Condensed"/>
          <w:b/>
          <w:sz w:val="22"/>
          <w:szCs w:val="22"/>
        </w:rPr>
      </w:pPr>
      <w:r w:rsidRPr="007D0A57">
        <w:rPr>
          <w:rFonts w:ascii="Fira Sans Condensed" w:hAnsi="Fira Sans Condensed"/>
          <w:b/>
          <w:sz w:val="22"/>
          <w:szCs w:val="22"/>
        </w:rPr>
        <w:t>VI</w:t>
      </w:r>
      <w:r w:rsidR="00BC47DB" w:rsidRPr="007D0A57">
        <w:rPr>
          <w:rFonts w:ascii="Fira Sans Condensed" w:hAnsi="Fira Sans Condensed"/>
          <w:b/>
          <w:sz w:val="22"/>
          <w:szCs w:val="22"/>
        </w:rPr>
        <w:t>I</w:t>
      </w:r>
      <w:r w:rsidRPr="007D0A57">
        <w:rPr>
          <w:rFonts w:ascii="Fira Sans Condensed" w:hAnsi="Fira Sans Condensed"/>
          <w:b/>
          <w:sz w:val="22"/>
          <w:szCs w:val="22"/>
        </w:rPr>
        <w:t xml:space="preserve">. </w:t>
      </w:r>
      <w:r w:rsidR="00FB3811" w:rsidRPr="007D0A57">
        <w:rPr>
          <w:rFonts w:ascii="Fira Sans Condensed" w:hAnsi="Fira Sans Condensed"/>
          <w:b/>
          <w:sz w:val="22"/>
          <w:szCs w:val="22"/>
        </w:rPr>
        <w:t xml:space="preserve">FORMA DE PAGO Y </w:t>
      </w:r>
      <w:r w:rsidR="004E0206" w:rsidRPr="007D0A57">
        <w:rPr>
          <w:rFonts w:ascii="Fira Sans Condensed" w:hAnsi="Fira Sans Condensed"/>
          <w:b/>
          <w:sz w:val="22"/>
          <w:szCs w:val="22"/>
        </w:rPr>
        <w:t>DURACIÓN DEL SERVICIO</w:t>
      </w:r>
    </w:p>
    <w:p w14:paraId="28B20322" w14:textId="77777777" w:rsidR="004223A5" w:rsidRPr="007D0A57" w:rsidRDefault="004223A5" w:rsidP="004223A5">
      <w:pPr>
        <w:jc w:val="both"/>
        <w:rPr>
          <w:rFonts w:ascii="Fira Sans Condensed" w:hAnsi="Fira Sans Condensed"/>
          <w:sz w:val="22"/>
          <w:szCs w:val="22"/>
        </w:rPr>
      </w:pPr>
    </w:p>
    <w:p w14:paraId="340DF62D" w14:textId="74F03CAC" w:rsidR="004223A5" w:rsidRPr="007D0A57" w:rsidRDefault="00316939" w:rsidP="004223A5">
      <w:pPr>
        <w:jc w:val="both"/>
        <w:rPr>
          <w:rFonts w:ascii="Fira Sans Condensed" w:hAnsi="Fira Sans Condensed"/>
          <w:sz w:val="22"/>
          <w:szCs w:val="22"/>
        </w:rPr>
      </w:pPr>
      <w:r w:rsidRPr="007D0A57">
        <w:rPr>
          <w:rFonts w:ascii="Fira Sans Condensed" w:hAnsi="Fira Sans Condensed"/>
          <w:sz w:val="22"/>
          <w:szCs w:val="22"/>
        </w:rPr>
        <w:t xml:space="preserve">El servicio se desarrollará </w:t>
      </w:r>
      <w:r w:rsidR="007B6F34" w:rsidRPr="007D0A57">
        <w:rPr>
          <w:rFonts w:ascii="Fira Sans Condensed" w:hAnsi="Fira Sans Condensed"/>
          <w:sz w:val="22"/>
          <w:szCs w:val="22"/>
        </w:rPr>
        <w:t xml:space="preserve">desde la ciudad de Lima en un periodo de 04 semanas, de manera remota y no requerirá viajes. </w:t>
      </w:r>
    </w:p>
    <w:p w14:paraId="3F548D11" w14:textId="29B4A54F" w:rsidR="00D00F46" w:rsidRPr="007D0A57" w:rsidRDefault="00D00F46" w:rsidP="004223A5">
      <w:pPr>
        <w:jc w:val="both"/>
        <w:rPr>
          <w:rFonts w:ascii="Fira Sans Condensed" w:hAnsi="Fira Sans Condensed"/>
          <w:sz w:val="22"/>
          <w:szCs w:val="22"/>
        </w:rPr>
      </w:pPr>
    </w:p>
    <w:p w14:paraId="711D103C" w14:textId="77777777" w:rsidR="00D00F46" w:rsidRPr="007D0A57" w:rsidRDefault="00D00F46" w:rsidP="00D00F46">
      <w:pPr>
        <w:jc w:val="both"/>
        <w:rPr>
          <w:rFonts w:ascii="Fira Sans Condensed" w:hAnsi="Fira Sans Condensed"/>
          <w:sz w:val="22"/>
          <w:szCs w:val="22"/>
        </w:rPr>
      </w:pPr>
      <w:r w:rsidRPr="007D0A57">
        <w:rPr>
          <w:rFonts w:ascii="Fira Sans Condensed" w:hAnsi="Fira Sans Condensed"/>
          <w:sz w:val="22"/>
          <w:szCs w:val="22"/>
        </w:rPr>
        <w:t xml:space="preserve">El 100% del pago se realizará con la entrega del producto final, por transferencia bancaria.   </w:t>
      </w:r>
    </w:p>
    <w:p w14:paraId="4D6B00C1" w14:textId="77777777" w:rsidR="00513280" w:rsidRPr="007D0A57" w:rsidRDefault="00513280" w:rsidP="004223A5">
      <w:pPr>
        <w:jc w:val="both"/>
        <w:rPr>
          <w:rFonts w:ascii="Fira Sans Condensed" w:hAnsi="Fira Sans Condensed"/>
          <w:sz w:val="22"/>
          <w:szCs w:val="22"/>
        </w:rPr>
      </w:pPr>
    </w:p>
    <w:p w14:paraId="7504A2BE" w14:textId="77777777" w:rsidR="00513280" w:rsidRPr="007D0A57" w:rsidRDefault="00513280" w:rsidP="004223A5">
      <w:pPr>
        <w:jc w:val="both"/>
        <w:rPr>
          <w:rFonts w:ascii="Fira Sans Condensed" w:hAnsi="Fira Sans Condensed"/>
          <w:sz w:val="22"/>
          <w:szCs w:val="22"/>
        </w:rPr>
      </w:pPr>
    </w:p>
    <w:p w14:paraId="4DE45B51" w14:textId="649DF829" w:rsidR="00513280" w:rsidRPr="007D0A57" w:rsidRDefault="00513280" w:rsidP="004223A5">
      <w:pPr>
        <w:jc w:val="both"/>
        <w:rPr>
          <w:rFonts w:ascii="Fira Sans Condensed" w:hAnsi="Fira Sans Condensed"/>
          <w:b/>
          <w:sz w:val="22"/>
          <w:szCs w:val="22"/>
        </w:rPr>
      </w:pPr>
      <w:r w:rsidRPr="007D0A57">
        <w:rPr>
          <w:rFonts w:ascii="Fira Sans Condensed" w:hAnsi="Fira Sans Condensed"/>
          <w:b/>
          <w:sz w:val="22"/>
          <w:szCs w:val="22"/>
        </w:rPr>
        <w:t>VI</w:t>
      </w:r>
      <w:r w:rsidR="00BC47DB" w:rsidRPr="007D0A57">
        <w:rPr>
          <w:rFonts w:ascii="Fira Sans Condensed" w:hAnsi="Fira Sans Condensed"/>
          <w:b/>
          <w:sz w:val="22"/>
          <w:szCs w:val="22"/>
        </w:rPr>
        <w:t>I</w:t>
      </w:r>
      <w:r w:rsidRPr="007D0A57">
        <w:rPr>
          <w:rFonts w:ascii="Fira Sans Condensed" w:hAnsi="Fira Sans Condensed"/>
          <w:b/>
          <w:sz w:val="22"/>
          <w:szCs w:val="22"/>
        </w:rPr>
        <w:t>I. CONFORMIDAD DEL SERVICIO</w:t>
      </w:r>
    </w:p>
    <w:p w14:paraId="4C901BD9" w14:textId="77777777" w:rsidR="00513280" w:rsidRPr="007D0A57" w:rsidRDefault="00513280" w:rsidP="004223A5">
      <w:pPr>
        <w:jc w:val="both"/>
        <w:rPr>
          <w:rFonts w:ascii="Fira Sans Condensed" w:hAnsi="Fira Sans Condensed"/>
          <w:sz w:val="22"/>
          <w:szCs w:val="22"/>
        </w:rPr>
      </w:pPr>
    </w:p>
    <w:p w14:paraId="5FEE6B85" w14:textId="49C5D5AF" w:rsidR="00513280" w:rsidRPr="00DF12C9" w:rsidRDefault="002217AD" w:rsidP="004223A5">
      <w:pPr>
        <w:jc w:val="both"/>
        <w:rPr>
          <w:rFonts w:ascii="Fira Sans Condensed" w:hAnsi="Fira Sans Condensed"/>
          <w:sz w:val="22"/>
          <w:szCs w:val="22"/>
        </w:rPr>
      </w:pPr>
      <w:r w:rsidRPr="00DF12C9">
        <w:rPr>
          <w:rFonts w:ascii="Fira Sans Condensed" w:hAnsi="Fira Sans Condensed"/>
          <w:sz w:val="22"/>
          <w:szCs w:val="22"/>
        </w:rPr>
        <w:t>La coordinación del servicio</w:t>
      </w:r>
      <w:r w:rsidR="00513280" w:rsidRPr="00DF12C9">
        <w:rPr>
          <w:rFonts w:ascii="Fira Sans Condensed" w:hAnsi="Fira Sans Condensed"/>
          <w:sz w:val="22"/>
          <w:szCs w:val="22"/>
        </w:rPr>
        <w:t xml:space="preserve"> estará a cargo del </w:t>
      </w:r>
      <w:r w:rsidR="00282FE6" w:rsidRPr="00DF12C9">
        <w:rPr>
          <w:rFonts w:ascii="Fira Sans Condensed" w:hAnsi="Fira Sans Condensed"/>
          <w:sz w:val="22"/>
          <w:szCs w:val="22"/>
        </w:rPr>
        <w:t>área</w:t>
      </w:r>
      <w:r w:rsidR="00513280" w:rsidRPr="00DF12C9">
        <w:rPr>
          <w:rFonts w:ascii="Fira Sans Condensed" w:hAnsi="Fira Sans Condensed"/>
          <w:sz w:val="22"/>
          <w:szCs w:val="22"/>
        </w:rPr>
        <w:t xml:space="preserve"> de Marketing de CARE Perú, </w:t>
      </w:r>
      <w:r w:rsidR="00282FE6" w:rsidRPr="00DF12C9">
        <w:rPr>
          <w:rFonts w:ascii="Fira Sans Condensed" w:hAnsi="Fira Sans Condensed"/>
          <w:sz w:val="22"/>
          <w:szCs w:val="22"/>
        </w:rPr>
        <w:t xml:space="preserve">y el jefe de Marketing será </w:t>
      </w:r>
      <w:r w:rsidR="00900F9E" w:rsidRPr="00DF12C9">
        <w:rPr>
          <w:rFonts w:ascii="Fira Sans Condensed" w:hAnsi="Fira Sans Condensed"/>
          <w:sz w:val="22"/>
          <w:szCs w:val="22"/>
        </w:rPr>
        <w:t>el</w:t>
      </w:r>
      <w:r w:rsidR="00513280" w:rsidRPr="00DF12C9">
        <w:rPr>
          <w:rFonts w:ascii="Fira Sans Condensed" w:hAnsi="Fira Sans Condensed"/>
          <w:sz w:val="22"/>
          <w:szCs w:val="22"/>
        </w:rPr>
        <w:t xml:space="preserve"> responsable de la emisión de la conformidad del servicio, previa comprobación del cumplimiento de lo estipulado en el presente término de referencia.</w:t>
      </w:r>
    </w:p>
    <w:p w14:paraId="543CEFF5" w14:textId="77777777" w:rsidR="009F6D38" w:rsidRPr="00DF12C9" w:rsidRDefault="009F6D38" w:rsidP="004223A5">
      <w:pPr>
        <w:jc w:val="both"/>
        <w:rPr>
          <w:rFonts w:ascii="Fira Sans Condensed" w:hAnsi="Fira Sans Condensed"/>
          <w:sz w:val="22"/>
          <w:szCs w:val="22"/>
        </w:rPr>
      </w:pPr>
    </w:p>
    <w:p w14:paraId="40CE7C32" w14:textId="6951A0E4" w:rsidR="009F6D38" w:rsidRPr="007D0A57" w:rsidRDefault="009F6D38" w:rsidP="004223A5">
      <w:pPr>
        <w:jc w:val="both"/>
        <w:rPr>
          <w:rFonts w:ascii="Fira Sans Condensed" w:hAnsi="Fira Sans Condensed"/>
          <w:sz w:val="22"/>
          <w:szCs w:val="22"/>
        </w:rPr>
      </w:pPr>
      <w:r w:rsidRPr="00DF12C9">
        <w:rPr>
          <w:rFonts w:ascii="Fira Sans Condensed" w:hAnsi="Fira Sans Condensed"/>
          <w:sz w:val="22"/>
          <w:szCs w:val="22"/>
        </w:rPr>
        <w:t xml:space="preserve">El pago del servicio está sujeto a previa conformidad de CARE Perú. </w:t>
      </w:r>
      <w:r w:rsidRPr="007D0A57">
        <w:rPr>
          <w:rFonts w:ascii="Fira Sans Condensed" w:hAnsi="Fira Sans Condensed"/>
          <w:sz w:val="22"/>
          <w:szCs w:val="22"/>
        </w:rPr>
        <w:t>Si los entregables presentados no cumplen con lo requerido, CARE Perú estará en su derecho de disolver el contrato.</w:t>
      </w:r>
    </w:p>
    <w:p w14:paraId="7B962B7B" w14:textId="77777777" w:rsidR="009F6D38" w:rsidRPr="007D0A57" w:rsidRDefault="009F6D38" w:rsidP="004223A5">
      <w:pPr>
        <w:jc w:val="both"/>
        <w:rPr>
          <w:rFonts w:ascii="Fira Sans Condensed" w:hAnsi="Fira Sans Condensed"/>
          <w:sz w:val="22"/>
          <w:szCs w:val="22"/>
        </w:rPr>
      </w:pPr>
    </w:p>
    <w:p w14:paraId="75D5ED42" w14:textId="77777777" w:rsidR="009F6D38" w:rsidRPr="007D0A57" w:rsidRDefault="009F6D38" w:rsidP="004223A5">
      <w:pPr>
        <w:jc w:val="both"/>
        <w:rPr>
          <w:rFonts w:ascii="Fira Sans Condensed" w:hAnsi="Fira Sans Condensed"/>
          <w:sz w:val="22"/>
          <w:szCs w:val="22"/>
        </w:rPr>
      </w:pPr>
    </w:p>
    <w:p w14:paraId="1BA9372D" w14:textId="59EF5EBA" w:rsidR="009F6D38" w:rsidRPr="007D0A57" w:rsidRDefault="007D67B4" w:rsidP="004223A5">
      <w:pPr>
        <w:jc w:val="both"/>
        <w:rPr>
          <w:rFonts w:ascii="Fira Sans Condensed" w:hAnsi="Fira Sans Condensed"/>
          <w:b/>
          <w:sz w:val="22"/>
          <w:szCs w:val="22"/>
        </w:rPr>
      </w:pPr>
      <w:r w:rsidRPr="007D0A57">
        <w:rPr>
          <w:rFonts w:ascii="Fira Sans Condensed" w:hAnsi="Fira Sans Condensed"/>
          <w:b/>
          <w:sz w:val="22"/>
          <w:szCs w:val="22"/>
        </w:rPr>
        <w:t>I</w:t>
      </w:r>
      <w:r w:rsidR="00BC47DB" w:rsidRPr="007D0A57">
        <w:rPr>
          <w:rFonts w:ascii="Fira Sans Condensed" w:hAnsi="Fira Sans Condensed"/>
          <w:b/>
          <w:sz w:val="22"/>
          <w:szCs w:val="22"/>
        </w:rPr>
        <w:t>X</w:t>
      </w:r>
      <w:r w:rsidR="009F6D38" w:rsidRPr="007D0A57">
        <w:rPr>
          <w:rFonts w:ascii="Fira Sans Condensed" w:hAnsi="Fira Sans Condensed"/>
          <w:b/>
          <w:sz w:val="22"/>
          <w:szCs w:val="22"/>
        </w:rPr>
        <w:t>. PROPUESTA TÉCNICA Y ECONÓMICA</w:t>
      </w:r>
    </w:p>
    <w:p w14:paraId="02F826A3" w14:textId="77777777" w:rsidR="009F6D38" w:rsidRPr="007D0A57" w:rsidRDefault="009F6D38" w:rsidP="004223A5">
      <w:pPr>
        <w:jc w:val="both"/>
        <w:rPr>
          <w:rFonts w:ascii="Fira Sans Condensed" w:hAnsi="Fira Sans Condensed"/>
          <w:sz w:val="22"/>
          <w:szCs w:val="22"/>
        </w:rPr>
      </w:pPr>
    </w:p>
    <w:p w14:paraId="2F1A1B0F" w14:textId="415E7A31" w:rsidR="00956F53" w:rsidRPr="007D0A57" w:rsidRDefault="00AC19C6" w:rsidP="004223A5">
      <w:pPr>
        <w:jc w:val="both"/>
        <w:rPr>
          <w:rFonts w:ascii="Fira Sans Condensed" w:hAnsi="Fira Sans Condensed"/>
          <w:sz w:val="22"/>
          <w:szCs w:val="22"/>
        </w:rPr>
      </w:pPr>
      <w:r w:rsidRPr="007D0A57">
        <w:rPr>
          <w:rFonts w:ascii="Fira Sans Condensed" w:hAnsi="Fira Sans Condensed"/>
          <w:sz w:val="22"/>
          <w:szCs w:val="22"/>
        </w:rPr>
        <w:t xml:space="preserve">El proveedor </w:t>
      </w:r>
      <w:proofErr w:type="spellStart"/>
      <w:r w:rsidRPr="007D0A57">
        <w:rPr>
          <w:rFonts w:ascii="Fira Sans Condensed" w:hAnsi="Fira Sans Condensed"/>
          <w:sz w:val="22"/>
          <w:szCs w:val="22"/>
        </w:rPr>
        <w:t>interesdo</w:t>
      </w:r>
      <w:proofErr w:type="spellEnd"/>
      <w:r w:rsidRPr="007D0A57">
        <w:rPr>
          <w:rFonts w:ascii="Fira Sans Condensed" w:hAnsi="Fira Sans Condensed"/>
          <w:sz w:val="22"/>
          <w:szCs w:val="22"/>
        </w:rPr>
        <w:t xml:space="preserve"> </w:t>
      </w:r>
      <w:r w:rsidR="00A9160E" w:rsidRPr="007D0A57">
        <w:rPr>
          <w:rFonts w:ascii="Fira Sans Condensed" w:hAnsi="Fira Sans Condensed"/>
          <w:sz w:val="22"/>
          <w:szCs w:val="22"/>
        </w:rPr>
        <w:t xml:space="preserve">deberá hacernos llegar </w:t>
      </w:r>
      <w:r w:rsidR="00236983" w:rsidRPr="007D0A57">
        <w:rPr>
          <w:rFonts w:ascii="Fira Sans Condensed" w:hAnsi="Fira Sans Condensed"/>
          <w:sz w:val="22"/>
          <w:szCs w:val="22"/>
        </w:rPr>
        <w:t xml:space="preserve">su </w:t>
      </w:r>
      <w:r w:rsidR="00314647" w:rsidRPr="007D0A57">
        <w:rPr>
          <w:rFonts w:ascii="Fira Sans Condensed" w:hAnsi="Fira Sans Condensed"/>
          <w:sz w:val="22"/>
          <w:szCs w:val="22"/>
        </w:rPr>
        <w:t>propuesta técnic</w:t>
      </w:r>
      <w:r w:rsidR="00F47AF9" w:rsidRPr="007D0A57">
        <w:rPr>
          <w:rFonts w:ascii="Fira Sans Condensed" w:hAnsi="Fira Sans Condensed"/>
          <w:sz w:val="22"/>
          <w:szCs w:val="22"/>
        </w:rPr>
        <w:t xml:space="preserve">a-económica </w:t>
      </w:r>
      <w:r w:rsidR="00DC394C" w:rsidRPr="007D0A57">
        <w:rPr>
          <w:rFonts w:ascii="Fira Sans Condensed" w:hAnsi="Fira Sans Condensed"/>
          <w:sz w:val="22"/>
          <w:szCs w:val="22"/>
        </w:rPr>
        <w:t>con los siguientes documentos:</w:t>
      </w:r>
    </w:p>
    <w:p w14:paraId="6B210259" w14:textId="1CC39093" w:rsidR="004A2398" w:rsidRPr="007D0A57" w:rsidRDefault="004A2398" w:rsidP="004A2398">
      <w:pPr>
        <w:pStyle w:val="Prrafodelista"/>
        <w:numPr>
          <w:ilvl w:val="0"/>
          <w:numId w:val="38"/>
        </w:numPr>
        <w:jc w:val="both"/>
        <w:rPr>
          <w:rFonts w:ascii="Fira Sans Condensed" w:hAnsi="Fira Sans Condensed"/>
        </w:rPr>
      </w:pPr>
      <w:r w:rsidRPr="007D0A57">
        <w:rPr>
          <w:rFonts w:ascii="Fira Sans Condensed" w:hAnsi="Fira Sans Condensed"/>
        </w:rPr>
        <w:t xml:space="preserve">Enviar propuesta técnica y económica a todo costo en </w:t>
      </w:r>
      <w:r w:rsidRPr="00DF12C9">
        <w:rPr>
          <w:rFonts w:ascii="Fira Sans Condensed" w:hAnsi="Fira Sans Condensed"/>
        </w:rPr>
        <w:t xml:space="preserve">soles </w:t>
      </w:r>
      <w:r w:rsidR="002217AD" w:rsidRPr="00DF12C9">
        <w:rPr>
          <w:rFonts w:ascii="Fira Sans Condensed" w:hAnsi="Fira Sans Condensed"/>
        </w:rPr>
        <w:t>incluyendo</w:t>
      </w:r>
      <w:r w:rsidRPr="00DF12C9">
        <w:rPr>
          <w:rFonts w:ascii="Fira Sans Condensed" w:hAnsi="Fira Sans Condensed"/>
        </w:rPr>
        <w:t xml:space="preserve"> los impuestos </w:t>
      </w:r>
      <w:r w:rsidRPr="007D0A57">
        <w:rPr>
          <w:rFonts w:ascii="Fira Sans Condensed" w:hAnsi="Fira Sans Condensed"/>
        </w:rPr>
        <w:t>de ley. La propuesta económica debe estar detallada.</w:t>
      </w:r>
    </w:p>
    <w:p w14:paraId="2824552B" w14:textId="37DA01B7" w:rsidR="00D650A2" w:rsidRPr="007D0A57" w:rsidRDefault="00D650A2" w:rsidP="004A2398">
      <w:pPr>
        <w:pStyle w:val="Prrafodelista"/>
        <w:numPr>
          <w:ilvl w:val="0"/>
          <w:numId w:val="38"/>
        </w:numPr>
        <w:jc w:val="both"/>
        <w:rPr>
          <w:rFonts w:ascii="Fira Sans Condensed" w:hAnsi="Fira Sans Condensed"/>
        </w:rPr>
      </w:pPr>
      <w:r w:rsidRPr="007D0A57">
        <w:rPr>
          <w:rFonts w:ascii="Fira Sans Condensed" w:hAnsi="Fira Sans Condensed"/>
        </w:rPr>
        <w:t xml:space="preserve">Cronograma de llamadas, cantidad de teleoperadores y </w:t>
      </w:r>
      <w:r w:rsidR="00F16914" w:rsidRPr="007D0A57">
        <w:rPr>
          <w:rFonts w:ascii="Fira Sans Condensed" w:hAnsi="Fira Sans Condensed"/>
        </w:rPr>
        <w:t xml:space="preserve">fechas de </w:t>
      </w:r>
      <w:r w:rsidRPr="007D0A57">
        <w:rPr>
          <w:rFonts w:ascii="Fira Sans Condensed" w:hAnsi="Fira Sans Condensed"/>
        </w:rPr>
        <w:t xml:space="preserve">reportes </w:t>
      </w:r>
      <w:r w:rsidR="00F16914" w:rsidRPr="007D0A57">
        <w:rPr>
          <w:rFonts w:ascii="Fira Sans Condensed" w:hAnsi="Fira Sans Condensed"/>
        </w:rPr>
        <w:t xml:space="preserve">parciales y final </w:t>
      </w:r>
      <w:r w:rsidRPr="007D0A57">
        <w:rPr>
          <w:rFonts w:ascii="Fira Sans Condensed" w:hAnsi="Fira Sans Condensed"/>
        </w:rPr>
        <w:t>para cumplir con la totalidad de la Base de Datos en el tiempo requerido</w:t>
      </w:r>
    </w:p>
    <w:p w14:paraId="608282BD" w14:textId="7858A7EF" w:rsidR="00DC394C" w:rsidRPr="007D0A57" w:rsidRDefault="008E15F4" w:rsidP="00DC394C">
      <w:pPr>
        <w:pStyle w:val="Prrafodelista"/>
        <w:numPr>
          <w:ilvl w:val="0"/>
          <w:numId w:val="38"/>
        </w:numPr>
        <w:jc w:val="both"/>
        <w:rPr>
          <w:rFonts w:ascii="Fira Sans Condensed" w:hAnsi="Fira Sans Condensed"/>
        </w:rPr>
      </w:pPr>
      <w:r w:rsidRPr="007D0A57">
        <w:rPr>
          <w:rFonts w:ascii="Fira Sans Condensed" w:hAnsi="Fira Sans Condensed"/>
        </w:rPr>
        <w:t>Copia Ficha RUC</w:t>
      </w:r>
    </w:p>
    <w:p w14:paraId="7C2F634C" w14:textId="54B54F8B" w:rsidR="008E15F4" w:rsidRPr="007D0A57" w:rsidRDefault="00532561" w:rsidP="00DC394C">
      <w:pPr>
        <w:pStyle w:val="Prrafodelista"/>
        <w:numPr>
          <w:ilvl w:val="0"/>
          <w:numId w:val="38"/>
        </w:numPr>
        <w:jc w:val="both"/>
        <w:rPr>
          <w:rFonts w:ascii="Fira Sans Condensed" w:hAnsi="Fira Sans Condensed"/>
        </w:rPr>
      </w:pPr>
      <w:r w:rsidRPr="007D0A57">
        <w:rPr>
          <w:rFonts w:ascii="Fira Sans Condensed" w:hAnsi="Fira Sans Condensed"/>
        </w:rPr>
        <w:t>Credenciales de la empresa</w:t>
      </w:r>
    </w:p>
    <w:p w14:paraId="4AB96E4C" w14:textId="712064C0" w:rsidR="00532561" w:rsidRPr="007D0A57" w:rsidRDefault="00686068" w:rsidP="00DC394C">
      <w:pPr>
        <w:pStyle w:val="Prrafodelista"/>
        <w:numPr>
          <w:ilvl w:val="0"/>
          <w:numId w:val="38"/>
        </w:numPr>
        <w:jc w:val="both"/>
        <w:rPr>
          <w:rFonts w:ascii="Fira Sans Condensed" w:hAnsi="Fira Sans Condensed"/>
        </w:rPr>
      </w:pPr>
      <w:r w:rsidRPr="007D0A57">
        <w:rPr>
          <w:rFonts w:ascii="Fira Sans Condensed" w:hAnsi="Fira Sans Condensed"/>
        </w:rPr>
        <w:t xml:space="preserve">Referencias </w:t>
      </w:r>
      <w:r w:rsidR="004A2398" w:rsidRPr="007D0A57">
        <w:rPr>
          <w:rFonts w:ascii="Fira Sans Condensed" w:hAnsi="Fira Sans Condensed"/>
        </w:rPr>
        <w:t xml:space="preserve">de trabajos previos (portafolios, impactos, </w:t>
      </w:r>
      <w:r w:rsidR="007D67B4" w:rsidRPr="007D0A57">
        <w:rPr>
          <w:rFonts w:ascii="Fira Sans Condensed" w:hAnsi="Fira Sans Condensed"/>
        </w:rPr>
        <w:t>etc.)</w:t>
      </w:r>
    </w:p>
    <w:p w14:paraId="000007ED" w14:textId="77777777" w:rsidR="009F6D38" w:rsidRPr="007D0A57" w:rsidRDefault="009F6D38" w:rsidP="004223A5">
      <w:pPr>
        <w:jc w:val="both"/>
        <w:rPr>
          <w:rFonts w:ascii="Fira Sans Condensed" w:hAnsi="Fira Sans Condensed"/>
          <w:sz w:val="22"/>
          <w:szCs w:val="22"/>
        </w:rPr>
      </w:pPr>
    </w:p>
    <w:p w14:paraId="51F3FE8E" w14:textId="4F11ECD0" w:rsidR="009F6D38" w:rsidRPr="007D0A57" w:rsidRDefault="009F6D38" w:rsidP="004223A5">
      <w:pPr>
        <w:jc w:val="both"/>
        <w:rPr>
          <w:rFonts w:ascii="Fira Sans Condensed" w:hAnsi="Fira Sans Condensed"/>
          <w:b/>
          <w:sz w:val="22"/>
          <w:szCs w:val="22"/>
        </w:rPr>
      </w:pPr>
      <w:r w:rsidRPr="007D0A57">
        <w:rPr>
          <w:rFonts w:ascii="Fira Sans Condensed" w:hAnsi="Fira Sans Condensed"/>
          <w:b/>
          <w:sz w:val="22"/>
          <w:szCs w:val="22"/>
        </w:rPr>
        <w:t>X.  ACUERDO DE CONFIDENCIALIDAD</w:t>
      </w:r>
    </w:p>
    <w:p w14:paraId="1C3CC0B4" w14:textId="77777777" w:rsidR="009F6D38" w:rsidRPr="007D0A57" w:rsidRDefault="009F6D38" w:rsidP="004223A5">
      <w:pPr>
        <w:jc w:val="both"/>
        <w:rPr>
          <w:rFonts w:ascii="Fira Sans Condensed" w:hAnsi="Fira Sans Condensed"/>
          <w:sz w:val="22"/>
          <w:szCs w:val="22"/>
        </w:rPr>
      </w:pPr>
    </w:p>
    <w:p w14:paraId="319726CE" w14:textId="77777777" w:rsidR="00573970" w:rsidRPr="007D0A57" w:rsidRDefault="00573970" w:rsidP="00573970">
      <w:pPr>
        <w:pStyle w:val="Prrafodelista"/>
        <w:spacing w:after="0" w:line="240" w:lineRule="auto"/>
        <w:ind w:left="0"/>
        <w:contextualSpacing w:val="0"/>
        <w:jc w:val="both"/>
        <w:rPr>
          <w:rFonts w:ascii="Fira Sans Condensed" w:hAnsi="Fira Sans Condensed" w:cs="Arial"/>
        </w:rPr>
      </w:pPr>
      <w:r w:rsidRPr="007D0A57">
        <w:rPr>
          <w:rFonts w:ascii="Fira Sans Condensed" w:hAnsi="Fira Sans Condensed" w:cs="Arial"/>
        </w:rPr>
        <w:t>Toda información relacionada al proyecto, CARE Perú o instituciones aliadas a la que tenga acceso el proveedor es estrictamente confidencial. El proveedor debe comprometerse a mantener las reservas del caso y no transmitirla a ninguna persona (natural o jurídica) que no sea debidamente autorizada por CARE Perú.</w:t>
      </w:r>
    </w:p>
    <w:p w14:paraId="0EB885EE" w14:textId="77777777" w:rsidR="00573970" w:rsidRPr="007D0A57" w:rsidRDefault="00573970" w:rsidP="00573970">
      <w:pPr>
        <w:pStyle w:val="Prrafodelista"/>
        <w:spacing w:after="0" w:line="240" w:lineRule="auto"/>
        <w:ind w:left="0"/>
        <w:contextualSpacing w:val="0"/>
        <w:jc w:val="both"/>
        <w:rPr>
          <w:rFonts w:ascii="Fira Sans Condensed" w:hAnsi="Fira Sans Condensed" w:cs="Arial"/>
        </w:rPr>
      </w:pPr>
    </w:p>
    <w:p w14:paraId="22FC8FD0" w14:textId="4ABB9653" w:rsidR="009F6D38" w:rsidRPr="007D0A57" w:rsidRDefault="00573970" w:rsidP="00573970">
      <w:pPr>
        <w:pStyle w:val="Prrafodelista"/>
        <w:spacing w:after="0" w:line="240" w:lineRule="auto"/>
        <w:ind w:left="0"/>
        <w:contextualSpacing w:val="0"/>
        <w:jc w:val="both"/>
        <w:rPr>
          <w:rFonts w:ascii="Fira Sans Condensed" w:hAnsi="Fira Sans Condensed" w:cs="Arial"/>
        </w:rPr>
      </w:pPr>
      <w:r w:rsidRPr="007D0A57">
        <w:rPr>
          <w:rFonts w:ascii="Fira Sans Condensed" w:hAnsi="Fira Sans Condensed" w:cs="Arial"/>
        </w:rPr>
        <w:t xml:space="preserve">El proveedor cede en exclusiva a favor de CARE Perú, los derechos patrimoniales reconocidos en el artículo 30º del Decreto Legislativo </w:t>
      </w:r>
      <w:proofErr w:type="spellStart"/>
      <w:r w:rsidRPr="007D0A57">
        <w:rPr>
          <w:rFonts w:ascii="Fira Sans Condensed" w:hAnsi="Fira Sans Condensed" w:cs="Arial"/>
        </w:rPr>
        <w:t>Nº</w:t>
      </w:r>
      <w:proofErr w:type="spellEnd"/>
      <w:r w:rsidRPr="007D0A57">
        <w:rPr>
          <w:rFonts w:ascii="Fira Sans Condensed" w:hAnsi="Fira Sans Condensed" w:cs="Arial"/>
        </w:rPr>
        <w:t xml:space="preserve"> 822 – Decreto Legislativo sobre Derechos de Autor, respecto de las obras creadas como consecuencia del presente servicio.</w:t>
      </w:r>
    </w:p>
    <w:p w14:paraId="1982DBC6" w14:textId="4C360ACE" w:rsidR="00DE0387" w:rsidRPr="007D0A57" w:rsidRDefault="00DE0387" w:rsidP="00573970">
      <w:pPr>
        <w:pStyle w:val="Prrafodelista"/>
        <w:spacing w:after="0" w:line="240" w:lineRule="auto"/>
        <w:ind w:left="0"/>
        <w:contextualSpacing w:val="0"/>
        <w:jc w:val="both"/>
        <w:rPr>
          <w:rFonts w:ascii="Fira Sans Condensed" w:hAnsi="Fira Sans Condensed" w:cs="Arial"/>
        </w:rPr>
      </w:pPr>
    </w:p>
    <w:p w14:paraId="03FD1B14" w14:textId="6CF93137" w:rsidR="00DE0387" w:rsidRPr="00154F13" w:rsidRDefault="00DE0387" w:rsidP="00573970">
      <w:pPr>
        <w:pStyle w:val="Prrafodelista"/>
        <w:spacing w:after="0" w:line="240" w:lineRule="auto"/>
        <w:ind w:left="0"/>
        <w:contextualSpacing w:val="0"/>
        <w:jc w:val="both"/>
        <w:rPr>
          <w:rFonts w:ascii="Fira Sans Condensed" w:hAnsi="Fira Sans Condensed" w:cs="Arial"/>
          <w:b/>
          <w:bCs/>
        </w:rPr>
      </w:pPr>
      <w:r w:rsidRPr="00154F13">
        <w:rPr>
          <w:rFonts w:ascii="Fira Sans Condensed" w:hAnsi="Fira Sans Condensed" w:cs="Arial"/>
          <w:b/>
          <w:bCs/>
        </w:rPr>
        <w:t xml:space="preserve">Las/os interesadas/os enviar su propuesta </w:t>
      </w:r>
      <w:r w:rsidR="002217AD" w:rsidRPr="00DF12C9">
        <w:rPr>
          <w:rFonts w:ascii="Fira Sans Condensed" w:hAnsi="Fira Sans Condensed" w:cs="Arial"/>
          <w:b/>
          <w:bCs/>
        </w:rPr>
        <w:t xml:space="preserve">técnica </w:t>
      </w:r>
      <w:r w:rsidRPr="00DF12C9">
        <w:rPr>
          <w:rFonts w:ascii="Fira Sans Condensed" w:hAnsi="Fira Sans Condensed" w:cs="Arial"/>
          <w:b/>
          <w:bCs/>
        </w:rPr>
        <w:t xml:space="preserve">económica </w:t>
      </w:r>
      <w:r w:rsidR="002217AD" w:rsidRPr="00DF12C9">
        <w:rPr>
          <w:rFonts w:ascii="Fira Sans Condensed" w:hAnsi="Fira Sans Condensed" w:cs="Arial"/>
          <w:b/>
          <w:bCs/>
        </w:rPr>
        <w:t xml:space="preserve">y los documentos solicitados en el punto IX </w:t>
      </w:r>
      <w:r w:rsidRPr="00DF12C9">
        <w:rPr>
          <w:rFonts w:ascii="Fira Sans Condensed" w:hAnsi="Fira Sans Condensed" w:cs="Arial"/>
          <w:b/>
          <w:bCs/>
        </w:rPr>
        <w:t>con atención al área d</w:t>
      </w:r>
      <w:r w:rsidRPr="00154F13">
        <w:rPr>
          <w:rFonts w:ascii="Fira Sans Condensed" w:hAnsi="Fira Sans Condensed" w:cs="Arial"/>
          <w:b/>
          <w:bCs/>
        </w:rPr>
        <w:t xml:space="preserve">e compras de CARE Perú a los siguientes correos electrónicos: acarreno@care.org.pe y </w:t>
      </w:r>
      <w:r w:rsidR="006A7175" w:rsidRPr="00154F13">
        <w:rPr>
          <w:rFonts w:ascii="Fira Sans Condensed" w:hAnsi="Fira Sans Condensed" w:cs="Arial"/>
          <w:b/>
          <w:bCs/>
        </w:rPr>
        <w:t>emcfarlane@care.org.pe hasta</w:t>
      </w:r>
      <w:r w:rsidRPr="00154F13">
        <w:rPr>
          <w:rFonts w:ascii="Fira Sans Condensed" w:hAnsi="Fira Sans Condensed" w:cs="Arial"/>
          <w:b/>
          <w:bCs/>
        </w:rPr>
        <w:t xml:space="preserve"> el </w:t>
      </w:r>
      <w:r w:rsidR="005D71FA" w:rsidRPr="00154F13">
        <w:rPr>
          <w:rFonts w:ascii="Fira Sans Condensed" w:hAnsi="Fira Sans Condensed" w:cs="Arial"/>
          <w:b/>
          <w:bCs/>
        </w:rPr>
        <w:t>1</w:t>
      </w:r>
      <w:r w:rsidR="0022032F" w:rsidRPr="00154F13">
        <w:rPr>
          <w:rFonts w:ascii="Fira Sans Condensed" w:hAnsi="Fira Sans Condensed" w:cs="Arial"/>
          <w:b/>
          <w:bCs/>
        </w:rPr>
        <w:t>9</w:t>
      </w:r>
      <w:r w:rsidRPr="00154F13">
        <w:rPr>
          <w:rFonts w:ascii="Fira Sans Condensed" w:hAnsi="Fira Sans Condensed" w:cs="Arial"/>
          <w:b/>
          <w:bCs/>
        </w:rPr>
        <w:t xml:space="preserve"> de </w:t>
      </w:r>
      <w:r w:rsidR="005D71FA" w:rsidRPr="00154F13">
        <w:rPr>
          <w:rFonts w:ascii="Fira Sans Condensed" w:hAnsi="Fira Sans Condensed" w:cs="Arial"/>
          <w:b/>
          <w:bCs/>
        </w:rPr>
        <w:t>julio</w:t>
      </w:r>
      <w:r w:rsidRPr="00154F13">
        <w:rPr>
          <w:rFonts w:ascii="Fira Sans Condensed" w:hAnsi="Fira Sans Condensed" w:cs="Arial"/>
          <w:b/>
          <w:bCs/>
        </w:rPr>
        <w:t xml:space="preserve"> del 2021</w:t>
      </w:r>
      <w:r w:rsidR="005D71FA" w:rsidRPr="00154F13">
        <w:rPr>
          <w:rFonts w:ascii="Fira Sans Condensed" w:hAnsi="Fira Sans Condensed" w:cs="Arial"/>
          <w:b/>
          <w:bCs/>
        </w:rPr>
        <w:t>.</w:t>
      </w:r>
    </w:p>
    <w:sectPr w:rsidR="00DE0387" w:rsidRPr="00154F13" w:rsidSect="00B4228C">
      <w:footerReference w:type="default" r:id="rId14"/>
      <w:pgSz w:w="12240" w:h="15840"/>
      <w:pgMar w:top="1417" w:right="1701" w:bottom="1417" w:left="1701" w:header="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31629" w14:textId="77777777" w:rsidR="000C5AA9" w:rsidRDefault="000C5AA9" w:rsidP="00061389">
      <w:r>
        <w:separator/>
      </w:r>
    </w:p>
  </w:endnote>
  <w:endnote w:type="continuationSeparator" w:id="0">
    <w:p w14:paraId="0AC94FEC" w14:textId="77777777" w:rsidR="000C5AA9" w:rsidRDefault="000C5AA9" w:rsidP="00061389">
      <w:r>
        <w:continuationSeparator/>
      </w:r>
    </w:p>
  </w:endnote>
  <w:endnote w:type="continuationNotice" w:id="1">
    <w:p w14:paraId="260BA1F2" w14:textId="77777777" w:rsidR="000C5AA9" w:rsidRDefault="000C5A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ira Sans Condensed">
    <w:panose1 w:val="020B0503050000020004"/>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Fira Sans">
    <w:altName w:val="Calibri"/>
    <w:charset w:val="00"/>
    <w:family w:val="swiss"/>
    <w:pitch w:val="variable"/>
    <w:sig w:usb0="600002FF" w:usb1="00000001" w:usb2="00000000" w:usb3="00000000" w:csb0="0000019F" w:csb1="00000000"/>
  </w:font>
  <w:font w:name="Fira Sans Condensed Medium">
    <w:panose1 w:val="020B0603050000020004"/>
    <w:charset w:val="00"/>
    <w:family w:val="swiss"/>
    <w:pitch w:val="variable"/>
    <w:sig w:usb0="600002FF" w:usb1="00000001" w:usb2="00000000" w:usb3="00000000" w:csb0="0000019F" w:csb1="00000000"/>
  </w:font>
  <w:font w:name="Fira Sans Condensed Light">
    <w:panose1 w:val="020B04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3D578" w14:textId="284C1780" w:rsidR="00095505" w:rsidRDefault="000955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E9B52" w14:textId="77777777" w:rsidR="000C5AA9" w:rsidRDefault="000C5AA9" w:rsidP="00061389">
      <w:r>
        <w:separator/>
      </w:r>
    </w:p>
  </w:footnote>
  <w:footnote w:type="continuationSeparator" w:id="0">
    <w:p w14:paraId="2B98EA21" w14:textId="77777777" w:rsidR="000C5AA9" w:rsidRDefault="000C5AA9" w:rsidP="00061389">
      <w:r>
        <w:continuationSeparator/>
      </w:r>
    </w:p>
  </w:footnote>
  <w:footnote w:type="continuationNotice" w:id="1">
    <w:p w14:paraId="483B6AD9" w14:textId="77777777" w:rsidR="000C5AA9" w:rsidRDefault="000C5A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590D"/>
    <w:multiLevelType w:val="hybridMultilevel"/>
    <w:tmpl w:val="0ADE31C8"/>
    <w:lvl w:ilvl="0" w:tplc="AAEA7E72">
      <w:numFmt w:val="bullet"/>
      <w:lvlText w:val="•"/>
      <w:lvlJc w:val="left"/>
      <w:pPr>
        <w:ind w:left="720" w:hanging="360"/>
      </w:pPr>
      <w:rPr>
        <w:rFonts w:ascii="Fira Sans Condensed" w:eastAsiaTheme="minorHAnsi" w:hAnsi="Fira Sans Condensed"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A74A40"/>
    <w:multiLevelType w:val="multilevel"/>
    <w:tmpl w:val="706081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E563D"/>
    <w:multiLevelType w:val="hybridMultilevel"/>
    <w:tmpl w:val="74C666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9DE378C"/>
    <w:multiLevelType w:val="hybridMultilevel"/>
    <w:tmpl w:val="A84611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187FD6"/>
    <w:multiLevelType w:val="hybridMultilevel"/>
    <w:tmpl w:val="0A0A62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E7F5B5F"/>
    <w:multiLevelType w:val="hybridMultilevel"/>
    <w:tmpl w:val="18720BD6"/>
    <w:lvl w:ilvl="0" w:tplc="51A23604">
      <w:numFmt w:val="bullet"/>
      <w:lvlText w:val="-"/>
      <w:lvlJc w:val="left"/>
      <w:pPr>
        <w:ind w:left="1776" w:hanging="360"/>
      </w:pPr>
      <w:rPr>
        <w:rFonts w:ascii="Calibri" w:eastAsiaTheme="minorHAnsi" w:hAnsi="Calibri" w:cs="Calibri"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10EB358B"/>
    <w:multiLevelType w:val="hybridMultilevel"/>
    <w:tmpl w:val="9C48FB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035A19"/>
    <w:multiLevelType w:val="hybridMultilevel"/>
    <w:tmpl w:val="63F63C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3B13154"/>
    <w:multiLevelType w:val="hybridMultilevel"/>
    <w:tmpl w:val="239EE1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98069A3"/>
    <w:multiLevelType w:val="multilevel"/>
    <w:tmpl w:val="75104682"/>
    <w:lvl w:ilvl="0">
      <w:start w:val="2"/>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4"/>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C02203D"/>
    <w:multiLevelType w:val="hybridMultilevel"/>
    <w:tmpl w:val="C59EC554"/>
    <w:lvl w:ilvl="0" w:tplc="C25849AC">
      <w:numFmt w:val="bullet"/>
      <w:lvlText w:val="•"/>
      <w:lvlJc w:val="left"/>
      <w:pPr>
        <w:ind w:left="540" w:hanging="360"/>
      </w:pPr>
      <w:rPr>
        <w:rFonts w:ascii="Fira Sans Condensed" w:eastAsiaTheme="minorHAnsi" w:hAnsi="Fira Sans Condensed" w:cs="Fira Sans Condensed" w:hint="default"/>
        <w:color w:val="ED44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1C2919DE"/>
    <w:multiLevelType w:val="hybridMultilevel"/>
    <w:tmpl w:val="354622F8"/>
    <w:lvl w:ilvl="0" w:tplc="B454ADC6">
      <w:numFmt w:val="bullet"/>
      <w:lvlText w:val="-"/>
      <w:lvlJc w:val="left"/>
      <w:pPr>
        <w:ind w:left="720" w:hanging="360"/>
      </w:pPr>
      <w:rPr>
        <w:rFonts w:ascii="Fira Sans Condensed" w:eastAsiaTheme="minorHAnsi" w:hAnsi="Fira Sans Condensed"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C8136A2"/>
    <w:multiLevelType w:val="hybridMultilevel"/>
    <w:tmpl w:val="B956A194"/>
    <w:lvl w:ilvl="0" w:tplc="0C0A0017">
      <w:start w:val="1"/>
      <w:numFmt w:val="lowerLetter"/>
      <w:lvlText w:val="%1)"/>
      <w:lvlJc w:val="left"/>
      <w:pPr>
        <w:ind w:left="1855" w:hanging="360"/>
      </w:pPr>
    </w:lvl>
    <w:lvl w:ilvl="1" w:tplc="0C0A0019" w:tentative="1">
      <w:start w:val="1"/>
      <w:numFmt w:val="lowerLetter"/>
      <w:lvlText w:val="%2."/>
      <w:lvlJc w:val="left"/>
      <w:pPr>
        <w:ind w:left="2575" w:hanging="360"/>
      </w:pPr>
    </w:lvl>
    <w:lvl w:ilvl="2" w:tplc="0C0A001B" w:tentative="1">
      <w:start w:val="1"/>
      <w:numFmt w:val="lowerRoman"/>
      <w:lvlText w:val="%3."/>
      <w:lvlJc w:val="right"/>
      <w:pPr>
        <w:ind w:left="3295" w:hanging="180"/>
      </w:pPr>
    </w:lvl>
    <w:lvl w:ilvl="3" w:tplc="0C0A000F" w:tentative="1">
      <w:start w:val="1"/>
      <w:numFmt w:val="decimal"/>
      <w:lvlText w:val="%4."/>
      <w:lvlJc w:val="left"/>
      <w:pPr>
        <w:ind w:left="4015" w:hanging="360"/>
      </w:pPr>
    </w:lvl>
    <w:lvl w:ilvl="4" w:tplc="0C0A0019" w:tentative="1">
      <w:start w:val="1"/>
      <w:numFmt w:val="lowerLetter"/>
      <w:lvlText w:val="%5."/>
      <w:lvlJc w:val="left"/>
      <w:pPr>
        <w:ind w:left="4735" w:hanging="360"/>
      </w:pPr>
    </w:lvl>
    <w:lvl w:ilvl="5" w:tplc="0C0A001B" w:tentative="1">
      <w:start w:val="1"/>
      <w:numFmt w:val="lowerRoman"/>
      <w:lvlText w:val="%6."/>
      <w:lvlJc w:val="right"/>
      <w:pPr>
        <w:ind w:left="5455" w:hanging="180"/>
      </w:pPr>
    </w:lvl>
    <w:lvl w:ilvl="6" w:tplc="0C0A000F" w:tentative="1">
      <w:start w:val="1"/>
      <w:numFmt w:val="decimal"/>
      <w:lvlText w:val="%7."/>
      <w:lvlJc w:val="left"/>
      <w:pPr>
        <w:ind w:left="6175" w:hanging="360"/>
      </w:pPr>
    </w:lvl>
    <w:lvl w:ilvl="7" w:tplc="0C0A0019" w:tentative="1">
      <w:start w:val="1"/>
      <w:numFmt w:val="lowerLetter"/>
      <w:lvlText w:val="%8."/>
      <w:lvlJc w:val="left"/>
      <w:pPr>
        <w:ind w:left="6895" w:hanging="360"/>
      </w:pPr>
    </w:lvl>
    <w:lvl w:ilvl="8" w:tplc="0C0A001B" w:tentative="1">
      <w:start w:val="1"/>
      <w:numFmt w:val="lowerRoman"/>
      <w:lvlText w:val="%9."/>
      <w:lvlJc w:val="right"/>
      <w:pPr>
        <w:ind w:left="7615" w:hanging="180"/>
      </w:pPr>
    </w:lvl>
  </w:abstractNum>
  <w:abstractNum w:abstractNumId="13" w15:restartNumberingAfterBreak="0">
    <w:nsid w:val="20B61057"/>
    <w:multiLevelType w:val="hybridMultilevel"/>
    <w:tmpl w:val="75CEC2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9B37A7D"/>
    <w:multiLevelType w:val="hybridMultilevel"/>
    <w:tmpl w:val="D55241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2DDB60E6"/>
    <w:multiLevelType w:val="hybridMultilevel"/>
    <w:tmpl w:val="4AEE1F3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2EE545CF"/>
    <w:multiLevelType w:val="hybridMultilevel"/>
    <w:tmpl w:val="A498E2EA"/>
    <w:lvl w:ilvl="0" w:tplc="C25849AC">
      <w:numFmt w:val="bullet"/>
      <w:lvlText w:val="•"/>
      <w:lvlJc w:val="left"/>
      <w:pPr>
        <w:ind w:left="360" w:hanging="360"/>
      </w:pPr>
      <w:rPr>
        <w:rFonts w:ascii="Fira Sans Condensed" w:eastAsiaTheme="minorHAnsi" w:hAnsi="Fira Sans Condensed" w:cs="Fira Sans Condensed" w:hint="default"/>
        <w:color w:val="ED44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547EEB"/>
    <w:multiLevelType w:val="hybridMultilevel"/>
    <w:tmpl w:val="86D63C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349E416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7CA1229"/>
    <w:multiLevelType w:val="hybridMultilevel"/>
    <w:tmpl w:val="65C0175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0" w15:restartNumberingAfterBreak="0">
    <w:nsid w:val="3F944025"/>
    <w:multiLevelType w:val="hybridMultilevel"/>
    <w:tmpl w:val="5EB24472"/>
    <w:lvl w:ilvl="0" w:tplc="AAEA7E72">
      <w:numFmt w:val="bullet"/>
      <w:lvlText w:val="•"/>
      <w:lvlJc w:val="left"/>
      <w:pPr>
        <w:ind w:left="720" w:hanging="360"/>
      </w:pPr>
      <w:rPr>
        <w:rFonts w:ascii="Fira Sans Condensed" w:eastAsiaTheme="minorHAnsi" w:hAnsi="Fira Sans Condensed"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FE7522C"/>
    <w:multiLevelType w:val="hybridMultilevel"/>
    <w:tmpl w:val="0D8AECC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18145BF"/>
    <w:multiLevelType w:val="hybridMultilevel"/>
    <w:tmpl w:val="D6C859A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69D2B56"/>
    <w:multiLevelType w:val="multilevel"/>
    <w:tmpl w:val="B00C674C"/>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7"/>
      <w:numFmt w:val="lowerRoman"/>
      <w:lvlText w:val="%3)"/>
      <w:lvlJc w:val="left"/>
      <w:pPr>
        <w:ind w:left="1080" w:hanging="360"/>
      </w:pPr>
      <w:rPr>
        <w:rFonts w:cs="Times New Roman" w:hint="default"/>
        <w:b/>
        <w:bCs w:val="0"/>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4" w15:restartNumberingAfterBreak="0">
    <w:nsid w:val="48DB35A9"/>
    <w:multiLevelType w:val="hybridMultilevel"/>
    <w:tmpl w:val="E0641138"/>
    <w:lvl w:ilvl="0" w:tplc="CA50EBC0">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0226826"/>
    <w:multiLevelType w:val="hybridMultilevel"/>
    <w:tmpl w:val="9120D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B521DD"/>
    <w:multiLevelType w:val="hybridMultilevel"/>
    <w:tmpl w:val="07383790"/>
    <w:lvl w:ilvl="0" w:tplc="22EE4972">
      <w:start w:val="5"/>
      <w:numFmt w:val="bullet"/>
      <w:lvlText w:val="-"/>
      <w:lvlJc w:val="left"/>
      <w:pPr>
        <w:ind w:left="720" w:hanging="360"/>
      </w:pPr>
      <w:rPr>
        <w:rFonts w:ascii="Fira Sans Condensed" w:eastAsiaTheme="minorHAnsi" w:hAnsi="Fira Sans Condensed"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3047D81"/>
    <w:multiLevelType w:val="hybridMultilevel"/>
    <w:tmpl w:val="0BAAB7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8" w15:restartNumberingAfterBreak="0">
    <w:nsid w:val="5B034E55"/>
    <w:multiLevelType w:val="hybridMultilevel"/>
    <w:tmpl w:val="D34A3E2E"/>
    <w:lvl w:ilvl="0" w:tplc="C25849AC">
      <w:numFmt w:val="bullet"/>
      <w:lvlText w:val="•"/>
      <w:lvlJc w:val="left"/>
      <w:pPr>
        <w:ind w:left="600" w:hanging="360"/>
      </w:pPr>
      <w:rPr>
        <w:rFonts w:ascii="Fira Sans Condensed" w:eastAsiaTheme="minorHAnsi" w:hAnsi="Fira Sans Condensed" w:cs="Fira Sans Condensed" w:hint="default"/>
        <w:color w:val="ED440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9" w15:restartNumberingAfterBreak="0">
    <w:nsid w:val="5EB92A16"/>
    <w:multiLevelType w:val="multilevel"/>
    <w:tmpl w:val="A376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769CF"/>
    <w:multiLevelType w:val="hybridMultilevel"/>
    <w:tmpl w:val="014CFDA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26A4AAB"/>
    <w:multiLevelType w:val="multilevel"/>
    <w:tmpl w:val="7354C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9724C5"/>
    <w:multiLevelType w:val="hybridMultilevel"/>
    <w:tmpl w:val="34A625CC"/>
    <w:lvl w:ilvl="0" w:tplc="51A23604">
      <w:start w:val="1"/>
      <w:numFmt w:val="bullet"/>
      <w:lvlText w:val="-"/>
      <w:lvlJc w:val="left"/>
      <w:pPr>
        <w:ind w:left="720" w:hanging="360"/>
      </w:pPr>
      <w:rPr>
        <w:rFonts w:ascii="Calibri" w:eastAsiaTheme="minorHAnsi" w:hAnsi="Calibri" w:cs="Calibri"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1213E93"/>
    <w:multiLevelType w:val="hybridMultilevel"/>
    <w:tmpl w:val="872048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1675076"/>
    <w:multiLevelType w:val="hybridMultilevel"/>
    <w:tmpl w:val="23BAF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2DB024D"/>
    <w:multiLevelType w:val="hybridMultilevel"/>
    <w:tmpl w:val="0B94AE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3501F52"/>
    <w:multiLevelType w:val="hybridMultilevel"/>
    <w:tmpl w:val="9A0C24C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7" w15:restartNumberingAfterBreak="0">
    <w:nsid w:val="79660F45"/>
    <w:multiLevelType w:val="multilevel"/>
    <w:tmpl w:val="D4C8B7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0"/>
  </w:num>
  <w:num w:numId="3">
    <w:abstractNumId w:val="35"/>
  </w:num>
  <w:num w:numId="4">
    <w:abstractNumId w:val="17"/>
  </w:num>
  <w:num w:numId="5">
    <w:abstractNumId w:val="25"/>
  </w:num>
  <w:num w:numId="6">
    <w:abstractNumId w:val="16"/>
  </w:num>
  <w:num w:numId="7">
    <w:abstractNumId w:val="28"/>
  </w:num>
  <w:num w:numId="8">
    <w:abstractNumId w:val="5"/>
  </w:num>
  <w:num w:numId="9">
    <w:abstractNumId w:val="32"/>
  </w:num>
  <w:num w:numId="10">
    <w:abstractNumId w:val="2"/>
  </w:num>
  <w:num w:numId="11">
    <w:abstractNumId w:val="6"/>
  </w:num>
  <w:num w:numId="12">
    <w:abstractNumId w:val="19"/>
  </w:num>
  <w:num w:numId="13">
    <w:abstractNumId w:val="4"/>
  </w:num>
  <w:num w:numId="14">
    <w:abstractNumId w:val="27"/>
  </w:num>
  <w:num w:numId="15">
    <w:abstractNumId w:val="14"/>
  </w:num>
  <w:num w:numId="16">
    <w:abstractNumId w:val="13"/>
  </w:num>
  <w:num w:numId="17">
    <w:abstractNumId w:val="7"/>
  </w:num>
  <w:num w:numId="18">
    <w:abstractNumId w:val="18"/>
  </w:num>
  <w:num w:numId="19">
    <w:abstractNumId w:val="9"/>
  </w:num>
  <w:num w:numId="20">
    <w:abstractNumId w:val="37"/>
  </w:num>
  <w:num w:numId="21">
    <w:abstractNumId w:val="23"/>
  </w:num>
  <w:num w:numId="22">
    <w:abstractNumId w:val="12"/>
  </w:num>
  <w:num w:numId="23">
    <w:abstractNumId w:val="36"/>
  </w:num>
  <w:num w:numId="24">
    <w:abstractNumId w:val="29"/>
  </w:num>
  <w:num w:numId="25">
    <w:abstractNumId w:val="1"/>
  </w:num>
  <w:num w:numId="26">
    <w:abstractNumId w:val="31"/>
  </w:num>
  <w:num w:numId="27">
    <w:abstractNumId w:val="11"/>
  </w:num>
  <w:num w:numId="28">
    <w:abstractNumId w:val="15"/>
  </w:num>
  <w:num w:numId="29">
    <w:abstractNumId w:val="21"/>
  </w:num>
  <w:num w:numId="30">
    <w:abstractNumId w:val="26"/>
  </w:num>
  <w:num w:numId="31">
    <w:abstractNumId w:val="30"/>
  </w:num>
  <w:num w:numId="32">
    <w:abstractNumId w:val="34"/>
  </w:num>
  <w:num w:numId="33">
    <w:abstractNumId w:val="20"/>
  </w:num>
  <w:num w:numId="34">
    <w:abstractNumId w:val="22"/>
  </w:num>
  <w:num w:numId="35">
    <w:abstractNumId w:val="24"/>
  </w:num>
  <w:num w:numId="36">
    <w:abstractNumId w:val="0"/>
  </w:num>
  <w:num w:numId="37">
    <w:abstractNumId w:val="3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89"/>
    <w:rsid w:val="000011A3"/>
    <w:rsid w:val="00001AE9"/>
    <w:rsid w:val="0000316A"/>
    <w:rsid w:val="000050ED"/>
    <w:rsid w:val="00007862"/>
    <w:rsid w:val="00024D42"/>
    <w:rsid w:val="00024D55"/>
    <w:rsid w:val="00027448"/>
    <w:rsid w:val="00035558"/>
    <w:rsid w:val="00041097"/>
    <w:rsid w:val="00041684"/>
    <w:rsid w:val="00046C3C"/>
    <w:rsid w:val="00047F36"/>
    <w:rsid w:val="000549F0"/>
    <w:rsid w:val="00055459"/>
    <w:rsid w:val="0005663A"/>
    <w:rsid w:val="00060414"/>
    <w:rsid w:val="000612CB"/>
    <w:rsid w:val="00061389"/>
    <w:rsid w:val="000625F3"/>
    <w:rsid w:val="00064212"/>
    <w:rsid w:val="000705BF"/>
    <w:rsid w:val="000730DD"/>
    <w:rsid w:val="000801C7"/>
    <w:rsid w:val="000802F1"/>
    <w:rsid w:val="0008247C"/>
    <w:rsid w:val="000871E1"/>
    <w:rsid w:val="00090FD1"/>
    <w:rsid w:val="000945C5"/>
    <w:rsid w:val="00095505"/>
    <w:rsid w:val="000A4D7A"/>
    <w:rsid w:val="000A6E95"/>
    <w:rsid w:val="000C2069"/>
    <w:rsid w:val="000C23FB"/>
    <w:rsid w:val="000C5AA9"/>
    <w:rsid w:val="000E32FE"/>
    <w:rsid w:val="000E7EB1"/>
    <w:rsid w:val="000F1BC0"/>
    <w:rsid w:val="00115490"/>
    <w:rsid w:val="00117130"/>
    <w:rsid w:val="00131AD4"/>
    <w:rsid w:val="00147E48"/>
    <w:rsid w:val="001508EC"/>
    <w:rsid w:val="00151AD1"/>
    <w:rsid w:val="00154D57"/>
    <w:rsid w:val="00154F13"/>
    <w:rsid w:val="00163369"/>
    <w:rsid w:val="00164143"/>
    <w:rsid w:val="001666BE"/>
    <w:rsid w:val="00167645"/>
    <w:rsid w:val="00171432"/>
    <w:rsid w:val="00172692"/>
    <w:rsid w:val="0018280B"/>
    <w:rsid w:val="00184C72"/>
    <w:rsid w:val="0018729E"/>
    <w:rsid w:val="00192046"/>
    <w:rsid w:val="00194804"/>
    <w:rsid w:val="00195592"/>
    <w:rsid w:val="001A2777"/>
    <w:rsid w:val="001A6F0E"/>
    <w:rsid w:val="001B1850"/>
    <w:rsid w:val="001D1B08"/>
    <w:rsid w:val="001E21FA"/>
    <w:rsid w:val="001F1489"/>
    <w:rsid w:val="001F1D88"/>
    <w:rsid w:val="001F1F9F"/>
    <w:rsid w:val="001F7089"/>
    <w:rsid w:val="00201D1D"/>
    <w:rsid w:val="002028F3"/>
    <w:rsid w:val="0020664E"/>
    <w:rsid w:val="002166F6"/>
    <w:rsid w:val="0022032F"/>
    <w:rsid w:val="002217AD"/>
    <w:rsid w:val="00230B4B"/>
    <w:rsid w:val="00236983"/>
    <w:rsid w:val="00240D0B"/>
    <w:rsid w:val="002413F3"/>
    <w:rsid w:val="00244AAF"/>
    <w:rsid w:val="002614E5"/>
    <w:rsid w:val="00261B14"/>
    <w:rsid w:val="00270E64"/>
    <w:rsid w:val="00274015"/>
    <w:rsid w:val="002778FE"/>
    <w:rsid w:val="00282FE6"/>
    <w:rsid w:val="002849F4"/>
    <w:rsid w:val="00284FAD"/>
    <w:rsid w:val="00292346"/>
    <w:rsid w:val="002A24AB"/>
    <w:rsid w:val="002B00CD"/>
    <w:rsid w:val="002C3FA0"/>
    <w:rsid w:val="002C58A5"/>
    <w:rsid w:val="002C58C4"/>
    <w:rsid w:val="002D32AB"/>
    <w:rsid w:val="002F289E"/>
    <w:rsid w:val="00300E4D"/>
    <w:rsid w:val="00302C7E"/>
    <w:rsid w:val="003051BF"/>
    <w:rsid w:val="00314647"/>
    <w:rsid w:val="00316939"/>
    <w:rsid w:val="00324234"/>
    <w:rsid w:val="0032790D"/>
    <w:rsid w:val="00333C48"/>
    <w:rsid w:val="00343AA0"/>
    <w:rsid w:val="00346D15"/>
    <w:rsid w:val="00347DCF"/>
    <w:rsid w:val="003540C0"/>
    <w:rsid w:val="003613A9"/>
    <w:rsid w:val="00361EB3"/>
    <w:rsid w:val="00364E2C"/>
    <w:rsid w:val="00372FE5"/>
    <w:rsid w:val="00385F8A"/>
    <w:rsid w:val="00387DFE"/>
    <w:rsid w:val="0039467E"/>
    <w:rsid w:val="00395628"/>
    <w:rsid w:val="00395E76"/>
    <w:rsid w:val="003A7C13"/>
    <w:rsid w:val="003A7FA0"/>
    <w:rsid w:val="003B379A"/>
    <w:rsid w:val="003B45FA"/>
    <w:rsid w:val="003B67BB"/>
    <w:rsid w:val="003B69DB"/>
    <w:rsid w:val="003C2FA3"/>
    <w:rsid w:val="003C71B7"/>
    <w:rsid w:val="003C7C56"/>
    <w:rsid w:val="003D103E"/>
    <w:rsid w:val="003D4812"/>
    <w:rsid w:val="003E7F32"/>
    <w:rsid w:val="003F00F2"/>
    <w:rsid w:val="003F24D1"/>
    <w:rsid w:val="003F7455"/>
    <w:rsid w:val="00415639"/>
    <w:rsid w:val="00420236"/>
    <w:rsid w:val="004223A5"/>
    <w:rsid w:val="00431AEF"/>
    <w:rsid w:val="00431E9E"/>
    <w:rsid w:val="004350B9"/>
    <w:rsid w:val="00440F36"/>
    <w:rsid w:val="004416A1"/>
    <w:rsid w:val="00444A4A"/>
    <w:rsid w:val="00467C9B"/>
    <w:rsid w:val="0047411D"/>
    <w:rsid w:val="0048015F"/>
    <w:rsid w:val="00481CEF"/>
    <w:rsid w:val="004872EC"/>
    <w:rsid w:val="00487470"/>
    <w:rsid w:val="004877E9"/>
    <w:rsid w:val="00487B15"/>
    <w:rsid w:val="00492ACE"/>
    <w:rsid w:val="004931DF"/>
    <w:rsid w:val="004A0F6A"/>
    <w:rsid w:val="004A2398"/>
    <w:rsid w:val="004A648C"/>
    <w:rsid w:val="004C1E45"/>
    <w:rsid w:val="004C59B1"/>
    <w:rsid w:val="004C6157"/>
    <w:rsid w:val="004D2DCB"/>
    <w:rsid w:val="004D2DF3"/>
    <w:rsid w:val="004D74EC"/>
    <w:rsid w:val="004E0206"/>
    <w:rsid w:val="004E5347"/>
    <w:rsid w:val="004E6C5C"/>
    <w:rsid w:val="004F2AF5"/>
    <w:rsid w:val="004F32F2"/>
    <w:rsid w:val="004F466F"/>
    <w:rsid w:val="00513280"/>
    <w:rsid w:val="00516832"/>
    <w:rsid w:val="005241A3"/>
    <w:rsid w:val="00527FD5"/>
    <w:rsid w:val="00532561"/>
    <w:rsid w:val="00537A8D"/>
    <w:rsid w:val="005426C6"/>
    <w:rsid w:val="0054780F"/>
    <w:rsid w:val="00554C79"/>
    <w:rsid w:val="00555017"/>
    <w:rsid w:val="005630EF"/>
    <w:rsid w:val="00567C3F"/>
    <w:rsid w:val="00573970"/>
    <w:rsid w:val="005746F1"/>
    <w:rsid w:val="00585648"/>
    <w:rsid w:val="0058756C"/>
    <w:rsid w:val="00591B4E"/>
    <w:rsid w:val="005920FE"/>
    <w:rsid w:val="00592380"/>
    <w:rsid w:val="00593E66"/>
    <w:rsid w:val="005C08C8"/>
    <w:rsid w:val="005C3C55"/>
    <w:rsid w:val="005C3D67"/>
    <w:rsid w:val="005D12C9"/>
    <w:rsid w:val="005D313C"/>
    <w:rsid w:val="005D48D0"/>
    <w:rsid w:val="005D6B6A"/>
    <w:rsid w:val="005D71FA"/>
    <w:rsid w:val="005E09C9"/>
    <w:rsid w:val="005E1DCC"/>
    <w:rsid w:val="005E4492"/>
    <w:rsid w:val="005F100B"/>
    <w:rsid w:val="005F296E"/>
    <w:rsid w:val="005F7291"/>
    <w:rsid w:val="006171D2"/>
    <w:rsid w:val="006209C2"/>
    <w:rsid w:val="00624C7C"/>
    <w:rsid w:val="00625A42"/>
    <w:rsid w:val="006335F6"/>
    <w:rsid w:val="0065419E"/>
    <w:rsid w:val="0066219A"/>
    <w:rsid w:val="00682DBC"/>
    <w:rsid w:val="00686068"/>
    <w:rsid w:val="0068624D"/>
    <w:rsid w:val="0068646D"/>
    <w:rsid w:val="006A0CB9"/>
    <w:rsid w:val="006A7175"/>
    <w:rsid w:val="006A7CF9"/>
    <w:rsid w:val="006B09B0"/>
    <w:rsid w:val="006B4DC3"/>
    <w:rsid w:val="006B72DC"/>
    <w:rsid w:val="006D06F0"/>
    <w:rsid w:val="006D1872"/>
    <w:rsid w:val="006D72C8"/>
    <w:rsid w:val="006E24F7"/>
    <w:rsid w:val="006E49D4"/>
    <w:rsid w:val="006E6E49"/>
    <w:rsid w:val="006E7508"/>
    <w:rsid w:val="006F01F9"/>
    <w:rsid w:val="006F3DD9"/>
    <w:rsid w:val="006F7B7E"/>
    <w:rsid w:val="0070686B"/>
    <w:rsid w:val="00715E07"/>
    <w:rsid w:val="00717424"/>
    <w:rsid w:val="00717501"/>
    <w:rsid w:val="007212ED"/>
    <w:rsid w:val="007254FF"/>
    <w:rsid w:val="00733028"/>
    <w:rsid w:val="00736D02"/>
    <w:rsid w:val="00742179"/>
    <w:rsid w:val="00747996"/>
    <w:rsid w:val="00752AD2"/>
    <w:rsid w:val="0076136B"/>
    <w:rsid w:val="00762DDD"/>
    <w:rsid w:val="00767C9C"/>
    <w:rsid w:val="00784E4E"/>
    <w:rsid w:val="00786259"/>
    <w:rsid w:val="00786E43"/>
    <w:rsid w:val="007A0805"/>
    <w:rsid w:val="007B4671"/>
    <w:rsid w:val="007B47BB"/>
    <w:rsid w:val="007B6F34"/>
    <w:rsid w:val="007C5304"/>
    <w:rsid w:val="007C587C"/>
    <w:rsid w:val="007D0A57"/>
    <w:rsid w:val="007D3D93"/>
    <w:rsid w:val="007D67B4"/>
    <w:rsid w:val="007D743B"/>
    <w:rsid w:val="007E4ABE"/>
    <w:rsid w:val="007F6948"/>
    <w:rsid w:val="00802635"/>
    <w:rsid w:val="0081166C"/>
    <w:rsid w:val="00813F1B"/>
    <w:rsid w:val="00823FF1"/>
    <w:rsid w:val="008245E2"/>
    <w:rsid w:val="00840A7B"/>
    <w:rsid w:val="00845126"/>
    <w:rsid w:val="0084599D"/>
    <w:rsid w:val="00857F48"/>
    <w:rsid w:val="008628EE"/>
    <w:rsid w:val="00863E43"/>
    <w:rsid w:val="0088163F"/>
    <w:rsid w:val="0088686B"/>
    <w:rsid w:val="00891878"/>
    <w:rsid w:val="008934C5"/>
    <w:rsid w:val="00895E77"/>
    <w:rsid w:val="008970F5"/>
    <w:rsid w:val="00897C5F"/>
    <w:rsid w:val="008A2832"/>
    <w:rsid w:val="008A414A"/>
    <w:rsid w:val="008A430A"/>
    <w:rsid w:val="008A5BAF"/>
    <w:rsid w:val="008A5F51"/>
    <w:rsid w:val="008B30D0"/>
    <w:rsid w:val="008B670C"/>
    <w:rsid w:val="008D292B"/>
    <w:rsid w:val="008D5CE1"/>
    <w:rsid w:val="008E15F4"/>
    <w:rsid w:val="008E5926"/>
    <w:rsid w:val="008E61E0"/>
    <w:rsid w:val="008F0E17"/>
    <w:rsid w:val="008F205A"/>
    <w:rsid w:val="008F48AF"/>
    <w:rsid w:val="00900946"/>
    <w:rsid w:val="00900F9E"/>
    <w:rsid w:val="00904614"/>
    <w:rsid w:val="009056BA"/>
    <w:rsid w:val="00916CBC"/>
    <w:rsid w:val="00921CBC"/>
    <w:rsid w:val="00927CD9"/>
    <w:rsid w:val="00930531"/>
    <w:rsid w:val="00931E6A"/>
    <w:rsid w:val="0093216B"/>
    <w:rsid w:val="0094118A"/>
    <w:rsid w:val="00944E6A"/>
    <w:rsid w:val="009457F8"/>
    <w:rsid w:val="00956F53"/>
    <w:rsid w:val="00964F6E"/>
    <w:rsid w:val="00967D82"/>
    <w:rsid w:val="009807D1"/>
    <w:rsid w:val="00981788"/>
    <w:rsid w:val="00986770"/>
    <w:rsid w:val="009901C0"/>
    <w:rsid w:val="009A317F"/>
    <w:rsid w:val="009A5B88"/>
    <w:rsid w:val="009B013A"/>
    <w:rsid w:val="009B1C70"/>
    <w:rsid w:val="009E26FA"/>
    <w:rsid w:val="009E2AD2"/>
    <w:rsid w:val="009E37B5"/>
    <w:rsid w:val="009E5F01"/>
    <w:rsid w:val="009F0D5A"/>
    <w:rsid w:val="009F6D38"/>
    <w:rsid w:val="00A1088F"/>
    <w:rsid w:val="00A1189E"/>
    <w:rsid w:val="00A12E25"/>
    <w:rsid w:val="00A138F5"/>
    <w:rsid w:val="00A23815"/>
    <w:rsid w:val="00A518B6"/>
    <w:rsid w:val="00A668E6"/>
    <w:rsid w:val="00A722F8"/>
    <w:rsid w:val="00A7400C"/>
    <w:rsid w:val="00A805D3"/>
    <w:rsid w:val="00A8311C"/>
    <w:rsid w:val="00A91373"/>
    <w:rsid w:val="00A9160E"/>
    <w:rsid w:val="00A92C14"/>
    <w:rsid w:val="00AA4224"/>
    <w:rsid w:val="00AA61BC"/>
    <w:rsid w:val="00AA63C2"/>
    <w:rsid w:val="00AB3B8C"/>
    <w:rsid w:val="00AB733F"/>
    <w:rsid w:val="00AB7553"/>
    <w:rsid w:val="00AC19C6"/>
    <w:rsid w:val="00AC6162"/>
    <w:rsid w:val="00AE3367"/>
    <w:rsid w:val="00AF16E6"/>
    <w:rsid w:val="00B020C3"/>
    <w:rsid w:val="00B023AA"/>
    <w:rsid w:val="00B03097"/>
    <w:rsid w:val="00B057B7"/>
    <w:rsid w:val="00B166EC"/>
    <w:rsid w:val="00B236E1"/>
    <w:rsid w:val="00B251CA"/>
    <w:rsid w:val="00B30AB9"/>
    <w:rsid w:val="00B31836"/>
    <w:rsid w:val="00B3528F"/>
    <w:rsid w:val="00B4228C"/>
    <w:rsid w:val="00B43C67"/>
    <w:rsid w:val="00B46197"/>
    <w:rsid w:val="00B552A3"/>
    <w:rsid w:val="00B617DE"/>
    <w:rsid w:val="00B63C8B"/>
    <w:rsid w:val="00B66C20"/>
    <w:rsid w:val="00B72F74"/>
    <w:rsid w:val="00B76367"/>
    <w:rsid w:val="00B76929"/>
    <w:rsid w:val="00B82F87"/>
    <w:rsid w:val="00B92862"/>
    <w:rsid w:val="00B960B8"/>
    <w:rsid w:val="00BA1E79"/>
    <w:rsid w:val="00BA4BE9"/>
    <w:rsid w:val="00BC4618"/>
    <w:rsid w:val="00BC47DB"/>
    <w:rsid w:val="00BC7042"/>
    <w:rsid w:val="00BD14F9"/>
    <w:rsid w:val="00BD273E"/>
    <w:rsid w:val="00BD6FF9"/>
    <w:rsid w:val="00BE0DDE"/>
    <w:rsid w:val="00BE7E19"/>
    <w:rsid w:val="00C02ED7"/>
    <w:rsid w:val="00C056E8"/>
    <w:rsid w:val="00C0577C"/>
    <w:rsid w:val="00C14162"/>
    <w:rsid w:val="00C1454B"/>
    <w:rsid w:val="00C17157"/>
    <w:rsid w:val="00C2416E"/>
    <w:rsid w:val="00C33170"/>
    <w:rsid w:val="00C35187"/>
    <w:rsid w:val="00C42E52"/>
    <w:rsid w:val="00C52171"/>
    <w:rsid w:val="00C558F2"/>
    <w:rsid w:val="00C60D1B"/>
    <w:rsid w:val="00C7298A"/>
    <w:rsid w:val="00C73471"/>
    <w:rsid w:val="00C76E95"/>
    <w:rsid w:val="00C8505F"/>
    <w:rsid w:val="00C9349D"/>
    <w:rsid w:val="00C957AE"/>
    <w:rsid w:val="00C96576"/>
    <w:rsid w:val="00CA1431"/>
    <w:rsid w:val="00CA300D"/>
    <w:rsid w:val="00CA4396"/>
    <w:rsid w:val="00CA67E7"/>
    <w:rsid w:val="00CA6C9D"/>
    <w:rsid w:val="00CA738C"/>
    <w:rsid w:val="00CB536D"/>
    <w:rsid w:val="00CB71D6"/>
    <w:rsid w:val="00CB7757"/>
    <w:rsid w:val="00CB7FC9"/>
    <w:rsid w:val="00CC5FBC"/>
    <w:rsid w:val="00CD6889"/>
    <w:rsid w:val="00CF7215"/>
    <w:rsid w:val="00D00F46"/>
    <w:rsid w:val="00D16485"/>
    <w:rsid w:val="00D202DE"/>
    <w:rsid w:val="00D211FD"/>
    <w:rsid w:val="00D26D85"/>
    <w:rsid w:val="00D40C9E"/>
    <w:rsid w:val="00D52CC3"/>
    <w:rsid w:val="00D61941"/>
    <w:rsid w:val="00D650A2"/>
    <w:rsid w:val="00D727DF"/>
    <w:rsid w:val="00D73108"/>
    <w:rsid w:val="00D831A7"/>
    <w:rsid w:val="00D863F9"/>
    <w:rsid w:val="00D86B53"/>
    <w:rsid w:val="00D870DA"/>
    <w:rsid w:val="00D93D9C"/>
    <w:rsid w:val="00D9459E"/>
    <w:rsid w:val="00DB0EC8"/>
    <w:rsid w:val="00DC394C"/>
    <w:rsid w:val="00DD184B"/>
    <w:rsid w:val="00DD19D7"/>
    <w:rsid w:val="00DE0387"/>
    <w:rsid w:val="00DE07D3"/>
    <w:rsid w:val="00DF12C9"/>
    <w:rsid w:val="00DF1991"/>
    <w:rsid w:val="00DF4B2F"/>
    <w:rsid w:val="00E010EA"/>
    <w:rsid w:val="00E04704"/>
    <w:rsid w:val="00E070DC"/>
    <w:rsid w:val="00E375DB"/>
    <w:rsid w:val="00E40A31"/>
    <w:rsid w:val="00E42002"/>
    <w:rsid w:val="00E422C0"/>
    <w:rsid w:val="00E43E11"/>
    <w:rsid w:val="00E50742"/>
    <w:rsid w:val="00E5430A"/>
    <w:rsid w:val="00E55C6A"/>
    <w:rsid w:val="00E56A65"/>
    <w:rsid w:val="00E62896"/>
    <w:rsid w:val="00E64080"/>
    <w:rsid w:val="00E6534C"/>
    <w:rsid w:val="00E81BEA"/>
    <w:rsid w:val="00E871D3"/>
    <w:rsid w:val="00E970FF"/>
    <w:rsid w:val="00EA466B"/>
    <w:rsid w:val="00EB629A"/>
    <w:rsid w:val="00EC25E9"/>
    <w:rsid w:val="00EC44DE"/>
    <w:rsid w:val="00ED02D5"/>
    <w:rsid w:val="00ED5F7A"/>
    <w:rsid w:val="00EE31FD"/>
    <w:rsid w:val="00EE571A"/>
    <w:rsid w:val="00EF12BC"/>
    <w:rsid w:val="00EF4C8B"/>
    <w:rsid w:val="00EF5A27"/>
    <w:rsid w:val="00EF60FF"/>
    <w:rsid w:val="00F01165"/>
    <w:rsid w:val="00F16914"/>
    <w:rsid w:val="00F23141"/>
    <w:rsid w:val="00F24A8E"/>
    <w:rsid w:val="00F27489"/>
    <w:rsid w:val="00F37172"/>
    <w:rsid w:val="00F47AF9"/>
    <w:rsid w:val="00F546FC"/>
    <w:rsid w:val="00F62D1E"/>
    <w:rsid w:val="00F655D1"/>
    <w:rsid w:val="00F72508"/>
    <w:rsid w:val="00F75B6B"/>
    <w:rsid w:val="00F771F4"/>
    <w:rsid w:val="00F84CDB"/>
    <w:rsid w:val="00FA0D94"/>
    <w:rsid w:val="00FA3AC0"/>
    <w:rsid w:val="00FA74E0"/>
    <w:rsid w:val="00FB0377"/>
    <w:rsid w:val="00FB098D"/>
    <w:rsid w:val="00FB3811"/>
    <w:rsid w:val="00FB5F1F"/>
    <w:rsid w:val="00FC046E"/>
    <w:rsid w:val="00FC0CB4"/>
    <w:rsid w:val="00FC4D4F"/>
    <w:rsid w:val="00FD3EF1"/>
    <w:rsid w:val="00FE0B3E"/>
    <w:rsid w:val="00FF202A"/>
    <w:rsid w:val="00FF5412"/>
    <w:rsid w:val="01F3C155"/>
    <w:rsid w:val="074A9846"/>
    <w:rsid w:val="20E19849"/>
    <w:rsid w:val="2DCD6591"/>
    <w:rsid w:val="4F717761"/>
    <w:rsid w:val="56829527"/>
    <w:rsid w:val="696F5FED"/>
    <w:rsid w:val="70163422"/>
    <w:rsid w:val="753BF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0DACE"/>
  <w15:chartTrackingRefBased/>
  <w15:docId w15:val="{22568A84-E061-C141-A54E-D7091356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349D"/>
    <w:rPr>
      <w:rFonts w:ascii="Times New Roman" w:hAnsi="Times New Roman" w:cs="Times New Roman"/>
      <w:lang w:val="es-ES_tradnl" w:eastAsia="es-ES_tradnl"/>
    </w:rPr>
  </w:style>
  <w:style w:type="paragraph" w:styleId="Ttulo1">
    <w:name w:val="heading 1"/>
    <w:basedOn w:val="Normal"/>
    <w:next w:val="Normal"/>
    <w:link w:val="Ttulo1Car"/>
    <w:uiPriority w:val="9"/>
    <w:qFormat/>
    <w:rsid w:val="00CA6C9D"/>
    <w:pPr>
      <w:keepNext/>
      <w:keepLines/>
      <w:spacing w:before="240"/>
      <w:outlineLvl w:val="0"/>
    </w:pPr>
    <w:rPr>
      <w:rFonts w:asciiTheme="majorHAnsi" w:eastAsiaTheme="majorEastAsia" w:hAnsiTheme="majorHAnsi" w:cstheme="majorBidi"/>
      <w:color w:val="AB5215" w:themeColor="accent1" w:themeShade="BF"/>
      <w:sz w:val="32"/>
      <w:szCs w:val="32"/>
    </w:rPr>
  </w:style>
  <w:style w:type="paragraph" w:styleId="Ttulo2">
    <w:name w:val="heading 2"/>
    <w:basedOn w:val="Normal"/>
    <w:next w:val="Normal"/>
    <w:link w:val="Ttulo2Car"/>
    <w:uiPriority w:val="9"/>
    <w:unhideWhenUsed/>
    <w:qFormat/>
    <w:rsid w:val="00C76E95"/>
    <w:pPr>
      <w:keepNext/>
      <w:keepLines/>
      <w:spacing w:before="360" w:after="80" w:line="276" w:lineRule="auto"/>
      <w:outlineLvl w:val="1"/>
    </w:pPr>
    <w:rPr>
      <w:rFonts w:ascii="Calibri" w:eastAsia="Calibri" w:hAnsi="Calibri" w:cs="Calibri"/>
      <w:b/>
      <w:color w:val="004987" w:themeColor="accent6"/>
      <w:sz w:val="32"/>
      <w:szCs w:val="36"/>
      <w:lang w:val="es-ES" w:eastAsia="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1389"/>
    <w:pPr>
      <w:tabs>
        <w:tab w:val="center" w:pos="4680"/>
        <w:tab w:val="right" w:pos="9360"/>
      </w:tabs>
    </w:pPr>
  </w:style>
  <w:style w:type="character" w:customStyle="1" w:styleId="EncabezadoCar">
    <w:name w:val="Encabezado Car"/>
    <w:basedOn w:val="Fuentedeprrafopredeter"/>
    <w:link w:val="Encabezado"/>
    <w:uiPriority w:val="99"/>
    <w:rsid w:val="00061389"/>
  </w:style>
  <w:style w:type="paragraph" w:styleId="Piedepgina">
    <w:name w:val="footer"/>
    <w:basedOn w:val="Normal"/>
    <w:link w:val="PiedepginaCar"/>
    <w:uiPriority w:val="99"/>
    <w:unhideWhenUsed/>
    <w:rsid w:val="00061389"/>
    <w:pPr>
      <w:tabs>
        <w:tab w:val="center" w:pos="4680"/>
        <w:tab w:val="right" w:pos="9360"/>
      </w:tabs>
    </w:pPr>
  </w:style>
  <w:style w:type="character" w:customStyle="1" w:styleId="PiedepginaCar">
    <w:name w:val="Pie de página Car"/>
    <w:basedOn w:val="Fuentedeprrafopredeter"/>
    <w:link w:val="Piedepgina"/>
    <w:uiPriority w:val="99"/>
    <w:rsid w:val="00061389"/>
  </w:style>
  <w:style w:type="paragraph" w:styleId="Sinespaciado">
    <w:name w:val="No Spacing"/>
    <w:link w:val="SinespaciadoCar"/>
    <w:uiPriority w:val="1"/>
    <w:qFormat/>
    <w:rsid w:val="00061389"/>
    <w:rPr>
      <w:rFonts w:eastAsiaTheme="minorEastAsia"/>
      <w:sz w:val="22"/>
      <w:szCs w:val="22"/>
      <w:lang w:eastAsia="zh-CN"/>
    </w:rPr>
  </w:style>
  <w:style w:type="character" w:customStyle="1" w:styleId="Ttulo1Car">
    <w:name w:val="Título 1 Car"/>
    <w:basedOn w:val="Fuentedeprrafopredeter"/>
    <w:link w:val="Ttulo1"/>
    <w:uiPriority w:val="9"/>
    <w:rsid w:val="00CA6C9D"/>
    <w:rPr>
      <w:rFonts w:asciiTheme="majorHAnsi" w:eastAsiaTheme="majorEastAsia" w:hAnsiTheme="majorHAnsi" w:cstheme="majorBidi"/>
      <w:color w:val="AB5215" w:themeColor="accent1" w:themeShade="BF"/>
      <w:sz w:val="32"/>
      <w:szCs w:val="32"/>
    </w:rPr>
  </w:style>
  <w:style w:type="paragraph" w:customStyle="1" w:styleId="BasicParagraph">
    <w:name w:val="[Basic Paragraph]"/>
    <w:basedOn w:val="Normal"/>
    <w:uiPriority w:val="99"/>
    <w:rsid w:val="00981788"/>
    <w:pPr>
      <w:autoSpaceDE w:val="0"/>
      <w:autoSpaceDN w:val="0"/>
      <w:adjustRightInd w:val="0"/>
      <w:spacing w:line="288" w:lineRule="auto"/>
      <w:textAlignment w:val="center"/>
    </w:pPr>
    <w:rPr>
      <w:rFonts w:ascii="MinionPro-Regular" w:hAnsi="MinionPro-Regular" w:cs="MinionPro-Regular"/>
      <w:color w:val="000000"/>
    </w:rPr>
  </w:style>
  <w:style w:type="paragraph" w:styleId="Revisin">
    <w:name w:val="Revision"/>
    <w:hidden/>
    <w:uiPriority w:val="99"/>
    <w:semiHidden/>
    <w:rsid w:val="00A1189E"/>
  </w:style>
  <w:style w:type="table" w:styleId="Tablaconcuadrcula">
    <w:name w:val="Table Grid"/>
    <w:basedOn w:val="Tablanormal"/>
    <w:uiPriority w:val="39"/>
    <w:rsid w:val="007C5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7C587C"/>
    <w:tblPr>
      <w:tblStyleRowBandSize w:val="1"/>
      <w:tblStyleColBandSize w:val="1"/>
      <w:tblBorders>
        <w:top w:val="single" w:sz="4" w:space="0" w:color="F1B68E" w:themeColor="text1" w:themeTint="80"/>
        <w:bottom w:val="single" w:sz="4" w:space="0" w:color="F1B68E" w:themeColor="text1" w:themeTint="80"/>
      </w:tblBorders>
    </w:tblPr>
    <w:tblStylePr w:type="firstRow">
      <w:rPr>
        <w:b/>
        <w:bCs/>
      </w:rPr>
      <w:tblPr/>
      <w:tcPr>
        <w:tcBorders>
          <w:bottom w:val="single" w:sz="4" w:space="0" w:color="F1B68E" w:themeColor="text1" w:themeTint="80"/>
        </w:tcBorders>
      </w:tcPr>
    </w:tblStylePr>
    <w:tblStylePr w:type="lastRow">
      <w:rPr>
        <w:b/>
        <w:bCs/>
      </w:rPr>
      <w:tblPr/>
      <w:tcPr>
        <w:tcBorders>
          <w:top w:val="single" w:sz="4" w:space="0" w:color="F1B68E" w:themeColor="text1" w:themeTint="80"/>
        </w:tcBorders>
      </w:tcPr>
    </w:tblStylePr>
    <w:tblStylePr w:type="firstCol">
      <w:rPr>
        <w:b/>
        <w:bCs/>
      </w:rPr>
    </w:tblStylePr>
    <w:tblStylePr w:type="lastCol">
      <w:rPr>
        <w:b/>
        <w:bCs/>
      </w:rPr>
    </w:tblStylePr>
    <w:tblStylePr w:type="band1Vert">
      <w:tblPr/>
      <w:tcPr>
        <w:tcBorders>
          <w:left w:val="single" w:sz="4" w:space="0" w:color="F1B68E" w:themeColor="text1" w:themeTint="80"/>
          <w:right w:val="single" w:sz="4" w:space="0" w:color="F1B68E" w:themeColor="text1" w:themeTint="80"/>
        </w:tcBorders>
      </w:tcPr>
    </w:tblStylePr>
    <w:tblStylePr w:type="band2Vert">
      <w:tblPr/>
      <w:tcPr>
        <w:tcBorders>
          <w:left w:val="single" w:sz="4" w:space="0" w:color="F1B68E" w:themeColor="text1" w:themeTint="80"/>
          <w:right w:val="single" w:sz="4" w:space="0" w:color="F1B68E" w:themeColor="text1" w:themeTint="80"/>
        </w:tcBorders>
      </w:tcPr>
    </w:tblStylePr>
    <w:tblStylePr w:type="band1Horz">
      <w:tblPr/>
      <w:tcPr>
        <w:tcBorders>
          <w:top w:val="single" w:sz="4" w:space="0" w:color="F1B68E" w:themeColor="text1" w:themeTint="80"/>
          <w:bottom w:val="single" w:sz="4" w:space="0" w:color="F1B68E" w:themeColor="text1" w:themeTint="80"/>
        </w:tcBorders>
      </w:tcPr>
    </w:tblStylePr>
  </w:style>
  <w:style w:type="table" w:styleId="Tablanormal3">
    <w:name w:val="Plain Table 3"/>
    <w:basedOn w:val="Tablanormal"/>
    <w:uiPriority w:val="43"/>
    <w:rsid w:val="007C587C"/>
    <w:tblPr>
      <w:tblStyleRowBandSize w:val="1"/>
      <w:tblStyleColBandSize w:val="1"/>
    </w:tblPr>
    <w:tblStylePr w:type="firstRow">
      <w:rPr>
        <w:b/>
        <w:bCs/>
        <w:caps/>
      </w:rPr>
      <w:tblPr/>
      <w:tcPr>
        <w:tcBorders>
          <w:bottom w:val="single" w:sz="4" w:space="0" w:color="F1B68E"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F1B68E"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2">
    <w:name w:val="Grid Table 4 Accent 2"/>
    <w:basedOn w:val="Tablanormal"/>
    <w:uiPriority w:val="49"/>
    <w:rsid w:val="008D292B"/>
    <w:tblPr>
      <w:tblStyleRowBandSize w:val="1"/>
      <w:tblStyleColBandSize w:val="1"/>
      <w:tblBorders>
        <w:top w:val="single" w:sz="4" w:space="0" w:color="F7D07A" w:themeColor="accent2" w:themeTint="99"/>
        <w:left w:val="single" w:sz="4" w:space="0" w:color="F7D07A" w:themeColor="accent2" w:themeTint="99"/>
        <w:bottom w:val="single" w:sz="4" w:space="0" w:color="F7D07A" w:themeColor="accent2" w:themeTint="99"/>
        <w:right w:val="single" w:sz="4" w:space="0" w:color="F7D07A" w:themeColor="accent2" w:themeTint="99"/>
        <w:insideH w:val="single" w:sz="4" w:space="0" w:color="F7D07A" w:themeColor="accent2" w:themeTint="99"/>
        <w:insideV w:val="single" w:sz="4" w:space="0" w:color="F7D07A" w:themeColor="accent2" w:themeTint="99"/>
      </w:tblBorders>
    </w:tblPr>
    <w:tblStylePr w:type="firstRow">
      <w:rPr>
        <w:b/>
        <w:bCs/>
        <w:color w:val="FFFFFF" w:themeColor="background1"/>
      </w:rPr>
      <w:tblPr/>
      <w:tcPr>
        <w:tcBorders>
          <w:top w:val="single" w:sz="4" w:space="0" w:color="F3B223" w:themeColor="accent2"/>
          <w:left w:val="single" w:sz="4" w:space="0" w:color="F3B223" w:themeColor="accent2"/>
          <w:bottom w:val="single" w:sz="4" w:space="0" w:color="F3B223" w:themeColor="accent2"/>
          <w:right w:val="single" w:sz="4" w:space="0" w:color="F3B223" w:themeColor="accent2"/>
          <w:insideH w:val="nil"/>
          <w:insideV w:val="nil"/>
        </w:tcBorders>
        <w:shd w:val="clear" w:color="auto" w:fill="F3B223" w:themeFill="accent2"/>
      </w:tcPr>
    </w:tblStylePr>
    <w:tblStylePr w:type="lastRow">
      <w:rPr>
        <w:b/>
        <w:bCs/>
      </w:rPr>
      <w:tblPr/>
      <w:tcPr>
        <w:tcBorders>
          <w:top w:val="double" w:sz="4" w:space="0" w:color="F3B223" w:themeColor="accent2"/>
        </w:tcBorders>
      </w:tcPr>
    </w:tblStylePr>
    <w:tblStylePr w:type="firstCol">
      <w:rPr>
        <w:b/>
        <w:bCs/>
      </w:rPr>
    </w:tblStylePr>
    <w:tblStylePr w:type="lastCol">
      <w:rPr>
        <w:b/>
        <w:bCs/>
      </w:rPr>
    </w:tblStylePr>
    <w:tblStylePr w:type="band1Vert">
      <w:tblPr/>
      <w:tcPr>
        <w:shd w:val="clear" w:color="auto" w:fill="FCEFD2" w:themeFill="accent2" w:themeFillTint="33"/>
      </w:tcPr>
    </w:tblStylePr>
    <w:tblStylePr w:type="band1Horz">
      <w:tblPr/>
      <w:tcPr>
        <w:shd w:val="clear" w:color="auto" w:fill="FCEFD2" w:themeFill="accent2" w:themeFillTint="33"/>
      </w:tcPr>
    </w:tblStylePr>
  </w:style>
  <w:style w:type="paragraph" w:customStyle="1" w:styleId="BodyParagraph">
    <w:name w:val="Body Paragraph"/>
    <w:basedOn w:val="BasicParagraph"/>
    <w:qFormat/>
    <w:rsid w:val="004C6157"/>
    <w:pPr>
      <w:tabs>
        <w:tab w:val="left" w:pos="240"/>
      </w:tabs>
      <w:suppressAutoHyphens/>
      <w:jc w:val="both"/>
    </w:pPr>
    <w:rPr>
      <w:rFonts w:ascii="Fira Sans Condensed" w:hAnsi="Fira Sans Condensed" w:cs="Fira Sans Condensed"/>
      <w:spacing w:val="-2"/>
      <w:sz w:val="20"/>
      <w:szCs w:val="20"/>
    </w:rPr>
  </w:style>
  <w:style w:type="paragraph" w:styleId="Prrafodelista">
    <w:name w:val="List Paragraph"/>
    <w:aliases w:val="Titulo de Fígura,TITULO A,Cuadro 2-1,Fundamentacion,Bulleted List,Lista vistosa - Énfasis 11,Titulo parrafo,Punto,Iz - Párrafo de lista,Sivsa Parrafo,Footnote,List Paragraph1,Lista 123,Number List 1,Dot pt,No Spacing1,Indicator Text"/>
    <w:basedOn w:val="Normal"/>
    <w:link w:val="PrrafodelistaCar"/>
    <w:uiPriority w:val="34"/>
    <w:qFormat/>
    <w:rsid w:val="000011A3"/>
    <w:pPr>
      <w:spacing w:after="160" w:line="252" w:lineRule="auto"/>
      <w:ind w:left="720"/>
      <w:contextualSpacing/>
    </w:pPr>
    <w:rPr>
      <w:rFonts w:ascii="Calibri" w:hAnsi="Calibri" w:cs="Calibri"/>
      <w:sz w:val="22"/>
      <w:szCs w:val="22"/>
      <w:lang w:val="es-PE"/>
    </w:rPr>
  </w:style>
  <w:style w:type="character" w:customStyle="1" w:styleId="SinespaciadoCar">
    <w:name w:val="Sin espaciado Car"/>
    <w:link w:val="Sinespaciado"/>
    <w:uiPriority w:val="1"/>
    <w:qFormat/>
    <w:locked/>
    <w:rsid w:val="00064212"/>
    <w:rPr>
      <w:rFonts w:eastAsiaTheme="minorEastAsia"/>
      <w:sz w:val="22"/>
      <w:szCs w:val="22"/>
      <w:lang w:eastAsia="zh-CN"/>
    </w:rPr>
  </w:style>
  <w:style w:type="table" w:styleId="Tablaconcuadrcula5oscura-nfasis1">
    <w:name w:val="Grid Table 5 Dark Accent 1"/>
    <w:basedOn w:val="Tablanormal"/>
    <w:uiPriority w:val="50"/>
    <w:rsid w:val="000642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2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6F1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6F1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6F1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6F1E" w:themeFill="accent1"/>
      </w:tcPr>
    </w:tblStylePr>
    <w:tblStylePr w:type="band1Vert">
      <w:tblPr/>
      <w:tcPr>
        <w:shd w:val="clear" w:color="auto" w:fill="F3C5A4" w:themeFill="accent1" w:themeFillTint="66"/>
      </w:tcPr>
    </w:tblStylePr>
    <w:tblStylePr w:type="band1Horz">
      <w:tblPr/>
      <w:tcPr>
        <w:shd w:val="clear" w:color="auto" w:fill="F3C5A4" w:themeFill="accent1" w:themeFillTint="66"/>
      </w:tcPr>
    </w:tblStylePr>
  </w:style>
  <w:style w:type="paragraph" w:styleId="Textodeglobo">
    <w:name w:val="Balloon Text"/>
    <w:basedOn w:val="Normal"/>
    <w:link w:val="TextodegloboCar"/>
    <w:uiPriority w:val="99"/>
    <w:semiHidden/>
    <w:unhideWhenUsed/>
    <w:rsid w:val="006A0CB9"/>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semiHidden/>
    <w:rsid w:val="006A0CB9"/>
    <w:rPr>
      <w:rFonts w:ascii="Tahoma" w:eastAsia="Times New Roman" w:hAnsi="Tahoma" w:cs="Tahoma"/>
      <w:sz w:val="16"/>
      <w:szCs w:val="16"/>
      <w:lang w:val="es-ES" w:eastAsia="es-ES"/>
    </w:rPr>
  </w:style>
  <w:style w:type="character" w:styleId="Textoennegrita">
    <w:name w:val="Strong"/>
    <w:basedOn w:val="Fuentedeprrafopredeter"/>
    <w:uiPriority w:val="22"/>
    <w:qFormat/>
    <w:rsid w:val="00900946"/>
    <w:rPr>
      <w:b/>
      <w:bCs/>
    </w:rPr>
  </w:style>
  <w:style w:type="character" w:customStyle="1" w:styleId="Ttulo2Car">
    <w:name w:val="Título 2 Car"/>
    <w:basedOn w:val="Fuentedeprrafopredeter"/>
    <w:link w:val="Ttulo2"/>
    <w:uiPriority w:val="9"/>
    <w:rsid w:val="00C76E95"/>
    <w:rPr>
      <w:rFonts w:ascii="Calibri" w:eastAsia="Calibri" w:hAnsi="Calibri" w:cs="Calibri"/>
      <w:b/>
      <w:color w:val="004987" w:themeColor="accent6"/>
      <w:sz w:val="32"/>
      <w:szCs w:val="36"/>
      <w:lang w:val="es-ES" w:eastAsia="it-IT"/>
    </w:rPr>
  </w:style>
  <w:style w:type="paragraph" w:customStyle="1" w:styleId="Default">
    <w:name w:val="Default"/>
    <w:rsid w:val="00AA63C2"/>
    <w:pPr>
      <w:autoSpaceDE w:val="0"/>
      <w:autoSpaceDN w:val="0"/>
      <w:adjustRightInd w:val="0"/>
    </w:pPr>
    <w:rPr>
      <w:rFonts w:ascii="Tw Cen MT" w:hAnsi="Tw Cen MT" w:cs="Tw Cen MT"/>
      <w:color w:val="000000"/>
      <w:lang w:val="es-ES"/>
    </w:rPr>
  </w:style>
  <w:style w:type="character" w:customStyle="1" w:styleId="PrrafodelistaCar">
    <w:name w:val="Párrafo de lista Car"/>
    <w:aliases w:val="Titulo de Fígura Car,TITULO A Car,Cuadro 2-1 Car,Fundamentacion Car,Bulleted List Car,Lista vistosa - Énfasis 11 Car,Titulo parrafo Car,Punto Car,Iz - Párrafo de lista Car,Sivsa Parrafo Car,Footnote Car,List Paragraph1 Car"/>
    <w:link w:val="Prrafodelista"/>
    <w:uiPriority w:val="34"/>
    <w:qFormat/>
    <w:locked/>
    <w:rsid w:val="00AA63C2"/>
    <w:rPr>
      <w:rFonts w:ascii="Calibri" w:hAnsi="Calibri" w:cs="Calibri"/>
      <w:sz w:val="22"/>
      <w:szCs w:val="22"/>
      <w:lang w:val="es-PE"/>
    </w:rPr>
  </w:style>
  <w:style w:type="paragraph" w:styleId="NormalWeb">
    <w:name w:val="Normal (Web)"/>
    <w:basedOn w:val="Normal"/>
    <w:uiPriority w:val="99"/>
    <w:semiHidden/>
    <w:unhideWhenUsed/>
    <w:rsid w:val="00786259"/>
    <w:pPr>
      <w:spacing w:before="100" w:beforeAutospacing="1" w:after="100" w:afterAutospacing="1"/>
    </w:pPr>
  </w:style>
  <w:style w:type="character" w:styleId="Hipervnculo">
    <w:name w:val="Hyperlink"/>
    <w:basedOn w:val="Fuentedeprrafopredeter"/>
    <w:uiPriority w:val="99"/>
    <w:unhideWhenUsed/>
    <w:rsid w:val="004F466F"/>
    <w:rPr>
      <w:color w:val="E36F1E" w:themeColor="hyperlink"/>
      <w:u w:val="single"/>
    </w:rPr>
  </w:style>
  <w:style w:type="character" w:styleId="Hipervnculovisitado">
    <w:name w:val="FollowedHyperlink"/>
    <w:basedOn w:val="Fuentedeprrafopredeter"/>
    <w:uiPriority w:val="99"/>
    <w:semiHidden/>
    <w:unhideWhenUsed/>
    <w:rsid w:val="00372FE5"/>
    <w:rPr>
      <w:color w:val="F3B223" w:themeColor="followedHyperlink"/>
      <w:u w:val="single"/>
    </w:rPr>
  </w:style>
  <w:style w:type="paragraph" w:customStyle="1" w:styleId="paragraph">
    <w:name w:val="paragraph"/>
    <w:basedOn w:val="Normal"/>
    <w:rsid w:val="00C35187"/>
    <w:pPr>
      <w:spacing w:before="100" w:beforeAutospacing="1" w:after="100" w:afterAutospacing="1"/>
    </w:pPr>
  </w:style>
  <w:style w:type="character" w:customStyle="1" w:styleId="normaltextrun">
    <w:name w:val="normaltextrun"/>
    <w:basedOn w:val="Fuentedeprrafopredeter"/>
    <w:rsid w:val="00C35187"/>
  </w:style>
  <w:style w:type="character" w:customStyle="1" w:styleId="eop">
    <w:name w:val="eop"/>
    <w:basedOn w:val="Fuentedeprrafopredeter"/>
    <w:rsid w:val="00C35187"/>
  </w:style>
  <w:style w:type="character" w:styleId="Refdecomentario">
    <w:name w:val="annotation reference"/>
    <w:basedOn w:val="Fuentedeprrafopredeter"/>
    <w:uiPriority w:val="99"/>
    <w:semiHidden/>
    <w:unhideWhenUsed/>
    <w:rsid w:val="008F205A"/>
    <w:rPr>
      <w:sz w:val="16"/>
      <w:szCs w:val="16"/>
    </w:rPr>
  </w:style>
  <w:style w:type="paragraph" w:styleId="Textocomentario">
    <w:name w:val="annotation text"/>
    <w:basedOn w:val="Normal"/>
    <w:link w:val="TextocomentarioCar"/>
    <w:uiPriority w:val="99"/>
    <w:unhideWhenUsed/>
    <w:rsid w:val="008F205A"/>
    <w:rPr>
      <w:sz w:val="20"/>
      <w:szCs w:val="20"/>
    </w:rPr>
  </w:style>
  <w:style w:type="character" w:customStyle="1" w:styleId="TextocomentarioCar">
    <w:name w:val="Texto comentario Car"/>
    <w:basedOn w:val="Fuentedeprrafopredeter"/>
    <w:link w:val="Textocomentario"/>
    <w:uiPriority w:val="99"/>
    <w:rsid w:val="008F205A"/>
    <w:rPr>
      <w:rFonts w:ascii="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8F205A"/>
    <w:rPr>
      <w:b/>
      <w:bCs/>
    </w:rPr>
  </w:style>
  <w:style w:type="character" w:customStyle="1" w:styleId="AsuntodelcomentarioCar">
    <w:name w:val="Asunto del comentario Car"/>
    <w:basedOn w:val="TextocomentarioCar"/>
    <w:link w:val="Asuntodelcomentario"/>
    <w:uiPriority w:val="99"/>
    <w:semiHidden/>
    <w:rsid w:val="008F205A"/>
    <w:rPr>
      <w:rFonts w:ascii="Times New Roman" w:hAnsi="Times New Roman" w:cs="Times New Roman"/>
      <w:b/>
      <w:bCs/>
      <w:sz w:val="20"/>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6026">
      <w:bodyDiv w:val="1"/>
      <w:marLeft w:val="0"/>
      <w:marRight w:val="0"/>
      <w:marTop w:val="0"/>
      <w:marBottom w:val="0"/>
      <w:divBdr>
        <w:top w:val="none" w:sz="0" w:space="0" w:color="auto"/>
        <w:left w:val="none" w:sz="0" w:space="0" w:color="auto"/>
        <w:bottom w:val="none" w:sz="0" w:space="0" w:color="auto"/>
        <w:right w:val="none" w:sz="0" w:space="0" w:color="auto"/>
      </w:divBdr>
    </w:div>
    <w:div w:id="264968566">
      <w:bodyDiv w:val="1"/>
      <w:marLeft w:val="0"/>
      <w:marRight w:val="0"/>
      <w:marTop w:val="0"/>
      <w:marBottom w:val="0"/>
      <w:divBdr>
        <w:top w:val="none" w:sz="0" w:space="0" w:color="auto"/>
        <w:left w:val="none" w:sz="0" w:space="0" w:color="auto"/>
        <w:bottom w:val="none" w:sz="0" w:space="0" w:color="auto"/>
        <w:right w:val="none" w:sz="0" w:space="0" w:color="auto"/>
      </w:divBdr>
    </w:div>
    <w:div w:id="268049550">
      <w:bodyDiv w:val="1"/>
      <w:marLeft w:val="0"/>
      <w:marRight w:val="0"/>
      <w:marTop w:val="0"/>
      <w:marBottom w:val="0"/>
      <w:divBdr>
        <w:top w:val="none" w:sz="0" w:space="0" w:color="auto"/>
        <w:left w:val="none" w:sz="0" w:space="0" w:color="auto"/>
        <w:bottom w:val="none" w:sz="0" w:space="0" w:color="auto"/>
        <w:right w:val="none" w:sz="0" w:space="0" w:color="auto"/>
      </w:divBdr>
    </w:div>
    <w:div w:id="319385680">
      <w:bodyDiv w:val="1"/>
      <w:marLeft w:val="0"/>
      <w:marRight w:val="0"/>
      <w:marTop w:val="0"/>
      <w:marBottom w:val="0"/>
      <w:divBdr>
        <w:top w:val="none" w:sz="0" w:space="0" w:color="auto"/>
        <w:left w:val="none" w:sz="0" w:space="0" w:color="auto"/>
        <w:bottom w:val="none" w:sz="0" w:space="0" w:color="auto"/>
        <w:right w:val="none" w:sz="0" w:space="0" w:color="auto"/>
      </w:divBdr>
    </w:div>
    <w:div w:id="456218380">
      <w:bodyDiv w:val="1"/>
      <w:marLeft w:val="0"/>
      <w:marRight w:val="0"/>
      <w:marTop w:val="0"/>
      <w:marBottom w:val="0"/>
      <w:divBdr>
        <w:top w:val="none" w:sz="0" w:space="0" w:color="auto"/>
        <w:left w:val="none" w:sz="0" w:space="0" w:color="auto"/>
        <w:bottom w:val="none" w:sz="0" w:space="0" w:color="auto"/>
        <w:right w:val="none" w:sz="0" w:space="0" w:color="auto"/>
      </w:divBdr>
    </w:div>
    <w:div w:id="618536483">
      <w:bodyDiv w:val="1"/>
      <w:marLeft w:val="0"/>
      <w:marRight w:val="0"/>
      <w:marTop w:val="0"/>
      <w:marBottom w:val="0"/>
      <w:divBdr>
        <w:top w:val="none" w:sz="0" w:space="0" w:color="auto"/>
        <w:left w:val="none" w:sz="0" w:space="0" w:color="auto"/>
        <w:bottom w:val="none" w:sz="0" w:space="0" w:color="auto"/>
        <w:right w:val="none" w:sz="0" w:space="0" w:color="auto"/>
      </w:divBdr>
    </w:div>
    <w:div w:id="704411190">
      <w:bodyDiv w:val="1"/>
      <w:marLeft w:val="0"/>
      <w:marRight w:val="0"/>
      <w:marTop w:val="0"/>
      <w:marBottom w:val="0"/>
      <w:divBdr>
        <w:top w:val="none" w:sz="0" w:space="0" w:color="auto"/>
        <w:left w:val="none" w:sz="0" w:space="0" w:color="auto"/>
        <w:bottom w:val="none" w:sz="0" w:space="0" w:color="auto"/>
        <w:right w:val="none" w:sz="0" w:space="0" w:color="auto"/>
      </w:divBdr>
    </w:div>
    <w:div w:id="912659242">
      <w:bodyDiv w:val="1"/>
      <w:marLeft w:val="0"/>
      <w:marRight w:val="0"/>
      <w:marTop w:val="0"/>
      <w:marBottom w:val="0"/>
      <w:divBdr>
        <w:top w:val="none" w:sz="0" w:space="0" w:color="auto"/>
        <w:left w:val="none" w:sz="0" w:space="0" w:color="auto"/>
        <w:bottom w:val="none" w:sz="0" w:space="0" w:color="auto"/>
        <w:right w:val="none" w:sz="0" w:space="0" w:color="auto"/>
      </w:divBdr>
    </w:div>
    <w:div w:id="978607891">
      <w:bodyDiv w:val="1"/>
      <w:marLeft w:val="0"/>
      <w:marRight w:val="0"/>
      <w:marTop w:val="0"/>
      <w:marBottom w:val="0"/>
      <w:divBdr>
        <w:top w:val="none" w:sz="0" w:space="0" w:color="auto"/>
        <w:left w:val="none" w:sz="0" w:space="0" w:color="auto"/>
        <w:bottom w:val="none" w:sz="0" w:space="0" w:color="auto"/>
        <w:right w:val="none" w:sz="0" w:space="0" w:color="auto"/>
      </w:divBdr>
      <w:divsChild>
        <w:div w:id="3229283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3531535">
      <w:bodyDiv w:val="1"/>
      <w:marLeft w:val="0"/>
      <w:marRight w:val="0"/>
      <w:marTop w:val="0"/>
      <w:marBottom w:val="0"/>
      <w:divBdr>
        <w:top w:val="none" w:sz="0" w:space="0" w:color="auto"/>
        <w:left w:val="none" w:sz="0" w:space="0" w:color="auto"/>
        <w:bottom w:val="none" w:sz="0" w:space="0" w:color="auto"/>
        <w:right w:val="none" w:sz="0" w:space="0" w:color="auto"/>
      </w:divBdr>
    </w:div>
    <w:div w:id="1119644426">
      <w:bodyDiv w:val="1"/>
      <w:marLeft w:val="0"/>
      <w:marRight w:val="0"/>
      <w:marTop w:val="0"/>
      <w:marBottom w:val="0"/>
      <w:divBdr>
        <w:top w:val="none" w:sz="0" w:space="0" w:color="auto"/>
        <w:left w:val="none" w:sz="0" w:space="0" w:color="auto"/>
        <w:bottom w:val="none" w:sz="0" w:space="0" w:color="auto"/>
        <w:right w:val="none" w:sz="0" w:space="0" w:color="auto"/>
      </w:divBdr>
    </w:div>
    <w:div w:id="1327248277">
      <w:bodyDiv w:val="1"/>
      <w:marLeft w:val="0"/>
      <w:marRight w:val="0"/>
      <w:marTop w:val="0"/>
      <w:marBottom w:val="0"/>
      <w:divBdr>
        <w:top w:val="none" w:sz="0" w:space="0" w:color="auto"/>
        <w:left w:val="none" w:sz="0" w:space="0" w:color="auto"/>
        <w:bottom w:val="none" w:sz="0" w:space="0" w:color="auto"/>
        <w:right w:val="none" w:sz="0" w:space="0" w:color="auto"/>
      </w:divBdr>
      <w:divsChild>
        <w:div w:id="1518689462">
          <w:marLeft w:val="0"/>
          <w:marRight w:val="0"/>
          <w:marTop w:val="0"/>
          <w:marBottom w:val="0"/>
          <w:divBdr>
            <w:top w:val="none" w:sz="0" w:space="0" w:color="auto"/>
            <w:left w:val="none" w:sz="0" w:space="0" w:color="auto"/>
            <w:bottom w:val="none" w:sz="0" w:space="0" w:color="auto"/>
            <w:right w:val="none" w:sz="0" w:space="0" w:color="auto"/>
          </w:divBdr>
        </w:div>
        <w:div w:id="1717125850">
          <w:marLeft w:val="0"/>
          <w:marRight w:val="0"/>
          <w:marTop w:val="0"/>
          <w:marBottom w:val="0"/>
          <w:divBdr>
            <w:top w:val="none" w:sz="0" w:space="0" w:color="auto"/>
            <w:left w:val="none" w:sz="0" w:space="0" w:color="auto"/>
            <w:bottom w:val="none" w:sz="0" w:space="0" w:color="auto"/>
            <w:right w:val="none" w:sz="0" w:space="0" w:color="auto"/>
          </w:divBdr>
        </w:div>
        <w:div w:id="1278366784">
          <w:marLeft w:val="0"/>
          <w:marRight w:val="0"/>
          <w:marTop w:val="0"/>
          <w:marBottom w:val="0"/>
          <w:divBdr>
            <w:top w:val="none" w:sz="0" w:space="0" w:color="auto"/>
            <w:left w:val="none" w:sz="0" w:space="0" w:color="auto"/>
            <w:bottom w:val="none" w:sz="0" w:space="0" w:color="auto"/>
            <w:right w:val="none" w:sz="0" w:space="0" w:color="auto"/>
          </w:divBdr>
        </w:div>
      </w:divsChild>
    </w:div>
    <w:div w:id="1330015541">
      <w:bodyDiv w:val="1"/>
      <w:marLeft w:val="0"/>
      <w:marRight w:val="0"/>
      <w:marTop w:val="0"/>
      <w:marBottom w:val="0"/>
      <w:divBdr>
        <w:top w:val="none" w:sz="0" w:space="0" w:color="auto"/>
        <w:left w:val="none" w:sz="0" w:space="0" w:color="auto"/>
        <w:bottom w:val="none" w:sz="0" w:space="0" w:color="auto"/>
        <w:right w:val="none" w:sz="0" w:space="0" w:color="auto"/>
      </w:divBdr>
    </w:div>
    <w:div w:id="1407649031">
      <w:bodyDiv w:val="1"/>
      <w:marLeft w:val="0"/>
      <w:marRight w:val="0"/>
      <w:marTop w:val="0"/>
      <w:marBottom w:val="0"/>
      <w:divBdr>
        <w:top w:val="none" w:sz="0" w:space="0" w:color="auto"/>
        <w:left w:val="none" w:sz="0" w:space="0" w:color="auto"/>
        <w:bottom w:val="none" w:sz="0" w:space="0" w:color="auto"/>
        <w:right w:val="none" w:sz="0" w:space="0" w:color="auto"/>
      </w:divBdr>
    </w:div>
    <w:div w:id="1441530017">
      <w:bodyDiv w:val="1"/>
      <w:marLeft w:val="0"/>
      <w:marRight w:val="0"/>
      <w:marTop w:val="0"/>
      <w:marBottom w:val="0"/>
      <w:divBdr>
        <w:top w:val="none" w:sz="0" w:space="0" w:color="auto"/>
        <w:left w:val="none" w:sz="0" w:space="0" w:color="auto"/>
        <w:bottom w:val="none" w:sz="0" w:space="0" w:color="auto"/>
        <w:right w:val="none" w:sz="0" w:space="0" w:color="auto"/>
      </w:divBdr>
    </w:div>
    <w:div w:id="1446270173">
      <w:bodyDiv w:val="1"/>
      <w:marLeft w:val="0"/>
      <w:marRight w:val="0"/>
      <w:marTop w:val="0"/>
      <w:marBottom w:val="0"/>
      <w:divBdr>
        <w:top w:val="none" w:sz="0" w:space="0" w:color="auto"/>
        <w:left w:val="none" w:sz="0" w:space="0" w:color="auto"/>
        <w:bottom w:val="none" w:sz="0" w:space="0" w:color="auto"/>
        <w:right w:val="none" w:sz="0" w:space="0" w:color="auto"/>
      </w:divBdr>
    </w:div>
    <w:div w:id="1463231545">
      <w:bodyDiv w:val="1"/>
      <w:marLeft w:val="0"/>
      <w:marRight w:val="0"/>
      <w:marTop w:val="0"/>
      <w:marBottom w:val="0"/>
      <w:divBdr>
        <w:top w:val="none" w:sz="0" w:space="0" w:color="auto"/>
        <w:left w:val="none" w:sz="0" w:space="0" w:color="auto"/>
        <w:bottom w:val="none" w:sz="0" w:space="0" w:color="auto"/>
        <w:right w:val="none" w:sz="0" w:space="0" w:color="auto"/>
      </w:divBdr>
    </w:div>
    <w:div w:id="1466003912">
      <w:bodyDiv w:val="1"/>
      <w:marLeft w:val="0"/>
      <w:marRight w:val="0"/>
      <w:marTop w:val="0"/>
      <w:marBottom w:val="0"/>
      <w:divBdr>
        <w:top w:val="none" w:sz="0" w:space="0" w:color="auto"/>
        <w:left w:val="none" w:sz="0" w:space="0" w:color="auto"/>
        <w:bottom w:val="none" w:sz="0" w:space="0" w:color="auto"/>
        <w:right w:val="none" w:sz="0" w:space="0" w:color="auto"/>
      </w:divBdr>
      <w:divsChild>
        <w:div w:id="20259354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21047605">
      <w:bodyDiv w:val="1"/>
      <w:marLeft w:val="0"/>
      <w:marRight w:val="0"/>
      <w:marTop w:val="0"/>
      <w:marBottom w:val="0"/>
      <w:divBdr>
        <w:top w:val="none" w:sz="0" w:space="0" w:color="auto"/>
        <w:left w:val="none" w:sz="0" w:space="0" w:color="auto"/>
        <w:bottom w:val="none" w:sz="0" w:space="0" w:color="auto"/>
        <w:right w:val="none" w:sz="0" w:space="0" w:color="auto"/>
      </w:divBdr>
    </w:div>
    <w:div w:id="1665663275">
      <w:bodyDiv w:val="1"/>
      <w:marLeft w:val="0"/>
      <w:marRight w:val="0"/>
      <w:marTop w:val="0"/>
      <w:marBottom w:val="0"/>
      <w:divBdr>
        <w:top w:val="none" w:sz="0" w:space="0" w:color="auto"/>
        <w:left w:val="none" w:sz="0" w:space="0" w:color="auto"/>
        <w:bottom w:val="none" w:sz="0" w:space="0" w:color="auto"/>
        <w:right w:val="none" w:sz="0" w:space="0" w:color="auto"/>
      </w:divBdr>
    </w:div>
    <w:div w:id="1825705940">
      <w:bodyDiv w:val="1"/>
      <w:marLeft w:val="0"/>
      <w:marRight w:val="0"/>
      <w:marTop w:val="0"/>
      <w:marBottom w:val="0"/>
      <w:divBdr>
        <w:top w:val="none" w:sz="0" w:space="0" w:color="auto"/>
        <w:left w:val="none" w:sz="0" w:space="0" w:color="auto"/>
        <w:bottom w:val="none" w:sz="0" w:space="0" w:color="auto"/>
        <w:right w:val="none" w:sz="0" w:space="0" w:color="auto"/>
      </w:divBdr>
    </w:div>
    <w:div w:id="1845588393">
      <w:bodyDiv w:val="1"/>
      <w:marLeft w:val="0"/>
      <w:marRight w:val="0"/>
      <w:marTop w:val="0"/>
      <w:marBottom w:val="0"/>
      <w:divBdr>
        <w:top w:val="none" w:sz="0" w:space="0" w:color="auto"/>
        <w:left w:val="none" w:sz="0" w:space="0" w:color="auto"/>
        <w:bottom w:val="none" w:sz="0" w:space="0" w:color="auto"/>
        <w:right w:val="none" w:sz="0" w:space="0" w:color="auto"/>
      </w:divBdr>
    </w:div>
    <w:div w:id="1890800051">
      <w:bodyDiv w:val="1"/>
      <w:marLeft w:val="0"/>
      <w:marRight w:val="0"/>
      <w:marTop w:val="0"/>
      <w:marBottom w:val="0"/>
      <w:divBdr>
        <w:top w:val="none" w:sz="0" w:space="0" w:color="auto"/>
        <w:left w:val="none" w:sz="0" w:space="0" w:color="auto"/>
        <w:bottom w:val="none" w:sz="0" w:space="0" w:color="auto"/>
        <w:right w:val="none" w:sz="0" w:space="0" w:color="auto"/>
      </w:divBdr>
    </w:div>
    <w:div w:id="1917205942">
      <w:bodyDiv w:val="1"/>
      <w:marLeft w:val="0"/>
      <w:marRight w:val="0"/>
      <w:marTop w:val="0"/>
      <w:marBottom w:val="0"/>
      <w:divBdr>
        <w:top w:val="none" w:sz="0" w:space="0" w:color="auto"/>
        <w:left w:val="none" w:sz="0" w:space="0" w:color="auto"/>
        <w:bottom w:val="none" w:sz="0" w:space="0" w:color="auto"/>
        <w:right w:val="none" w:sz="0" w:space="0" w:color="auto"/>
      </w:divBdr>
    </w:div>
    <w:div w:id="2037079438">
      <w:bodyDiv w:val="1"/>
      <w:marLeft w:val="0"/>
      <w:marRight w:val="0"/>
      <w:marTop w:val="0"/>
      <w:marBottom w:val="0"/>
      <w:divBdr>
        <w:top w:val="none" w:sz="0" w:space="0" w:color="auto"/>
        <w:left w:val="none" w:sz="0" w:space="0" w:color="auto"/>
        <w:bottom w:val="none" w:sz="0" w:space="0" w:color="auto"/>
        <w:right w:val="none" w:sz="0" w:space="0" w:color="auto"/>
      </w:divBdr>
    </w:div>
    <w:div w:id="2037121876">
      <w:bodyDiv w:val="1"/>
      <w:marLeft w:val="0"/>
      <w:marRight w:val="0"/>
      <w:marTop w:val="0"/>
      <w:marBottom w:val="0"/>
      <w:divBdr>
        <w:top w:val="none" w:sz="0" w:space="0" w:color="auto"/>
        <w:left w:val="none" w:sz="0" w:space="0" w:color="auto"/>
        <w:bottom w:val="none" w:sz="0" w:space="0" w:color="auto"/>
        <w:right w:val="none" w:sz="0" w:space="0" w:color="auto"/>
      </w:divBdr>
    </w:div>
    <w:div w:id="2068333888">
      <w:bodyDiv w:val="1"/>
      <w:marLeft w:val="0"/>
      <w:marRight w:val="0"/>
      <w:marTop w:val="0"/>
      <w:marBottom w:val="0"/>
      <w:divBdr>
        <w:top w:val="none" w:sz="0" w:space="0" w:color="auto"/>
        <w:left w:val="none" w:sz="0" w:space="0" w:color="auto"/>
        <w:bottom w:val="none" w:sz="0" w:space="0" w:color="auto"/>
        <w:right w:val="none" w:sz="0" w:space="0" w:color="auto"/>
      </w:divBdr>
    </w:div>
    <w:div w:id="2069914153">
      <w:bodyDiv w:val="1"/>
      <w:marLeft w:val="0"/>
      <w:marRight w:val="0"/>
      <w:marTop w:val="0"/>
      <w:marBottom w:val="0"/>
      <w:divBdr>
        <w:top w:val="none" w:sz="0" w:space="0" w:color="auto"/>
        <w:left w:val="none" w:sz="0" w:space="0" w:color="auto"/>
        <w:bottom w:val="none" w:sz="0" w:space="0" w:color="auto"/>
        <w:right w:val="none" w:sz="0" w:space="0" w:color="auto"/>
      </w:divBdr>
    </w:div>
    <w:div w:id="2102480210">
      <w:bodyDiv w:val="1"/>
      <w:marLeft w:val="0"/>
      <w:marRight w:val="0"/>
      <w:marTop w:val="0"/>
      <w:marBottom w:val="0"/>
      <w:divBdr>
        <w:top w:val="none" w:sz="0" w:space="0" w:color="auto"/>
        <w:left w:val="none" w:sz="0" w:space="0" w:color="auto"/>
        <w:bottom w:val="none" w:sz="0" w:space="0" w:color="auto"/>
        <w:right w:val="none" w:sz="0" w:space="0" w:color="auto"/>
      </w:divBdr>
    </w:div>
    <w:div w:id="2107260820">
      <w:bodyDiv w:val="1"/>
      <w:marLeft w:val="0"/>
      <w:marRight w:val="0"/>
      <w:marTop w:val="0"/>
      <w:marBottom w:val="0"/>
      <w:divBdr>
        <w:top w:val="none" w:sz="0" w:space="0" w:color="auto"/>
        <w:left w:val="none" w:sz="0" w:space="0" w:color="auto"/>
        <w:bottom w:val="none" w:sz="0" w:space="0" w:color="auto"/>
        <w:right w:val="none" w:sz="0" w:space="0" w:color="auto"/>
      </w:divBdr>
    </w:div>
    <w:div w:id="211432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CARE">
  <a:themeElements>
    <a:clrScheme name="CARE Brand Colors">
      <a:dk1>
        <a:srgbClr val="E36F1E"/>
      </a:dk1>
      <a:lt1>
        <a:srgbClr val="FFFFFF"/>
      </a:lt1>
      <a:dk2>
        <a:srgbClr val="E36F1E"/>
      </a:dk2>
      <a:lt2>
        <a:srgbClr val="F3B223"/>
      </a:lt2>
      <a:accent1>
        <a:srgbClr val="E36F1E"/>
      </a:accent1>
      <a:accent2>
        <a:srgbClr val="F3B223"/>
      </a:accent2>
      <a:accent3>
        <a:srgbClr val="AA182C"/>
      </a:accent3>
      <a:accent4>
        <a:srgbClr val="68813C"/>
      </a:accent4>
      <a:accent5>
        <a:srgbClr val="510C76"/>
      </a:accent5>
      <a:accent6>
        <a:srgbClr val="004987"/>
      </a:accent6>
      <a:hlink>
        <a:srgbClr val="E36F1E"/>
      </a:hlink>
      <a:folHlink>
        <a:srgbClr val="F3B223"/>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ARE" id="{150A9FE2-319D-0E46-ABA0-2E983E7A9AC7}" vid="{4CBFBEE7-16E4-BC49-BE0A-0153DB17E1B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SC" ma:contentTypeID="0x010100A9E7C8E44781AC4B8DFEC29B6FFA37B300AF7BC372EB9D19449C977F55A5ADEEAE" ma:contentTypeVersion="13" ma:contentTypeDescription="" ma:contentTypeScope="" ma:versionID="0dd696201282410bdc23b243798871d4">
  <xsd:schema xmlns:xsd="http://www.w3.org/2001/XMLSchema" xmlns:xs="http://www.w3.org/2001/XMLSchema" xmlns:p="http://schemas.microsoft.com/office/2006/metadata/properties" xmlns:ns2="a88ac671-e487-489b-a095-999557159c87" xmlns:ns3="02fd7daf-16eb-4dd1-886a-319ace3630d4" targetNamespace="http://schemas.microsoft.com/office/2006/metadata/properties" ma:root="true" ma:fieldsID="0736fb34c03148621df3c933f4934d03" ns2:_="" ns3:_="">
    <xsd:import namespace="a88ac671-e487-489b-a095-999557159c87"/>
    <xsd:import namespace="02fd7daf-16eb-4dd1-886a-319ace3630d4"/>
    <xsd:element name="properties">
      <xsd:complexType>
        <xsd:sequence>
          <xsd:element name="documentManagement">
            <xsd:complexType>
              <xsd:all>
                <xsd:element ref="ns2:c417a2c659304ad8ad39dfe988d6312e" minOccurs="0"/>
                <xsd:element ref="ns2:TaxCatchAll" minOccurs="0"/>
                <xsd:element ref="ns2:TaxCatchAllLabel" minOccurs="0"/>
                <xsd:element ref="ns2:o1b3600345b84f28b30d0f8b7f5a6284" minOccurs="0"/>
                <xsd:element ref="ns2:ncbd7c310c93429296d6e7f7c86f15e1" minOccurs="0"/>
                <xsd:element ref="ns2:ResponsableSC"/>
                <xsd:element ref="ns3:MediaServiceAutoTags" minOccurs="0"/>
                <xsd:element ref="ns3:MediaServiceOCR" minOccurs="0"/>
                <xsd:element ref="ns3:MediaServiceGenerationTime" minOccurs="0"/>
                <xsd:element ref="ns3:MediaServiceEventHashCode" minOccurs="0"/>
                <xsd:element ref="ns2:Proveedor" minOccurs="0"/>
                <xsd:element ref="ns3:MediaServiceAutoKeyPoints" minOccurs="0"/>
                <xsd:element ref="ns3:MediaServiceKeyPoints" minOccurs="0"/>
                <xsd:element ref="ns3:MediaServiceDateTaken" minOccurs="0"/>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ac671-e487-489b-a095-999557159c87" elementFormDefault="qualified">
    <xsd:import namespace="http://schemas.microsoft.com/office/2006/documentManagement/types"/>
    <xsd:import namespace="http://schemas.microsoft.com/office/infopath/2007/PartnerControls"/>
    <xsd:element name="c417a2c659304ad8ad39dfe988d6312e" ma:index="8" ma:taxonomy="true" ma:internalName="c417a2c659304ad8ad39dfe988d6312e" ma:taxonomyFieldName="TipoDocumentoSC" ma:displayName="Tipo Documento SC" ma:default="" ma:fieldId="{c417a2c6-5930-4ad8-ad39-dfe988d6312e}" ma:sspId="3d9542aa-af16-40f3-866f-118c040813b3" ma:termSetId="a436b4a1-016f-40c5-9cc6-5cf3e733fdb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39d8084-6609-42f0-bfa9-5741e6dc3e07}" ma:internalName="TaxCatchAll" ma:showField="CatchAllData" ma:web="a88ac671-e487-489b-a095-999557159c8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39d8084-6609-42f0-bfa9-5741e6dc3e07}" ma:internalName="TaxCatchAllLabel" ma:readOnly="true" ma:showField="CatchAllDataLabel" ma:web="a88ac671-e487-489b-a095-999557159c87">
      <xsd:complexType>
        <xsd:complexContent>
          <xsd:extension base="dms:MultiChoiceLookup">
            <xsd:sequence>
              <xsd:element name="Value" type="dms:Lookup" maxOccurs="unbounded" minOccurs="0" nillable="true"/>
            </xsd:sequence>
          </xsd:extension>
        </xsd:complexContent>
      </xsd:complexType>
    </xsd:element>
    <xsd:element name="o1b3600345b84f28b30d0f8b7f5a6284" ma:index="12" ma:taxonomy="true" ma:internalName="o1b3600345b84f28b30d0f8b7f5a6284" ma:taxonomyFieldName="RegionProvincia" ma:displayName="Región y Provincia" ma:default="" ma:fieldId="{81b36003-45b8-4f28-b30d-0f8b7f5a6284}" ma:sspId="3d9542aa-af16-40f3-866f-118c040813b3" ma:termSetId="85370678-7ab6-4a6f-90d2-a93a41aa204c" ma:anchorId="00000000-0000-0000-0000-000000000000" ma:open="false" ma:isKeyword="false">
      <xsd:complexType>
        <xsd:sequence>
          <xsd:element ref="pc:Terms" minOccurs="0" maxOccurs="1"/>
        </xsd:sequence>
      </xsd:complexType>
    </xsd:element>
    <xsd:element name="ncbd7c310c93429296d6e7f7c86f15e1" ma:index="14" nillable="true" ma:taxonomy="true" ma:internalName="ncbd7c310c93429296d6e7f7c86f15e1" ma:taxonomyFieldName="Proyecto" ma:displayName="Proyecto" ma:default="" ma:fieldId="{7cbd7c31-0c93-4292-96d6-e7f7c86f15e1}" ma:taxonomyMulti="true" ma:sspId="3d9542aa-af16-40f3-866f-118c040813b3" ma:termSetId="85f5c945-207f-4098-9e02-6462ade67126" ma:anchorId="00000000-0000-0000-0000-000000000000" ma:open="false" ma:isKeyword="false">
      <xsd:complexType>
        <xsd:sequence>
          <xsd:element ref="pc:Terms" minOccurs="0" maxOccurs="1"/>
        </xsd:sequence>
      </xsd:complexType>
    </xsd:element>
    <xsd:element name="ResponsableSC" ma:index="16" ma:displayName="Responsable" ma:list="UserInfo" ma:SharePointGroup="22" ma:internalName="ResponsableSC"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roveedor" ma:index="21" nillable="true" ma:displayName="Proveedor/Cliente" ma:list="{63e1143d-cea7-4b37-8c1d-0c04300f34ca}" ma:internalName="Proveedor" ma:showField="Title" ma:web="a88ac671-e487-489b-a095-999557159c87">
      <xsd:simpleType>
        <xsd:restriction base="dms:Lookup"/>
      </xsd:simpleType>
    </xsd:element>
    <xsd:element name="_dlc_DocId" ma:index="25" nillable="true" ma:displayName="Valor de Id. de documento" ma:description="El valor del identificador de documento asignado a este elemento." ma:internalName="_dlc_DocId" ma:readOnly="true">
      <xsd:simpleType>
        <xsd:restriction base="dms:Text"/>
      </xsd:simpleType>
    </xsd:element>
    <xsd:element name="_dlc_DocIdUrl" ma:index="26"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element name="SharedWithUsers" ma:index="2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fd7daf-16eb-4dd1-886a-319ace3630d4" elementFormDefault="qualified">
    <xsd:import namespace="http://schemas.microsoft.com/office/2006/documentManagement/types"/>
    <xsd:import namespace="http://schemas.microsoft.com/office/infopath/2007/PartnerControls"/>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CatchAll xmlns="a88ac671-e487-489b-a095-999557159c87">
      <Value>19</Value>
      <Value>59</Value>
      <Value>9</Value>
    </TaxCatchAll>
    <ncbd7c310c93429296d6e7f7c86f15e1 xmlns="a88ac671-e487-489b-a095-999557159c87">
      <Terms xmlns="http://schemas.microsoft.com/office/infopath/2007/PartnerControls">
        <TermInfo xmlns="http://schemas.microsoft.com/office/infopath/2007/PartnerControls">
          <TermName xmlns="http://schemas.microsoft.com/office/infopath/2007/PartnerControls">UNRTPE1005</TermName>
          <TermId xmlns="http://schemas.microsoft.com/office/infopath/2007/PartnerControls">4b96c661-1c06-4f65-af86-bf39540d6577</TermId>
        </TermInfo>
      </Terms>
    </ncbd7c310c93429296d6e7f7c86f15e1>
    <ResponsableSC xmlns="a88ac671-e487-489b-a095-999557159c87">
      <UserInfo>
        <DisplayName>McFarlane Doig, Eric</DisplayName>
        <AccountId>40</AccountId>
        <AccountType/>
      </UserInfo>
    </ResponsableSC>
    <Proveedor xmlns="a88ac671-e487-489b-a095-999557159c87">20208</Proveedor>
    <c417a2c659304ad8ad39dfe988d6312e xmlns="a88ac671-e487-489b-a095-999557159c87">
      <Terms xmlns="http://schemas.microsoft.com/office/infopath/2007/PartnerControls">
        <TermInfo xmlns="http://schemas.microsoft.com/office/infopath/2007/PartnerControls">
          <TermName xmlns="http://schemas.microsoft.com/office/infopath/2007/PartnerControls">TDR</TermName>
          <TermId xmlns="http://schemas.microsoft.com/office/infopath/2007/PartnerControls">05698957-ec23-4412-ba4d-03232acf3bdf</TermId>
        </TermInfo>
      </Terms>
    </c417a2c659304ad8ad39dfe988d6312e>
    <o1b3600345b84f28b30d0f8b7f5a6284 xmlns="a88ac671-e487-489b-a095-999557159c87">
      <Terms xmlns="http://schemas.microsoft.com/office/infopath/2007/PartnerControls">
        <TermInfo xmlns="http://schemas.microsoft.com/office/infopath/2007/PartnerControls">
          <TermName xmlns="http://schemas.microsoft.com/office/infopath/2007/PartnerControls">Lima</TermName>
          <TermId xmlns="http://schemas.microsoft.com/office/infopath/2007/PartnerControls">f62d897b-cd8c-4758-975f-048859abe9a2</TermId>
        </TermInfo>
      </Terms>
    </o1b3600345b84f28b30d0f8b7f5a6284>
    <_dlc_DocId xmlns="a88ac671-e487-489b-a095-999557159c87">HFREMTZ4X3JM-608034489-51433</_dlc_DocId>
    <_dlc_DocIdUrl xmlns="a88ac671-e487-489b-a095-999557159c87">
      <Url>https://careperu.sharepoint.com/sites/CentroDocumental/_layouts/15/DocIdRedir.aspx?ID=HFREMTZ4X3JM-608034489-51433</Url>
      <Description>HFREMTZ4X3JM-608034489-51433</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9C8EC-6A93-4E27-BD0B-60AF495DA9A8}">
  <ds:schemaRefs>
    <ds:schemaRef ds:uri="http://schemas.microsoft.com/sharepoint/v3/contenttype/forms"/>
  </ds:schemaRefs>
</ds:datastoreItem>
</file>

<file path=customXml/itemProps2.xml><?xml version="1.0" encoding="utf-8"?>
<ds:datastoreItem xmlns:ds="http://schemas.openxmlformats.org/officeDocument/2006/customXml" ds:itemID="{1830449B-EAAE-41F9-93AC-9065167BA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ac671-e487-489b-a095-999557159c87"/>
    <ds:schemaRef ds:uri="02fd7daf-16eb-4dd1-886a-319ace363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350B2-4F5F-4EB4-9E94-5700A0CC5AAF}">
  <ds:schemaRefs>
    <ds:schemaRef ds:uri="http://schemas.microsoft.com/sharepoint/events"/>
  </ds:schemaRefs>
</ds:datastoreItem>
</file>

<file path=customXml/itemProps4.xml><?xml version="1.0" encoding="utf-8"?>
<ds:datastoreItem xmlns:ds="http://schemas.openxmlformats.org/officeDocument/2006/customXml" ds:itemID="{1E67788D-6B96-4824-B253-66CB917C05EC}">
  <ds:schemaRefs>
    <ds:schemaRef ds:uri="http://schemas.microsoft.com/office/2006/metadata/properties"/>
    <ds:schemaRef ds:uri="http://schemas.microsoft.com/office/infopath/2007/PartnerControls"/>
    <ds:schemaRef ds:uri="a88ac671-e487-489b-a095-999557159c87"/>
  </ds:schemaRefs>
</ds:datastoreItem>
</file>

<file path=customXml/itemProps5.xml><?xml version="1.0" encoding="utf-8"?>
<ds:datastoreItem xmlns:ds="http://schemas.openxmlformats.org/officeDocument/2006/customXml" ds:itemID="{D1003CA0-DF63-5D4C-97C5-E361903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Praise Perry</dc:creator>
  <cp:keywords/>
  <dc:description/>
  <cp:lastModifiedBy>Carreño Colchado, Ana María</cp:lastModifiedBy>
  <cp:revision>3</cp:revision>
  <cp:lastPrinted>2020-02-06T16:48:00Z</cp:lastPrinted>
  <dcterms:created xsi:type="dcterms:W3CDTF">2021-07-14T23:27:00Z</dcterms:created>
  <dcterms:modified xsi:type="dcterms:W3CDTF">2021-07-14T23:38:00Z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0x010100A9E7C8E44781AC4B8DFEC29B6FFA37B300AF7BC372EB9D19449C977F55A5ADEEAE</vt:lpwstr>
  </property>
  <property fmtid="{D5CDD505-2E9C-101B-9397-08002B2CF9AE}" pid="3" name="Proyecto">
    <vt:lpwstr>59;#UNRTPE1005|4b96c661-1c06-4f65-af86-bf39540d6577</vt:lpwstr>
  </property>
  <property fmtid="{D5CDD505-2E9C-101B-9397-08002B2CF9AE}" pid="4" name="RegionProvincia">
    <vt:lpwstr>9;#Lima|f62d897b-cd8c-4758-975f-048859abe9a2</vt:lpwstr>
  </property>
  <property fmtid="{D5CDD505-2E9C-101B-9397-08002B2CF9AE}" pid="5" name="_dlc_DocIdItemGuid">
    <vt:lpwstr>8d1a1110-24f1-4c54-b156-049818c540d0</vt:lpwstr>
  </property>
  <property fmtid="{D5CDD505-2E9C-101B-9397-08002B2CF9AE}" pid="6" name="TipoDocumentoSC">
    <vt:lpwstr>19;#TDR|05698957-ec23-4412-ba4d-03232acf3bdf</vt:lpwstr>
  </property>
  <property fmtid="{D5CDD505-2E9C-101B-9397-08002B2CF9AE}" pid="7" name="_docset_NoMedatataSyncRequired">
    <vt:lpwstr>False</vt:lpwstr>
  </property>
</Properties>
</file>