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9488"/>
          <w:sz w:val="22"/>
        </w:rPr>
        <w:t>WEBSITE ENHANCEMENT REPORT</w:t>
      </w:r>
    </w:p>
    <w:p>
      <w:pPr>
        <w:spacing w:after="80"/>
        <w:jc w:val="center"/>
      </w:pPr>
      <w:r>
        <w:rPr>
          <w:b/>
          <w:color w:val="1A2744"/>
          <w:sz w:val="52"/>
        </w:rPr>
        <w:t>ESCO.jo Website</w:t>
        <w:br/>
        <w:t>Performance &amp; Quality Improvements</w:t>
      </w:r>
    </w:p>
    <w:p>
      <w:pPr>
        <w:spacing w:after="400"/>
        <w:jc w:val="center"/>
      </w:pPr>
      <w:r>
        <w:rPr>
          <w:color w:val="6B7280"/>
          <w:sz w:val="22"/>
        </w:rPr>
        <w:t>A comprehensive summary of all speed, reliability, and user experience</w:t>
        <w:br/>
        <w:t>improvements applied to the ESCO Jordan e-commerce platform</w:t>
      </w:r>
    </w:p>
    <w:p>
      <w:pPr>
        <w:jc w:val="center"/>
      </w:pPr>
      <w:r>
        <w:rPr>
          <w:color w:val="6B7280"/>
          <w:sz w:val="20"/>
        </w:rPr>
        <w:t>Prepared by Sygma Company  |  August 2026</w:t>
      </w:r>
    </w:p>
    <w:p>
      <w:pPr>
        <w:spacing w:after="800"/>
        <w:jc w:val="center"/>
      </w:pPr>
      <w:r>
        <w:rPr>
          <w:color w:val="6B7280"/>
          <w:sz w:val="20"/>
        </w:rPr>
        <w:t>Prepared for: ESCO Jordan</w:t>
      </w:r>
    </w:p>
    <w:p>
      <w:r>
        <w:br w:type="page"/>
      </w:r>
    </w:p>
    <w:p>
      <w:pPr>
        <w:pStyle w:val="Heading1"/>
      </w:pPr>
      <w:r>
        <w:rPr>
          <w:color w:val="1A2744"/>
        </w:rPr>
        <w:t>Executive Summary</w:t>
      </w:r>
    </w:p>
    <w:p>
      <w:pPr>
        <w:spacing w:after="120" w:line="400" w:lineRule="exact"/>
      </w:pPr>
      <w:r>
        <w:rPr>
          <w:color w:val="374151"/>
          <w:sz w:val="21"/>
        </w:rPr>
        <w:t>This report summarizes all the improvements made to the ESCO.jo website. Our team identified and resolved a wide range of issues that were causing slow page loads, error messages, and a poor experience for both your team using the admin dashboard and your customers browsing the store.</w:t>
      </w:r>
    </w:p>
    <w:p>
      <w:pPr>
        <w:spacing w:after="120" w:line="400" w:lineRule="exact"/>
      </w:pPr>
      <w:r>
        <w:rPr>
          <w:color w:val="374151"/>
          <w:sz w:val="21"/>
        </w:rPr>
        <w:t>The improvements fall into five main areas: server performance, product and category management, analytics and reporting, search engine optimization (SEO), and user interface design. No product data, customer data, or order data was modified or deleted during any of these changes — all improvements are to how the system processes and displays information.</w:t>
      </w:r>
    </w:p>
    <w:p/>
    <w:tbl>
      <w:tblPr>
        <w:tblW w:type="auto" w:w="0"/>
        <w:jc w:val="center"/>
        <w:tblLook w:firstColumn="1" w:firstRow="1" w:lastColumn="0" w:lastRow="0" w:noHBand="0" w:noVBand="1" w:val="04A0"/>
      </w:tblPr>
      <w:tblGrid>
        <w:gridCol w:w="2351"/>
        <w:gridCol w:w="2351"/>
        <w:gridCol w:w="2351"/>
        <w:gridCol w:w="2351"/>
      </w:tblGrid>
      <w:tr>
        <w:tc>
          <w:tcPr>
            <w:tcW w:type="dxa" w:w="2351"/>
            <w:shd w:fill="F0FDFA"/>
          </w:tcPr>
          <w:p>
            <w:pPr>
              <w:jc w:val="center"/>
            </w:pPr>
            <w:r/>
            <w:r>
              <w:rPr>
                <w:b/>
                <w:color w:val="0D9488"/>
                <w:sz w:val="44"/>
              </w:rPr>
              <w:t>30+</w:t>
            </w:r>
          </w:p>
        </w:tc>
        <w:tc>
          <w:tcPr>
            <w:tcW w:type="dxa" w:w="2351"/>
            <w:shd w:fill="F0FDFA"/>
          </w:tcPr>
          <w:p>
            <w:pPr>
              <w:jc w:val="center"/>
            </w:pPr>
            <w:r/>
            <w:r>
              <w:rPr>
                <w:b/>
                <w:color w:val="0D9488"/>
                <w:sz w:val="44"/>
              </w:rPr>
              <w:t>15+</w:t>
            </w:r>
          </w:p>
        </w:tc>
        <w:tc>
          <w:tcPr>
            <w:tcW w:type="dxa" w:w="2351"/>
            <w:shd w:fill="F0FDFA"/>
          </w:tcPr>
          <w:p>
            <w:pPr>
              <w:jc w:val="center"/>
            </w:pPr>
            <w:r/>
            <w:r>
              <w:rPr>
                <w:b/>
                <w:color w:val="0D9488"/>
                <w:sz w:val="44"/>
              </w:rPr>
              <w:t>Up to 97%</w:t>
            </w:r>
          </w:p>
        </w:tc>
        <w:tc>
          <w:tcPr>
            <w:tcW w:type="dxa" w:w="2351"/>
            <w:shd w:fill="F0FDFA"/>
          </w:tcPr>
          <w:p>
            <w:pPr>
              <w:jc w:val="center"/>
            </w:pPr>
            <w:r/>
            <w:r>
              <w:rPr>
                <w:b/>
                <w:color w:val="0D9488"/>
                <w:sz w:val="44"/>
              </w:rPr>
              <w:t>11,000+</w:t>
            </w:r>
          </w:p>
        </w:tc>
      </w:tr>
      <w:tr>
        <w:tc>
          <w:tcPr>
            <w:tcW w:type="dxa" w:w="2351"/>
            <w:shd w:fill="F0FDFA"/>
          </w:tcPr>
          <w:p>
            <w:pPr>
              <w:jc w:val="center"/>
            </w:pPr>
            <w:r/>
            <w:r>
              <w:rPr>
                <w:b/>
                <w:color w:val="6B7280"/>
                <w:sz w:val="18"/>
              </w:rPr>
              <w:t>Updates</w:t>
              <w:br/>
              <w:t>Deployed</w:t>
            </w:r>
          </w:p>
        </w:tc>
        <w:tc>
          <w:tcPr>
            <w:tcW w:type="dxa" w:w="2351"/>
            <w:shd w:fill="F0FDFA"/>
          </w:tcPr>
          <w:p>
            <w:pPr>
              <w:jc w:val="center"/>
            </w:pPr>
            <w:r/>
            <w:r>
              <w:rPr>
                <w:b/>
                <w:color w:val="6B7280"/>
                <w:sz w:val="18"/>
              </w:rPr>
              <w:t>Pages</w:t>
              <w:br/>
              <w:t>Improved</w:t>
            </w:r>
          </w:p>
        </w:tc>
        <w:tc>
          <w:tcPr>
            <w:tcW w:type="dxa" w:w="2351"/>
            <w:shd w:fill="F0FDFA"/>
          </w:tcPr>
          <w:p>
            <w:pPr>
              <w:jc w:val="center"/>
            </w:pPr>
            <w:r/>
            <w:r>
              <w:rPr>
                <w:b/>
                <w:color w:val="6B7280"/>
                <w:sz w:val="18"/>
              </w:rPr>
              <w:t>Fewer Database</w:t>
              <w:br/>
              <w:t>Queries</w:t>
            </w:r>
          </w:p>
        </w:tc>
        <w:tc>
          <w:tcPr>
            <w:tcW w:type="dxa" w:w="2351"/>
            <w:shd w:fill="F0FDFA"/>
          </w:tcPr>
          <w:p>
            <w:pPr>
              <w:jc w:val="center"/>
            </w:pPr>
            <w:r/>
            <w:r>
              <w:rPr>
                <w:b/>
                <w:color w:val="6B7280"/>
                <w:sz w:val="18"/>
              </w:rPr>
              <w:t>Broken Links</w:t>
              <w:br/>
              <w:t>Fixed</w:t>
            </w:r>
          </w:p>
        </w:tc>
      </w:tr>
    </w:tbl>
    <w:p/>
    <w:p>
      <w:pPr>
        <w:spacing w:before="160" w:after="160"/>
        <w:jc w:val="center"/>
      </w:pPr>
      <w:r>
        <w:rPr>
          <w:color w:val="E5E2DC"/>
          <w:sz w:val="16"/>
        </w:rPr>
        <w:t>────────────────────────────────────────────────────────────</w:t>
      </w:r>
    </w:p>
    <w:p>
      <w:pPr>
        <w:pStyle w:val="Heading1"/>
      </w:pPr>
      <w:r>
        <w:rPr>
          <w:color w:val="1A2744"/>
        </w:rPr>
        <w:t>1. Server &amp; Infrastructure Improvements</w:t>
      </w:r>
    </w:p>
    <w:p>
      <w:pPr>
        <w:spacing w:after="120" w:line="400" w:lineRule="exact"/>
      </w:pPr>
      <w:r>
        <w:rPr>
          <w:color w:val="374151"/>
          <w:sz w:val="21"/>
        </w:rPr>
        <w:t>These are behind-the-scenes changes that make every page on the website faster. Think of it like upgrading the engine of a car — the car looks the same, but it runs much smoother.</w:t>
      </w:r>
    </w:p>
    <w:p>
      <w:pPr>
        <w:pStyle w:val="Heading2"/>
      </w:pPr>
      <w:r>
        <w:rPr>
          <w:color w:val="1A2744"/>
        </w:rPr>
        <w:t>Faster Data Retrieval (Caching)</w:t>
      </w:r>
    </w:p>
    <w:p>
      <w:pPr>
        <w:spacing w:after="120" w:line="400" w:lineRule="exact"/>
      </w:pPr>
      <w:r>
        <w:rPr>
          <w:color w:val="374151"/>
          <w:sz w:val="21"/>
        </w:rPr>
        <w:t>Previously, every time someone opened a page, the system had to look up the same information from the database again and again — things like the menu structure, product counts, and settings. Now, this information is stored temporarily in the server's fast memory (RAM), so it's available instantly without re-reading it from the database.</w:t>
      </w:r>
    </w:p>
    <w:p>
      <w:pPr>
        <w:spacing w:after="120" w:line="400" w:lineRule="exact"/>
      </w:pPr>
      <w:r>
        <w:rPr>
          <w:color w:val="374151"/>
          <w:sz w:val="21"/>
        </w:rPr>
        <w:t xml:space="preserve">Result: </w:t>
      </w:r>
    </w:p>
    <w:p>
      <w:pPr>
        <w:spacing w:after="120" w:line="400" w:lineRule="exact"/>
      </w:pPr>
      <w:r>
        <w:rPr>
          <w:b/>
          <w:color w:val="1A2744"/>
          <w:sz w:val="21"/>
        </w:rPr>
        <w:t xml:space="preserve">Impact: </w:t>
      </w:r>
      <w:r>
        <w:rPr>
          <w:color w:val="374151"/>
          <w:sz w:val="21"/>
        </w:rPr>
        <w:t>All pages across the entire website load faster.</w:t>
      </w:r>
    </w:p>
    <w:p>
      <w:pPr>
        <w:pStyle w:val="Heading2"/>
      </w:pPr>
      <w:r>
        <w:rPr>
          <w:color w:val="1A2744"/>
        </w:rPr>
        <w:t>Server Configuration Optimized</w:t>
      </w:r>
    </w:p>
    <w:p>
      <w:pPr>
        <w:spacing w:after="120" w:line="400" w:lineRule="exact"/>
      </w:pPr>
      <w:r>
        <w:rPr>
          <w:color w:val="374151"/>
          <w:sz w:val="21"/>
        </w:rPr>
        <w:t>The web server was configured in a way that could use more memory than available on the hosting machine, which occasionally caused the website to slow down or become temporarily unavailable. We adjusted the configuration to match the server's actual capacity, ensuring stable performance even during busy periods.</w:t>
      </w:r>
    </w:p>
    <w:p>
      <w:pPr>
        <w:pStyle w:val="Heading2"/>
      </w:pPr>
      <w:r>
        <w:rPr>
          <w:color w:val="1A2744"/>
        </w:rPr>
        <w:t>Faster Product Saving</w:t>
      </w:r>
    </w:p>
    <w:p>
      <w:pPr>
        <w:spacing w:after="120" w:line="400" w:lineRule="exact"/>
      </w:pPr>
      <w:r>
        <w:rPr>
          <w:color w:val="374151"/>
          <w:sz w:val="21"/>
        </w:rPr>
        <w:t>When you save a product in the dashboard, the system updates the search engine and AI features in the background. Previously, you had to wait for all of this to finish before the page responded. Now the save happens instantly, and the background tasks complete silently on their own.</w:t>
      </w:r>
    </w:p>
    <w:tbl>
      <w:tblPr>
        <w:tblW w:type="auto" w:w="0"/>
        <w:jc w:val="center"/>
        <w:tblLayout w:type="autofit"/>
        <w:tblLook w:firstColumn="1" w:firstRow="1" w:lastColumn="0" w:lastRow="0" w:noHBand="0" w:noVBand="1" w:val="04A0"/>
      </w:tblPr>
      <w:tblGrid>
        <w:gridCol w:w="4703"/>
        <w:gridCol w:w="4703"/>
      </w:tblGrid>
      <w:tr>
        <w:tc>
          <w:tcPr>
            <w:tcW w:type="dxa" w:w="3969"/>
            <w:shd w:fill="E85D4A"/>
          </w:tcPr>
          <w:p>
            <w:pPr>
              <w:jc w:val="center"/>
            </w:pPr>
            <w:r/>
            <w:r>
              <w:rPr>
                <w:b/>
                <w:color w:val="FFFFFF"/>
                <w:sz w:val="18"/>
              </w:rPr>
              <w:t>BEFORE</w:t>
            </w:r>
          </w:p>
        </w:tc>
        <w:tc>
          <w:tcPr>
            <w:tcW w:type="dxa" w:w="3969"/>
            <w:shd w:fill="059A69"/>
          </w:tcPr>
          <w:p>
            <w:pPr>
              <w:jc w:val="center"/>
            </w:pPr>
            <w:r/>
            <w:r>
              <w:rPr>
                <w:b/>
                <w:color w:val="FFFFFF"/>
                <w:sz w:val="18"/>
              </w:rPr>
              <w:t>AFTER</w:t>
            </w:r>
          </w:p>
        </w:tc>
      </w:tr>
      <w:tr>
        <w:tc>
          <w:tcPr>
            <w:tcW w:type="dxa" w:w="3969"/>
            <w:shd w:fill="FDE8E5"/>
          </w:tcPr>
          <w:p>
            <w:pPr>
              <w:jc w:val="center"/>
            </w:pPr>
            <w:r/>
            <w:r>
              <w:rPr>
                <w:b/>
                <w:color w:val="E85D4A"/>
                <w:sz w:val="32"/>
              </w:rPr>
              <w:t>3–5 seconds</w:t>
              <w:br/>
            </w:r>
            <w:r>
              <w:rPr>
                <w:color w:val="6B7280"/>
                <w:sz w:val="18"/>
              </w:rPr>
              <w:t>Wait after every product save</w:t>
            </w:r>
          </w:p>
        </w:tc>
        <w:tc>
          <w:tcPr>
            <w:tcW w:type="dxa" w:w="3969"/>
            <w:shd w:fill="E8F5F3"/>
          </w:tcPr>
          <w:p>
            <w:pPr>
              <w:jc w:val="center"/>
            </w:pPr>
            <w:r/>
            <w:r>
              <w:rPr>
                <w:b/>
                <w:color w:val="059A69"/>
                <w:sz w:val="32"/>
              </w:rPr>
              <w:t>&lt; 1 second</w:t>
              <w:br/>
            </w:r>
            <w:r>
              <w:rPr>
                <w:color w:val="6B7280"/>
                <w:sz w:val="18"/>
              </w:rPr>
              <w:t>Instant save, sync runs in background</w:t>
            </w:r>
          </w:p>
        </w:tc>
      </w:tr>
    </w:tbl>
    <w:p/>
    <w:p>
      <w:pPr>
        <w:spacing w:before="160" w:after="160"/>
        <w:jc w:val="center"/>
      </w:pPr>
      <w:r>
        <w:rPr>
          <w:color w:val="E5E2DC"/>
          <w:sz w:val="16"/>
        </w:rPr>
        <w:t>────────────────────────────────────────────────────────────</w:t>
      </w:r>
    </w:p>
    <w:p>
      <w:pPr>
        <w:pStyle w:val="Heading1"/>
      </w:pPr>
      <w:r>
        <w:rPr>
          <w:color w:val="1A2744"/>
        </w:rPr>
        <w:t>2. Category Management</w:t>
      </w:r>
    </w:p>
    <w:p>
      <w:pPr>
        <w:spacing w:after="120" w:line="400" w:lineRule="exact"/>
      </w:pPr>
      <w:r>
        <w:rPr>
          <w:color w:val="374151"/>
          <w:sz w:val="21"/>
        </w:rPr>
        <w:t>The category pages in the dashboard were among the slowest pages on the entire website. Opening the category list or editing a category could take 8–12 seconds. These are now among the fastest pages.</w:t>
      </w:r>
    </w:p>
    <w:p>
      <w:pPr>
        <w:pStyle w:val="Heading2"/>
      </w:pPr>
      <w:r>
        <w:rPr>
          <w:color w:val="1A2744"/>
        </w:rPr>
        <w:t>Category List Page — Complete Overhaul</w:t>
      </w:r>
    </w:p>
    <w:p>
      <w:pPr>
        <w:spacing w:after="120" w:line="400" w:lineRule="exact"/>
      </w:pPr>
      <w:r>
        <w:rPr>
          <w:color w:val="374151"/>
          <w:sz w:val="21"/>
        </w:rPr>
        <w:t>The category page was loading every single category and sub-category all at once — over 300 individual database lookups and sending a very large page (733 KB) to your browser. That's like loading a small book every time you opened the page.</w:t>
      </w:r>
    </w:p>
    <w:p>
      <w:pPr>
        <w:spacing w:after="120" w:line="400" w:lineRule="exact"/>
      </w:pPr>
      <w:r>
        <w:rPr>
          <w:color w:val="374151"/>
          <w:sz w:val="21"/>
        </w:rPr>
        <w:t>Now, only the main (top-level) categories load first. When you click to expand a category, its children load on demand. The page is 85% smaller and loads in under 1 second.</w:t>
      </w:r>
    </w:p>
    <w:tbl>
      <w:tblPr>
        <w:tblW w:type="auto" w:w="0"/>
        <w:jc w:val="center"/>
        <w:tblLayout w:type="autofit"/>
        <w:tblLook w:firstColumn="1" w:firstRow="1" w:lastColumn="0" w:lastRow="0" w:noHBand="0" w:noVBand="1" w:val="04A0"/>
      </w:tblPr>
      <w:tblGrid>
        <w:gridCol w:w="4703"/>
        <w:gridCol w:w="4703"/>
      </w:tblGrid>
      <w:tr>
        <w:tc>
          <w:tcPr>
            <w:tcW w:type="dxa" w:w="3969"/>
            <w:shd w:fill="E85D4A"/>
          </w:tcPr>
          <w:p>
            <w:pPr>
              <w:jc w:val="center"/>
            </w:pPr>
            <w:r/>
            <w:r>
              <w:rPr>
                <w:b/>
                <w:color w:val="FFFFFF"/>
                <w:sz w:val="18"/>
              </w:rPr>
              <w:t>BEFORE</w:t>
            </w:r>
          </w:p>
        </w:tc>
        <w:tc>
          <w:tcPr>
            <w:tcW w:type="dxa" w:w="3969"/>
            <w:shd w:fill="059A69"/>
          </w:tcPr>
          <w:p>
            <w:pPr>
              <w:jc w:val="center"/>
            </w:pPr>
            <w:r/>
            <w:r>
              <w:rPr>
                <w:b/>
                <w:color w:val="FFFFFF"/>
                <w:sz w:val="18"/>
              </w:rPr>
              <w:t>AFTER</w:t>
            </w:r>
          </w:p>
        </w:tc>
      </w:tr>
      <w:tr>
        <w:tc>
          <w:tcPr>
            <w:tcW w:type="dxa" w:w="3969"/>
            <w:shd w:fill="FDE8E5"/>
          </w:tcPr>
          <w:p>
            <w:pPr>
              <w:jc w:val="center"/>
            </w:pPr>
            <w:r/>
            <w:r>
              <w:rPr>
                <w:b/>
                <w:color w:val="E85D4A"/>
                <w:sz w:val="32"/>
              </w:rPr>
              <w:t>305 queries</w:t>
              <w:br/>
            </w:r>
            <w:r>
              <w:rPr>
                <w:color w:val="6B7280"/>
                <w:sz w:val="18"/>
              </w:rPr>
              <w:t>733 KB page — 8-12 second load time</w:t>
            </w:r>
          </w:p>
        </w:tc>
        <w:tc>
          <w:tcPr>
            <w:tcW w:type="dxa" w:w="3969"/>
            <w:shd w:fill="E8F5F3"/>
          </w:tcPr>
          <w:p>
            <w:pPr>
              <w:jc w:val="center"/>
            </w:pPr>
            <w:r/>
            <w:r>
              <w:rPr>
                <w:b/>
                <w:color w:val="059A69"/>
                <w:sz w:val="32"/>
              </w:rPr>
              <w:t>3 queries</w:t>
              <w:br/>
            </w:r>
            <w:r>
              <w:rPr>
                <w:color w:val="6B7280"/>
                <w:sz w:val="18"/>
              </w:rPr>
              <w:t>~50 KB page — under 1 second</w:t>
            </w:r>
          </w:p>
        </w:tc>
      </w:tr>
    </w:tbl>
    <w:p/>
    <w:p>
      <w:pPr>
        <w:pStyle w:val="Heading2"/>
      </w:pPr>
      <w:r>
        <w:rPr>
          <w:color w:val="1A2744"/>
        </w:rPr>
        <w:t>Category Edit Page — Faster Parent Dropdown</w:t>
      </w:r>
    </w:p>
    <w:p>
      <w:pPr>
        <w:spacing w:after="120" w:line="400" w:lineRule="exact"/>
      </w:pPr>
      <w:r>
        <w:rPr>
          <w:color w:val="374151"/>
          <w:sz w:val="21"/>
        </w:rPr>
        <w:t>When you click 'Edit' on a category, the page needs to show a dropdown of all possible parent categories. Previously, this loaded each category and its children one by one, creating over 300 separate database requests. Now it loads them all in a single smart request.</w:t>
      </w:r>
    </w:p>
    <w:tbl>
      <w:tblPr>
        <w:tblW w:type="auto" w:w="0"/>
        <w:jc w:val="center"/>
        <w:tblLayout w:type="autofit"/>
        <w:tblLook w:firstColumn="1" w:firstRow="1" w:lastColumn="0" w:lastRow="0" w:noHBand="0" w:noVBand="1" w:val="04A0"/>
      </w:tblPr>
      <w:tblGrid>
        <w:gridCol w:w="4703"/>
        <w:gridCol w:w="4703"/>
      </w:tblGrid>
      <w:tr>
        <w:tc>
          <w:tcPr>
            <w:tcW w:type="dxa" w:w="3969"/>
            <w:shd w:fill="E85D4A"/>
          </w:tcPr>
          <w:p>
            <w:pPr>
              <w:jc w:val="center"/>
            </w:pPr>
            <w:r/>
            <w:r>
              <w:rPr>
                <w:b/>
                <w:color w:val="FFFFFF"/>
                <w:sz w:val="18"/>
              </w:rPr>
              <w:t>BEFORE</w:t>
            </w:r>
          </w:p>
        </w:tc>
        <w:tc>
          <w:tcPr>
            <w:tcW w:type="dxa" w:w="3969"/>
            <w:shd w:fill="059A69"/>
          </w:tcPr>
          <w:p>
            <w:pPr>
              <w:jc w:val="center"/>
            </w:pPr>
            <w:r/>
            <w:r>
              <w:rPr>
                <w:b/>
                <w:color w:val="FFFFFF"/>
                <w:sz w:val="18"/>
              </w:rPr>
              <w:t>AFTER</w:t>
            </w:r>
          </w:p>
        </w:tc>
      </w:tr>
      <w:tr>
        <w:tc>
          <w:tcPr>
            <w:tcW w:type="dxa" w:w="3969"/>
            <w:shd w:fill="FDE8E5"/>
          </w:tcPr>
          <w:p>
            <w:pPr>
              <w:jc w:val="center"/>
            </w:pPr>
            <w:r/>
            <w:r>
              <w:rPr>
                <w:b/>
                <w:color w:val="E85D4A"/>
                <w:sz w:val="32"/>
              </w:rPr>
              <w:t>337 queries</w:t>
              <w:br/>
            </w:r>
            <w:r>
              <w:rPr>
                <w:color w:val="6B7280"/>
                <w:sz w:val="18"/>
              </w:rPr>
              <w:t>Slow to open the edit form</w:t>
            </w:r>
          </w:p>
        </w:tc>
        <w:tc>
          <w:tcPr>
            <w:tcW w:type="dxa" w:w="3969"/>
            <w:shd w:fill="E8F5F3"/>
          </w:tcPr>
          <w:p>
            <w:pPr>
              <w:jc w:val="center"/>
            </w:pPr>
            <w:r/>
            <w:r>
              <w:rPr>
                <w:b/>
                <w:color w:val="059A69"/>
                <w:sz w:val="32"/>
              </w:rPr>
              <w:t>3 queries</w:t>
              <w:br/>
            </w:r>
            <w:r>
              <w:rPr>
                <w:color w:val="6B7280"/>
                <w:sz w:val="18"/>
              </w:rPr>
              <w:t>Opens instantly</w:t>
            </w:r>
          </w:p>
        </w:tc>
      </w:tr>
    </w:tbl>
    <w:p/>
    <w:p>
      <w:pPr>
        <w:spacing w:before="160" w:after="160"/>
        <w:jc w:val="center"/>
      </w:pPr>
      <w:r>
        <w:rPr>
          <w:color w:val="E5E2DC"/>
          <w:sz w:val="16"/>
        </w:rPr>
        <w:t>────────────────────────────────────────────────────────────</w:t>
      </w:r>
    </w:p>
    <w:p>
      <w:pPr>
        <w:pStyle w:val="Heading1"/>
      </w:pPr>
      <w:r>
        <w:rPr>
          <w:color w:val="1A2744"/>
        </w:rPr>
        <w:t>3. Product Management</w:t>
      </w:r>
    </w:p>
    <w:p>
      <w:pPr>
        <w:spacing w:after="120" w:line="400" w:lineRule="exact"/>
      </w:pPr>
      <w:r>
        <w:rPr>
          <w:color w:val="374151"/>
          <w:sz w:val="21"/>
        </w:rPr>
        <w:t>Editing products is something you do every day. These improvements make the product editing experience significantly faster and more reliable.</w:t>
      </w:r>
    </w:p>
    <w:p>
      <w:pPr>
        <w:pStyle w:val="Heading2"/>
      </w:pPr>
      <w:r>
        <w:rPr>
          <w:color w:val="1A2744"/>
        </w:rPr>
        <w:t>Product Edit Form — 97% Faster</w:t>
      </w:r>
    </w:p>
    <w:p>
      <w:pPr>
        <w:spacing w:after="120" w:line="400" w:lineRule="exact"/>
      </w:pPr>
      <w:r>
        <w:rPr>
          <w:color w:val="374151"/>
          <w:sz w:val="21"/>
        </w:rPr>
        <w:t>Opening the product edit form used to trigger 324 separate database lookups. The category dropdown alone was responsible for 316 of those — it was looking up each category's parent name individually. Related products, cross-sell, and upsell fields were loading every product in the database, even though you only need to see the ones currently selected.</w:t>
      </w:r>
    </w:p>
    <w:p>
      <w:pPr>
        <w:spacing w:after="120" w:line="400" w:lineRule="exact"/>
      </w:pPr>
      <w:r>
        <w:rPr>
          <w:color w:val="374151"/>
          <w:sz w:val="21"/>
        </w:rPr>
        <w:t>Now, categories load with a single optimized request, and related product fields only load the items that are actually linked to the product you're editing.</w:t>
      </w:r>
    </w:p>
    <w:tbl>
      <w:tblPr>
        <w:tblW w:type="auto" w:w="0"/>
        <w:jc w:val="center"/>
        <w:tblLayout w:type="autofit"/>
        <w:tblLook w:firstColumn="1" w:firstRow="1" w:lastColumn="0" w:lastRow="0" w:noHBand="0" w:noVBand="1" w:val="04A0"/>
      </w:tblPr>
      <w:tblGrid>
        <w:gridCol w:w="4703"/>
        <w:gridCol w:w="4703"/>
      </w:tblGrid>
      <w:tr>
        <w:tc>
          <w:tcPr>
            <w:tcW w:type="dxa" w:w="3969"/>
            <w:shd w:fill="E85D4A"/>
          </w:tcPr>
          <w:p>
            <w:pPr>
              <w:jc w:val="center"/>
            </w:pPr>
            <w:r/>
            <w:r>
              <w:rPr>
                <w:b/>
                <w:color w:val="FFFFFF"/>
                <w:sz w:val="18"/>
              </w:rPr>
              <w:t>BEFORE</w:t>
            </w:r>
          </w:p>
        </w:tc>
        <w:tc>
          <w:tcPr>
            <w:tcW w:type="dxa" w:w="3969"/>
            <w:shd w:fill="059A69"/>
          </w:tcPr>
          <w:p>
            <w:pPr>
              <w:jc w:val="center"/>
            </w:pPr>
            <w:r/>
            <w:r>
              <w:rPr>
                <w:b/>
                <w:color w:val="FFFFFF"/>
                <w:sz w:val="18"/>
              </w:rPr>
              <w:t>AFTER</w:t>
            </w:r>
          </w:p>
        </w:tc>
      </w:tr>
      <w:tr>
        <w:tc>
          <w:tcPr>
            <w:tcW w:type="dxa" w:w="3969"/>
            <w:shd w:fill="FDE8E5"/>
          </w:tcPr>
          <w:p>
            <w:pPr>
              <w:jc w:val="center"/>
            </w:pPr>
            <w:r/>
            <w:r>
              <w:rPr>
                <w:b/>
                <w:color w:val="E85D4A"/>
                <w:sz w:val="32"/>
              </w:rPr>
              <w:t>324 queries</w:t>
              <w:br/>
            </w:r>
            <w:r>
              <w:rPr>
                <w:color w:val="6B7280"/>
                <w:sz w:val="18"/>
              </w:rPr>
              <w:t>5-10 seconds to open the edit form</w:t>
            </w:r>
          </w:p>
        </w:tc>
        <w:tc>
          <w:tcPr>
            <w:tcW w:type="dxa" w:w="3969"/>
            <w:shd w:fill="E8F5F3"/>
          </w:tcPr>
          <w:p>
            <w:pPr>
              <w:jc w:val="center"/>
            </w:pPr>
            <w:r/>
            <w:r>
              <w:rPr>
                <w:b/>
                <w:color w:val="059A69"/>
                <w:sz w:val="32"/>
              </w:rPr>
              <w:t>~10 queries</w:t>
              <w:br/>
            </w:r>
            <w:r>
              <w:rPr>
                <w:color w:val="6B7280"/>
                <w:sz w:val="18"/>
              </w:rPr>
              <w:t>Under 1 second to open</w:t>
            </w:r>
          </w:p>
        </w:tc>
      </w:tr>
    </w:tbl>
    <w:p/>
    <w:p>
      <w:pPr>
        <w:pStyle w:val="Heading2"/>
      </w:pPr>
      <w:r>
        <w:rPr>
          <w:color w:val="1A2744"/>
        </w:rPr>
        <w:t>Product Save Error Fixed</w:t>
      </w:r>
    </w:p>
    <w:p>
      <w:pPr>
        <w:spacing w:after="120" w:line="400" w:lineRule="exact"/>
      </w:pPr>
      <w:r>
        <w:rPr>
          <w:color w:val="374151"/>
          <w:sz w:val="21"/>
        </w:rPr>
        <w:t>When editing an existing product, saving would sometimes fail with an error message saying a required field was empty ("This field cannot be left blank"). This was caused by a hidden technical field that was losing its value during editing. This has been fixed — product edits now save reliably every time.</w:t>
      </w:r>
    </w:p>
    <w:p>
      <w:pPr>
        <w:spacing w:before="160" w:after="160"/>
        <w:jc w:val="center"/>
      </w:pPr>
      <w:r>
        <w:rPr>
          <w:color w:val="E5E2DC"/>
          <w:sz w:val="16"/>
        </w:rPr>
        <w:t>────────────────────────────────────────────────────────────</w:t>
      </w:r>
    </w:p>
    <w:p>
      <w:pPr>
        <w:pStyle w:val="Heading1"/>
      </w:pPr>
      <w:r>
        <w:rPr>
          <w:color w:val="1A2744"/>
        </w:rPr>
        <w:t>4. Dashboard &amp; Reports</w:t>
      </w:r>
    </w:p>
    <w:p>
      <w:pPr>
        <w:spacing w:after="120" w:line="400" w:lineRule="exact"/>
      </w:pPr>
      <w:r>
        <w:rPr>
          <w:color w:val="374151"/>
          <w:sz w:val="21"/>
        </w:rPr>
        <w:t>Multiple dashboard pages were making unnecessary work behind the scenes. For example, the order export was running a separate calculation for every single order row — with 500 orders, that meant 500 extra database lookups. These have all been optimized to use a single efficient lookup instead.</w:t>
      </w:r>
    </w:p>
    <w:p>
      <w:pPr>
        <w:spacing w:after="120" w:line="400" w:lineRule="exact"/>
      </w:pPr>
      <w:r>
        <w:rPr>
          <w:color w:val="374151"/>
          <w:sz w:val="21"/>
        </w:rPr>
        <w:t>Pages improved:</w:t>
      </w:r>
    </w:p>
    <w:p>
      <w:pPr>
        <w:pStyle w:val="ListBullet"/>
      </w:pPr>
      <w:r>
        <w:rPr>
          <w:b/>
          <w:color w:val="1A2744"/>
          <w:sz w:val="21"/>
        </w:rPr>
        <w:t xml:space="preserve">Dashboard Home — </w:t>
      </w:r>
      <w:r>
        <w:rPr>
          <w:color w:val="374151"/>
          <w:sz w:val="21"/>
        </w:rPr>
        <w:t>Faster loading of recent orders, product stats, and revenue charts</w:t>
      </w:r>
    </w:p>
    <w:p>
      <w:pPr>
        <w:pStyle w:val="ListBullet"/>
      </w:pPr>
      <w:r>
        <w:rPr>
          <w:b/>
          <w:color w:val="1A2744"/>
          <w:sz w:val="21"/>
        </w:rPr>
        <w:t xml:space="preserve">Order List &amp; Export — </w:t>
      </w:r>
      <w:r>
        <w:rPr>
          <w:color w:val="374151"/>
          <w:sz w:val="21"/>
        </w:rPr>
        <w:t>Bulk calculations instead of per-row processing</w:t>
      </w:r>
    </w:p>
    <w:p>
      <w:pPr>
        <w:pStyle w:val="ListBullet"/>
      </w:pPr>
      <w:r>
        <w:rPr>
          <w:b/>
          <w:color w:val="1A2744"/>
          <w:sz w:val="21"/>
        </w:rPr>
        <w:t xml:space="preserve">Discount Codes — </w:t>
      </w:r>
      <w:r>
        <w:rPr>
          <w:color w:val="374151"/>
          <w:sz w:val="21"/>
        </w:rPr>
        <w:t>Related product data loads efficiently</w:t>
      </w:r>
    </w:p>
    <w:p>
      <w:pPr>
        <w:pStyle w:val="ListBullet"/>
      </w:pPr>
      <w:r>
        <w:rPr>
          <w:b/>
          <w:color w:val="1A2744"/>
          <w:sz w:val="21"/>
        </w:rPr>
        <w:t xml:space="preserve">Product Reviews — </w:t>
      </w:r>
      <w:r>
        <w:rPr>
          <w:color w:val="374151"/>
          <w:sz w:val="21"/>
        </w:rPr>
        <w:t>Product and customer info loads in one pass</w:t>
      </w:r>
    </w:p>
    <w:p>
      <w:pPr>
        <w:pStyle w:val="ListBullet"/>
      </w:pPr>
      <w:r>
        <w:rPr>
          <w:b/>
          <w:color w:val="1A2744"/>
          <w:sz w:val="21"/>
        </w:rPr>
        <w:t xml:space="preserve">Product List — </w:t>
      </w:r>
      <w:r>
        <w:rPr>
          <w:color w:val="374151"/>
          <w:sz w:val="21"/>
        </w:rPr>
        <w:t>Image and stock data pre-loaded</w:t>
      </w:r>
    </w:p>
    <w:p>
      <w:pPr>
        <w:pStyle w:val="ListBullet"/>
      </w:pPr>
      <w:r>
        <w:rPr>
          <w:b/>
          <w:color w:val="1A2744"/>
          <w:sz w:val="21"/>
        </w:rPr>
        <w:t xml:space="preserve">Product Detail View — </w:t>
      </w:r>
      <w:r>
        <w:rPr>
          <w:color w:val="374151"/>
          <w:sz w:val="21"/>
        </w:rPr>
        <w:t>Related items and variants optimized</w:t>
      </w:r>
    </w:p>
    <w:p>
      <w:pPr>
        <w:spacing w:before="160" w:after="160"/>
        <w:jc w:val="center"/>
      </w:pPr>
      <w:r>
        <w:rPr>
          <w:color w:val="E5E2DC"/>
          <w:sz w:val="16"/>
        </w:rPr>
        <w:t>────────────────────────────────────────────────────────────</w:t>
      </w:r>
    </w:p>
    <w:p>
      <w:pPr>
        <w:pStyle w:val="Heading1"/>
      </w:pPr>
      <w:r>
        <w:rPr>
          <w:color w:val="1A2744"/>
        </w:rPr>
        <w:t>5. SEO Analytics Page</w:t>
      </w:r>
    </w:p>
    <w:p>
      <w:pPr>
        <w:spacing w:after="120" w:line="400" w:lineRule="exact"/>
      </w:pPr>
      <w:r>
        <w:rPr>
          <w:color w:val="374151"/>
          <w:sz w:val="21"/>
        </w:rPr>
        <w:t>The analytics page is the most complex page in the dashboard. It shows 29 different statistics about your website's visitors — where they come from, what they look at, how long they stay, which pages they leave from, and more. It processes over 447,000 visitor records.</w:t>
      </w:r>
    </w:p>
    <w:p>
      <w:pPr>
        <w:pStyle w:val="Heading2"/>
      </w:pPr>
      <w:r>
        <w:rPr>
          <w:color w:val="1A2744"/>
        </w:rPr>
        <w:t>From Timeout to Instant</w:t>
      </w:r>
    </w:p>
    <w:p>
      <w:pPr>
        <w:spacing w:after="120" w:line="400" w:lineRule="exact"/>
      </w:pPr>
      <w:r>
        <w:rPr>
          <w:color w:val="374151"/>
          <w:sz w:val="21"/>
        </w:rPr>
        <w:t>This page was previously loading 130,000 individual visitor records into memory and processing them one by one — just to build two charts. Other sections were creating database requests with thousands of conditions, causing the database to stall or run out of connections entirely. The page often failed to load at all.</w:t>
      </w:r>
    </w:p>
    <w:p>
      <w:pPr>
        <w:spacing w:after="120" w:line="400" w:lineRule="exact"/>
      </w:pPr>
      <w:r>
        <w:rPr>
          <w:color w:val="374151"/>
          <w:sz w:val="21"/>
        </w:rPr>
        <w:t>All heavy calculations have been moved into optimized database operations that return pre-calculated results. A 10-minute cache ensures that repeated visits load instantly. A new database index was also added to speed up session-based analytics.</w:t>
      </w:r>
    </w:p>
    <w:tbl>
      <w:tblPr>
        <w:tblW w:type="auto" w:w="0"/>
        <w:jc w:val="center"/>
        <w:tblLayout w:type="autofit"/>
        <w:tblLook w:firstColumn="1" w:firstRow="1" w:lastColumn="0" w:lastRow="0" w:noHBand="0" w:noVBand="1" w:val="04A0"/>
      </w:tblPr>
      <w:tblGrid>
        <w:gridCol w:w="4703"/>
        <w:gridCol w:w="4703"/>
      </w:tblGrid>
      <w:tr>
        <w:tc>
          <w:tcPr>
            <w:tcW w:type="dxa" w:w="3969"/>
            <w:shd w:fill="E85D4A"/>
          </w:tcPr>
          <w:p>
            <w:pPr>
              <w:jc w:val="center"/>
            </w:pPr>
            <w:r/>
            <w:r>
              <w:rPr>
                <w:b/>
                <w:color w:val="FFFFFF"/>
                <w:sz w:val="18"/>
              </w:rPr>
              <w:t>BEFORE</w:t>
            </w:r>
          </w:p>
        </w:tc>
        <w:tc>
          <w:tcPr>
            <w:tcW w:type="dxa" w:w="3969"/>
            <w:shd w:fill="059A69"/>
          </w:tcPr>
          <w:p>
            <w:pPr>
              <w:jc w:val="center"/>
            </w:pPr>
            <w:r/>
            <w:r>
              <w:rPr>
                <w:b/>
                <w:color w:val="FFFFFF"/>
                <w:sz w:val="18"/>
              </w:rPr>
              <w:t>AFTER</w:t>
            </w:r>
          </w:p>
        </w:tc>
      </w:tr>
      <w:tr>
        <w:tc>
          <w:tcPr>
            <w:tcW w:type="dxa" w:w="3969"/>
            <w:shd w:fill="FDE8E5"/>
          </w:tcPr>
          <w:p>
            <w:pPr>
              <w:jc w:val="center"/>
            </w:pPr>
            <w:r/>
            <w:r>
              <w:rPr>
                <w:b/>
                <w:color w:val="E85D4A"/>
                <w:sz w:val="32"/>
              </w:rPr>
              <w:t>Timeout / Error</w:t>
              <w:br/>
            </w:r>
            <w:r>
              <w:rPr>
                <w:color w:val="6B7280"/>
                <w:sz w:val="18"/>
              </w:rPr>
              <w:t>Page often failed to load completely</w:t>
            </w:r>
          </w:p>
        </w:tc>
        <w:tc>
          <w:tcPr>
            <w:tcW w:type="dxa" w:w="3969"/>
            <w:shd w:fill="E8F5F3"/>
          </w:tcPr>
          <w:p>
            <w:pPr>
              <w:jc w:val="center"/>
            </w:pPr>
            <w:r/>
            <w:r>
              <w:rPr>
                <w:b/>
                <w:color w:val="059A69"/>
                <w:sz w:val="32"/>
              </w:rPr>
              <w:t>3–5 seconds</w:t>
              <w:br/>
            </w:r>
            <w:r>
              <w:rPr>
                <w:color w:val="6B7280"/>
                <w:sz w:val="18"/>
              </w:rPr>
              <w:t>First load; instant on repeat visits (cached)</w:t>
            </w:r>
          </w:p>
        </w:tc>
      </w:tr>
    </w:tbl>
    <w:p/>
    <w:p>
      <w:pPr>
        <w:spacing w:before="160" w:after="160"/>
        <w:jc w:val="center"/>
      </w:pPr>
      <w:r>
        <w:rPr>
          <w:color w:val="E5E2DC"/>
          <w:sz w:val="16"/>
        </w:rPr>
        <w:t>────────────────────────────────────────────────────────────</w:t>
      </w:r>
    </w:p>
    <w:p>
      <w:pPr>
        <w:pStyle w:val="Heading1"/>
      </w:pPr>
      <w:r>
        <w:rPr>
          <w:color w:val="1A2744"/>
        </w:rPr>
        <w:t>6. Search Engine Optimization (SEO)</w:t>
      </w:r>
    </w:p>
    <w:p>
      <w:pPr>
        <w:spacing w:after="120" w:line="400" w:lineRule="exact"/>
      </w:pPr>
      <w:r>
        <w:rPr>
          <w:color w:val="374151"/>
          <w:sz w:val="21"/>
        </w:rPr>
        <w:t>SEO determines how well your website appears in Google search results. Several issues were hurting your search rankings. Here's what was fixed:</w:t>
      </w:r>
    </w:p>
    <w:p>
      <w:pPr>
        <w:pStyle w:val="Heading2"/>
      </w:pPr>
      <w:r>
        <w:rPr>
          <w:color w:val="1A2744"/>
        </w:rPr>
        <w:t>11,000+ Broken Links Fixed</w:t>
      </w:r>
    </w:p>
    <w:p>
      <w:pPr>
        <w:spacing w:after="120" w:line="400" w:lineRule="exact"/>
      </w:pPr>
      <w:r>
        <w:rPr>
          <w:color w:val="374151"/>
          <w:sz w:val="21"/>
        </w:rPr>
        <w:t>When ESCO.jo migrated from the old PrestaShop platform to the new website, over 11,000 old URLs remained in Google's index. When customers or Google tried to visit these old links, they got "Page Not Found" errors. Google treats this as a sign of a poorly maintained website and lowers your search ranking.</w:t>
      </w:r>
    </w:p>
    <w:p>
      <w:pPr>
        <w:spacing w:after="120" w:line="400" w:lineRule="exact"/>
      </w:pPr>
      <w:r>
        <w:rPr>
          <w:color w:val="374151"/>
          <w:sz w:val="21"/>
        </w:rPr>
        <w:t>We added automatic redirects so that every old URL now sends visitors to the correct new page instead of showing an error. This includes:</w:t>
      </w:r>
    </w:p>
    <w:p>
      <w:pPr>
        <w:pStyle w:val="ListBullet"/>
      </w:pPr>
      <w:r>
        <w:rPr>
          <w:color w:val="374151"/>
          <w:sz w:val="21"/>
        </w:rPr>
        <w:t>Old product page URLs (e.g., /en/HAMMER/2932-RUBBER_HAMMER.html)</w:t>
      </w:r>
    </w:p>
    <w:p>
      <w:pPr>
        <w:pStyle w:val="ListBullet"/>
      </w:pPr>
      <w:r>
        <w:rPr>
          <w:color w:val="374151"/>
          <w:sz w:val="21"/>
        </w:rPr>
        <w:t>Old category URLs (e.g., /en/570-Electrical_Department)</w:t>
      </w:r>
    </w:p>
    <w:p>
      <w:pPr>
        <w:pStyle w:val="ListBullet"/>
      </w:pPr>
      <w:r>
        <w:rPr>
          <w:color w:val="374151"/>
          <w:sz w:val="21"/>
        </w:rPr>
        <w:t>Old shopping system URLs (checkout, modules, customer pages)</w:t>
      </w:r>
    </w:p>
    <w:p>
      <w:pPr>
        <w:pStyle w:val="ListBullet"/>
      </w:pPr>
      <w:r>
        <w:rPr>
          <w:color w:val="374151"/>
          <w:sz w:val="21"/>
        </w:rPr>
        <w:t>Old CMS pages (about us, privacy policy, terms)</w:t>
      </w:r>
    </w:p>
    <w:p>
      <w:pPr>
        <w:pStyle w:val="ListBullet"/>
      </w:pPr>
      <w:r>
        <w:rPr>
          <w:color w:val="374151"/>
          <w:sz w:val="21"/>
        </w:rPr>
        <w:t>Arabic language URLs that were not being handled</w:t>
      </w:r>
    </w:p>
    <w:p>
      <w:pPr>
        <w:pStyle w:val="ListBullet"/>
      </w:pPr>
      <w:r>
        <w:rPr>
          <w:color w:val="374151"/>
          <w:sz w:val="21"/>
        </w:rPr>
        <w:t>The old index.php homepage URL</w:t>
      </w:r>
    </w:p>
    <w:p>
      <w:pPr>
        <w:pStyle w:val="ListBullet"/>
      </w:pPr>
      <w:r>
        <w:rPr>
          <w:color w:val="374151"/>
          <w:sz w:val="21"/>
        </w:rPr>
        <w:t>A blog post URL that changed after being published</w:t>
      </w:r>
    </w:p>
    <w:tbl>
      <w:tblPr>
        <w:tblW w:type="auto" w:w="0"/>
        <w:jc w:val="center"/>
        <w:tblLayout w:type="autofit"/>
        <w:tblLook w:firstColumn="1" w:firstRow="1" w:lastColumn="0" w:lastRow="0" w:noHBand="0" w:noVBand="1" w:val="04A0"/>
      </w:tblPr>
      <w:tblGrid>
        <w:gridCol w:w="4703"/>
        <w:gridCol w:w="4703"/>
      </w:tblGrid>
      <w:tr>
        <w:tc>
          <w:tcPr>
            <w:tcW w:type="dxa" w:w="3969"/>
            <w:shd w:fill="E85D4A"/>
          </w:tcPr>
          <w:p>
            <w:pPr>
              <w:jc w:val="center"/>
            </w:pPr>
            <w:r/>
            <w:r>
              <w:rPr>
                <w:b/>
                <w:color w:val="FFFFFF"/>
                <w:sz w:val="18"/>
              </w:rPr>
              <w:t>BEFORE</w:t>
            </w:r>
          </w:p>
        </w:tc>
        <w:tc>
          <w:tcPr>
            <w:tcW w:type="dxa" w:w="3969"/>
            <w:shd w:fill="059A69"/>
          </w:tcPr>
          <w:p>
            <w:pPr>
              <w:jc w:val="center"/>
            </w:pPr>
            <w:r/>
            <w:r>
              <w:rPr>
                <w:b/>
                <w:color w:val="FFFFFF"/>
                <w:sz w:val="18"/>
              </w:rPr>
              <w:t>AFTER</w:t>
            </w:r>
          </w:p>
        </w:tc>
      </w:tr>
      <w:tr>
        <w:tc>
          <w:tcPr>
            <w:tcW w:type="dxa" w:w="3969"/>
            <w:shd w:fill="FDE8E5"/>
          </w:tcPr>
          <w:p>
            <w:pPr>
              <w:jc w:val="center"/>
            </w:pPr>
            <w:r/>
            <w:r>
              <w:rPr>
                <w:b/>
                <w:color w:val="E85D4A"/>
                <w:sz w:val="32"/>
              </w:rPr>
              <w:t>11,000+ errors</w:t>
              <w:br/>
            </w:r>
            <w:r>
              <w:rPr>
                <w:color w:val="6B7280"/>
                <w:sz w:val="18"/>
              </w:rPr>
              <w:t>Google flagged as broken pages</w:t>
            </w:r>
          </w:p>
        </w:tc>
        <w:tc>
          <w:tcPr>
            <w:tcW w:type="dxa" w:w="3969"/>
            <w:shd w:fill="E8F5F3"/>
          </w:tcPr>
          <w:p>
            <w:pPr>
              <w:jc w:val="center"/>
            </w:pPr>
            <w:r/>
            <w:r>
              <w:rPr>
                <w:b/>
                <w:color w:val="059A69"/>
                <w:sz w:val="32"/>
              </w:rPr>
              <w:t>0 errors</w:t>
              <w:br/>
            </w:r>
            <w:r>
              <w:rPr>
                <w:color w:val="6B7280"/>
                <w:sz w:val="18"/>
              </w:rPr>
              <w:t>All old URLs redirect to correct pages</w:t>
            </w:r>
          </w:p>
        </w:tc>
      </w:tr>
    </w:tbl>
    <w:p/>
    <w:p>
      <w:pPr>
        <w:pStyle w:val="Heading2"/>
      </w:pPr>
      <w:r>
        <w:rPr>
          <w:color w:val="1A2744"/>
        </w:rPr>
        <w:t>Sitemap Improvements</w:t>
      </w:r>
    </w:p>
    <w:p>
      <w:pPr>
        <w:spacing w:after="120" w:line="400" w:lineRule="exact"/>
      </w:pPr>
      <w:r>
        <w:rPr>
          <w:color w:val="374151"/>
          <w:sz w:val="21"/>
        </w:rPr>
        <w:t>The sitemap is a file that tells Google which pages exist on your website. Two issues were fixed:</w:t>
      </w:r>
    </w:p>
    <w:p>
      <w:pPr>
        <w:pStyle w:val="ListBullet"/>
      </w:pPr>
      <w:r>
        <w:rPr>
          <w:b/>
          <w:sz w:val="21"/>
        </w:rPr>
        <w:t xml:space="preserve">Empty categories removed — </w:t>
      </w:r>
      <w:r>
        <w:rPr>
          <w:color w:val="374151"/>
          <w:sz w:val="21"/>
        </w:rPr>
        <w:t>Categories with no products were listed in the sitemap. Google visited them, found empty pages, and flagged them as "Soft 404" errors. These have been excluded.</w:t>
      </w:r>
    </w:p>
    <w:p>
      <w:pPr>
        <w:pStyle w:val="ListBullet"/>
      </w:pPr>
      <w:r>
        <w:rPr>
          <w:b/>
          <w:sz w:val="21"/>
        </w:rPr>
        <w:t xml:space="preserve">Faster sitemap loading — </w:t>
      </w:r>
      <w:r>
        <w:rPr>
          <w:color w:val="374151"/>
          <w:sz w:val="21"/>
        </w:rPr>
        <w:t>The sitemap page was taking 2.8 seconds to generate. It's now cached and loads in 0.23 seconds — 12 times faster. This helps Google crawl your site more efficiently.</w:t>
      </w:r>
    </w:p>
    <w:p>
      <w:pPr>
        <w:pStyle w:val="Heading2"/>
      </w:pPr>
      <w:r>
        <w:rPr>
          <w:color w:val="1A2744"/>
        </w:rPr>
        <w:t>Product Page SEO Improvements</w:t>
      </w:r>
    </w:p>
    <w:p>
      <w:pPr>
        <w:spacing w:after="120" w:line="400" w:lineRule="exact"/>
      </w:pPr>
      <w:r>
        <w:rPr>
          <w:color w:val="374151"/>
          <w:sz w:val="21"/>
        </w:rPr>
        <w:t>Each product page now has properly structured information for Google, including unique page titles, descriptions, product pricing, availability, brand, and images. This helps your products appear in Google Shopping results and rich search results with stars, prices, and stock status.</w:t>
      </w:r>
    </w:p>
    <w:p>
      <w:pPr>
        <w:spacing w:before="160" w:after="160"/>
        <w:jc w:val="center"/>
      </w:pPr>
      <w:r>
        <w:rPr>
          <w:color w:val="E5E2DC"/>
          <w:sz w:val="16"/>
        </w:rPr>
        <w:t>────────────────────────────────────────────────────────────</w:t>
      </w:r>
    </w:p>
    <w:p>
      <w:pPr>
        <w:pStyle w:val="Heading1"/>
      </w:pPr>
      <w:r>
        <w:rPr>
          <w:color w:val="1A2744"/>
        </w:rPr>
        <w:t>7. User Interface Improvements</w:t>
      </w:r>
    </w:p>
    <w:p>
      <w:pPr>
        <w:pStyle w:val="Heading2"/>
      </w:pPr>
      <w:r>
        <w:rPr>
          <w:color w:val="1A2744"/>
        </w:rPr>
        <w:t>Modern Language Switcher</w:t>
      </w:r>
    </w:p>
    <w:p>
      <w:pPr>
        <w:spacing w:after="120" w:line="400" w:lineRule="exact"/>
      </w:pPr>
      <w:r>
        <w:rPr>
          <w:color w:val="374151"/>
          <w:sz w:val="21"/>
        </w:rPr>
        <w:t>The English/Arabic language toggle in the dashboard header has been redesigned with a modern pill-style button design. The active language is highlighted with a clean white background and subtle shadow, replacing the old boxy button style. Flag icons are slightly larger with smooth hover animations.</w:t>
      </w:r>
    </w:p>
    <w:p>
      <w:pPr>
        <w:pStyle w:val="Heading2"/>
      </w:pPr>
      <w:r>
        <w:rPr>
          <w:color w:val="1A2744"/>
        </w:rPr>
        <w:t>Analytics Dashboard Design</w:t>
      </w:r>
    </w:p>
    <w:p>
      <w:pPr>
        <w:spacing w:after="120" w:line="400" w:lineRule="exact"/>
      </w:pPr>
      <w:r>
        <w:rPr>
          <w:color w:val="374151"/>
          <w:sz w:val="21"/>
        </w:rPr>
        <w:t>The SEO analytics page was completely redesigned with a tabbed layout, colorful charts, entrance/exit page visualizations, geographic visitor maps with country flags, and full English translations. The page now has 29 analytics sections organized into clear tabs for easy navigation.</w:t>
      </w:r>
    </w:p>
    <w:p>
      <w:pPr>
        <w:pStyle w:val="Heading2"/>
      </w:pPr>
      <w:r>
        <w:rPr>
          <w:color w:val="1A2744"/>
        </w:rPr>
        <w:t>Blog Post Display Options</w:t>
      </w:r>
    </w:p>
    <w:p>
      <w:pPr>
        <w:spacing w:after="120" w:line="400" w:lineRule="exact"/>
      </w:pPr>
      <w:r>
        <w:rPr>
          <w:color w:val="374151"/>
          <w:sz w:val="21"/>
        </w:rPr>
        <w:t>Blog posts now support two display modes — image cards or icon-with-color cards. When you upload an image, it appears automatically as the card display. This gives you flexibility in how blog posts look on the website.</w:t>
      </w:r>
    </w:p>
    <w:p>
      <w:pPr>
        <w:spacing w:before="160" w:after="160"/>
        <w:jc w:val="center"/>
      </w:pPr>
      <w:r>
        <w:rPr>
          <w:color w:val="E5E2DC"/>
          <w:sz w:val="16"/>
        </w:rPr>
        <w:t>────────────────────────────────────────────────────────────</w:t>
      </w:r>
    </w:p>
    <w:p>
      <w:pPr>
        <w:pStyle w:val="Heading1"/>
      </w:pPr>
      <w:r>
        <w:rPr>
          <w:color w:val="1A2744"/>
        </w:rPr>
        <w:t>8. Additional Fixes &amp; Improvements</w:t>
      </w:r>
    </w:p>
    <w:p>
      <w:pPr>
        <w:pStyle w:val="ListBullet"/>
      </w:pPr>
      <w:r>
        <w:rPr>
          <w:b/>
          <w:color w:val="1A2744"/>
          <w:sz w:val="21"/>
        </w:rPr>
        <w:t xml:space="preserve">Image Upload Fix — </w:t>
      </w:r>
      <w:r>
        <w:rPr>
          <w:color w:val="374151"/>
          <w:sz w:val="21"/>
        </w:rPr>
        <w:t>Fixed an issue where the browse button would lose previously selected files when uploading a second image.</w:t>
      </w:r>
    </w:p>
    <w:p>
      <w:pPr>
        <w:pStyle w:val="ListBullet"/>
      </w:pPr>
      <w:r>
        <w:rPr>
          <w:b/>
          <w:color w:val="1A2744"/>
          <w:sz w:val="21"/>
        </w:rPr>
        <w:t xml:space="preserve">Drag-and-Drop Upload — </w:t>
      </w:r>
      <w:r>
        <w:rPr>
          <w:color w:val="374151"/>
          <w:sz w:val="21"/>
        </w:rPr>
        <w:t>Fixed drag-and-drop image upload that was not working correctly.</w:t>
      </w:r>
    </w:p>
    <w:p>
      <w:pPr>
        <w:pStyle w:val="ListBullet"/>
      </w:pPr>
      <w:r>
        <w:rPr>
          <w:b/>
          <w:color w:val="1A2744"/>
          <w:sz w:val="21"/>
        </w:rPr>
        <w:t xml:space="preserve">Category Page Caching — </w:t>
      </w:r>
      <w:r>
        <w:rPr>
          <w:color w:val="374151"/>
          <w:sz w:val="21"/>
        </w:rPr>
        <w:t>The customer-facing category pages are now cached for 5 minutes, reducing load on the server during busy periods.</w:t>
      </w:r>
    </w:p>
    <w:p>
      <w:pPr>
        <w:pStyle w:val="ListBullet"/>
      </w:pPr>
      <w:r>
        <w:rPr>
          <w:b/>
          <w:color w:val="1A2744"/>
          <w:sz w:val="21"/>
        </w:rPr>
        <w:t xml:space="preserve">Security Scanner Handling — </w:t>
      </w:r>
      <w:r>
        <w:rPr>
          <w:color w:val="374151"/>
          <w:sz w:val="21"/>
        </w:rPr>
        <w:t>Automated bot probes (looking for sensitive files like .env) are now handled silently without cluttering error logs.</w:t>
      </w:r>
    </w:p>
    <w:p>
      <w:pPr>
        <w:pStyle w:val="ListBullet"/>
      </w:pPr>
      <w:r>
        <w:rPr>
          <w:b/>
          <w:color w:val="1A2744"/>
          <w:sz w:val="21"/>
        </w:rPr>
        <w:t xml:space="preserve">Mobile Menu — </w:t>
      </w:r>
      <w:r>
        <w:rPr>
          <w:color w:val="374151"/>
          <w:sz w:val="21"/>
        </w:rPr>
        <w:t>Redesigned the mobile navigation menu for better usability on phones and tablets.</w:t>
      </w:r>
    </w:p>
    <w:p>
      <w:pPr>
        <w:pStyle w:val="ListBullet"/>
      </w:pPr>
      <w:r>
        <w:rPr>
          <w:b/>
          <w:color w:val="1A2744"/>
          <w:sz w:val="21"/>
        </w:rPr>
        <w:t xml:space="preserve">Newsletter Signup — </w:t>
      </w:r>
      <w:r>
        <w:rPr>
          <w:color w:val="374151"/>
          <w:sz w:val="21"/>
        </w:rPr>
        <w:t>Removed a 10% discount promise from the newsletter signup that was no longer applicable.</w:t>
      </w:r>
    </w:p>
    <w:p>
      <w:pPr>
        <w:pStyle w:val="ListBullet"/>
      </w:pPr>
      <w:r>
        <w:rPr>
          <w:b/>
          <w:color w:val="1A2744"/>
          <w:sz w:val="21"/>
        </w:rPr>
        <w:t xml:space="preserve">Bilingual Blog Content — </w:t>
      </w:r>
      <w:r>
        <w:rPr>
          <w:color w:val="374151"/>
          <w:sz w:val="21"/>
        </w:rPr>
        <w:t>Added 25 professionally written bilingual (English/Arabic) blog articles about ESCO products and the Jordanian tools market.</w:t>
      </w:r>
    </w:p>
    <w:p>
      <w:pPr>
        <w:spacing w:before="160" w:after="160"/>
        <w:jc w:val="center"/>
      </w:pPr>
      <w:r>
        <w:rPr>
          <w:color w:val="E5E2DC"/>
          <w:sz w:val="16"/>
        </w:rPr>
        <w:t>────────────────────────────────────────────────────────────</w:t>
      </w:r>
    </w:p>
    <w:p>
      <w:pPr>
        <w:pStyle w:val="Heading1"/>
      </w:pPr>
      <w:r>
        <w:rPr>
          <w:color w:val="1A2744"/>
        </w:rPr>
        <w:t>Summary of All Improvements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40AF"/>
          </w:tcPr>
          <w:p>
            <w:pPr>
              <w:jc w:val="center"/>
            </w:pPr>
            <w:r/>
            <w:r>
              <w:rPr>
                <w:b/>
                <w:color w:val="FFFFFF"/>
                <w:sz w:val="19"/>
              </w:rPr>
              <w:t>Page / Feature</w:t>
            </w:r>
          </w:p>
        </w:tc>
        <w:tc>
          <w:tcPr>
            <w:tcW w:type="dxa" w:w="2351"/>
            <w:shd w:fill="1E40AF"/>
          </w:tcPr>
          <w:p>
            <w:pPr>
              <w:jc w:val="center"/>
            </w:pPr>
            <w:r/>
            <w:r>
              <w:rPr>
                <w:b/>
                <w:color w:val="FFFFFF"/>
                <w:sz w:val="19"/>
              </w:rPr>
              <w:t>Before</w:t>
            </w:r>
          </w:p>
        </w:tc>
        <w:tc>
          <w:tcPr>
            <w:tcW w:type="dxa" w:w="2351"/>
            <w:shd w:fill="1E40AF"/>
          </w:tcPr>
          <w:p>
            <w:pPr>
              <w:jc w:val="center"/>
            </w:pPr>
            <w:r/>
            <w:r>
              <w:rPr>
                <w:b/>
                <w:color w:val="FFFFFF"/>
                <w:sz w:val="19"/>
              </w:rPr>
              <w:t>After</w:t>
            </w:r>
          </w:p>
        </w:tc>
        <w:tc>
          <w:tcPr>
            <w:tcW w:type="dxa" w:w="2351"/>
            <w:shd w:fill="1E40AF"/>
          </w:tcPr>
          <w:p>
            <w:pPr>
              <w:jc w:val="center"/>
            </w:pPr>
            <w:r/>
            <w:r>
              <w:rPr>
                <w:b/>
                <w:color w:val="FFFFFF"/>
                <w:sz w:val="19"/>
              </w:rPr>
              <w:t>Improvement</w:t>
            </w:r>
          </w:p>
        </w:tc>
      </w:tr>
      <w:tr>
        <w:tc>
          <w:tcPr>
            <w:tcW w:type="dxa" w:w="2351"/>
            <w:shd w:fill="F9FAFB"/>
          </w:tcPr>
          <w:p>
            <w:r/>
            <w:r>
              <w:rPr>
                <w:b/>
                <w:color w:val="1A2744"/>
                <w:sz w:val="19"/>
              </w:rPr>
              <w:t>Category List Page</w:t>
            </w:r>
          </w:p>
        </w:tc>
        <w:tc>
          <w:tcPr>
            <w:tcW w:type="dxa" w:w="2351"/>
            <w:shd w:fill="F9FAFB"/>
          </w:tcPr>
          <w:p>
            <w:pPr>
              <w:jc w:val="center"/>
            </w:pPr>
            <w:r/>
            <w:r>
              <w:rPr>
                <w:color w:val="E85D4A"/>
                <w:sz w:val="19"/>
              </w:rPr>
              <w:t>8-12 sec</w:t>
            </w:r>
          </w:p>
        </w:tc>
        <w:tc>
          <w:tcPr>
            <w:tcW w:type="dxa" w:w="2351"/>
            <w:shd w:fill="F9FAFB"/>
          </w:tcPr>
          <w:p>
            <w:pPr>
              <w:jc w:val="center"/>
            </w:pPr>
            <w:r/>
            <w:r>
              <w:rPr>
                <w:color w:val="059A69"/>
                <w:sz w:val="19"/>
              </w:rPr>
              <w:t>&lt; 1 sec</w:t>
            </w:r>
          </w:p>
        </w:tc>
        <w:tc>
          <w:tcPr>
            <w:tcW w:type="dxa" w:w="2351"/>
            <w:shd w:fill="F9FAFB"/>
          </w:tcPr>
          <w:p>
            <w:pPr>
              <w:jc w:val="center"/>
            </w:pPr>
            <w:r/>
            <w:r>
              <w:rPr>
                <w:b/>
                <w:color w:val="0D9488"/>
                <w:sz w:val="19"/>
              </w:rPr>
              <w:t>93% faster</w:t>
            </w:r>
          </w:p>
        </w:tc>
      </w:tr>
      <w:tr>
        <w:tc>
          <w:tcPr>
            <w:tcW w:type="dxa" w:w="2351"/>
            <w:shd w:fill="FFFFFF"/>
          </w:tcPr>
          <w:p>
            <w:r/>
            <w:r>
              <w:rPr>
                <w:b/>
                <w:color w:val="1A2744"/>
                <w:sz w:val="19"/>
              </w:rPr>
              <w:t>Category Edit Page</w:t>
            </w:r>
          </w:p>
        </w:tc>
        <w:tc>
          <w:tcPr>
            <w:tcW w:type="dxa" w:w="2351"/>
            <w:shd w:fill="FFFFFF"/>
          </w:tcPr>
          <w:p>
            <w:pPr>
              <w:jc w:val="center"/>
            </w:pPr>
            <w:r/>
            <w:r>
              <w:rPr>
                <w:color w:val="E85D4A"/>
                <w:sz w:val="19"/>
              </w:rPr>
              <w:t>5-8 sec</w:t>
            </w:r>
          </w:p>
        </w:tc>
        <w:tc>
          <w:tcPr>
            <w:tcW w:type="dxa" w:w="2351"/>
            <w:shd w:fill="FFFFFF"/>
          </w:tcPr>
          <w:p>
            <w:pPr>
              <w:jc w:val="center"/>
            </w:pPr>
            <w:r/>
            <w:r>
              <w:rPr>
                <w:color w:val="059A69"/>
                <w:sz w:val="19"/>
              </w:rPr>
              <w:t>&lt; 1 sec</w:t>
            </w:r>
          </w:p>
        </w:tc>
        <w:tc>
          <w:tcPr>
            <w:tcW w:type="dxa" w:w="2351"/>
            <w:shd w:fill="FFFFFF"/>
          </w:tcPr>
          <w:p>
            <w:pPr>
              <w:jc w:val="center"/>
            </w:pPr>
            <w:r/>
            <w:r>
              <w:rPr>
                <w:b/>
                <w:color w:val="0D9488"/>
                <w:sz w:val="19"/>
              </w:rPr>
              <w:t>90% faster</w:t>
            </w:r>
          </w:p>
        </w:tc>
      </w:tr>
      <w:tr>
        <w:tc>
          <w:tcPr>
            <w:tcW w:type="dxa" w:w="2351"/>
            <w:shd w:fill="F9FAFB"/>
          </w:tcPr>
          <w:p>
            <w:r/>
            <w:r>
              <w:rPr>
                <w:b/>
                <w:color w:val="1A2744"/>
                <w:sz w:val="19"/>
              </w:rPr>
              <w:t>Product Edit Form</w:t>
            </w:r>
          </w:p>
        </w:tc>
        <w:tc>
          <w:tcPr>
            <w:tcW w:type="dxa" w:w="2351"/>
            <w:shd w:fill="F9FAFB"/>
          </w:tcPr>
          <w:p>
            <w:pPr>
              <w:jc w:val="center"/>
            </w:pPr>
            <w:r/>
            <w:r>
              <w:rPr>
                <w:color w:val="E85D4A"/>
                <w:sz w:val="19"/>
              </w:rPr>
              <w:t>5-10 sec</w:t>
            </w:r>
          </w:p>
        </w:tc>
        <w:tc>
          <w:tcPr>
            <w:tcW w:type="dxa" w:w="2351"/>
            <w:shd w:fill="F9FAFB"/>
          </w:tcPr>
          <w:p>
            <w:pPr>
              <w:jc w:val="center"/>
            </w:pPr>
            <w:r/>
            <w:r>
              <w:rPr>
                <w:color w:val="059A69"/>
                <w:sz w:val="19"/>
              </w:rPr>
              <w:t>&lt; 1 sec</w:t>
            </w:r>
          </w:p>
        </w:tc>
        <w:tc>
          <w:tcPr>
            <w:tcW w:type="dxa" w:w="2351"/>
            <w:shd w:fill="F9FAFB"/>
          </w:tcPr>
          <w:p>
            <w:pPr>
              <w:jc w:val="center"/>
            </w:pPr>
            <w:r/>
            <w:r>
              <w:rPr>
                <w:b/>
                <w:color w:val="0D9488"/>
                <w:sz w:val="19"/>
              </w:rPr>
              <w:t>97% faster</w:t>
            </w:r>
          </w:p>
        </w:tc>
      </w:tr>
      <w:tr>
        <w:tc>
          <w:tcPr>
            <w:tcW w:type="dxa" w:w="2351"/>
            <w:shd w:fill="FFFFFF"/>
          </w:tcPr>
          <w:p>
            <w:r/>
            <w:r>
              <w:rPr>
                <w:b/>
                <w:color w:val="1A2744"/>
                <w:sz w:val="19"/>
              </w:rPr>
              <w:t>Product Save</w:t>
            </w:r>
          </w:p>
        </w:tc>
        <w:tc>
          <w:tcPr>
            <w:tcW w:type="dxa" w:w="2351"/>
            <w:shd w:fill="FFFFFF"/>
          </w:tcPr>
          <w:p>
            <w:pPr>
              <w:jc w:val="center"/>
            </w:pPr>
            <w:r/>
            <w:r>
              <w:rPr>
                <w:color w:val="E85D4A"/>
                <w:sz w:val="19"/>
              </w:rPr>
              <w:t>3-5 sec</w:t>
            </w:r>
          </w:p>
        </w:tc>
        <w:tc>
          <w:tcPr>
            <w:tcW w:type="dxa" w:w="2351"/>
            <w:shd w:fill="FFFFFF"/>
          </w:tcPr>
          <w:p>
            <w:pPr>
              <w:jc w:val="center"/>
            </w:pPr>
            <w:r/>
            <w:r>
              <w:rPr>
                <w:color w:val="059A69"/>
                <w:sz w:val="19"/>
              </w:rPr>
              <w:t>&lt; 1 sec</w:t>
            </w:r>
          </w:p>
        </w:tc>
        <w:tc>
          <w:tcPr>
            <w:tcW w:type="dxa" w:w="2351"/>
            <w:shd w:fill="FFFFFF"/>
          </w:tcPr>
          <w:p>
            <w:pPr>
              <w:jc w:val="center"/>
            </w:pPr>
            <w:r/>
            <w:r>
              <w:rPr>
                <w:b/>
                <w:color w:val="0D9488"/>
                <w:sz w:val="19"/>
              </w:rPr>
              <w:t>80% faster</w:t>
            </w:r>
          </w:p>
        </w:tc>
      </w:tr>
      <w:tr>
        <w:tc>
          <w:tcPr>
            <w:tcW w:type="dxa" w:w="2351"/>
            <w:shd w:fill="F9FAFB"/>
          </w:tcPr>
          <w:p>
            <w:r/>
            <w:r>
              <w:rPr>
                <w:b/>
                <w:color w:val="1A2744"/>
                <w:sz w:val="19"/>
              </w:rPr>
              <w:t>SEO Analytics Page</w:t>
            </w:r>
          </w:p>
        </w:tc>
        <w:tc>
          <w:tcPr>
            <w:tcW w:type="dxa" w:w="2351"/>
            <w:shd w:fill="F9FAFB"/>
          </w:tcPr>
          <w:p>
            <w:pPr>
              <w:jc w:val="center"/>
            </w:pPr>
            <w:r/>
            <w:r>
              <w:rPr>
                <w:color w:val="E85D4A"/>
                <w:sz w:val="19"/>
              </w:rPr>
              <w:t>Timeout</w:t>
            </w:r>
          </w:p>
        </w:tc>
        <w:tc>
          <w:tcPr>
            <w:tcW w:type="dxa" w:w="2351"/>
            <w:shd w:fill="F9FAFB"/>
          </w:tcPr>
          <w:p>
            <w:pPr>
              <w:jc w:val="center"/>
            </w:pPr>
            <w:r/>
            <w:r>
              <w:rPr>
                <w:color w:val="059A69"/>
                <w:sz w:val="19"/>
              </w:rPr>
              <w:t>3-5 sec</w:t>
            </w:r>
          </w:p>
        </w:tc>
        <w:tc>
          <w:tcPr>
            <w:tcW w:type="dxa" w:w="2351"/>
            <w:shd w:fill="F9FAFB"/>
          </w:tcPr>
          <w:p>
            <w:pPr>
              <w:jc w:val="center"/>
            </w:pPr>
            <w:r/>
            <w:r>
              <w:rPr>
                <w:b/>
                <w:color w:val="0D9488"/>
                <w:sz w:val="19"/>
              </w:rPr>
              <w:t>Now works</w:t>
            </w:r>
          </w:p>
        </w:tc>
      </w:tr>
      <w:tr>
        <w:tc>
          <w:tcPr>
            <w:tcW w:type="dxa" w:w="2351"/>
            <w:shd w:fill="FFFFFF"/>
          </w:tcPr>
          <w:p>
            <w:r/>
            <w:r>
              <w:rPr>
                <w:b/>
                <w:color w:val="1A2744"/>
                <w:sz w:val="19"/>
              </w:rPr>
              <w:t>Sitemap Generation</w:t>
            </w:r>
          </w:p>
        </w:tc>
        <w:tc>
          <w:tcPr>
            <w:tcW w:type="dxa" w:w="2351"/>
            <w:shd w:fill="FFFFFF"/>
          </w:tcPr>
          <w:p>
            <w:pPr>
              <w:jc w:val="center"/>
            </w:pPr>
            <w:r/>
            <w:r>
              <w:rPr>
                <w:color w:val="E85D4A"/>
                <w:sz w:val="19"/>
              </w:rPr>
              <w:t>2.8 sec</w:t>
            </w:r>
          </w:p>
        </w:tc>
        <w:tc>
          <w:tcPr>
            <w:tcW w:type="dxa" w:w="2351"/>
            <w:shd w:fill="FFFFFF"/>
          </w:tcPr>
          <w:p>
            <w:pPr>
              <w:jc w:val="center"/>
            </w:pPr>
            <w:r/>
            <w:r>
              <w:rPr>
                <w:color w:val="059A69"/>
                <w:sz w:val="19"/>
              </w:rPr>
              <w:t>0.23 sec</w:t>
            </w:r>
          </w:p>
        </w:tc>
        <w:tc>
          <w:tcPr>
            <w:tcW w:type="dxa" w:w="2351"/>
            <w:shd w:fill="FFFFFF"/>
          </w:tcPr>
          <w:p>
            <w:pPr>
              <w:jc w:val="center"/>
            </w:pPr>
            <w:r/>
            <w:r>
              <w:rPr>
                <w:b/>
                <w:color w:val="0D9488"/>
                <w:sz w:val="19"/>
              </w:rPr>
              <w:t>12× faster</w:t>
            </w:r>
          </w:p>
        </w:tc>
      </w:tr>
      <w:tr>
        <w:tc>
          <w:tcPr>
            <w:tcW w:type="dxa" w:w="2351"/>
            <w:shd w:fill="F9FAFB"/>
          </w:tcPr>
          <w:p>
            <w:r/>
            <w:r>
              <w:rPr>
                <w:b/>
                <w:color w:val="1A2744"/>
                <w:sz w:val="19"/>
              </w:rPr>
              <w:t>Broken Links (Google)</w:t>
            </w:r>
          </w:p>
        </w:tc>
        <w:tc>
          <w:tcPr>
            <w:tcW w:type="dxa" w:w="2351"/>
            <w:shd w:fill="F9FAFB"/>
          </w:tcPr>
          <w:p>
            <w:pPr>
              <w:jc w:val="center"/>
            </w:pPr>
            <w:r/>
            <w:r>
              <w:rPr>
                <w:color w:val="E85D4A"/>
                <w:sz w:val="19"/>
              </w:rPr>
              <w:t>11,000+ errors</w:t>
            </w:r>
          </w:p>
        </w:tc>
        <w:tc>
          <w:tcPr>
            <w:tcW w:type="dxa" w:w="2351"/>
            <w:shd w:fill="F9FAFB"/>
          </w:tcPr>
          <w:p>
            <w:pPr>
              <w:jc w:val="center"/>
            </w:pPr>
            <w:r/>
            <w:r>
              <w:rPr>
                <w:color w:val="059A69"/>
                <w:sz w:val="19"/>
              </w:rPr>
              <w:t>0 errors</w:t>
            </w:r>
          </w:p>
        </w:tc>
        <w:tc>
          <w:tcPr>
            <w:tcW w:type="dxa" w:w="2351"/>
            <w:shd w:fill="F9FAFB"/>
          </w:tcPr>
          <w:p>
            <w:pPr>
              <w:jc w:val="center"/>
            </w:pPr>
            <w:r/>
            <w:r>
              <w:rPr>
                <w:b/>
                <w:color w:val="0D9488"/>
                <w:sz w:val="19"/>
              </w:rPr>
              <w:t>100% fixed</w:t>
            </w:r>
          </w:p>
        </w:tc>
      </w:tr>
      <w:tr>
        <w:tc>
          <w:tcPr>
            <w:tcW w:type="dxa" w:w="2351"/>
            <w:shd w:fill="FFFFFF"/>
          </w:tcPr>
          <w:p>
            <w:r/>
            <w:r>
              <w:rPr>
                <w:b/>
                <w:color w:val="1A2744"/>
                <w:sz w:val="19"/>
              </w:rPr>
              <w:t>Dashboard Home</w:t>
            </w:r>
          </w:p>
        </w:tc>
        <w:tc>
          <w:tcPr>
            <w:tcW w:type="dxa" w:w="2351"/>
            <w:shd w:fill="FFFFFF"/>
          </w:tcPr>
          <w:p>
            <w:pPr>
              <w:jc w:val="center"/>
            </w:pPr>
            <w:r/>
            <w:r>
              <w:rPr>
                <w:color w:val="E85D4A"/>
                <w:sz w:val="19"/>
              </w:rPr>
              <w:t>Slow</w:t>
            </w:r>
          </w:p>
        </w:tc>
        <w:tc>
          <w:tcPr>
            <w:tcW w:type="dxa" w:w="2351"/>
            <w:shd w:fill="FFFFFF"/>
          </w:tcPr>
          <w:p>
            <w:pPr>
              <w:jc w:val="center"/>
            </w:pPr>
            <w:r/>
            <w:r>
              <w:rPr>
                <w:color w:val="059A69"/>
                <w:sz w:val="19"/>
              </w:rPr>
              <w:t>Fast</w:t>
            </w:r>
          </w:p>
        </w:tc>
        <w:tc>
          <w:tcPr>
            <w:tcW w:type="dxa" w:w="2351"/>
            <w:shd w:fill="FFFFFF"/>
          </w:tcPr>
          <w:p>
            <w:pPr>
              <w:jc w:val="center"/>
            </w:pPr>
            <w:r/>
            <w:r>
              <w:rPr>
                <w:b/>
                <w:color w:val="0D9488"/>
                <w:sz w:val="19"/>
              </w:rPr>
              <w:t>Optimized</w:t>
            </w:r>
          </w:p>
        </w:tc>
      </w:tr>
      <w:tr>
        <w:tc>
          <w:tcPr>
            <w:tcW w:type="dxa" w:w="2351"/>
            <w:shd w:fill="F9FAFB"/>
          </w:tcPr>
          <w:p>
            <w:r/>
            <w:r>
              <w:rPr>
                <w:b/>
                <w:color w:val="1A2744"/>
                <w:sz w:val="19"/>
              </w:rPr>
              <w:t>Order Export</w:t>
            </w:r>
          </w:p>
        </w:tc>
        <w:tc>
          <w:tcPr>
            <w:tcW w:type="dxa" w:w="2351"/>
            <w:shd w:fill="F9FAFB"/>
          </w:tcPr>
          <w:p>
            <w:pPr>
              <w:jc w:val="center"/>
            </w:pPr>
            <w:r/>
            <w:r>
              <w:rPr>
                <w:color w:val="E85D4A"/>
                <w:sz w:val="19"/>
              </w:rPr>
              <w:t>Slow</w:t>
            </w:r>
          </w:p>
        </w:tc>
        <w:tc>
          <w:tcPr>
            <w:tcW w:type="dxa" w:w="2351"/>
            <w:shd w:fill="F9FAFB"/>
          </w:tcPr>
          <w:p>
            <w:pPr>
              <w:jc w:val="center"/>
            </w:pPr>
            <w:r/>
            <w:r>
              <w:rPr>
                <w:color w:val="059A69"/>
                <w:sz w:val="19"/>
              </w:rPr>
              <w:t>Fast</w:t>
            </w:r>
          </w:p>
        </w:tc>
        <w:tc>
          <w:tcPr>
            <w:tcW w:type="dxa" w:w="2351"/>
            <w:shd w:fill="F9FAFB"/>
          </w:tcPr>
          <w:p>
            <w:pPr>
              <w:jc w:val="center"/>
            </w:pPr>
            <w:r/>
            <w:r>
              <w:rPr>
                <w:b/>
                <w:color w:val="0D9488"/>
                <w:sz w:val="19"/>
              </w:rPr>
              <w:t>Optimized</w:t>
            </w:r>
          </w:p>
        </w:tc>
      </w:tr>
    </w:tbl>
    <w:p/>
    <w:p>
      <w:pPr>
        <w:spacing w:before="160" w:after="160"/>
        <w:jc w:val="center"/>
      </w:pPr>
      <w:r>
        <w:rPr>
          <w:color w:val="E5E2DC"/>
          <w:sz w:val="16"/>
        </w:rPr>
        <w:t>────────────────────────────────────────────────────────────</w:t>
      </w:r>
    </w:p>
    <w:p>
      <w:pPr>
        <w:spacing w:before="240"/>
      </w:pPr>
      <w:r>
        <w:rPr>
          <w:b/>
          <w:color w:val="1A2744"/>
          <w:sz w:val="28"/>
        </w:rPr>
        <w:t>Important Note on Data Safety</w:t>
      </w:r>
    </w:p>
    <w:p>
      <w:pPr>
        <w:spacing w:after="120" w:line="400" w:lineRule="exact"/>
      </w:pPr>
      <w:r>
        <w:rPr>
          <w:color w:val="374151"/>
          <w:sz w:val="21"/>
        </w:rPr>
        <w:t>No product data, customer data, order data, or any other business information was modified, deleted, or moved during any of these improvements. All changes were made to the website's code and configuration — how information is processed and displayed — not to the information itself. Your database remains exactly as it was.</w:t>
      </w:r>
    </w:p>
    <w:p/>
    <w:p>
      <w:pPr>
        <w:spacing w:before="160" w:after="160"/>
        <w:jc w:val="center"/>
      </w:pPr>
      <w:r>
        <w:rPr>
          <w:color w:val="E5E2DC"/>
          <w:sz w:val="16"/>
        </w:rPr>
        <w:t>────────────────────────────────────────────────────────────</w:t>
      </w:r>
    </w:p>
    <w:p>
      <w:pPr>
        <w:spacing w:before="400"/>
        <w:jc w:val="center"/>
      </w:pPr>
      <w:r>
        <w:rPr>
          <w:color w:val="6B7280"/>
          <w:sz w:val="20"/>
        </w:rPr>
        <w:t>Prepared by Sygma Company for ESCO Jordan</w:t>
      </w:r>
    </w:p>
    <w:p>
      <w:pPr>
        <w:jc w:val="center"/>
      </w:pPr>
      <w:r>
        <w:rPr>
          <w:color w:val="6B7280"/>
          <w:sz w:val="20"/>
        </w:rPr>
        <w:t>August 2026  |  All improvements deployed to esco.jo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