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1830C0" w14:paraId="6D7B63E4" w14:textId="3C29C07C" w:rsidTr="0080123B">
        <w:tc>
          <w:tcPr>
            <w:tcW w:w="7704" w:type="dxa"/>
            <w:shd w:val="clear" w:color="auto" w:fill="auto"/>
          </w:tcPr>
          <w:p w14:paraId="681F171E" w14:textId="7888CC79" w:rsidR="00BA72BD" w:rsidRPr="001830C0"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1830C0">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A63D434"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165C42" w:rsidRPr="00165C42">
                                    <w:rPr>
                                      <w:rFonts w:ascii="Imprint MT Shadow" w:hAnsi="Imprint MT Shadow" w:cs="Arial"/>
                                      <w:bCs/>
                                      <w:color w:val="385623" w:themeColor="accent6" w:themeShade="80"/>
                                      <w:lang w:eastAsia="id-ID"/>
                                    </w:rPr>
                                    <w:t>Education Policy and Management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A63D434"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165C42" w:rsidRPr="00165C42">
                              <w:rPr>
                                <w:rFonts w:ascii="Imprint MT Shadow" w:hAnsi="Imprint MT Shadow" w:cs="Arial"/>
                                <w:bCs/>
                                <w:color w:val="385623" w:themeColor="accent6" w:themeShade="80"/>
                                <w:lang w:eastAsia="id-ID"/>
                              </w:rPr>
                              <w:t>Education Policy and Management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r w:rsidR="00BA72BD" w:rsidRPr="001830C0">
              <w:rPr>
                <w:rFonts w:ascii="Imprint MT Shadow" w:hAnsi="Imprint MT Shadow" w:cs="Arial"/>
                <w:bCs/>
                <w:color w:val="FFFFFF" w:themeColor="background1"/>
                <w:sz w:val="6"/>
                <w:szCs w:val="6"/>
                <w:lang w:eastAsia="id-ID"/>
              </w:rPr>
              <w:t>Gh</w:t>
            </w:r>
          </w:p>
          <w:p w14:paraId="0339B32F" w14:textId="6A2C11A6" w:rsidR="00BA72BD" w:rsidRPr="001830C0"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1830C0">
              <w:rPr>
                <w:rFonts w:ascii="Imprint MT Shadow" w:hAnsi="Imprint MT Shadow" w:cs="Arial"/>
                <w:bCs/>
                <w:color w:val="FFFFFF" w:themeColor="background1"/>
                <w:sz w:val="32"/>
                <w:szCs w:val="32"/>
                <w:lang w:eastAsia="id-ID"/>
              </w:rPr>
              <w:t>D</w:t>
            </w:r>
            <w:r w:rsidR="00BA72BD" w:rsidRPr="001830C0">
              <w:rPr>
                <w:rFonts w:ascii="Imprint MT Shadow" w:hAnsi="Imprint MT Shadow" w:cs="Arial"/>
                <w:bCs/>
                <w:color w:val="FFFFFF" w:themeColor="background1"/>
                <w:sz w:val="32"/>
                <w:szCs w:val="32"/>
                <w:lang w:eastAsia="id-ID"/>
              </w:rPr>
              <w:t>afa</w:t>
            </w:r>
          </w:p>
          <w:p w14:paraId="0A39FBBE" w14:textId="7156AAC9" w:rsidR="00291742" w:rsidRPr="001830C0"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1830C0" w:rsidRDefault="00BA72BD">
            <w:pPr>
              <w:suppressAutoHyphens w:val="0"/>
              <w:rPr>
                <w:rFonts w:ascii="Imprint MT Shadow" w:hAnsi="Imprint MT Shadow" w:cs="Arial"/>
                <w:bCs/>
                <w:sz w:val="22"/>
                <w:szCs w:val="22"/>
                <w:lang w:eastAsia="id-ID"/>
              </w:rPr>
            </w:pPr>
          </w:p>
          <w:p w14:paraId="28CA254C" w14:textId="77777777" w:rsidR="00BA72BD" w:rsidRPr="001830C0"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1830C0" w:rsidRDefault="0080123B" w:rsidP="00FF5187">
      <w:pPr>
        <w:spacing w:before="60"/>
        <w:ind w:right="1370"/>
        <w:jc w:val="right"/>
        <w:rPr>
          <w:rFonts w:ascii="Lucida Bright" w:hAnsi="Lucida Bright" w:cs="Arial"/>
          <w:bCs/>
          <w:color w:val="385623" w:themeColor="accent6" w:themeShade="80"/>
          <w:sz w:val="16"/>
          <w:szCs w:val="16"/>
          <w:lang w:eastAsia="id-ID"/>
        </w:rPr>
      </w:pPr>
      <w:r w:rsidRPr="001830C0">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1830C0">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1830C0" w:rsidRDefault="004E1242" w:rsidP="00F47BE9">
      <w:pPr>
        <w:jc w:val="center"/>
        <w:rPr>
          <w:b/>
          <w:bCs/>
          <w:sz w:val="28"/>
          <w:szCs w:val="28"/>
        </w:rPr>
      </w:pPr>
    </w:p>
    <w:p w14:paraId="17F19F39" w14:textId="6D98B1BE" w:rsidR="00E61002" w:rsidRPr="001830C0" w:rsidRDefault="0074265D" w:rsidP="0074265D">
      <w:pPr>
        <w:suppressAutoHyphens w:val="0"/>
        <w:ind w:leftChars="-1" w:left="1" w:hangingChars="1" w:hanging="3"/>
        <w:jc w:val="center"/>
        <w:textDirection w:val="btLr"/>
        <w:textAlignment w:val="top"/>
        <w:outlineLvl w:val="0"/>
        <w:rPr>
          <w:color w:val="000000"/>
          <w:position w:val="-1"/>
          <w:sz w:val="32"/>
          <w:szCs w:val="32"/>
        </w:rPr>
      </w:pPr>
      <w:r w:rsidRPr="0074265D">
        <w:rPr>
          <w:b/>
          <w:bCs/>
          <w:position w:val="-1"/>
          <w:sz w:val="28"/>
          <w:szCs w:val="28"/>
        </w:rPr>
        <w:t>The Principal’s Strategy in Improving the Quality of Education Through the Flagship Program at Madrasah Aliyah Bilingual Batu</w:t>
      </w:r>
    </w:p>
    <w:p w14:paraId="2B760A07" w14:textId="77777777" w:rsidR="00E61002" w:rsidRPr="001830C0" w:rsidRDefault="00E61002" w:rsidP="00E61002">
      <w:pPr>
        <w:suppressAutoHyphens w:val="0"/>
        <w:spacing w:line="1" w:lineRule="atLeast"/>
        <w:ind w:leftChars="-1" w:hangingChars="1" w:hanging="2"/>
        <w:jc w:val="center"/>
        <w:textDirection w:val="btLr"/>
        <w:textAlignment w:val="top"/>
        <w:outlineLvl w:val="0"/>
        <w:rPr>
          <w:color w:val="000000"/>
          <w:position w:val="-1"/>
        </w:rPr>
      </w:pPr>
      <w:bookmarkStart w:id="1" w:name="_heading=h.gjdgxs" w:colFirst="0" w:colLast="0"/>
      <w:bookmarkEnd w:id="1"/>
    </w:p>
    <w:p w14:paraId="1659B2F3" w14:textId="41F6DB1B" w:rsidR="00857103" w:rsidRPr="001830C0" w:rsidRDefault="005F0A70" w:rsidP="00857103">
      <w:pPr>
        <w:suppressAutoHyphens w:val="0"/>
        <w:spacing w:line="1" w:lineRule="atLeast"/>
        <w:ind w:leftChars="-1" w:hangingChars="1" w:hanging="2"/>
        <w:jc w:val="center"/>
        <w:textDirection w:val="btLr"/>
        <w:textAlignment w:val="top"/>
        <w:outlineLvl w:val="0"/>
        <w:rPr>
          <w:color w:val="000000"/>
          <w:position w:val="-1"/>
          <w:sz w:val="22"/>
          <w:szCs w:val="22"/>
        </w:rPr>
      </w:pPr>
      <w:r w:rsidRPr="005F0A70">
        <w:rPr>
          <w:b/>
          <w:color w:val="000000"/>
          <w:position w:val="-1"/>
          <w:sz w:val="22"/>
          <w:szCs w:val="22"/>
        </w:rPr>
        <w:t>Sayyidatul Qory’ah</w:t>
      </w:r>
      <w:r w:rsidRPr="001830C0">
        <w:rPr>
          <w:b/>
          <w:color w:val="000000"/>
          <w:position w:val="-1"/>
          <w:sz w:val="22"/>
          <w:szCs w:val="22"/>
        </w:rPr>
        <w:t>*</w:t>
      </w:r>
      <w:r w:rsidRPr="001830C0">
        <w:rPr>
          <w:b/>
          <w:color w:val="000000"/>
          <w:position w:val="-1"/>
          <w:sz w:val="22"/>
          <w:szCs w:val="22"/>
          <w:vertAlign w:val="superscript"/>
        </w:rPr>
        <w:t>,1</w:t>
      </w:r>
      <w:r w:rsidRPr="005F0A70">
        <w:rPr>
          <w:b/>
          <w:color w:val="000000"/>
          <w:position w:val="-1"/>
          <w:sz w:val="22"/>
          <w:szCs w:val="22"/>
        </w:rPr>
        <w:t>, Ahmad Barizi</w:t>
      </w:r>
      <w:r w:rsidRPr="001830C0">
        <w:rPr>
          <w:b/>
          <w:color w:val="000000"/>
          <w:position w:val="-1"/>
          <w:sz w:val="22"/>
          <w:szCs w:val="22"/>
          <w:vertAlign w:val="superscript"/>
        </w:rPr>
        <w:t>1</w:t>
      </w:r>
      <w:r w:rsidRPr="005F0A70">
        <w:rPr>
          <w:b/>
          <w:color w:val="000000"/>
          <w:position w:val="-1"/>
          <w:sz w:val="22"/>
          <w:szCs w:val="22"/>
        </w:rPr>
        <w:t>, Fatia Ainur Rosyida</w:t>
      </w:r>
      <w:r w:rsidRPr="001830C0">
        <w:rPr>
          <w:b/>
          <w:color w:val="000000"/>
          <w:position w:val="-1"/>
          <w:sz w:val="22"/>
          <w:szCs w:val="22"/>
          <w:vertAlign w:val="superscript"/>
        </w:rPr>
        <w:t>1</w:t>
      </w:r>
      <w:r w:rsidRPr="005F0A70">
        <w:rPr>
          <w:b/>
          <w:color w:val="000000"/>
          <w:position w:val="-1"/>
          <w:sz w:val="22"/>
          <w:szCs w:val="22"/>
        </w:rPr>
        <w:t>, Kholis Aniyati</w:t>
      </w:r>
      <w:r w:rsidR="00E17E93" w:rsidRPr="001830C0">
        <w:rPr>
          <w:b/>
          <w:color w:val="000000"/>
          <w:position w:val="-1"/>
          <w:sz w:val="22"/>
          <w:szCs w:val="22"/>
          <w:vertAlign w:val="superscript"/>
        </w:rPr>
        <w:t>2</w:t>
      </w:r>
    </w:p>
    <w:p w14:paraId="5E0C3C54" w14:textId="7CEF482E" w:rsidR="000A5D6E" w:rsidRDefault="00E17E93" w:rsidP="000A5D6E">
      <w:pPr>
        <w:ind w:left="-426" w:right="-429"/>
        <w:jc w:val="center"/>
        <w:rPr>
          <w:position w:val="-1"/>
          <w:sz w:val="20"/>
          <w:szCs w:val="20"/>
        </w:rPr>
      </w:pPr>
      <w:r w:rsidRPr="001830C0">
        <w:rPr>
          <w:position w:val="-1"/>
          <w:sz w:val="20"/>
          <w:szCs w:val="20"/>
          <w:vertAlign w:val="superscript"/>
        </w:rPr>
        <w:t>1</w:t>
      </w:r>
      <w:r w:rsidR="0064599B" w:rsidRPr="0064599B">
        <w:rPr>
          <w:position w:val="-1"/>
          <w:sz w:val="20"/>
          <w:szCs w:val="20"/>
        </w:rPr>
        <w:t xml:space="preserve">Faculty of </w:t>
      </w:r>
      <w:r w:rsidR="000A5D6E">
        <w:rPr>
          <w:position w:val="-1"/>
          <w:sz w:val="20"/>
          <w:szCs w:val="20"/>
        </w:rPr>
        <w:t xml:space="preserve">Islamic </w:t>
      </w:r>
      <w:r w:rsidR="0064599B" w:rsidRPr="0064599B">
        <w:rPr>
          <w:position w:val="-1"/>
          <w:sz w:val="20"/>
          <w:szCs w:val="20"/>
        </w:rPr>
        <w:t>Education</w:t>
      </w:r>
      <w:r w:rsidR="0064599B">
        <w:rPr>
          <w:position w:val="-1"/>
          <w:sz w:val="20"/>
          <w:szCs w:val="20"/>
        </w:rPr>
        <w:t>, U</w:t>
      </w:r>
      <w:r w:rsidR="005F0A70" w:rsidRPr="005F0A70">
        <w:rPr>
          <w:position w:val="-1"/>
          <w:sz w:val="20"/>
          <w:szCs w:val="20"/>
        </w:rPr>
        <w:t>niversitas Islam Negeri Maulana Malik Ibrahim Malang, Indonesia</w:t>
      </w:r>
    </w:p>
    <w:p w14:paraId="659000C7" w14:textId="16735575" w:rsidR="00794449" w:rsidRPr="001830C0" w:rsidRDefault="00E17E93" w:rsidP="000A5D6E">
      <w:pPr>
        <w:ind w:right="-3"/>
        <w:jc w:val="center"/>
        <w:rPr>
          <w:bCs/>
          <w:color w:val="000000"/>
          <w:sz w:val="20"/>
          <w:szCs w:val="20"/>
        </w:rPr>
      </w:pPr>
      <w:r w:rsidRPr="001830C0">
        <w:rPr>
          <w:position w:val="-1"/>
          <w:sz w:val="20"/>
          <w:szCs w:val="20"/>
          <w:vertAlign w:val="superscript"/>
        </w:rPr>
        <w:t>2</w:t>
      </w:r>
      <w:r w:rsidR="000A5D6E">
        <w:rPr>
          <w:position w:val="-1"/>
          <w:sz w:val="20"/>
          <w:szCs w:val="20"/>
        </w:rPr>
        <w:t xml:space="preserve">Islamic Education </w:t>
      </w:r>
      <w:r w:rsidR="000A5D6E" w:rsidRPr="000A5D6E">
        <w:rPr>
          <w:position w:val="-1"/>
          <w:sz w:val="20"/>
          <w:szCs w:val="20"/>
        </w:rPr>
        <w:t>Department</w:t>
      </w:r>
      <w:r w:rsidR="000A5D6E">
        <w:rPr>
          <w:position w:val="-1"/>
          <w:sz w:val="20"/>
          <w:szCs w:val="20"/>
        </w:rPr>
        <w:t>,</w:t>
      </w:r>
      <w:r w:rsidR="000A5D6E" w:rsidRPr="000A5D6E">
        <w:rPr>
          <w:position w:val="-1"/>
          <w:sz w:val="20"/>
          <w:szCs w:val="20"/>
        </w:rPr>
        <w:t xml:space="preserve"> </w:t>
      </w:r>
      <w:r w:rsidR="000A5D6E">
        <w:rPr>
          <w:position w:val="-1"/>
          <w:sz w:val="20"/>
          <w:szCs w:val="20"/>
        </w:rPr>
        <w:t>I</w:t>
      </w:r>
      <w:r w:rsidR="00893B28" w:rsidRPr="00893B28">
        <w:rPr>
          <w:position w:val="-1"/>
          <w:sz w:val="20"/>
          <w:szCs w:val="20"/>
        </w:rPr>
        <w:t>nstitut Agama Islam Insan Prima Misbahul Ulum Gumawang, Indonesia</w:t>
      </w:r>
    </w:p>
    <w:p w14:paraId="2EC2AD51" w14:textId="77777777" w:rsidR="00974AE2" w:rsidRPr="001830C0"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1830C0"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1830C0" w:rsidRDefault="00A93EE3" w:rsidP="00B61EC2">
            <w:pPr>
              <w:spacing w:before="60"/>
              <w:rPr>
                <w:b/>
                <w:sz w:val="20"/>
                <w:szCs w:val="20"/>
              </w:rPr>
            </w:pPr>
            <w:r w:rsidRPr="001830C0">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1830C0" w:rsidRDefault="00A93EE3" w:rsidP="009F5693">
            <w:pPr>
              <w:spacing w:before="60"/>
              <w:jc w:val="both"/>
              <w:rPr>
                <w:b/>
                <w:bCs/>
                <w:iCs/>
                <w:sz w:val="20"/>
                <w:szCs w:val="20"/>
              </w:rPr>
            </w:pPr>
            <w:r w:rsidRPr="001830C0">
              <w:rPr>
                <w:b/>
                <w:bCs/>
                <w:iCs/>
                <w:sz w:val="20"/>
                <w:szCs w:val="20"/>
              </w:rPr>
              <w:t>Abstract:</w:t>
            </w:r>
          </w:p>
        </w:tc>
      </w:tr>
      <w:tr w:rsidR="00A93EE3" w:rsidRPr="001830C0" w14:paraId="59903910" w14:textId="77777777" w:rsidTr="00A92BED">
        <w:trPr>
          <w:trHeight w:val="970"/>
        </w:trPr>
        <w:tc>
          <w:tcPr>
            <w:tcW w:w="3167" w:type="dxa"/>
            <w:tcBorders>
              <w:right w:val="single" w:sz="4" w:space="0" w:color="auto"/>
            </w:tcBorders>
            <w:shd w:val="clear" w:color="auto" w:fill="auto"/>
          </w:tcPr>
          <w:p w14:paraId="4420C742" w14:textId="5E5B50A2" w:rsidR="00857103" w:rsidRPr="001830C0" w:rsidRDefault="00857103" w:rsidP="00857103">
            <w:pPr>
              <w:rPr>
                <w:bCs/>
                <w:sz w:val="20"/>
                <w:szCs w:val="20"/>
              </w:rPr>
            </w:pPr>
            <w:r w:rsidRPr="001830C0">
              <w:rPr>
                <w:bCs/>
                <w:sz w:val="20"/>
                <w:szCs w:val="20"/>
              </w:rPr>
              <w:t xml:space="preserve">Received: </w:t>
            </w:r>
            <w:r w:rsidR="00D732D9">
              <w:rPr>
                <w:bCs/>
                <w:sz w:val="20"/>
                <w:szCs w:val="20"/>
              </w:rPr>
              <w:t>May</w:t>
            </w:r>
            <w:r w:rsidRPr="001830C0">
              <w:rPr>
                <w:bCs/>
                <w:sz w:val="20"/>
                <w:szCs w:val="20"/>
              </w:rPr>
              <w:t xml:space="preserve"> </w:t>
            </w:r>
            <w:r w:rsidR="004460B9" w:rsidRPr="001830C0">
              <w:rPr>
                <w:bCs/>
                <w:sz w:val="20"/>
                <w:szCs w:val="20"/>
              </w:rPr>
              <w:t>2</w:t>
            </w:r>
            <w:r w:rsidR="00D732D9">
              <w:rPr>
                <w:bCs/>
                <w:sz w:val="20"/>
                <w:szCs w:val="20"/>
              </w:rPr>
              <w:t>8</w:t>
            </w:r>
            <w:r w:rsidRPr="001830C0">
              <w:rPr>
                <w:bCs/>
                <w:sz w:val="20"/>
                <w:szCs w:val="20"/>
              </w:rPr>
              <w:t>, 2023</w:t>
            </w:r>
          </w:p>
          <w:p w14:paraId="38890718" w14:textId="2A45668D" w:rsidR="00857103" w:rsidRPr="001830C0" w:rsidRDefault="00857103" w:rsidP="00857103">
            <w:pPr>
              <w:rPr>
                <w:bCs/>
                <w:sz w:val="20"/>
                <w:szCs w:val="20"/>
              </w:rPr>
            </w:pPr>
            <w:r w:rsidRPr="001830C0">
              <w:rPr>
                <w:bCs/>
                <w:sz w:val="20"/>
                <w:szCs w:val="20"/>
              </w:rPr>
              <w:t xml:space="preserve">Revised: </w:t>
            </w:r>
            <w:r w:rsidR="00C56415" w:rsidRPr="001830C0">
              <w:rPr>
                <w:bCs/>
                <w:sz w:val="20"/>
                <w:szCs w:val="20"/>
              </w:rPr>
              <w:t>May</w:t>
            </w:r>
            <w:r w:rsidR="004460B9" w:rsidRPr="001830C0">
              <w:rPr>
                <w:bCs/>
                <w:sz w:val="20"/>
                <w:szCs w:val="20"/>
              </w:rPr>
              <w:t xml:space="preserve"> </w:t>
            </w:r>
            <w:r w:rsidR="00FB376F" w:rsidRPr="001830C0">
              <w:rPr>
                <w:bCs/>
                <w:sz w:val="20"/>
                <w:szCs w:val="20"/>
              </w:rPr>
              <w:t>1</w:t>
            </w:r>
            <w:r w:rsidR="00D732D9">
              <w:rPr>
                <w:bCs/>
                <w:sz w:val="20"/>
                <w:szCs w:val="20"/>
              </w:rPr>
              <w:t>7</w:t>
            </w:r>
            <w:r w:rsidRPr="001830C0">
              <w:rPr>
                <w:bCs/>
                <w:sz w:val="20"/>
                <w:szCs w:val="20"/>
              </w:rPr>
              <w:t>, 2024</w:t>
            </w:r>
          </w:p>
          <w:p w14:paraId="302986AF" w14:textId="437C01B8" w:rsidR="00857103" w:rsidRPr="001830C0" w:rsidRDefault="00857103" w:rsidP="00857103">
            <w:pPr>
              <w:rPr>
                <w:bCs/>
                <w:sz w:val="20"/>
                <w:szCs w:val="20"/>
              </w:rPr>
            </w:pPr>
            <w:r w:rsidRPr="001830C0">
              <w:rPr>
                <w:bCs/>
                <w:sz w:val="20"/>
                <w:szCs w:val="20"/>
              </w:rPr>
              <w:t xml:space="preserve">Accepted: </w:t>
            </w:r>
            <w:r w:rsidR="00C56415" w:rsidRPr="001830C0">
              <w:rPr>
                <w:bCs/>
                <w:sz w:val="20"/>
                <w:szCs w:val="20"/>
              </w:rPr>
              <w:t>June</w:t>
            </w:r>
            <w:r w:rsidRPr="001830C0">
              <w:rPr>
                <w:bCs/>
                <w:sz w:val="20"/>
                <w:szCs w:val="20"/>
              </w:rPr>
              <w:t xml:space="preserve"> </w:t>
            </w:r>
            <w:r w:rsidR="004460B9" w:rsidRPr="001830C0">
              <w:rPr>
                <w:bCs/>
                <w:sz w:val="20"/>
                <w:szCs w:val="20"/>
              </w:rPr>
              <w:t>1</w:t>
            </w:r>
            <w:r w:rsidRPr="001830C0">
              <w:rPr>
                <w:bCs/>
                <w:sz w:val="20"/>
                <w:szCs w:val="20"/>
              </w:rPr>
              <w:t>, 2024</w:t>
            </w:r>
          </w:p>
          <w:p w14:paraId="6C97858C" w14:textId="0EA8AD32" w:rsidR="00A93EE3" w:rsidRPr="001830C0"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401D18DB" w:rsidR="00810FA0" w:rsidRPr="001830C0" w:rsidRDefault="00893B28" w:rsidP="005E130B">
            <w:pPr>
              <w:spacing w:after="120"/>
              <w:ind w:right="23"/>
              <w:jc w:val="both"/>
              <w:rPr>
                <w:iCs/>
                <w:sz w:val="20"/>
                <w:szCs w:val="20"/>
              </w:rPr>
            </w:pPr>
            <w:r w:rsidRPr="00893B28">
              <w:rPr>
                <w:color w:val="000000"/>
                <w:position w:val="-1"/>
                <w:sz w:val="20"/>
                <w:szCs w:val="20"/>
              </w:rPr>
              <w:t>The centralization of education policy in Indonesia has made educational materials and objectives lose their locality. The role and strategic steps of the principal are needed in implementing government regulations and the needs of a plural society. The purpose of this study was to analyze the strategy of the principal of Madrasah Aliyah (MA) Bilingual Batu in improving the quality of education through flagship programs. This qualitative study purposively selected the principal as the main informant</w:t>
            </w:r>
            <w:r w:rsidR="006F4EFF">
              <w:rPr>
                <w:color w:val="000000"/>
                <w:position w:val="-1"/>
                <w:sz w:val="20"/>
                <w:szCs w:val="20"/>
              </w:rPr>
              <w:t>,</w:t>
            </w:r>
            <w:r w:rsidRPr="00893B28">
              <w:rPr>
                <w:color w:val="000000"/>
                <w:position w:val="-1"/>
                <w:sz w:val="20"/>
                <w:szCs w:val="20"/>
              </w:rPr>
              <w:t xml:space="preserve"> and teachers and students as supporting informants. Data were collected through observation, interviews, and documentation. The data analysis technique used descriptive analysis techniques with data validity tests using triangulation techniques. The results of the study showed that in order to make graduates able to compete in the international arena, bilingual programs (mastery of English and Arabic) were determined as flagship programs. To make the program a success, the principal took seven strategic steps: Establish a forum for channeling students</w:t>
            </w:r>
            <w:r w:rsidR="00B43C03">
              <w:rPr>
                <w:color w:val="000000"/>
                <w:position w:val="-1"/>
                <w:sz w:val="20"/>
                <w:szCs w:val="20"/>
              </w:rPr>
              <w:t>’</w:t>
            </w:r>
            <w:r w:rsidRPr="00893B28">
              <w:rPr>
                <w:color w:val="000000"/>
                <w:position w:val="-1"/>
                <w:sz w:val="20"/>
                <w:szCs w:val="20"/>
              </w:rPr>
              <w:t xml:space="preserve"> interests and talents, form work teams, establish and maintain communication, improve teacher quality, provide infrastructure facilities, adjust the curriculum, and evaluate</w:t>
            </w:r>
            <w:r w:rsidR="005E130B" w:rsidRPr="001830C0">
              <w:rPr>
                <w:color w:val="000000"/>
                <w:position w:val="-1"/>
                <w:sz w:val="20"/>
                <w:szCs w:val="20"/>
              </w:rPr>
              <w:t>.</w:t>
            </w:r>
          </w:p>
        </w:tc>
      </w:tr>
      <w:tr w:rsidR="00A93EE3" w:rsidRPr="001830C0"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1830C0" w:rsidRDefault="00BD326D" w:rsidP="00B61EC2">
            <w:pPr>
              <w:spacing w:before="60"/>
              <w:rPr>
                <w:bCs/>
                <w:sz w:val="20"/>
                <w:szCs w:val="20"/>
              </w:rPr>
            </w:pPr>
            <w:r w:rsidRPr="001830C0">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1830C0" w:rsidRDefault="00A93EE3" w:rsidP="004A7F92">
            <w:pPr>
              <w:jc w:val="both"/>
              <w:rPr>
                <w:b/>
                <w:bCs/>
                <w:iCs/>
                <w:sz w:val="20"/>
                <w:szCs w:val="20"/>
              </w:rPr>
            </w:pPr>
          </w:p>
        </w:tc>
      </w:tr>
      <w:tr w:rsidR="00A93EE3" w:rsidRPr="001830C0"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1830C0" w:rsidRDefault="00A93EE3" w:rsidP="00B61EC2">
            <w:pPr>
              <w:rPr>
                <w:b/>
                <w:i/>
                <w:iCs/>
                <w:sz w:val="20"/>
                <w:szCs w:val="20"/>
              </w:rPr>
            </w:pPr>
            <w:r w:rsidRPr="001830C0">
              <w:rPr>
                <w:b/>
                <w:i/>
                <w:iCs/>
                <w:sz w:val="20"/>
                <w:szCs w:val="20"/>
              </w:rPr>
              <w:t xml:space="preserve">Address: </w:t>
            </w:r>
          </w:p>
          <w:p w14:paraId="5BB2EE33" w14:textId="77777777" w:rsidR="00893B28" w:rsidRDefault="00893B28" w:rsidP="00C717F7">
            <w:pPr>
              <w:rPr>
                <w:bCs/>
                <w:sz w:val="20"/>
                <w:szCs w:val="20"/>
              </w:rPr>
            </w:pPr>
            <w:r w:rsidRPr="00893B28">
              <w:rPr>
                <w:bCs/>
                <w:sz w:val="20"/>
                <w:szCs w:val="20"/>
              </w:rPr>
              <w:t>Jalan Pronoyudo, Dadaprejo, Junrejo, Kota Batu, Jawa Timur, Indonesia</w:t>
            </w:r>
          </w:p>
          <w:p w14:paraId="5BCBBFB0" w14:textId="07BC3E69" w:rsidR="00C717F7" w:rsidRPr="001830C0" w:rsidRDefault="00C717F7" w:rsidP="00C717F7">
            <w:pPr>
              <w:rPr>
                <w:b/>
                <w:i/>
                <w:iCs/>
                <w:sz w:val="20"/>
                <w:szCs w:val="20"/>
              </w:rPr>
            </w:pPr>
            <w:r w:rsidRPr="001830C0">
              <w:rPr>
                <w:b/>
                <w:i/>
                <w:iCs/>
                <w:sz w:val="20"/>
                <w:szCs w:val="20"/>
              </w:rPr>
              <w:t>Email:</w:t>
            </w:r>
          </w:p>
          <w:p w14:paraId="2985A831" w14:textId="02ED7C2E" w:rsidR="00A93EE3" w:rsidRDefault="00893B28" w:rsidP="00B61EC2">
            <w:pPr>
              <w:rPr>
                <w:color w:val="000000"/>
                <w:sz w:val="20"/>
                <w:szCs w:val="20"/>
              </w:rPr>
            </w:pPr>
            <w:r w:rsidRPr="00893B28">
              <w:rPr>
                <w:color w:val="000000"/>
                <w:sz w:val="20"/>
                <w:szCs w:val="20"/>
              </w:rPr>
              <w:t>qoriahsayyidatul@</w:t>
            </w:r>
            <w:r w:rsidR="0098549E">
              <w:rPr>
                <w:color w:val="000000"/>
                <w:sz w:val="20"/>
                <w:szCs w:val="20"/>
              </w:rPr>
              <w:t>g</w:t>
            </w:r>
            <w:r w:rsidRPr="00893B28">
              <w:rPr>
                <w:color w:val="000000"/>
                <w:sz w:val="20"/>
                <w:szCs w:val="20"/>
              </w:rPr>
              <w:t>mail.com</w:t>
            </w:r>
            <w:r w:rsidRPr="00893B28">
              <w:rPr>
                <w:color w:val="000000"/>
                <w:sz w:val="20"/>
                <w:szCs w:val="20"/>
              </w:rPr>
              <w:t xml:space="preserve"> </w:t>
            </w:r>
          </w:p>
          <w:p w14:paraId="7B20899D" w14:textId="052CB69B" w:rsidR="00893B28" w:rsidRPr="001830C0" w:rsidRDefault="00893B28"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1830C0" w:rsidRDefault="00A93EE3" w:rsidP="004A7F92">
            <w:pPr>
              <w:jc w:val="both"/>
              <w:rPr>
                <w:b/>
                <w:bCs/>
                <w:iCs/>
                <w:sz w:val="20"/>
                <w:szCs w:val="20"/>
              </w:rPr>
            </w:pPr>
          </w:p>
        </w:tc>
      </w:tr>
      <w:tr w:rsidR="00A93EE3" w:rsidRPr="001830C0"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1830C0" w:rsidRDefault="00BD326D" w:rsidP="00B61EC2">
            <w:pPr>
              <w:spacing w:before="60"/>
              <w:rPr>
                <w:bCs/>
                <w:sz w:val="20"/>
                <w:szCs w:val="20"/>
              </w:rPr>
            </w:pPr>
            <w:r w:rsidRPr="001830C0">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1830C0" w:rsidRDefault="00A93EE3" w:rsidP="004A7F92">
            <w:pPr>
              <w:jc w:val="both"/>
              <w:rPr>
                <w:b/>
                <w:bCs/>
                <w:iCs/>
                <w:sz w:val="20"/>
                <w:szCs w:val="20"/>
              </w:rPr>
            </w:pPr>
          </w:p>
        </w:tc>
      </w:tr>
      <w:tr w:rsidR="00A93EE3" w:rsidRPr="001830C0" w14:paraId="0CBD463B" w14:textId="77777777" w:rsidTr="0083436C">
        <w:trPr>
          <w:trHeight w:val="411"/>
        </w:trPr>
        <w:tc>
          <w:tcPr>
            <w:tcW w:w="3167" w:type="dxa"/>
            <w:tcBorders>
              <w:right w:val="single" w:sz="4" w:space="0" w:color="auto"/>
            </w:tcBorders>
            <w:shd w:val="clear" w:color="auto" w:fill="auto"/>
          </w:tcPr>
          <w:p w14:paraId="549EDD04" w14:textId="01617D81" w:rsidR="00A93EE3" w:rsidRPr="001830C0" w:rsidRDefault="00893B28" w:rsidP="00530A82">
            <w:pPr>
              <w:rPr>
                <w:bCs/>
                <w:sz w:val="20"/>
                <w:szCs w:val="20"/>
              </w:rPr>
            </w:pPr>
            <w:r w:rsidRPr="00893B28">
              <w:rPr>
                <w:sz w:val="20"/>
                <w:szCs w:val="20"/>
              </w:rPr>
              <w:t>educational quality, flagship program</w:t>
            </w:r>
            <w:r w:rsidR="00AD275C">
              <w:rPr>
                <w:sz w:val="20"/>
                <w:szCs w:val="20"/>
              </w:rPr>
              <w:t xml:space="preserve">, </w:t>
            </w:r>
            <w:r w:rsidR="00AD275C" w:rsidRPr="00893B28">
              <w:rPr>
                <w:sz w:val="20"/>
                <w:szCs w:val="20"/>
              </w:rPr>
              <w:t>principal’s strategy</w:t>
            </w:r>
          </w:p>
        </w:tc>
        <w:tc>
          <w:tcPr>
            <w:tcW w:w="5810" w:type="dxa"/>
            <w:vMerge/>
            <w:tcBorders>
              <w:left w:val="single" w:sz="4" w:space="0" w:color="auto"/>
            </w:tcBorders>
            <w:shd w:val="clear" w:color="auto" w:fill="E2EFD9" w:themeFill="accent6" w:themeFillTint="33"/>
          </w:tcPr>
          <w:p w14:paraId="6D91C847" w14:textId="77777777" w:rsidR="00A93EE3" w:rsidRPr="001830C0" w:rsidRDefault="00A93EE3" w:rsidP="004A7F92">
            <w:pPr>
              <w:jc w:val="both"/>
              <w:rPr>
                <w:b/>
                <w:bCs/>
                <w:iCs/>
                <w:sz w:val="20"/>
                <w:szCs w:val="20"/>
              </w:rPr>
            </w:pPr>
          </w:p>
        </w:tc>
      </w:tr>
    </w:tbl>
    <w:p w14:paraId="260B0204" w14:textId="77777777" w:rsidR="00F47BE9" w:rsidRPr="001830C0" w:rsidRDefault="00F47BE9" w:rsidP="00F47BE9">
      <w:pPr>
        <w:jc w:val="center"/>
        <w:rPr>
          <w:rFonts w:cs="Arial"/>
          <w:b/>
          <w:lang w:eastAsia="id-ID"/>
        </w:rPr>
      </w:pPr>
    </w:p>
    <w:p w14:paraId="26088FA3" w14:textId="238F42D7" w:rsidR="00D63D34" w:rsidRPr="00CA01D6" w:rsidRDefault="00893B28" w:rsidP="00BC47BD">
      <w:pPr>
        <w:tabs>
          <w:tab w:val="left" w:pos="340"/>
        </w:tabs>
        <w:spacing w:line="276" w:lineRule="auto"/>
        <w:rPr>
          <w:position w:val="-1"/>
        </w:rPr>
      </w:pPr>
      <w:r w:rsidRPr="00CA01D6">
        <w:rPr>
          <w:b/>
          <w:caps/>
        </w:rPr>
        <w:t>INTRODUCTION</w:t>
      </w:r>
    </w:p>
    <w:p w14:paraId="202FB444" w14:textId="454AE65F" w:rsidR="00BF6BF0" w:rsidRPr="00426EB4" w:rsidRDefault="00BF6BF0" w:rsidP="00BF6BF0">
      <w:pPr>
        <w:autoSpaceDE w:val="0"/>
        <w:autoSpaceDN w:val="0"/>
        <w:adjustRightInd w:val="0"/>
        <w:spacing w:line="276" w:lineRule="auto"/>
        <w:ind w:firstLine="720"/>
        <w:jc w:val="both"/>
      </w:pPr>
      <w:r w:rsidRPr="00426EB4">
        <w:t xml:space="preserve">The </w:t>
      </w:r>
      <w:r w:rsidRPr="00426EB4">
        <w:rPr>
          <w:bCs/>
        </w:rPr>
        <w:t>purpose</w:t>
      </w:r>
      <w:r w:rsidRPr="00426EB4">
        <w:t xml:space="preserve"> of national education is explained in Law Number 20 of 2003, Chapter II, Article 3, that national education functions to develop abilities and shape the character and civilization of a dignified nation to educate the life of the nation to develop the potential of students to become human beings who believe in and are devoted to God Almighty, have noble character, are healthy, knowledgeable, capable, creative, and independent, and become democratic citizens. To achieve these lofty educational goals, education must be carried out by families, communities, and the government through guidance, teaching, and training activities that take place at school and outside school </w:t>
      </w:r>
      <w:r w:rsidRPr="00426EB4">
        <w:fldChar w:fldCharType="begin" w:fldLock="1"/>
      </w:r>
      <w:r w:rsidRPr="00426EB4">
        <w:instrText>ADDIN CSL_CITATION {"citationItems":[{"id":"ITEM-1","itemData":{"ISSN":"2581-1754","author":[{"dropping-particle":"","family":"Rosyadi","given":"Abdu Rahmat","non-dropping-particle":"","parse-names":false,"suffix":""},{"dropping-particle":"","family":"Supriadi","given":"Dedi","non-dropping-particle":"","parse-names":false,"suffix":""},{"dropping-particle":"","family":"Rabbanie","given":"Muhammad Dahlan","non-dropping-particle":"","parse-names":false,"suffix":""}],"container-title":"Edukasi Islami: Jurnal Pendidikan Islam","id":"ITEM-1","issue":"02","issued":{"date-parts":[["2021"]]},"title":"Tinjauan Terhadap Tripusat Lingkungan Pendidikan dalam Perspektif Pendidikan Islam","type":"article-journal","volume":"10"},"uris":["http://www.mendeley.com/documents/?uuid=0089176b-3675-40db-b4e9-e874b7efe3f3"]}],"mendeley":{"formattedCitation":"(Rosyadi, Supriadi, and Rabbanie 2021)","plainTextFormattedCitation":"(Rosyadi, Supriadi, and Rabbanie 2021)","previouslyFormattedCitation":"(Rosyadi, Supriadi, and Rabbanie 2021)"},"properties":{"noteIndex":0},"schema":"https://github.com/citation-style-language/schema/raw/master/csl-citation.json"}</w:instrText>
      </w:r>
      <w:r w:rsidRPr="00426EB4">
        <w:fldChar w:fldCharType="separate"/>
      </w:r>
      <w:r w:rsidRPr="00426EB4">
        <w:rPr>
          <w:noProof/>
        </w:rPr>
        <w:t xml:space="preserve">(Rosyadi, Supriadi, and Rabbanie </w:t>
      </w:r>
      <w:hyperlink w:anchor="Rosyadi" w:history="1">
        <w:r w:rsidRPr="00426EB4">
          <w:rPr>
            <w:rStyle w:val="Hyperlink"/>
            <w:noProof/>
            <w:u w:val="none"/>
          </w:rPr>
          <w:t>2021</w:t>
        </w:r>
      </w:hyperlink>
      <w:r w:rsidRPr="00426EB4">
        <w:rPr>
          <w:noProof/>
        </w:rPr>
        <w:t>)</w:t>
      </w:r>
      <w:r w:rsidRPr="00426EB4">
        <w:fldChar w:fldCharType="end"/>
      </w:r>
      <w:r w:rsidRPr="00426EB4">
        <w:t>. The educational process is carried out throughout life to prepare students to be able to play roles in various living environments appropriately in the future </w:t>
      </w:r>
      <w:r w:rsidRPr="00426EB4">
        <w:fldChar w:fldCharType="begin" w:fldLock="1"/>
      </w:r>
      <w:r w:rsidRPr="00426EB4">
        <w:instrText>ADDIN CSL_CITATION {"citationItems":[{"id":"ITEM-1","itemData":{"ISBN":"978-979-24-9359-7","author":[{"dropping-particle":"","family":"Ramayulis","given":"","non-dropping-particle":"","parse-names":false,"suffix":""}],"edition":"2","id":"ITEM-1","issued":{"date-parts":[["2013"]]},"number-of-pages":"4","publisher":"Kalam Mulia","publisher-place":"Jakarta","title":"Pengantatar Ilmu Pendidikan","type":"book"},"uris":["http://www.mendeley.com/documents/?uuid=dc0b4bfe-8ba0-4fee-8f43-915012fbe0ef","http://www.mendeley.com/documents/?uuid=cb95f4db-613a-499d-a5d0-6921b3288302"]}],"mendeley":{"formattedCitation":"(Ramayulis 2013)","plainTextFormattedCitation":"(Ramayulis 2013)","previouslyFormattedCitation":"(Ramayulis 2013)"},"properties":{"noteIndex":0},"schema":"https://github.com/citation-style-language/schema/raw/master/csl-citation.json"}</w:instrText>
      </w:r>
      <w:r w:rsidRPr="00426EB4">
        <w:fldChar w:fldCharType="separate"/>
      </w:r>
      <w:r w:rsidRPr="00426EB4">
        <w:rPr>
          <w:noProof/>
        </w:rPr>
        <w:t xml:space="preserve">(Ramayulis </w:t>
      </w:r>
      <w:hyperlink w:anchor="Ramayulis" w:history="1">
        <w:r w:rsidRPr="00426EB4">
          <w:rPr>
            <w:rStyle w:val="Hyperlink"/>
            <w:noProof/>
            <w:u w:val="none"/>
          </w:rPr>
          <w:t>2013</w:t>
        </w:r>
      </w:hyperlink>
      <w:r w:rsidRPr="00426EB4">
        <w:rPr>
          <w:noProof/>
        </w:rPr>
        <w:t>)</w:t>
      </w:r>
      <w:r w:rsidRPr="00426EB4">
        <w:fldChar w:fldCharType="end"/>
      </w:r>
      <w:r w:rsidRPr="00426EB4">
        <w:t>.</w:t>
      </w:r>
    </w:p>
    <w:p w14:paraId="612356B7" w14:textId="6CB29626" w:rsidR="00BF6BF0" w:rsidRPr="00426EB4" w:rsidRDefault="00BF6BF0" w:rsidP="00BF6BF0">
      <w:pPr>
        <w:autoSpaceDE w:val="0"/>
        <w:autoSpaceDN w:val="0"/>
        <w:adjustRightInd w:val="0"/>
        <w:spacing w:line="276" w:lineRule="auto"/>
        <w:ind w:firstLine="720"/>
        <w:jc w:val="both"/>
        <w:rPr>
          <w:lang w:val="id-ID"/>
        </w:rPr>
      </w:pPr>
      <w:r w:rsidRPr="00426EB4">
        <w:rPr>
          <w:bCs/>
          <w:color w:val="000000"/>
        </w:rPr>
        <w:t xml:space="preserve">Along </w:t>
      </w:r>
      <w:r w:rsidRPr="00426EB4">
        <w:rPr>
          <w:bCs/>
        </w:rPr>
        <w:t>with</w:t>
      </w:r>
      <w:r w:rsidRPr="00426EB4">
        <w:rPr>
          <w:bCs/>
          <w:color w:val="000000"/>
        </w:rPr>
        <w:t xml:space="preserve"> the rapid challenges throughout the world, the world of education is facing increasingly greater challenges. It encourages students to perform to the best of their abilities. As globalization becomes an important part of modern life, its effects on the formation of markets and open free competition are increasingly visible. All businesses, especially </w:t>
      </w:r>
      <w:r w:rsidRPr="00426EB4">
        <w:rPr>
          <w:bCs/>
          <w:color w:val="000000"/>
        </w:rPr>
        <w:lastRenderedPageBreak/>
        <w:t xml:space="preserve">education, must be able to take advantage of opportunities to survive and compete by prioritizing quality, customer satisfaction, and efficiency. Competition is an aspect that cannot be avoided </w:t>
      </w:r>
      <w:r w:rsidRPr="00426EB4">
        <w:fldChar w:fldCharType="begin" w:fldLock="1"/>
      </w:r>
      <w:r w:rsidRPr="00426EB4">
        <w:instrText>ADDIN CSL_CITATION {"citationItems":[{"id":"ITEM-1","itemData":{"author":[{"dropping-particle":"","family":"Noprika","given":"Mia","non-dropping-particle":"","parse-names":false,"suffix":""},{"dropping-particle":"","family":"Yusro","given":"Ngadri","non-dropping-particle":"","parse-names":false,"suffix":""}],"id":"ITEM-1","issue":"2","issued":{"date-parts":[["2020"]]},"page":"224-243","title":"P-issn: 2716-098x, e-issn: 2716-0971","type":"article-journal","volume":"2"},"uris":["http://www.mendeley.com/documents/?uuid=8e8ce93d-6cd7-4f5b-830a-53dbeeea5399","http://www.mendeley.com/documents/?uuid=cf12bd7d-222a-4e45-b963-f4b6e44b6189"]}],"mendeley":{"formattedCitation":"(Noprika and Yusro 2020)","plainTextFormattedCitation":"(Noprika and Yusro 2020)","previouslyFormattedCitation":"(Noprika and Yusro 2020)"},"properties":{"noteIndex":0},"schema":"https://github.com/citation-style-language/schema/raw/master/csl-citation.json"}</w:instrText>
      </w:r>
      <w:r w:rsidRPr="00426EB4">
        <w:fldChar w:fldCharType="separate"/>
      </w:r>
      <w:r w:rsidRPr="00426EB4">
        <w:rPr>
          <w:noProof/>
        </w:rPr>
        <w:t xml:space="preserve">(Noprika and Yusro </w:t>
      </w:r>
      <w:hyperlink w:anchor="Noprika" w:history="1">
        <w:r w:rsidRPr="00426EB4">
          <w:rPr>
            <w:rStyle w:val="Hyperlink"/>
            <w:noProof/>
            <w:u w:val="none"/>
          </w:rPr>
          <w:t>2020</w:t>
        </w:r>
      </w:hyperlink>
      <w:r w:rsidRPr="00426EB4">
        <w:rPr>
          <w:noProof/>
        </w:rPr>
        <w:t>)</w:t>
      </w:r>
      <w:r w:rsidRPr="00426EB4">
        <w:fldChar w:fldCharType="end"/>
      </w:r>
      <w:r w:rsidRPr="00426EB4">
        <w:t>.</w:t>
      </w:r>
    </w:p>
    <w:p w14:paraId="23C2854C" w14:textId="3E630EA3" w:rsidR="00BF6BF0" w:rsidRPr="00426EB4" w:rsidRDefault="00BF6BF0" w:rsidP="00BF6BF0">
      <w:pPr>
        <w:autoSpaceDE w:val="0"/>
        <w:autoSpaceDN w:val="0"/>
        <w:adjustRightInd w:val="0"/>
        <w:spacing w:line="276" w:lineRule="auto"/>
        <w:ind w:firstLine="720"/>
        <w:jc w:val="both"/>
      </w:pPr>
      <w:r w:rsidRPr="00426EB4">
        <w:rPr>
          <w:bCs/>
        </w:rPr>
        <w:t>Talking</w:t>
      </w:r>
      <w:r w:rsidRPr="00426EB4">
        <w:t xml:space="preserve"> about the quality of Indonesian education today, Minister of Education and Culture of the Republic of Indonesia, Anies Baswedan, said that the condition of Indonesian education is currently in an emergency condition. From several data held by the Ministry of Education and Culture, in recent years, the world of Indonesian education has shown poor results. These facts are an emergency that must be changed immediately </w:t>
      </w:r>
      <w:r w:rsidRPr="00426EB4">
        <w:fldChar w:fldCharType="begin" w:fldLock="1"/>
      </w:r>
      <w:r w:rsidRPr="00426EB4">
        <w:instrText>ADDIN CSL_CITATION {"citationItems":[{"id":"ITEM-1","itemData":{"author":[{"dropping-particle":"","family":"Yulmawati","given":"","non-dropping-particle":"","parse-names":false,"suffix":""}],"container-title":"Jurnal Manajemen, Kepemimpinan dan Supervisi Pendidikan","id":"ITEM-1","issue":"2","issued":{"date-parts":[["2016"]]},"page":"109-121","title":"Strategi Kepemimpinan Kepala Sekolah dalam Meningkatkan Mutu Pendidikan SD Negeri 03 Sungayang","type":"article-journal","volume":"1"},"uris":["http://www.mendeley.com/documents/?uuid=0d7b35db-4864-4dcb-bece-7fb653377e8c"]}],"mendeley":{"formattedCitation":"(Yulmawati 2016)","plainTextFormattedCitation":"(Yulmawati 2016)","previouslyFormattedCitation":"(Yulmawati 2016)"},"properties":{"noteIndex":0},"schema":"https://github.com/citation-style-language/schema/raw/master/csl-citation.json"}</w:instrText>
      </w:r>
      <w:r w:rsidRPr="00426EB4">
        <w:fldChar w:fldCharType="separate"/>
      </w:r>
      <w:r w:rsidRPr="00426EB4">
        <w:rPr>
          <w:noProof/>
        </w:rPr>
        <w:t xml:space="preserve">(Yulmawati </w:t>
      </w:r>
      <w:bookmarkStart w:id="2" w:name="Yulmawati"/>
      <w:r w:rsidR="00676884" w:rsidRPr="00426EB4">
        <w:rPr>
          <w:noProof/>
        </w:rPr>
        <w:fldChar w:fldCharType="begin"/>
      </w:r>
      <w:r w:rsidR="00676884" w:rsidRPr="00426EB4">
        <w:rPr>
          <w:noProof/>
        </w:rPr>
        <w:instrText>HYPERLINK  \l "Yulmawati"</w:instrText>
      </w:r>
      <w:r w:rsidR="00676884" w:rsidRPr="00426EB4">
        <w:rPr>
          <w:noProof/>
        </w:rPr>
      </w:r>
      <w:r w:rsidR="00676884" w:rsidRPr="00426EB4">
        <w:rPr>
          <w:noProof/>
        </w:rPr>
        <w:fldChar w:fldCharType="separate"/>
      </w:r>
      <w:r w:rsidRPr="00426EB4">
        <w:rPr>
          <w:rStyle w:val="Hyperlink"/>
          <w:noProof/>
          <w:u w:val="none"/>
        </w:rPr>
        <w:t>2016</w:t>
      </w:r>
      <w:bookmarkEnd w:id="2"/>
      <w:r w:rsidR="00676884" w:rsidRPr="00426EB4">
        <w:rPr>
          <w:noProof/>
        </w:rPr>
        <w:fldChar w:fldCharType="end"/>
      </w:r>
      <w:r w:rsidRPr="00426EB4">
        <w:rPr>
          <w:noProof/>
        </w:rPr>
        <w:t>)</w:t>
      </w:r>
      <w:r w:rsidRPr="00426EB4">
        <w:fldChar w:fldCharType="end"/>
      </w:r>
      <w:r w:rsidRPr="00426EB4">
        <w:t xml:space="preserve">. In line with the results of the </w:t>
      </w:r>
      <w:r w:rsidRPr="00426EB4">
        <w:rPr>
          <w:bCs/>
          <w:color w:val="000000"/>
        </w:rPr>
        <w:t xml:space="preserve">results of the learning ability survey released by the Program for International Student Assessment (PISA) in December 2019 in Paris, it was stated that Indonesia was ranked 72nd out of 77 countries. Being in the bottom 6th place is still behind neighboring countries such as Malaysia and Brunei Darussalam. Meanwhile, UNESCO data in the 2016 Global Education Monitoring (GEM) Report places the quality of teachers in Indonesia in 14th place out of 14 developing countries. Furthermore, based on data from the Education for All (EFA) Global Monitoring Report issued by UNESCO in 2011, Indonesia’s education development index was 0.934, placing Indonesia 69th out of 127 countries in the world </w:t>
      </w:r>
      <w:r w:rsidRPr="00426EB4">
        <w:rPr>
          <w:bCs/>
          <w:color w:val="000000"/>
        </w:rPr>
        <w:fldChar w:fldCharType="begin" w:fldLock="1"/>
      </w:r>
      <w:r w:rsidRPr="00426EB4">
        <w:rPr>
          <w:bCs/>
          <w:color w:val="000000"/>
        </w:rPr>
        <w:instrText>ADDIN CSL_CITATION {"citationItems":[{"id":"ITEM-1","itemData":{"ISBN":"1538169053","author":[{"dropping-particle":"","family":"Lin","given":"Lin","non-dropping-particle":"","parse-names":false,"suffix":""},{"dropping-particle":"","family":"Spaulding","given":"Seth","non-dropping-particle":"","parse-names":false,"suffix":""}],"id":"ITEM-1","issued":{"date-parts":[["2022"]]},"publisher":"Rowman &amp; Littlefield","publisher-place":"Maryland, USA","title":"Historical Dictionary of the United Nations educational, scientific and cultural organization (UNESCO)","type":"book"},"uris":["http://www.mendeley.com/documents/?uuid=2fce9117-ecac-4fca-a909-92a1e0ccb543"]}],"mendeley":{"formattedCitation":"(Lin and Spaulding 2022)","plainTextFormattedCitation":"(Lin and Spaulding 2022)","previouslyFormattedCitation":"(Lin and Spaulding 2022)"},"properties":{"noteIndex":0},"schema":"https://github.com/citation-style-language/schema/raw/master/csl-citation.json"}</w:instrText>
      </w:r>
      <w:r w:rsidRPr="00426EB4">
        <w:rPr>
          <w:bCs/>
          <w:color w:val="000000"/>
        </w:rPr>
        <w:fldChar w:fldCharType="separate"/>
      </w:r>
      <w:r w:rsidRPr="00426EB4">
        <w:rPr>
          <w:bCs/>
          <w:noProof/>
          <w:color w:val="000000"/>
        </w:rPr>
        <w:t xml:space="preserve">(Lin and Spaulding </w:t>
      </w:r>
      <w:hyperlink w:anchor="Lin" w:history="1">
        <w:r w:rsidRPr="00426EB4">
          <w:rPr>
            <w:rStyle w:val="Hyperlink"/>
            <w:bCs/>
            <w:noProof/>
            <w:u w:val="none"/>
          </w:rPr>
          <w:t>2022</w:t>
        </w:r>
      </w:hyperlink>
      <w:r w:rsidRPr="00426EB4">
        <w:rPr>
          <w:bCs/>
          <w:noProof/>
          <w:color w:val="000000"/>
        </w:rPr>
        <w:t>)</w:t>
      </w:r>
      <w:r w:rsidRPr="00426EB4">
        <w:rPr>
          <w:bCs/>
          <w:color w:val="000000"/>
        </w:rPr>
        <w:fldChar w:fldCharType="end"/>
      </w:r>
      <w:r w:rsidRPr="00426EB4">
        <w:t>.</w:t>
      </w:r>
    </w:p>
    <w:p w14:paraId="78806DC7" w14:textId="387E1E11" w:rsidR="00BF6BF0" w:rsidRPr="00426EB4" w:rsidRDefault="00BF6BF0" w:rsidP="00BF6BF0">
      <w:pPr>
        <w:autoSpaceDE w:val="0"/>
        <w:autoSpaceDN w:val="0"/>
        <w:adjustRightInd w:val="0"/>
        <w:spacing w:line="276" w:lineRule="auto"/>
        <w:ind w:firstLine="720"/>
        <w:jc w:val="both"/>
        <w:rPr>
          <w:color w:val="000000"/>
          <w:lang w:val="id-ID"/>
        </w:rPr>
      </w:pPr>
      <w:r w:rsidRPr="00426EB4">
        <w:rPr>
          <w:bCs/>
        </w:rPr>
        <w:t>One</w:t>
      </w:r>
      <w:r w:rsidRPr="00426EB4">
        <w:rPr>
          <w:bCs/>
          <w:color w:val="000000"/>
        </w:rPr>
        <w:t xml:space="preserve"> of the factors that influences the quality of education is the school principal, because the school principal is a central figure who is the captain in the development journey of an educational institution </w:t>
      </w:r>
      <w:r w:rsidRPr="00426EB4">
        <w:rPr>
          <w:bCs/>
          <w:color w:val="000000"/>
        </w:rPr>
        <w:fldChar w:fldCharType="begin" w:fldLock="1"/>
      </w:r>
      <w:r w:rsidRPr="00426EB4">
        <w:rPr>
          <w:bCs/>
          <w:color w:val="000000"/>
        </w:rPr>
        <w:instrText>ADDIN CSL_CITATION {"citationItems":[{"id":"ITEM-1","itemData":{"ISSN":"2549-6174","author":[{"dropping-particle":"","family":"Riani","given":"Susana Siti","non-dropping-particle":"","parse-names":false,"suffix":""},{"dropping-particle":"","family":"Ain","given":"Siti Quratul","non-dropping-particle":"","parse-names":false,"suffix":""}],"container-title":"Jurnal Ilmiah Sekolah Dasar","id":"ITEM-1","issue":"2","issued":{"date-parts":[["2022"]]},"page":"204-211","title":"The role of school principal in implementing education quality management","type":"article-journal","volume":"6"},"uris":["http://www.mendeley.com/documents/?uuid=64a54ac1-21dd-49af-9dd8-eb0d21392838"]}],"mendeley":{"formattedCitation":"(Riani and Ain 2022)","plainTextFormattedCitation":"(Riani and Ain 2022)","previouslyFormattedCitation":"(Riani and Ain 2022)"},"properties":{"noteIndex":0},"schema":"https://github.com/citation-style-language/schema/raw/master/csl-citation.json"}</w:instrText>
      </w:r>
      <w:r w:rsidRPr="00426EB4">
        <w:rPr>
          <w:bCs/>
          <w:color w:val="000000"/>
        </w:rPr>
        <w:fldChar w:fldCharType="separate"/>
      </w:r>
      <w:r w:rsidRPr="00426EB4">
        <w:rPr>
          <w:bCs/>
          <w:noProof/>
          <w:color w:val="000000"/>
        </w:rPr>
        <w:t xml:space="preserve">(Riani and Ain </w:t>
      </w:r>
      <w:hyperlink w:anchor="Riani" w:history="1">
        <w:r w:rsidRPr="00426EB4">
          <w:rPr>
            <w:rStyle w:val="Hyperlink"/>
            <w:bCs/>
            <w:noProof/>
            <w:u w:val="none"/>
          </w:rPr>
          <w:t>2022</w:t>
        </w:r>
      </w:hyperlink>
      <w:r w:rsidRPr="00426EB4">
        <w:rPr>
          <w:bCs/>
          <w:noProof/>
          <w:color w:val="000000"/>
        </w:rPr>
        <w:t>)</w:t>
      </w:r>
      <w:r w:rsidRPr="00426EB4">
        <w:rPr>
          <w:bCs/>
          <w:color w:val="000000"/>
        </w:rPr>
        <w:fldChar w:fldCharType="end"/>
      </w:r>
      <w:r w:rsidRPr="00426EB4">
        <w:rPr>
          <w:bCs/>
          <w:color w:val="000000"/>
        </w:rPr>
        <w:t xml:space="preserve">. So, school principals need to increase their roles and functions and must have the right strategy to improve the quality of their institution's education </w:t>
      </w:r>
      <w:r w:rsidRPr="00426EB4">
        <w:rPr>
          <w:bCs/>
          <w:color w:val="000000"/>
        </w:rPr>
        <w:fldChar w:fldCharType="begin" w:fldLock="1"/>
      </w:r>
      <w:r w:rsidRPr="00426EB4">
        <w:rPr>
          <w:bCs/>
          <w:color w:val="000000"/>
        </w:rPr>
        <w:instrText>ADDIN CSL_CITATION {"citationItems":[{"id":"ITEM-1","itemData":{"ISSN":"1363-2434","author":[{"dropping-particle":"","family":"Printy","given":"Susan","non-dropping-particle":"","parse-names":false,"suffix":""}],"container-title":"School Leadership and Management","id":"ITEM-1","issue":"2","issued":{"date-parts":[["2010"]]},"page":"111-126","publisher":"Taylor &amp; Francis","title":"Principals' influence on instructional quality: Insights from US schools","type":"article-journal","volume":"30"},"uris":["http://www.mendeley.com/documents/?uuid=6ae79b22-59f6-4ba5-b780-4f6081af2555"]}],"mendeley":{"formattedCitation":"(Printy 2010)","plainTextFormattedCitation":"(Printy 2010)","previouslyFormattedCitation":"(Printy 2010)"},"properties":{"noteIndex":0},"schema":"https://github.com/citation-style-language/schema/raw/master/csl-citation.json"}</w:instrText>
      </w:r>
      <w:r w:rsidRPr="00426EB4">
        <w:rPr>
          <w:bCs/>
          <w:color w:val="000000"/>
        </w:rPr>
        <w:fldChar w:fldCharType="separate"/>
      </w:r>
      <w:r w:rsidRPr="00426EB4">
        <w:rPr>
          <w:bCs/>
          <w:noProof/>
          <w:color w:val="000000"/>
        </w:rPr>
        <w:t xml:space="preserve">(Printy </w:t>
      </w:r>
      <w:hyperlink w:anchor="Printy" w:history="1">
        <w:r w:rsidRPr="00426EB4">
          <w:rPr>
            <w:rStyle w:val="Hyperlink"/>
            <w:bCs/>
            <w:noProof/>
            <w:u w:val="none"/>
          </w:rPr>
          <w:t>2010</w:t>
        </w:r>
      </w:hyperlink>
      <w:r w:rsidRPr="00426EB4">
        <w:rPr>
          <w:bCs/>
          <w:noProof/>
          <w:color w:val="000000"/>
        </w:rPr>
        <w:t>)</w:t>
      </w:r>
      <w:r w:rsidRPr="00426EB4">
        <w:rPr>
          <w:bCs/>
          <w:color w:val="000000"/>
        </w:rPr>
        <w:fldChar w:fldCharType="end"/>
      </w:r>
      <w:r w:rsidRPr="00426EB4">
        <w:rPr>
          <w:bCs/>
          <w:color w:val="000000"/>
        </w:rPr>
        <w:t xml:space="preserve">. Improving the function and role of the principal is a breakthrough in achieving educational goals. This is done to make schools an educational environment that can produce graduates who have various levels of knowledge, abilities, values, and attitudes that enable them to become citizens and communities who are competent, devout, faithful, and have noble character </w:t>
      </w:r>
      <w:r w:rsidRPr="00426EB4">
        <w:rPr>
          <w:bCs/>
          <w:color w:val="000000"/>
        </w:rPr>
        <w:fldChar w:fldCharType="begin" w:fldLock="1"/>
      </w:r>
      <w:r w:rsidRPr="00426EB4">
        <w:rPr>
          <w:bCs/>
          <w:color w:val="000000"/>
        </w:rPr>
        <w:instrText>ADDIN CSL_CITATION {"citationItems":[{"id":"ITEM-1","itemData":{"ISSN":"2502-2997","author":[{"dropping-particle":"","family":"Mustajab","given":"Mustajab","non-dropping-particle":"","parse-names":false,"suffix":""},{"dropping-particle":"","family":"Lee","given":"Chuen","non-dropping-particle":"","parse-names":false,"suffix":""},{"dropping-particle":"","family":"Jansee","given":"Jansee","non-dropping-particle":"","parse-names":false,"suffix":""}],"container-title":"At-Tasyrih: jurnal pendidikan dan hukum Islam","id":"ITEM-1","issue":"1","issued":{"date-parts":[["2021"]]},"page":"38-50","title":"Principal Leadership as a Quality Culture Motivator","type":"article-journal","volume":"7"},"uris":["http://www.mendeley.com/documents/?uuid=309d3852-0950-4f3a-9dff-1a220e629788"]}],"mendeley":{"formattedCitation":"(Mustajab, Lee, and Jansee 2021)","plainTextFormattedCitation":"(Mustajab, Lee, and Jansee 2021)","previouslyFormattedCitation":"(Mustajab, Lee, and Jansee 2021)"},"properties":{"noteIndex":0},"schema":"https://github.com/citation-style-language/schema/raw/master/csl-citation.json"}</w:instrText>
      </w:r>
      <w:r w:rsidRPr="00426EB4">
        <w:rPr>
          <w:bCs/>
          <w:color w:val="000000"/>
        </w:rPr>
        <w:fldChar w:fldCharType="separate"/>
      </w:r>
      <w:r w:rsidRPr="00426EB4">
        <w:rPr>
          <w:bCs/>
          <w:noProof/>
          <w:color w:val="000000"/>
        </w:rPr>
        <w:t xml:space="preserve">(Mustajab, Lee, and Jansee </w:t>
      </w:r>
      <w:hyperlink w:anchor="Mustajab" w:history="1">
        <w:r w:rsidRPr="00426EB4">
          <w:rPr>
            <w:rStyle w:val="Hyperlink"/>
            <w:bCs/>
            <w:noProof/>
            <w:u w:val="none"/>
          </w:rPr>
          <w:t>2021</w:t>
        </w:r>
      </w:hyperlink>
      <w:r w:rsidR="00DD0EAC">
        <w:rPr>
          <w:bCs/>
          <w:noProof/>
          <w:color w:val="000000"/>
        </w:rPr>
        <w:t>;</w:t>
      </w:r>
      <w:r w:rsidRPr="00426EB4">
        <w:rPr>
          <w:bCs/>
          <w:color w:val="000000"/>
        </w:rPr>
        <w:fldChar w:fldCharType="end"/>
      </w:r>
      <w:r w:rsidRPr="00426EB4">
        <w:rPr>
          <w:bCs/>
          <w:color w:val="000000"/>
        </w:rPr>
        <w:t xml:space="preserve"> </w:t>
      </w:r>
      <w:r w:rsidRPr="00426EB4">
        <w:rPr>
          <w:bCs/>
          <w:color w:val="000000"/>
        </w:rPr>
        <w:fldChar w:fldCharType="begin" w:fldLock="1"/>
      </w:r>
      <w:r w:rsidRPr="00426EB4">
        <w:rPr>
          <w:bCs/>
          <w:color w:val="000000"/>
        </w:rPr>
        <w:instrText>ADDIN CSL_CITATION {"citationItems":[{"id":"ITEM-1","itemData":{"author":[{"dropping-particle":"","family":"Winingsih","given":"Lucia H","non-dropping-particle":"","parse-names":false,"suffix":""},{"dropping-particle":"","family":"Sulistiono","given":"Agus Amin","non-dropping-particle":"","parse-names":false,"suffix":""}],"container-title":"Journal of Educational and Social Research","id":"ITEM-1","issue":"2","issued":{"date-parts":[["2020"]]},"page":"143-156","publisher":"Richtmann Publishing Ltd","title":"Factors influencing the principal’s leadership and its impact on learning quality and learning outcome","type":"article-journal","volume":"10"},"uris":["http://www.mendeley.com/documents/?uuid=9c3ea60c-d1bc-4e4b-b068-8459b51bcefc"]}],"mendeley":{"formattedCitation":"(Winingsih and Sulistiono 2020)","plainTextFormattedCitation":"(Winingsih and Sulistiono 2020)","previouslyFormattedCitation":"(Winingsih and Sulistiono 2020)"},"properties":{"noteIndex":0},"schema":"https://github.com/citation-style-language/schema/raw/master/csl-citation.json"}</w:instrText>
      </w:r>
      <w:r w:rsidRPr="00426EB4">
        <w:rPr>
          <w:bCs/>
          <w:color w:val="000000"/>
        </w:rPr>
        <w:fldChar w:fldCharType="separate"/>
      </w:r>
      <w:r w:rsidRPr="00426EB4">
        <w:rPr>
          <w:bCs/>
          <w:noProof/>
          <w:color w:val="000000"/>
        </w:rPr>
        <w:t xml:space="preserve">Winingsih and Sulistiono </w:t>
      </w:r>
      <w:hyperlink w:anchor="Winingsih" w:history="1">
        <w:r w:rsidRPr="00426EB4">
          <w:rPr>
            <w:rStyle w:val="Hyperlink"/>
            <w:bCs/>
            <w:noProof/>
            <w:u w:val="none"/>
          </w:rPr>
          <w:t>2020</w:t>
        </w:r>
      </w:hyperlink>
      <w:r w:rsidRPr="00426EB4">
        <w:rPr>
          <w:bCs/>
          <w:noProof/>
          <w:color w:val="000000"/>
        </w:rPr>
        <w:t>)</w:t>
      </w:r>
      <w:r w:rsidRPr="00426EB4">
        <w:rPr>
          <w:bCs/>
          <w:color w:val="000000"/>
        </w:rPr>
        <w:fldChar w:fldCharType="end"/>
      </w:r>
      <w:r w:rsidRPr="00426EB4">
        <w:t>.</w:t>
      </w:r>
    </w:p>
    <w:p w14:paraId="72005BD5" w14:textId="2AE54C09" w:rsidR="00BF6BF0" w:rsidRPr="00426EB4" w:rsidRDefault="00BF6BF0" w:rsidP="00BF6BF0">
      <w:pPr>
        <w:autoSpaceDE w:val="0"/>
        <w:autoSpaceDN w:val="0"/>
        <w:adjustRightInd w:val="0"/>
        <w:spacing w:line="276" w:lineRule="auto"/>
        <w:ind w:firstLine="720"/>
        <w:jc w:val="both"/>
        <w:rPr>
          <w:bCs/>
          <w:color w:val="FF0000"/>
        </w:rPr>
      </w:pPr>
      <w:r w:rsidRPr="00426EB4">
        <w:rPr>
          <w:bCs/>
          <w:color w:val="000000"/>
        </w:rPr>
        <w:t xml:space="preserve">To </w:t>
      </w:r>
      <w:r w:rsidRPr="00426EB4">
        <w:rPr>
          <w:bCs/>
        </w:rPr>
        <w:t>improve</w:t>
      </w:r>
      <w:r w:rsidRPr="00426EB4">
        <w:rPr>
          <w:bCs/>
          <w:color w:val="000000"/>
        </w:rPr>
        <w:t xml:space="preserve"> quality, a leader must have a strategy. To change the quality of education, school principals must use the right strategies to maximize their potential and that of their institutions to implement school </w:t>
      </w:r>
      <w:r w:rsidRPr="00426EB4">
        <w:rPr>
          <w:bCs/>
        </w:rPr>
        <w:t xml:space="preserve">programs </w:t>
      </w:r>
      <w:r w:rsidRPr="00426EB4">
        <w:rPr>
          <w:bCs/>
        </w:rPr>
        <w:fldChar w:fldCharType="begin" w:fldLock="1"/>
      </w:r>
      <w:r w:rsidRPr="00426EB4">
        <w:rPr>
          <w:bCs/>
        </w:rPr>
        <w:instrText>ADDIN CSL_CITATION {"citationItems":[{"id":"ITEM-1","itemData":{"ISSN":"2549-5720","author":[{"dropping-particle":"","family":"Ismaya","given":"Bambang","non-dropping-particle":"","parse-names":false,"suffix":""},{"dropping-particle":"","family":"Sutrisno","given":"Sutrisno","non-dropping-particle":"","parse-names":false,"suffix":""},{"dropping-particle":"","family":"Darmawan","given":"Didit","non-dropping-particle":"","parse-names":false,"suffix":""},{"dropping-particle":"","family":"Jahroni","given":"Jahroni","non-dropping-particle":"","parse-names":false,"suffix":""},{"dropping-particle":"","family":"Kholis","given":"Nur","non-dropping-particle":"","parse-names":false,"suffix":""}],"container-title":"Al-Tanzim: Jurnal Manajemen Pendidikan Islam","id":"ITEM-1","issue":"1","issued":{"date-parts":[["2023"]]},"page":"247-259","title":"Strategy for Leadership: How Principals of Successful Schools Improve Education Quality","type":"article-journal","volume":"7"},"uris":["http://www.mendeley.com/documents/?uuid=722fcebd-a5e9-4622-b5a0-6da879659db8"]}],"mendeley":{"formattedCitation":"(Ismaya et al. 2023)","plainTextFormattedCitation":"(Ismaya et al. 2023)","previouslyFormattedCitation":"(Ismaya et al. 2023)"},"properties":{"noteIndex":0},"schema":"https://github.com/citation-style-language/schema/raw/master/csl-citation.json"}</w:instrText>
      </w:r>
      <w:r w:rsidRPr="00426EB4">
        <w:rPr>
          <w:bCs/>
        </w:rPr>
        <w:fldChar w:fldCharType="separate"/>
      </w:r>
      <w:r w:rsidRPr="00426EB4">
        <w:rPr>
          <w:bCs/>
          <w:noProof/>
        </w:rPr>
        <w:t xml:space="preserve">(Ismaya et al. </w:t>
      </w:r>
      <w:hyperlink w:anchor="Ismaya" w:history="1">
        <w:r w:rsidRPr="00426EB4">
          <w:rPr>
            <w:rStyle w:val="Hyperlink"/>
            <w:bCs/>
            <w:noProof/>
            <w:u w:val="none"/>
          </w:rPr>
          <w:t>2023</w:t>
        </w:r>
      </w:hyperlink>
      <w:r w:rsidR="00DD0EAC">
        <w:rPr>
          <w:bCs/>
          <w:noProof/>
        </w:rPr>
        <w:t>;</w:t>
      </w:r>
      <w:r w:rsidRPr="00426EB4">
        <w:rPr>
          <w:bCs/>
        </w:rPr>
        <w:fldChar w:fldCharType="end"/>
      </w:r>
      <w:r w:rsidRPr="00426EB4">
        <w:rPr>
          <w:bCs/>
        </w:rPr>
        <w:t xml:space="preserve"> </w:t>
      </w:r>
      <w:r w:rsidRPr="00426EB4">
        <w:rPr>
          <w:bCs/>
        </w:rPr>
        <w:fldChar w:fldCharType="begin" w:fldLock="1"/>
      </w:r>
      <w:r w:rsidRPr="00426EB4">
        <w:rPr>
          <w:bCs/>
        </w:rPr>
        <w:instrText>ADDIN CSL_CITATION {"citationItems":[{"id":"ITEM-1","itemData":{"author":[{"dropping-particle":"","family":"Palah","given":"Saepul","non-dropping-particle":"","parse-names":false,"suffix":""},{"dropping-particle":"","family":"Wasliman","given":"Iim","non-dropping-particle":"","parse-names":false,"suffix":""},{"dropping-particle":"","family":"Sauri","given":"Supyan","non-dropping-particle":"","parse-names":false,"suffix":""},{"dropping-particle":"","family":"Gaffar","given":"M Andriana","non-dropping-particle":"","parse-names":false,"suffix":""}],"container-title":"International Journal of Educational Research &amp; Social Sciences","id":"ITEM-1","issue":"5","issued":{"date-parts":[["2022"]]},"page":"2041-2051","title":"Principal strategic management in improving the quality of education","type":"article-journal","volume":"3"},"uris":["http://www.mendeley.com/documents/?uuid=005c271b-5bf1-4065-9bdb-02814adbccdf"]}],"mendeley":{"formattedCitation":"(Palah et al. 2022)","plainTextFormattedCitation":"(Palah et al. 2022)","previouslyFormattedCitation":"(Palah et al. 2022)"},"properties":{"noteIndex":0},"schema":"https://github.com/citation-style-language/schema/raw/master/csl-citation.json"}</w:instrText>
      </w:r>
      <w:r w:rsidRPr="00426EB4">
        <w:rPr>
          <w:bCs/>
        </w:rPr>
        <w:fldChar w:fldCharType="separate"/>
      </w:r>
      <w:r w:rsidRPr="00426EB4">
        <w:rPr>
          <w:bCs/>
          <w:noProof/>
        </w:rPr>
        <w:t xml:space="preserve">Palah et al. </w:t>
      </w:r>
      <w:hyperlink w:anchor="Palah" w:history="1">
        <w:r w:rsidRPr="00426EB4">
          <w:rPr>
            <w:rStyle w:val="Hyperlink"/>
            <w:bCs/>
            <w:noProof/>
            <w:u w:val="none"/>
          </w:rPr>
          <w:t>2022</w:t>
        </w:r>
      </w:hyperlink>
      <w:r w:rsidRPr="00426EB4">
        <w:rPr>
          <w:bCs/>
          <w:noProof/>
        </w:rPr>
        <w:t>)</w:t>
      </w:r>
      <w:r w:rsidRPr="00426EB4">
        <w:rPr>
          <w:bCs/>
        </w:rPr>
        <w:fldChar w:fldCharType="end"/>
      </w:r>
      <w:r w:rsidRPr="00426EB4">
        <w:rPr>
          <w:bCs/>
        </w:rPr>
        <w:t>. This is what the head of Madrasah Aliyah (MA) Bilingual Batu did by establishing the bilingual program as the madrasa’s flagship program. This bilingual program emphasizes English and Arabic language proficiency for students. The usefulness of this program is that students are able to compete in the international arena with the provision of tool knowledge (foreign language proficiency) that they have.</w:t>
      </w:r>
    </w:p>
    <w:p w14:paraId="12CFF3FE" w14:textId="4F88FAC6" w:rsidR="00BF6BF0" w:rsidRPr="00426EB4" w:rsidRDefault="00BF6BF0" w:rsidP="00BF6BF0">
      <w:pPr>
        <w:autoSpaceDE w:val="0"/>
        <w:autoSpaceDN w:val="0"/>
        <w:adjustRightInd w:val="0"/>
        <w:spacing w:line="276" w:lineRule="auto"/>
        <w:ind w:firstLine="720"/>
        <w:jc w:val="both"/>
        <w:rPr>
          <w:bCs/>
        </w:rPr>
      </w:pPr>
      <w:r w:rsidRPr="00426EB4">
        <w:rPr>
          <w:bCs/>
        </w:rPr>
        <w:t xml:space="preserve">Several previous researchers have actually paid attention to the study of principal strategies and school flagship programs. A study on principal strategies in improving the quality of education was conducted by </w:t>
      </w:r>
      <w:r w:rsidRPr="00426EB4">
        <w:rPr>
          <w:bCs/>
        </w:rPr>
        <w:fldChar w:fldCharType="begin" w:fldLock="1"/>
      </w:r>
      <w:r w:rsidRPr="00426EB4">
        <w:rPr>
          <w:bCs/>
        </w:rPr>
        <w:instrText>ADDIN CSL_CITATION {"citationItems":[{"id":"ITEM-1","itemData":{"ISSN":"2716-0971","author":[{"dropping-particle":"","family":"Noprika","given":"Mia","non-dropping-particle":"","parse-names":false,"suffix":""},{"dropping-particle":"","family":"Yusro","given":"Ngadri","non-dropping-particle":"","parse-names":false,"suffix":""},{"dropping-particle":"","family":"Sagiman","given":"Sagiman","non-dropping-particle":"","parse-names":false,"suffix":""}],"container-title":"Andragogi: Jurnal Pendidikan Islam Dan Manajemen Pendidikan Islam","id":"ITEM-1","issue":"2","issued":{"date-parts":[["2020"]]},"page":"224-243","title":"Strategi Kepala Sekolah Dalam Peningkatan Mutu Pendidikan","type":"article-journal","volume":"2"},"uris":["http://www.mendeley.com/documents/?uuid=ca887c03-dd90-44e5-915c-aacbcba76a12"]}],"mendeley":{"formattedCitation":"(Noprika, Yusro, and Sagiman 2020)","manualFormatting":"Noprika, Yusro, and Sagiman (2020)","plainTextFormattedCitation":"(Noprika, Yusro, and Sagiman 2020)","previouslyFormattedCitation":"(Noprika, Yusro, and Sagiman 2020)"},"properties":{"noteIndex":0},"schema":"https://github.com/citation-style-language/schema/raw/master/csl-citation.json"}</w:instrText>
      </w:r>
      <w:r w:rsidRPr="00426EB4">
        <w:rPr>
          <w:bCs/>
        </w:rPr>
        <w:fldChar w:fldCharType="separate"/>
      </w:r>
      <w:r w:rsidRPr="00426EB4">
        <w:rPr>
          <w:bCs/>
          <w:noProof/>
        </w:rPr>
        <w:t>Noprika, Yusro, and Sagiman (</w:t>
      </w:r>
      <w:hyperlink w:anchor="Noprika" w:history="1">
        <w:r w:rsidRPr="00426EB4">
          <w:rPr>
            <w:rStyle w:val="Hyperlink"/>
            <w:bCs/>
            <w:noProof/>
            <w:u w:val="none"/>
          </w:rPr>
          <w:t>2020</w:t>
        </w:r>
      </w:hyperlink>
      <w:r w:rsidRPr="00426EB4">
        <w:rPr>
          <w:bCs/>
          <w:noProof/>
        </w:rPr>
        <w:t>)</w:t>
      </w:r>
      <w:r w:rsidRPr="00426EB4">
        <w:rPr>
          <w:bCs/>
        </w:rPr>
        <w:fldChar w:fldCharType="end"/>
      </w:r>
      <w:r w:rsidRPr="00426EB4">
        <w:rPr>
          <w:bCs/>
        </w:rPr>
        <w:t xml:space="preserve">; a study on principal strategies in improving teacher performance was conducted by </w:t>
      </w:r>
      <w:r w:rsidRPr="00426EB4">
        <w:rPr>
          <w:bCs/>
        </w:rPr>
        <w:fldChar w:fldCharType="begin" w:fldLock="1"/>
      </w:r>
      <w:r w:rsidRPr="00426EB4">
        <w:rPr>
          <w:bCs/>
        </w:rPr>
        <w:instrText>ADDIN CSL_CITATION {"citationItems":[{"id":"ITEM-1","itemData":{"ISSN":"2828-8009","author":[{"dropping-particle":"","family":"Ajepri","given":"Feska","non-dropping-particle":"","parse-names":false,"suffix":""},{"dropping-particle":"","family":"Vienti","given":"Octa","non-dropping-particle":"","parse-names":false,"suffix":""},{"dropping-particle":"","family":"Rusmiyati","given":"Rusmiyati","non-dropping-particle":"","parse-names":false,"suffix":""}],"container-title":"Mindset: Jurnal Manajemen Pendidikan Islam","id":"ITEM-1","issued":{"date-parts":[["2022"]]},"page":"130-149","title":"Strategi kepala sekolah dalam meningkatkan kinerja guru","type":"article-journal"},"uris":["http://www.mendeley.com/documents/?uuid=8f757733-250c-4112-990a-bd313c95218b"]}],"mendeley":{"formattedCitation":"(Ajepri, Vienti, and Rusmiyati 2022)","manualFormatting":"Ajepri, Vienti, and Rusmiyati (2022)","plainTextFormattedCitation":"(Ajepri, Vienti, and Rusmiyati 2022)","previouslyFormattedCitation":"(Ajepri, Vienti, and Rusmiyati 2022)"},"properties":{"noteIndex":0},"schema":"https://github.com/citation-style-language/schema/raw/master/csl-citation.json"}</w:instrText>
      </w:r>
      <w:r w:rsidRPr="00426EB4">
        <w:rPr>
          <w:bCs/>
        </w:rPr>
        <w:fldChar w:fldCharType="separate"/>
      </w:r>
      <w:r w:rsidRPr="00426EB4">
        <w:rPr>
          <w:bCs/>
          <w:noProof/>
        </w:rPr>
        <w:t>Ajepri, Vienti, and Rusmiyati (</w:t>
      </w:r>
      <w:hyperlink w:anchor="Ajepri" w:history="1">
        <w:r w:rsidRPr="00426EB4">
          <w:rPr>
            <w:rStyle w:val="Hyperlink"/>
            <w:bCs/>
            <w:noProof/>
            <w:u w:val="none"/>
          </w:rPr>
          <w:t>2022</w:t>
        </w:r>
      </w:hyperlink>
      <w:r w:rsidRPr="00426EB4">
        <w:rPr>
          <w:bCs/>
          <w:noProof/>
        </w:rPr>
        <w:t>)</w:t>
      </w:r>
      <w:r w:rsidRPr="00426EB4">
        <w:rPr>
          <w:bCs/>
        </w:rPr>
        <w:fldChar w:fldCharType="end"/>
      </w:r>
      <w:r w:rsidRPr="00426EB4">
        <w:rPr>
          <w:bCs/>
        </w:rPr>
        <w:t xml:space="preserve">; a study on principal strategies in making learning policies a success in the Covid 19 Pandemic era was conducted by </w:t>
      </w:r>
      <w:r w:rsidRPr="00426EB4">
        <w:rPr>
          <w:bCs/>
        </w:rPr>
        <w:fldChar w:fldCharType="begin" w:fldLock="1"/>
      </w:r>
      <w:r w:rsidR="00C6411B" w:rsidRPr="00426EB4">
        <w:rPr>
          <w:bCs/>
        </w:rPr>
        <w:instrText>ADDIN CSL_CITATION {"citationItems":[{"id":"ITEM-1","itemData":{"ISSN":"2964-3996","author":[{"dropping-particle":"","family":"Saputro","given":"Ahmad Nashihin Agus","non-dropping-particle":"","parse-names":false,"suffix":""},{"dropping-particle":"","family":"Darim","given":"Abu","non-dropping-particle":"","parse-names":false,"suffix":""}],"container-title":"Kharisma: Jurnal Administrasi Dan Manajemen Pendidikan","id":"ITEM-1","issue":"1","issued":{"date-parts":[["2022"]]},"page":"36-47","title":"Strategi Kepala Sekolah Dalam Kebijakan Pembelajaran Pada Masa Pandemi Covid-19 di Sekolah Dasar","type":"article-journal","volume":"1"},"uris":["http://www.mendeley.com/documents/?uuid=b720e11f-3654-4dec-89b1-6feb70315c03"]}],"mendeley":{"formattedCitation":"(Saputro and Darim 2022)","manualFormatting":"Saputro and Darim (2022","plainTextFormattedCitation":"(Saputro and Darim 2022)","previouslyFormattedCitation":"(Saputro and Darim 2022)"},"properties":{"noteIndex":0},"schema":"https://github.com/citation-style-language/schema/raw/master/csl-citation.json"}</w:instrText>
      </w:r>
      <w:r w:rsidRPr="00426EB4">
        <w:rPr>
          <w:bCs/>
        </w:rPr>
        <w:fldChar w:fldCharType="separate"/>
      </w:r>
      <w:r w:rsidRPr="00426EB4">
        <w:rPr>
          <w:bCs/>
          <w:noProof/>
        </w:rPr>
        <w:t xml:space="preserve">Saputro and Darim </w:t>
      </w:r>
      <w:r w:rsidR="00C6411B" w:rsidRPr="00426EB4">
        <w:rPr>
          <w:bCs/>
          <w:noProof/>
        </w:rPr>
        <w:t>(</w:t>
      </w:r>
      <w:hyperlink w:anchor="Saputro" w:history="1">
        <w:r w:rsidRPr="00426EB4">
          <w:rPr>
            <w:rStyle w:val="Hyperlink"/>
            <w:bCs/>
            <w:noProof/>
            <w:u w:val="none"/>
          </w:rPr>
          <w:t>2022</w:t>
        </w:r>
      </w:hyperlink>
      <w:r w:rsidRPr="00426EB4">
        <w:rPr>
          <w:bCs/>
        </w:rPr>
        <w:fldChar w:fldCharType="end"/>
      </w:r>
      <w:r w:rsidR="00C6411B" w:rsidRPr="00426EB4">
        <w:rPr>
          <w:bCs/>
        </w:rPr>
        <w:t>)</w:t>
      </w:r>
      <w:r w:rsidRPr="00426EB4">
        <w:rPr>
          <w:bCs/>
        </w:rPr>
        <w:t xml:space="preserve">; a study on principal strategies in improving the quality of education through flagship programs based on Christian spirituality, learning, and life skills was conducted by </w:t>
      </w:r>
      <w:r w:rsidRPr="00426EB4">
        <w:rPr>
          <w:bCs/>
        </w:rPr>
        <w:fldChar w:fldCharType="begin" w:fldLock="1"/>
      </w:r>
      <w:r w:rsidRPr="00426EB4">
        <w:rPr>
          <w:bCs/>
        </w:rPr>
        <w:instrText>ADDIN CSL_CITATION {"citationItems":[{"id":"ITEM-1","itemData":{"ISSN":"2461-0550","author":[{"dropping-particle":"","family":"Hayudiyani","given":"Meila","non-dropping-particle":"","parse-names":false,"suffix":""},{"dropping-particle":"","family":"Saputra","given":"Bagus Rachmad","non-dropping-particle":"","parse-names":false,"suffix":""},{"dropping-particle":"","family":"Adha","given":"Maulana Amirul","non-dropping-particle":"","parse-names":false,"suffix":""},{"dropping-particle":"","family":"Ariyanti","given":"Nova Syafira","non-dropping-particle":"","parse-names":false,"suffix":""}],"container-title":"Jurnal Akuntabilitas Manajemen Pendidikan","id":"ITEM-1","issue":"1","issued":{"date-parts":[["2020"]]},"page":"89-95","title":"Strategi kepala sekolah meningkatkan mutu pendidikan melalui program unggulan sekolah","type":"article-journal","volume":"8"},"uris":["http://www.mendeley.com/documents/?uuid=d551d43b-31fc-4393-8c8a-52e30b434fc2"]}],"mendeley":{"formattedCitation":"(Hayudiyani et al. 2020)","manualFormatting":"Hayudiyani et al. (2020)","plainTextFormattedCitation":"(Hayudiyani et al. 2020)","previouslyFormattedCitation":"(Hayudiyani et al. 2020)"},"properties":{"noteIndex":0},"schema":"https://github.com/citation-style-language/schema/raw/master/csl-citation.json"}</w:instrText>
      </w:r>
      <w:r w:rsidRPr="00426EB4">
        <w:rPr>
          <w:bCs/>
        </w:rPr>
        <w:fldChar w:fldCharType="separate"/>
      </w:r>
      <w:r w:rsidRPr="00426EB4">
        <w:rPr>
          <w:bCs/>
          <w:noProof/>
        </w:rPr>
        <w:t>Hayudiyani et al. (</w:t>
      </w:r>
      <w:hyperlink w:anchor="Hayudiyani" w:history="1">
        <w:r w:rsidRPr="00426EB4">
          <w:rPr>
            <w:rStyle w:val="Hyperlink"/>
            <w:bCs/>
            <w:noProof/>
            <w:u w:val="none"/>
          </w:rPr>
          <w:t>2020</w:t>
        </w:r>
      </w:hyperlink>
      <w:r w:rsidRPr="00426EB4">
        <w:rPr>
          <w:bCs/>
          <w:noProof/>
        </w:rPr>
        <w:t>)</w:t>
      </w:r>
      <w:r w:rsidRPr="00426EB4">
        <w:rPr>
          <w:bCs/>
        </w:rPr>
        <w:fldChar w:fldCharType="end"/>
      </w:r>
      <w:r w:rsidRPr="00426EB4">
        <w:rPr>
          <w:bCs/>
        </w:rPr>
        <w:t xml:space="preserve">; a study on flagship </w:t>
      </w:r>
      <w:r w:rsidRPr="00426EB4">
        <w:rPr>
          <w:bCs/>
        </w:rPr>
        <w:lastRenderedPageBreak/>
        <w:t xml:space="preserve">programs of religious-based schools was conducted by </w:t>
      </w:r>
      <w:r w:rsidRPr="00426EB4">
        <w:rPr>
          <w:bCs/>
        </w:rPr>
        <w:fldChar w:fldCharType="begin" w:fldLock="1"/>
      </w:r>
      <w:r w:rsidRPr="00426EB4">
        <w:rPr>
          <w:bCs/>
        </w:rPr>
        <w:instrText>ADDIN CSL_CITATION {"citationItems":[{"id":"ITEM-1","itemData":{"ISSN":"2598-4845","author":[{"dropping-particle":"","family":"Kurniati","given":"Titi","non-dropping-particle":"","parse-names":false,"suffix":""}],"container-title":"Jurnal Kependidikan","id":"ITEM-1","issue":"1","issued":{"date-parts":[["2021"]]},"page":"150-161","title":"Peningkatan Mutu Sekolah Melalui Program Unggulan Berbasis Keagamaan","type":"article-journal","volume":"9"},"uris":["http://www.mendeley.com/documents/?uuid=6c3ad0c5-f86f-453e-b28c-cce0a64e1397"]}],"mendeley":{"formattedCitation":"(Kurniati 2021)","manualFormatting":"Kurniati (2021)","plainTextFormattedCitation":"(Kurniati 2021)","previouslyFormattedCitation":"(Kurniati 2021)"},"properties":{"noteIndex":0},"schema":"https://github.com/citation-style-language/schema/raw/master/csl-citation.json"}</w:instrText>
      </w:r>
      <w:r w:rsidRPr="00426EB4">
        <w:rPr>
          <w:bCs/>
        </w:rPr>
        <w:fldChar w:fldCharType="separate"/>
      </w:r>
      <w:r w:rsidRPr="00426EB4">
        <w:rPr>
          <w:bCs/>
          <w:noProof/>
        </w:rPr>
        <w:t>Kurniati (</w:t>
      </w:r>
      <w:hyperlink w:anchor="Kurniati" w:history="1">
        <w:r w:rsidRPr="00426EB4">
          <w:rPr>
            <w:rStyle w:val="Hyperlink"/>
            <w:bCs/>
            <w:noProof/>
            <w:u w:val="none"/>
          </w:rPr>
          <w:t>2021</w:t>
        </w:r>
      </w:hyperlink>
      <w:r w:rsidRPr="00426EB4">
        <w:rPr>
          <w:bCs/>
          <w:noProof/>
        </w:rPr>
        <w:t>)</w:t>
      </w:r>
      <w:r w:rsidRPr="00426EB4">
        <w:rPr>
          <w:bCs/>
        </w:rPr>
        <w:fldChar w:fldCharType="end"/>
      </w:r>
      <w:r w:rsidRPr="00426EB4">
        <w:rPr>
          <w:bCs/>
        </w:rPr>
        <w:t xml:space="preserve">; a study on flagship programs of </w:t>
      </w:r>
      <w:r w:rsidRPr="00DD0EAC">
        <w:rPr>
          <w:bCs/>
          <w:i/>
          <w:iCs/>
        </w:rPr>
        <w:t>tahfiz</w:t>
      </w:r>
      <w:r w:rsidRPr="00426EB4">
        <w:rPr>
          <w:bCs/>
        </w:rPr>
        <w:t xml:space="preserve"> (memorizing the Qur</w:t>
      </w:r>
      <w:r w:rsidR="00B73EFF">
        <w:rPr>
          <w:bCs/>
        </w:rPr>
        <w:t>’</w:t>
      </w:r>
      <w:r w:rsidRPr="00426EB4">
        <w:rPr>
          <w:bCs/>
        </w:rPr>
        <w:t xml:space="preserve">an) in junior high schools was conducted by </w:t>
      </w:r>
      <w:r w:rsidRPr="00426EB4">
        <w:rPr>
          <w:bCs/>
        </w:rPr>
        <w:fldChar w:fldCharType="begin" w:fldLock="1"/>
      </w:r>
      <w:r w:rsidRPr="00426EB4">
        <w:rPr>
          <w:bCs/>
        </w:rPr>
        <w:instrText>ADDIN CSL_CITATION {"citationItems":[{"id":"ITEM-1","itemData":{"ISSN":"2723-388X","author":[{"dropping-particle":"","family":"Ismael","given":"Ismael","non-dropping-particle":"","parse-names":false,"suffix":""},{"dropping-particle":"","family":"Muazza","given":"Muazza","non-dropping-particle":"","parse-names":false,"suffix":""},{"dropping-particle":"","family":"Sulistiyo","given":"Urip","non-dropping-particle":"","parse-names":false,"suffix":""}],"container-title":"Fitrah: Journal of Islamic Education","id":"ITEM-1","issue":"2","issued":{"date-parts":[["2023"]]},"page":"272-285","title":"Program Unggulan Sekolah Berbasis Islam: Analisis Manajemen Program Tahfiz Qur’an untuk Ketercapaian Target Hafalan","type":"article-journal","volume":"4"},"uris":["http://www.mendeley.com/documents/?uuid=8e6087c1-e247-41ef-8611-7fc5c12c8419"]}],"mendeley":{"formattedCitation":"(Ismael, Muazza, and Sulistiyo 2023)","manualFormatting":"Ismael, Muazza, and Sulistiyo (2023)","plainTextFormattedCitation":"(Ismael, Muazza, and Sulistiyo 2023)","previouslyFormattedCitation":"(Ismael, Muazza, and Sulistiyo 2023)"},"properties":{"noteIndex":0},"schema":"https://github.com/citation-style-language/schema/raw/master/csl-citation.json"}</w:instrText>
      </w:r>
      <w:r w:rsidRPr="00426EB4">
        <w:rPr>
          <w:bCs/>
        </w:rPr>
        <w:fldChar w:fldCharType="separate"/>
      </w:r>
      <w:r w:rsidRPr="00426EB4">
        <w:rPr>
          <w:bCs/>
          <w:noProof/>
        </w:rPr>
        <w:t>Ismael, Muazza, and Sulistiyo (</w:t>
      </w:r>
      <w:hyperlink w:anchor="Ismael" w:history="1">
        <w:r w:rsidRPr="00426EB4">
          <w:rPr>
            <w:rStyle w:val="Hyperlink"/>
            <w:bCs/>
            <w:noProof/>
            <w:u w:val="none"/>
          </w:rPr>
          <w:t>2023</w:t>
        </w:r>
      </w:hyperlink>
      <w:r w:rsidRPr="00426EB4">
        <w:rPr>
          <w:bCs/>
          <w:noProof/>
        </w:rPr>
        <w:t>)</w:t>
      </w:r>
      <w:r w:rsidRPr="00426EB4">
        <w:rPr>
          <w:bCs/>
        </w:rPr>
        <w:fldChar w:fldCharType="end"/>
      </w:r>
      <w:r w:rsidRPr="00426EB4">
        <w:rPr>
          <w:bCs/>
        </w:rPr>
        <w:t xml:space="preserve">; a study on flagship programs of Islamic religious education in vocational high schools based on Islamic boarding schools was conducted by </w:t>
      </w:r>
      <w:r w:rsidRPr="00426EB4">
        <w:rPr>
          <w:bCs/>
        </w:rPr>
        <w:fldChar w:fldCharType="begin" w:fldLock="1"/>
      </w:r>
      <w:r w:rsidRPr="00426EB4">
        <w:rPr>
          <w:bCs/>
        </w:rPr>
        <w:instrText>ADDIN CSL_CITATION {"citationItems":[{"id":"ITEM-1","itemData":{"ISSN":"2615-2398","author":[{"dropping-particle":"","family":"Masduqi","given":"Akhmad","non-dropping-particle":"","parse-names":false,"suffix":""}],"container-title":"AT-TA'DIB: Jurnal Ilmiah Prodi Pendidikan Agama Islam","id":"ITEM-1","issued":{"date-parts":[["2021"]]},"page":"1-14","title":"Pengelolaan Program Unggulan Pendidikan Agama Islam Di Sekolah Menengah Kejuruan Berbasis Pesantren","type":"article-journal"},"uris":["http://www.mendeley.com/documents/?uuid=87d727e2-c126-49a5-b5a1-aca446975d3b"]}],"mendeley":{"formattedCitation":"(Masduqi 2021)","plainTextFormattedCitation":"(Masduqi 2021)","previouslyFormattedCitation":"(Masduqi 2021)"},"properties":{"noteIndex":0},"schema":"https://github.com/citation-style-language/schema/raw/master/csl-citation.json"}</w:instrText>
      </w:r>
      <w:r w:rsidRPr="00426EB4">
        <w:rPr>
          <w:bCs/>
        </w:rPr>
        <w:fldChar w:fldCharType="separate"/>
      </w:r>
      <w:r w:rsidRPr="00426EB4">
        <w:rPr>
          <w:bCs/>
          <w:noProof/>
        </w:rPr>
        <w:t xml:space="preserve">(Masduqi </w:t>
      </w:r>
      <w:hyperlink w:anchor="Masduqi" w:history="1">
        <w:r w:rsidRPr="00426EB4">
          <w:rPr>
            <w:rStyle w:val="Hyperlink"/>
            <w:bCs/>
            <w:noProof/>
            <w:u w:val="none"/>
          </w:rPr>
          <w:t>2021</w:t>
        </w:r>
      </w:hyperlink>
      <w:r w:rsidRPr="00426EB4">
        <w:rPr>
          <w:bCs/>
          <w:noProof/>
        </w:rPr>
        <w:t>)</w:t>
      </w:r>
      <w:r w:rsidRPr="00426EB4">
        <w:rPr>
          <w:bCs/>
        </w:rPr>
        <w:fldChar w:fldCharType="end"/>
      </w:r>
      <w:r w:rsidRPr="00426EB4">
        <w:rPr>
          <w:bCs/>
        </w:rPr>
        <w:t>. There has been no research that specifically examines the principal's strategy in making the bilingual flagship program a success. This study is very important because it does not only examine the principal's strategic steps but also looks at how the madrasa community builds a unique language environment. Mastery of two languages ​​(English and Arabic) is very important for students to be able to compete in the era of globalization.</w:t>
      </w:r>
    </w:p>
    <w:p w14:paraId="709A1529" w14:textId="4ED00341" w:rsidR="00BF6BF0" w:rsidRPr="00426EB4" w:rsidRDefault="00BF6BF0" w:rsidP="00BF6BF0">
      <w:pPr>
        <w:autoSpaceDE w:val="0"/>
        <w:autoSpaceDN w:val="0"/>
        <w:adjustRightInd w:val="0"/>
        <w:spacing w:line="276" w:lineRule="auto"/>
        <w:ind w:firstLine="720"/>
        <w:jc w:val="both"/>
      </w:pPr>
      <w:r w:rsidRPr="00426EB4">
        <w:t>This</w:t>
      </w:r>
      <w:r w:rsidRPr="00426EB4">
        <w:rPr>
          <w:bCs/>
        </w:rPr>
        <w:t xml:space="preserve"> study aims to analyze the principal's strategy in improving the quality of education through the flagship program at Madrasah Aliyah Bilingual Batu. The objectives are divided into three study focuses: (1) the flagship bilingual program, namely English and Arabic; (2) the strategic steps of the principal in making the flagship bilingual program a success; and (3) achievements</w:t>
      </w:r>
      <w:r w:rsidRPr="00426EB4">
        <w:rPr>
          <w:bCs/>
          <w:color w:val="000000"/>
        </w:rPr>
        <w:t xml:space="preserve"> and challenges of the </w:t>
      </w:r>
      <w:r w:rsidRPr="00426EB4">
        <w:rPr>
          <w:bCs/>
        </w:rPr>
        <w:t>principal</w:t>
      </w:r>
      <w:r w:rsidRPr="00426EB4">
        <w:rPr>
          <w:bCs/>
          <w:color w:val="000000"/>
        </w:rPr>
        <w:t xml:space="preserve"> in improving education quality through flagship programs</w:t>
      </w:r>
      <w:r w:rsidRPr="00426EB4">
        <w:rPr>
          <w:bCs/>
        </w:rPr>
        <w:t>.</w:t>
      </w:r>
    </w:p>
    <w:p w14:paraId="6EDF970A" w14:textId="77777777" w:rsidR="00893B28" w:rsidRPr="00426EB4" w:rsidRDefault="00893B28" w:rsidP="00893B28">
      <w:pPr>
        <w:autoSpaceDE w:val="0"/>
        <w:autoSpaceDN w:val="0"/>
        <w:adjustRightInd w:val="0"/>
        <w:ind w:firstLine="720"/>
        <w:jc w:val="both"/>
        <w:rPr>
          <w:color w:val="000000"/>
        </w:rPr>
      </w:pPr>
    </w:p>
    <w:p w14:paraId="5BBBF7DA" w14:textId="77777777" w:rsidR="00893B28" w:rsidRPr="00426EB4" w:rsidRDefault="00893B28" w:rsidP="00E00632">
      <w:pPr>
        <w:tabs>
          <w:tab w:val="left" w:pos="340"/>
        </w:tabs>
        <w:spacing w:line="276" w:lineRule="auto"/>
        <w:rPr>
          <w:b/>
          <w:color w:val="000000"/>
          <w:lang w:val="sv-SE"/>
        </w:rPr>
      </w:pPr>
      <w:r w:rsidRPr="00426EB4">
        <w:rPr>
          <w:b/>
          <w:caps/>
        </w:rPr>
        <w:t>METHOD</w:t>
      </w:r>
    </w:p>
    <w:p w14:paraId="552045E1" w14:textId="55629006" w:rsidR="00893B28" w:rsidRPr="00426EB4" w:rsidRDefault="00893B28" w:rsidP="00893B28">
      <w:pPr>
        <w:autoSpaceDE w:val="0"/>
        <w:autoSpaceDN w:val="0"/>
        <w:adjustRightInd w:val="0"/>
        <w:spacing w:line="276" w:lineRule="auto"/>
        <w:ind w:firstLine="720"/>
        <w:jc w:val="both"/>
      </w:pPr>
      <w:r w:rsidRPr="00426EB4">
        <w:t xml:space="preserve">This type of research is qualitative with a case study approach. The researcher tried to examine the strategic steps of the principal in improving the quality of education through the bilingual flagship program. The location of this research is MA Bilingual Batu. The object of the study is the principal. To obtain accurate data, the researcher added teacher and student informants. Data were collected using observation, interview, and documentation techniques. The data analysis technique used descriptive analysis techniques with three stages: data reduction, data presentation, and drawing conclusions </w:t>
      </w:r>
      <w:r w:rsidRPr="00426EB4">
        <w:fldChar w:fldCharType="begin" w:fldLock="1"/>
      </w:r>
      <w:r w:rsidRPr="00426EB4">
        <w:instrText>ADDIN CSL_CITATION {"citationItems":[{"id":"ITEM-1","itemData":{"author":[{"dropping-particle":"","family":"Sudaryono","given":"","non-dropping-particle":"","parse-names":false,"suffix":""}],"id":"ITEM-1","issued":{"date-parts":[["2016"]]},"publisher":"PRENAMEDIA GROUP","publisher-place":"Jakarta","title":"Metode Penelitian Pendidikan","type":"book"},"uris":["http://www.mendeley.com/documents/?uuid=eaeec1a2-4e29-47d4-8dfb-3a3efbec193e"]}],"mendeley":{"formattedCitation":"(Sudaryono 2016)","plainTextFormattedCitation":"(Sudaryono 2016)","previouslyFormattedCitation":"(Sudaryono 2016)"},"properties":{"noteIndex":0},"schema":"https://github.com/citation-style-language/schema/raw/master/csl-citation.json"}</w:instrText>
      </w:r>
      <w:r w:rsidRPr="00426EB4">
        <w:fldChar w:fldCharType="separate"/>
      </w:r>
      <w:r w:rsidRPr="00426EB4">
        <w:rPr>
          <w:noProof/>
        </w:rPr>
        <w:t xml:space="preserve">(Sudaryono </w:t>
      </w:r>
      <w:hyperlink w:anchor="Sudaryono" w:history="1">
        <w:r w:rsidRPr="00426EB4">
          <w:rPr>
            <w:rStyle w:val="Hyperlink"/>
            <w:noProof/>
            <w:u w:val="none"/>
          </w:rPr>
          <w:t>2016</w:t>
        </w:r>
      </w:hyperlink>
      <w:r w:rsidRPr="00426EB4">
        <w:rPr>
          <w:noProof/>
        </w:rPr>
        <w:t>)</w:t>
      </w:r>
      <w:r w:rsidRPr="00426EB4">
        <w:fldChar w:fldCharType="end"/>
      </w:r>
      <w:r w:rsidRPr="00426EB4">
        <w:t>.</w:t>
      </w:r>
    </w:p>
    <w:p w14:paraId="2EF7EA3B" w14:textId="77777777" w:rsidR="00D63D34" w:rsidRPr="00426EB4" w:rsidRDefault="00D63D34" w:rsidP="00A0735C">
      <w:pPr>
        <w:suppressAutoHyphens w:val="0"/>
        <w:ind w:firstLine="567"/>
        <w:jc w:val="both"/>
        <w:rPr>
          <w:position w:val="-1"/>
        </w:rPr>
      </w:pPr>
    </w:p>
    <w:p w14:paraId="7E2E972E" w14:textId="77777777" w:rsidR="00893B28" w:rsidRPr="00426EB4" w:rsidRDefault="00893B28" w:rsidP="00893B28">
      <w:pPr>
        <w:tabs>
          <w:tab w:val="left" w:pos="340"/>
        </w:tabs>
        <w:spacing w:line="276" w:lineRule="auto"/>
        <w:rPr>
          <w:b/>
          <w:color w:val="000000"/>
          <w:lang w:val="sv-SE"/>
        </w:rPr>
      </w:pPr>
      <w:r w:rsidRPr="00426EB4">
        <w:rPr>
          <w:b/>
          <w:caps/>
        </w:rPr>
        <w:t>RESULT</w:t>
      </w:r>
      <w:r w:rsidRPr="00426EB4">
        <w:rPr>
          <w:b/>
          <w:color w:val="000000"/>
          <w:lang w:val="sv-SE"/>
        </w:rPr>
        <w:t xml:space="preserve"> AND </w:t>
      </w:r>
      <w:r w:rsidRPr="00426EB4">
        <w:rPr>
          <w:b/>
          <w:caps/>
        </w:rPr>
        <w:t xml:space="preserve">DISCUSSION </w:t>
      </w:r>
    </w:p>
    <w:p w14:paraId="5C6AC30F" w14:textId="77777777" w:rsidR="00893B28" w:rsidRPr="00426EB4" w:rsidRDefault="00893B28" w:rsidP="00E00632">
      <w:pPr>
        <w:tabs>
          <w:tab w:val="left" w:pos="4361"/>
          <w:tab w:val="left" w:pos="4836"/>
        </w:tabs>
        <w:spacing w:before="120" w:line="276" w:lineRule="auto"/>
        <w:jc w:val="both"/>
        <w:rPr>
          <w:b/>
        </w:rPr>
      </w:pPr>
      <w:r w:rsidRPr="00426EB4">
        <w:rPr>
          <w:b/>
        </w:rPr>
        <w:t>The Flagship Bilingual Program</w:t>
      </w:r>
    </w:p>
    <w:p w14:paraId="06CA0054" w14:textId="040B91A8"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The bilingual program at MA Bilingual Batu is a superior educational program that uses two languages ​​as the language of instruction in the learning process. The languages ​​used are English and Arabic. As can be seen from the name of the school, MA Bilingual, this program has become a characteristic, attraction, and excellence of the school since it was founded in 2010</w:t>
      </w:r>
      <w:r w:rsidR="00DD0EAC">
        <w:rPr>
          <w:bCs/>
          <w:color w:val="000000"/>
        </w:rPr>
        <w:t xml:space="preserve">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 xml:space="preserve">(Sulistyowati </w:t>
      </w:r>
      <w:hyperlink w:anchor="Sulistyowa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w:t>
      </w:r>
    </w:p>
    <w:p w14:paraId="0E7B3CE2" w14:textId="45DF6323"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 xml:space="preserve">The bilingual flagship program is strengthened with additional activities, such as "English and Arabic Camp" and "English and Arabic Area". English and Arabic Camp is held every Thursday afternoon while training students' public communication skills in two languages. This activity is led by a language instructor recruited by the Al-Ikhlas Education Foundation through the recommendation of the principal. The language instructor is specifically tasked with providing language coaching for students in activities outside the classroom (formal learning)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 xml:space="preserve">(Sulistyowati </w:t>
      </w:r>
      <w:hyperlink w:anchor="Sulistyowa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 xml:space="preserve">. Meanwhile, the English and Arabic Area is a place and time for students to be required to speak English or Arabic. This is a program of the Intra-School Student Organization (OSIS) management. Students who violate are fined to pay </w:t>
      </w:r>
      <w:r w:rsidRPr="00426EB4">
        <w:rPr>
          <w:bCs/>
          <w:color w:val="000000"/>
        </w:rPr>
        <w:lastRenderedPageBreak/>
        <w:t xml:space="preserve">a predetermined amount of money. The fine money will go into the OSIS treasury </w:t>
      </w:r>
      <w:r w:rsidRPr="00426EB4">
        <w:rPr>
          <w:bCs/>
          <w:color w:val="000000"/>
        </w:rPr>
        <w:fldChar w:fldCharType="begin" w:fldLock="1"/>
      </w:r>
      <w:r w:rsidRPr="00426EB4">
        <w:rPr>
          <w:bCs/>
          <w:color w:val="000000"/>
        </w:rPr>
        <w:instrText>ADDIN CSL_CITATION {"citationItems":[{"id":"ITEM-1","itemData":{"author":[{"dropping-particle":"","family":"Marlina","given":"Nina","non-dropping-particle":"","parse-names":false,"suffix":""}],"id":"ITEM-1","issued":{"date-parts":[["2023"]]},"publisher":"Wawancara, 17 Mei 2023","title":"(Siswa Madrasah Aliyah Bilingual Batu)","type":"book"},"uris":["http://www.mendeley.com/documents/?uuid=253b9b37-e211-4a29-bbe3-13b8cc4034ca"]}],"mendeley":{"formattedCitation":"(Marlina 2023)","plainTextFormattedCitation":"(Marlina 2023)","previouslyFormattedCitation":"(Marlina 2023)"},"properties":{"noteIndex":0},"schema":"https://github.com/citation-style-language/schema/raw/master/csl-citation.json"}</w:instrText>
      </w:r>
      <w:r w:rsidRPr="00426EB4">
        <w:rPr>
          <w:bCs/>
          <w:color w:val="000000"/>
        </w:rPr>
        <w:fldChar w:fldCharType="separate"/>
      </w:r>
      <w:r w:rsidRPr="00426EB4">
        <w:rPr>
          <w:bCs/>
          <w:noProof/>
          <w:color w:val="000000"/>
        </w:rPr>
        <w:t xml:space="preserve">(Marlina </w:t>
      </w:r>
      <w:hyperlink w:anchor="Marlina"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 xml:space="preserve">. </w:t>
      </w:r>
    </w:p>
    <w:p w14:paraId="28DB5D94" w14:textId="11B04156"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 xml:space="preserve">The main objective of the bilingual program is to develop students' English and Arabic language skills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 xml:space="preserve">(Sulistyowati </w:t>
      </w:r>
      <w:hyperlink w:anchor="Sulistyowa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 However, other objectives to be achieved through this program are (1) improving communication skills, (2) improving critical thinking skills, (3) improving linguistic intelligence, (4) improving global insight, and (5) developing 21</w:t>
      </w:r>
      <w:r w:rsidRPr="00426EB4">
        <w:rPr>
          <w:bCs/>
          <w:color w:val="000000"/>
          <w:vertAlign w:val="superscript"/>
        </w:rPr>
        <w:t>st</w:t>
      </w:r>
      <w:r w:rsidRPr="00426EB4">
        <w:rPr>
          <w:bCs/>
          <w:color w:val="000000"/>
        </w:rPr>
        <w:t xml:space="preserve">-century competencies </w:t>
      </w:r>
      <w:r w:rsidRPr="00426EB4">
        <w:rPr>
          <w:bCs/>
          <w:color w:val="000000"/>
        </w:rPr>
        <w:fldChar w:fldCharType="begin" w:fldLock="1"/>
      </w:r>
      <w:r w:rsidRPr="00426EB4">
        <w:rPr>
          <w:bCs/>
          <w:color w:val="000000"/>
        </w:rPr>
        <w:instrText>ADDIN CSL_CITATION {"citationItems":[{"id":"ITEM-1","itemData":{"author":[{"dropping-particle":"","family":"Marlina","given":"Nina","non-dropping-particle":"","parse-names":false,"suffix":""}],"id":"ITEM-1","issued":{"date-parts":[["2023"]]},"publisher":"Wawancara, 17 Mei 2023","title":"(Siswa Madrasah Aliyah Bilingual Batu)","type":"book"},"uris":["http://www.mendeley.com/documents/?uuid=253b9b37-e211-4a29-bbe3-13b8cc4034ca"]}],"mendeley":{"formattedCitation":"(Marlina 2023)","plainTextFormattedCitation":"(Marlina 2023)","previouslyFormattedCitation":"(Marlina 2023)"},"properties":{"noteIndex":0},"schema":"https://github.com/citation-style-language/schema/raw/master/csl-citation.json"}</w:instrText>
      </w:r>
      <w:r w:rsidRPr="00426EB4">
        <w:rPr>
          <w:bCs/>
          <w:color w:val="000000"/>
        </w:rPr>
        <w:fldChar w:fldCharType="separate"/>
      </w:r>
      <w:r w:rsidRPr="00426EB4">
        <w:rPr>
          <w:bCs/>
          <w:noProof/>
          <w:color w:val="000000"/>
        </w:rPr>
        <w:t xml:space="preserve">(Marlina </w:t>
      </w:r>
      <w:hyperlink w:anchor="Marlina"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 xml:space="preserve">. Through this superior bilingual program, students gain several benefits, such as (1) improving cognitive skills, (2) improving career opportunities, (3) improving cultural understanding, and (4) improving academic achievement </w:t>
      </w:r>
      <w:r w:rsidRPr="00426EB4">
        <w:rPr>
          <w:bCs/>
          <w:color w:val="000000"/>
        </w:rPr>
        <w:fldChar w:fldCharType="begin" w:fldLock="1"/>
      </w:r>
      <w:r w:rsidRPr="00426EB4">
        <w:rPr>
          <w:bCs/>
          <w:color w:val="000000"/>
        </w:rPr>
        <w:instrText>ADDIN CSL_CITATION {"citationItems":[{"id":"ITEM-1","itemData":{"author":[{"dropping-particle":"","family":"Marlina","given":"Nina","non-dropping-particle":"","parse-names":false,"suffix":""}],"id":"ITEM-1","issued":{"date-parts":[["2023"]]},"publisher":"Wawancara, 17 Mei 2023","title":"(Siswa Madrasah Aliyah Bilingual Batu)","type":"book"},"uris":["http://www.mendeley.com/documents/?uuid=253b9b37-e211-4a29-bbe3-13b8cc4034ca"]}],"mendeley":{"formattedCitation":"(Marlina 2023)","plainTextFormattedCitation":"(Marlina 2023)","previouslyFormattedCitation":"(Marlina 2023)"},"properties":{"noteIndex":0},"schema":"https://github.com/citation-style-language/schema/raw/master/csl-citation.json"}</w:instrText>
      </w:r>
      <w:r w:rsidRPr="00426EB4">
        <w:rPr>
          <w:bCs/>
          <w:color w:val="000000"/>
        </w:rPr>
        <w:fldChar w:fldCharType="separate"/>
      </w:r>
      <w:r w:rsidRPr="00426EB4">
        <w:rPr>
          <w:bCs/>
          <w:noProof/>
          <w:color w:val="000000"/>
        </w:rPr>
        <w:t xml:space="preserve">(Marlina </w:t>
      </w:r>
      <w:hyperlink w:anchor="Marlina"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 xml:space="preserve">. </w:t>
      </w:r>
    </w:p>
    <w:p w14:paraId="02A1C871" w14:textId="77777777" w:rsidR="00893B28" w:rsidRPr="00426EB4" w:rsidRDefault="00893B28" w:rsidP="00893B28">
      <w:pPr>
        <w:tabs>
          <w:tab w:val="left" w:pos="4361"/>
          <w:tab w:val="left" w:pos="4836"/>
        </w:tabs>
        <w:spacing w:before="120" w:line="276" w:lineRule="auto"/>
        <w:jc w:val="both"/>
        <w:rPr>
          <w:b/>
          <w:color w:val="000000"/>
        </w:rPr>
      </w:pPr>
      <w:r w:rsidRPr="00426EB4">
        <w:rPr>
          <w:b/>
          <w:color w:val="000000"/>
        </w:rPr>
        <w:t>Principal’s Strategy in Succeeding Flagship Programs</w:t>
      </w:r>
    </w:p>
    <w:p w14:paraId="13934A14" w14:textId="0F04ED9C"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 xml:space="preserve">In improving the quality of education through flagship bilingual programs, the principal of the MA Bilingual Batu has strategic steps: (1) Establish a forum for channeling students' interests and talents, (2) form work teams, (3) establish and maintain communication, (4) improve teacher quality, (5) provide infrastructure facilities, (6) adjust the curriculum, and (7) evaluate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 xml:space="preserve">(Sulistyowati </w:t>
      </w:r>
      <w:hyperlink w:anchor="Sulistyowa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w:t>
      </w:r>
    </w:p>
    <w:p w14:paraId="148DAF7F" w14:textId="77777777" w:rsidR="00893B28" w:rsidRPr="00426EB4" w:rsidRDefault="00893B28" w:rsidP="00893B28">
      <w:pPr>
        <w:tabs>
          <w:tab w:val="left" w:pos="4361"/>
          <w:tab w:val="left" w:pos="4836"/>
        </w:tabs>
        <w:spacing w:before="120" w:line="276" w:lineRule="auto"/>
        <w:jc w:val="both"/>
        <w:rPr>
          <w:bCs/>
          <w:color w:val="000000"/>
        </w:rPr>
      </w:pPr>
      <w:r w:rsidRPr="00426EB4">
        <w:rPr>
          <w:b/>
          <w:i/>
          <w:iCs/>
          <w:color w:val="000000"/>
        </w:rPr>
        <w:t>Establish a Forum for Channeling Students’ Interests and Talents</w:t>
      </w:r>
    </w:p>
    <w:p w14:paraId="1A925788" w14:textId="5ADB55A4"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 xml:space="preserve">A person’s talents and interests are developed to achieve educational goals. This is because talent is potential that still requires serious and systematic development and training efforts to be realized. In other words, talent is the potential possessed by someone who is talented and does their work faster than someone less talented. Meanwhile, interest is a development process in combining all existing abilities to direct individuals to an activity that interests them </w:t>
      </w:r>
      <w:r w:rsidRPr="00426EB4">
        <w:rPr>
          <w:bCs/>
          <w:color w:val="000000"/>
        </w:rPr>
        <w:fldChar w:fldCharType="begin" w:fldLock="1"/>
      </w:r>
      <w:r w:rsidRPr="00426EB4">
        <w:rPr>
          <w:bCs/>
          <w:color w:val="000000"/>
        </w:rPr>
        <w:instrText>ADDIN CSL_CITATION {"citationItems":[{"id":"ITEM-1","itemData":{"ISSN":"2685-936X","author":[{"dropping-particle":"","family":"Elvida","given":"Sidda","non-dropping-particle":"","parse-names":false,"suffix":""},{"dropping-particle":"","family":"Subaidi","given":"Subaidi","non-dropping-particle":"","parse-names":false,"suffix":""}],"container-title":"Jurnal Pendidikan dan Konseling (JPDK)","id":"ITEM-1","issue":"4","issued":{"date-parts":[["2022"]]},"page":"2020-2026","title":"Peran Sekolah dalam Mengembangkan Bakat Siswa Melalui Kegiatan AKSESI (Aksi Sejuta Kreasi) di MI Al-Jihad Ponorogo","type":"article-journal","volume":"4"},"uris":["http://www.mendeley.com/documents/?uuid=af6880e5-3885-4e6e-946a-eb21c578877c"]}],"mendeley":{"formattedCitation":"(Elvida and Subaidi 2022)","plainTextFormattedCitation":"(Elvida and Subaidi 2022)","previouslyFormattedCitation":"(Elvida and Subaidi 2022)"},"properties":{"noteIndex":0},"schema":"https://github.com/citation-style-language/schema/raw/master/csl-citation.json"}</w:instrText>
      </w:r>
      <w:r w:rsidRPr="00426EB4">
        <w:rPr>
          <w:bCs/>
          <w:color w:val="000000"/>
        </w:rPr>
        <w:fldChar w:fldCharType="separate"/>
      </w:r>
      <w:r w:rsidRPr="00426EB4">
        <w:rPr>
          <w:bCs/>
          <w:noProof/>
          <w:color w:val="000000"/>
        </w:rPr>
        <w:t xml:space="preserve">(Elvida and Subaidi </w:t>
      </w:r>
      <w:hyperlink w:anchor="Elvida" w:history="1">
        <w:r w:rsidRPr="00426EB4">
          <w:rPr>
            <w:rStyle w:val="Hyperlink"/>
            <w:bCs/>
            <w:noProof/>
            <w:u w:val="none"/>
          </w:rPr>
          <w:t>2022</w:t>
        </w:r>
      </w:hyperlink>
      <w:r w:rsidRPr="00426EB4">
        <w:rPr>
          <w:bCs/>
          <w:noProof/>
          <w:color w:val="000000"/>
        </w:rPr>
        <w:t>)</w:t>
      </w:r>
      <w:r w:rsidRPr="00426EB4">
        <w:rPr>
          <w:bCs/>
          <w:color w:val="000000"/>
        </w:rPr>
        <w:fldChar w:fldCharType="end"/>
      </w:r>
      <w:r w:rsidRPr="00426EB4">
        <w:t xml:space="preserve">. </w:t>
      </w:r>
      <w:r w:rsidRPr="00426EB4">
        <w:rPr>
          <w:bCs/>
          <w:color w:val="000000"/>
        </w:rPr>
        <w:t>The importance of knowing talents and asking students to be provided with platforms and facilities, the first step taken by MA Bilingual Batu was to distribute a questionnaire about students' talents and interests. This activity is carried out to discover the potential that students have so that the madrasah will try to provide a platform for students to develop their interests and talents.</w:t>
      </w:r>
    </w:p>
    <w:p w14:paraId="7B34BF50" w14:textId="77777777" w:rsidR="00893B28" w:rsidRPr="00426EB4" w:rsidRDefault="00893B28" w:rsidP="00893B28">
      <w:pPr>
        <w:tabs>
          <w:tab w:val="left" w:pos="4361"/>
          <w:tab w:val="left" w:pos="4836"/>
        </w:tabs>
        <w:spacing w:before="120" w:line="276" w:lineRule="auto"/>
        <w:jc w:val="both"/>
        <w:rPr>
          <w:b/>
          <w:i/>
          <w:iCs/>
          <w:color w:val="000000"/>
        </w:rPr>
      </w:pPr>
      <w:r w:rsidRPr="00426EB4">
        <w:rPr>
          <w:b/>
          <w:i/>
          <w:iCs/>
          <w:color w:val="000000"/>
        </w:rPr>
        <w:t>Form</w:t>
      </w:r>
      <w:r w:rsidRPr="00426EB4">
        <w:rPr>
          <w:bCs/>
          <w:color w:val="000000"/>
        </w:rPr>
        <w:t xml:space="preserve"> </w:t>
      </w:r>
      <w:r w:rsidRPr="00426EB4">
        <w:rPr>
          <w:b/>
          <w:i/>
          <w:iCs/>
          <w:color w:val="000000"/>
        </w:rPr>
        <w:t>Work Teams</w:t>
      </w:r>
    </w:p>
    <w:p w14:paraId="319C6822" w14:textId="77777777"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In the process of improving the quality of education through the flagship program, the principal of the MA Bilingual Batu school formed a work team that was given the task and responsibility of implementing the school’s flagship program (English-Arabic). The formation of the work team is adjusted to the skills and competencies of the teaching staff according to their respective fields and of course, the teaching staff has the commitment and motivation to continue to improve and strive to develop flagship programs towards a better madrasah.</w:t>
      </w:r>
    </w:p>
    <w:p w14:paraId="5853B4CB" w14:textId="40E626F3" w:rsidR="00893B28" w:rsidRPr="00426EB4" w:rsidRDefault="00893B28" w:rsidP="00E00632">
      <w:pPr>
        <w:autoSpaceDE w:val="0"/>
        <w:autoSpaceDN w:val="0"/>
        <w:adjustRightInd w:val="0"/>
        <w:spacing w:line="276" w:lineRule="auto"/>
        <w:ind w:firstLine="720"/>
        <w:jc w:val="both"/>
        <w:rPr>
          <w:b/>
          <w:i/>
          <w:iCs/>
          <w:color w:val="000000"/>
        </w:rPr>
      </w:pPr>
      <w:r w:rsidRPr="00426EB4">
        <w:rPr>
          <w:bCs/>
          <w:color w:val="000000"/>
        </w:rPr>
        <w:t xml:space="preserve">According to Siagian </w:t>
      </w:r>
      <w:r w:rsidRPr="00426EB4">
        <w:fldChar w:fldCharType="begin" w:fldLock="1"/>
      </w:r>
      <w:r w:rsidRPr="00426EB4">
        <w:rPr>
          <w:lang w:val="id-ID"/>
        </w:rPr>
        <w:instrText>ADDIN CSL_CITATION {"citationItems":[{"id":"ITEM-1","itemData":{"author":[{"dropping-particle":"","family":"Akilah","given":"Fahmiah","non-dropping-particle":"","parse-names":false,"suffix":""}],"container-title":"Adaara: Jurnal Manajemen Pendidikan Islam","id":"ITEM-1","issue":"1","issued":{"date-parts":[["2018"]]},"page":"657-674","title":"Penerapan Fyngsi Staffing dalam Lembaga","type":"article-journal","volume":"7"},"uris":["http://www.mendeley.com/documents/?uuid=291358a9-501b-418a-bf9a-d7d56c5fef70","http://www.mendeley.com/documents/?uuid=ab1d2fd8-47a0-484b-88d5-3b5bf4fc0d85"]}],"mendeley":{"formattedCitation":"(Akilah 2018)","plainTextFormattedCitation":"(Akilah 2018)","previouslyFormattedCitation":"(Akilah 2018)"},"properties":{"noteIndex":0},"schema":"https://github.com/citation-style-language/schema/raw/master/csl-citation.json"}</w:instrText>
      </w:r>
      <w:r w:rsidRPr="00426EB4">
        <w:fldChar w:fldCharType="separate"/>
      </w:r>
      <w:r w:rsidRPr="00426EB4">
        <w:rPr>
          <w:noProof/>
          <w:lang w:val="id-ID"/>
        </w:rPr>
        <w:t xml:space="preserve">(Akilah </w:t>
      </w:r>
      <w:hyperlink w:anchor="Akilah" w:history="1">
        <w:r w:rsidRPr="00426EB4">
          <w:rPr>
            <w:rStyle w:val="Hyperlink"/>
            <w:noProof/>
            <w:u w:val="none"/>
            <w:lang w:val="id-ID"/>
          </w:rPr>
          <w:t>2018</w:t>
        </w:r>
      </w:hyperlink>
      <w:r w:rsidRPr="00426EB4">
        <w:rPr>
          <w:noProof/>
          <w:lang w:val="id-ID"/>
        </w:rPr>
        <w:t>)</w:t>
      </w:r>
      <w:r w:rsidRPr="00426EB4">
        <w:fldChar w:fldCharType="end"/>
      </w:r>
      <w:r w:rsidRPr="00426EB4">
        <w:t>,</w:t>
      </w:r>
      <w:r w:rsidRPr="00426EB4">
        <w:rPr>
          <w:lang w:val="id-ID"/>
        </w:rPr>
        <w:t xml:space="preserve"> </w:t>
      </w:r>
      <w:r w:rsidRPr="00426EB4">
        <w:rPr>
          <w:bCs/>
          <w:color w:val="000000"/>
        </w:rPr>
        <w:t xml:space="preserve">staffing is one of the management functions that carries out the selection, selection, development, and use of human resources to achieve organizational goals effectively and efficiently </w:t>
      </w:r>
      <w:r w:rsidRPr="00426EB4">
        <w:rPr>
          <w:bCs/>
          <w:color w:val="000000"/>
        </w:rPr>
        <w:fldChar w:fldCharType="begin" w:fldLock="1"/>
      </w:r>
      <w:r w:rsidRPr="00426EB4">
        <w:rPr>
          <w:bCs/>
          <w:color w:val="000000"/>
        </w:rPr>
        <w:instrText>ADDIN CSL_CITATION {"citationItems":[{"id":"ITEM-1","itemData":{"ISSN":"1477-7266","author":[{"dropping-particle":"","family":"Ansah Ofei","given":"Adelaide Maria","non-dropping-particle":"","parse-names":false,"suffix":""},{"dropping-particle":"","family":"Paarima","given":"Yennuten","non-dropping-particle":"","parse-names":false,"suffix":""},{"dropping-particle":"","family":"Barnes","given":"Theresa","non-dropping-particle":"","parse-names":false,"suffix":""},{"dropping-particle":"","family":"Kwashie","given":"Atswei Adzo","non-dropping-particle":"","parse-names":false,"suffix":""}],"container-title":"Journal of Health Organization and Management","id":"ITEM-1","issue":"5","issued":{"date-parts":[["2021"]]},"page":"614-627","publisher":"Emerald Publishing Limited","title":"Staffing the unit with nurses: the role of nurse managers","type":"article-journal","volume":"35"},"uris":["http://www.mendeley.com/documents/?uuid=822c7756-74ce-4af5-913b-925bfd8c45f9"]}],"mendeley":{"formattedCitation":"(Ansah Ofei et al. 2021)","plainTextFormattedCitation":"(Ansah Ofei et al. 2021)","previouslyFormattedCitation":"(Ansah Ofei et al. 2021)"},"properties":{"noteIndex":0},"schema":"https://github.com/citation-style-language/schema/raw/master/csl-citation.json"}</w:instrText>
      </w:r>
      <w:r w:rsidRPr="00426EB4">
        <w:rPr>
          <w:bCs/>
          <w:color w:val="000000"/>
        </w:rPr>
        <w:fldChar w:fldCharType="separate"/>
      </w:r>
      <w:r w:rsidRPr="00426EB4">
        <w:rPr>
          <w:bCs/>
          <w:noProof/>
          <w:color w:val="000000"/>
        </w:rPr>
        <w:t xml:space="preserve">(Ansah Ofei et al. </w:t>
      </w:r>
      <w:hyperlink w:anchor="Ansah" w:history="1">
        <w:r w:rsidRPr="00426EB4">
          <w:rPr>
            <w:rStyle w:val="Hyperlink"/>
            <w:bCs/>
            <w:noProof/>
            <w:u w:val="none"/>
          </w:rPr>
          <w:t>2021</w:t>
        </w:r>
      </w:hyperlink>
      <w:r w:rsidRPr="00426EB4">
        <w:rPr>
          <w:bCs/>
          <w:noProof/>
          <w:color w:val="000000"/>
        </w:rPr>
        <w:t>)</w:t>
      </w:r>
      <w:r w:rsidRPr="00426EB4">
        <w:rPr>
          <w:bCs/>
          <w:color w:val="000000"/>
        </w:rPr>
        <w:fldChar w:fldCharType="end"/>
      </w:r>
      <w:r w:rsidRPr="00426EB4">
        <w:rPr>
          <w:bCs/>
          <w:color w:val="000000"/>
        </w:rPr>
        <w:t xml:space="preserve">. Staffing is also known as a position-filling function which aims to obtain effective employees who will fill vacant positions in the company organization. The staffing principle directs the right employees to contribute to achieving goals in the management system. Every worker in the organization is expected to have full commitment to the organization, not just compliance with various employment regulations that apply in the organization concerned </w:t>
      </w:r>
      <w:r w:rsidRPr="00426EB4">
        <w:rPr>
          <w:bCs/>
          <w:color w:val="000000"/>
        </w:rPr>
        <w:fldChar w:fldCharType="begin" w:fldLock="1"/>
      </w:r>
      <w:r w:rsidRPr="00426EB4">
        <w:rPr>
          <w:bCs/>
          <w:color w:val="000000"/>
        </w:rPr>
        <w:instrText>ADDIN CSL_CITATION {"citationItems":[{"id":"ITEM-1","itemData":{"ISSN":"0925-5273","author":[{"dropping-particle":"","family":"Choi","given":"Yunsik","non-dropping-particle":"","parse-names":false,"suffix":""},{"dropping-particle":"","family":"Delise","given":"Lisa A","non-dropping-particle":"","parse-names":false,"suffix":""},{"dropping-particle":"","family":"Lee","given":"Brandon W","non-dropping-particle":"","parse-names":false,"suffix":""},{"dropping-particle":"","family":"Neely","given":"Jerry","non-dropping-particle":"","parse-names":false,"suffix":""}],"container-title":"International Journal of Production Economics","id":"ITEM-1","issued":{"date-parts":[["2021"]]},"page":"108049","publisher":"Elsevier","title":"Effective staffing of projects for reconciling conflict between cost efficiency and quality","type":"article-journal","volume":"234"},"uris":["http://www.mendeley.com/documents/?uuid=9adeadf2-3fcd-4457-b870-ebc0ad7aed58"]}],"mendeley":{"formattedCitation":"(Choi et al. 2021)","plainTextFormattedCitation":"(Choi et al. 2021)","previouslyFormattedCitation":"(Choi et al. 2021)"},"properties":{"noteIndex":0},"schema":"https://github.com/citation-style-language/schema/raw/master/csl-citation.json"}</w:instrText>
      </w:r>
      <w:r w:rsidRPr="00426EB4">
        <w:rPr>
          <w:bCs/>
          <w:color w:val="000000"/>
        </w:rPr>
        <w:fldChar w:fldCharType="separate"/>
      </w:r>
      <w:r w:rsidRPr="00426EB4">
        <w:rPr>
          <w:bCs/>
          <w:noProof/>
          <w:color w:val="000000"/>
        </w:rPr>
        <w:t xml:space="preserve">(Choi et al. </w:t>
      </w:r>
      <w:hyperlink w:anchor="Choi" w:history="1">
        <w:r w:rsidRPr="00426EB4">
          <w:rPr>
            <w:rStyle w:val="Hyperlink"/>
            <w:bCs/>
            <w:noProof/>
            <w:u w:val="none"/>
          </w:rPr>
          <w:t>2021</w:t>
        </w:r>
      </w:hyperlink>
      <w:r w:rsidRPr="00426EB4">
        <w:rPr>
          <w:bCs/>
          <w:noProof/>
          <w:color w:val="000000"/>
        </w:rPr>
        <w:t>)</w:t>
      </w:r>
      <w:r w:rsidRPr="00426EB4">
        <w:rPr>
          <w:bCs/>
          <w:color w:val="000000"/>
        </w:rPr>
        <w:fldChar w:fldCharType="end"/>
      </w:r>
      <w:r w:rsidRPr="00426EB4">
        <w:rPr>
          <w:bCs/>
          <w:color w:val="000000"/>
        </w:rPr>
        <w:t xml:space="preserve">. In this </w:t>
      </w:r>
      <w:r w:rsidRPr="00426EB4">
        <w:rPr>
          <w:bCs/>
          <w:color w:val="000000"/>
        </w:rPr>
        <w:lastRenderedPageBreak/>
        <w:t xml:space="preserve">activity, the head of the madrasah determines the criteria for selecting work team members to carry out flagship programs that will be implemented. This determination of human resources is carried out by considering the teacher's area of expertise and motivation in developing madrasa’s flagship program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 xml:space="preserve">(Sulistyowati </w:t>
      </w:r>
      <w:hyperlink w:anchor="Sulistyowa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w:t>
      </w:r>
    </w:p>
    <w:p w14:paraId="1E4BC4C9" w14:textId="77777777" w:rsidR="00893B28" w:rsidRPr="00426EB4" w:rsidRDefault="00893B28" w:rsidP="00893B28">
      <w:pPr>
        <w:tabs>
          <w:tab w:val="left" w:pos="4361"/>
          <w:tab w:val="left" w:pos="4836"/>
        </w:tabs>
        <w:spacing w:before="120" w:line="276" w:lineRule="auto"/>
        <w:jc w:val="both"/>
        <w:rPr>
          <w:b/>
          <w:i/>
          <w:iCs/>
          <w:color w:val="000000"/>
        </w:rPr>
      </w:pPr>
      <w:r w:rsidRPr="00426EB4">
        <w:rPr>
          <w:b/>
          <w:i/>
          <w:iCs/>
          <w:color w:val="000000"/>
        </w:rPr>
        <w:t>Establish and Maintain Communication</w:t>
      </w:r>
    </w:p>
    <w:p w14:paraId="5BC92238" w14:textId="47EA7DA9"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 xml:space="preserve">The principal of the MA Bilingual Batu continues to strive to establish open communication with teaching and education staff and provide mutual motivation to maintain communication and commitment to continue to do the best for the madrasa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 xml:space="preserve">(Sulistyowati </w:t>
      </w:r>
      <w:hyperlink w:anchor="Sulistyowa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 xml:space="preserve">. The data is in accordance with the theory of the principal’s communication skills play an important role in social interactions in the workplace because the principal has the task of guiding and assessing teachers, utilizing all the potential of the school, and implementing the school's relationship with its environment, and the principal has a role as a leader, namely developing, directing and motivating teachers </w:t>
      </w:r>
      <w:r w:rsidRPr="00426EB4">
        <w:rPr>
          <w:bCs/>
          <w:color w:val="000000"/>
        </w:rPr>
        <w:fldChar w:fldCharType="begin" w:fldLock="1"/>
      </w:r>
      <w:r w:rsidRPr="00426EB4">
        <w:rPr>
          <w:bCs/>
          <w:color w:val="000000"/>
        </w:rPr>
        <w:instrText>ADDIN CSL_CITATION {"citationItems":[{"id":"ITEM-1","itemData":{"ISSN":"2655-3392","author":[{"dropping-particle":"","family":"Wakini","given":"Wakini","non-dropping-particle":"","parse-names":false,"suffix":""},{"dropping-particle":"","family":"Yanti","given":"Efrita","non-dropping-particle":"","parse-names":false,"suffix":""},{"dropping-particle":"","family":"Demina","given":"Demina","non-dropping-particle":"","parse-names":false,"suffix":""},{"dropping-particle":"","family":"Marsidin","given":"Sufyarma","non-dropping-particle":"","parse-names":false,"suffix":""}],"container-title":"Edusaintek: Jurnal Pendidikan, Sains Dan Teknologi","id":"ITEM-1","issue":"1","issued":{"date-parts":[["2021"]]},"page":"1-10","title":"Analisis Kemampuan Komunikasi Kepala Sekolah Terhadap Peningkatan Kinerja Guru","type":"article-journal","volume":"8"},"uris":["http://www.mendeley.com/documents/?uuid=a8904810-3b98-4ae5-9e6a-5ea3b755cdf0"]}],"mendeley":{"formattedCitation":"(Wakini et al. 2021)","plainTextFormattedCitation":"(Wakini et al. 2021)","previouslyFormattedCitation":"(Wakini et al. 2021)"},"properties":{"noteIndex":0},"schema":"https://github.com/citation-style-language/schema/raw/master/csl-citation.json"}</w:instrText>
      </w:r>
      <w:r w:rsidRPr="00426EB4">
        <w:rPr>
          <w:bCs/>
          <w:color w:val="000000"/>
        </w:rPr>
        <w:fldChar w:fldCharType="separate"/>
      </w:r>
      <w:r w:rsidRPr="00426EB4">
        <w:rPr>
          <w:bCs/>
          <w:noProof/>
          <w:color w:val="000000"/>
        </w:rPr>
        <w:t xml:space="preserve">(Wakini et al. </w:t>
      </w:r>
      <w:hyperlink w:anchor="Wakini" w:history="1">
        <w:r w:rsidRPr="00426EB4">
          <w:rPr>
            <w:rStyle w:val="Hyperlink"/>
            <w:bCs/>
            <w:noProof/>
            <w:u w:val="none"/>
          </w:rPr>
          <w:t>2021</w:t>
        </w:r>
      </w:hyperlink>
      <w:r w:rsidR="00426EB4">
        <w:rPr>
          <w:bCs/>
          <w:noProof/>
          <w:color w:val="000000"/>
        </w:rPr>
        <w:t>;</w:t>
      </w:r>
      <w:r w:rsidRPr="00426EB4">
        <w:rPr>
          <w:bCs/>
          <w:color w:val="000000"/>
        </w:rPr>
        <w:fldChar w:fldCharType="end"/>
      </w:r>
      <w:r w:rsidRPr="00426EB4">
        <w:rPr>
          <w:bCs/>
          <w:color w:val="000000"/>
        </w:rPr>
        <w:t xml:space="preserve"> </w:t>
      </w:r>
      <w:r w:rsidRPr="00426EB4">
        <w:rPr>
          <w:bCs/>
          <w:color w:val="000000"/>
        </w:rPr>
        <w:fldChar w:fldCharType="begin" w:fldLock="1"/>
      </w:r>
      <w:r w:rsidRPr="00426EB4">
        <w:rPr>
          <w:bCs/>
          <w:color w:val="000000"/>
        </w:rPr>
        <w:instrText>ADDIN CSL_CITATION {"citationItems":[{"id":"ITEM-1","itemData":{"ISSN":"2987-1158","author":[{"dropping-particle":"","family":"Noorsanti","given":"Noorsanti","non-dropping-particle":"","parse-names":false,"suffix":""},{"dropping-particle":"","family":"Zamroni","given":"Zamroni","non-dropping-particle":"","parse-names":false,"suffix":""},{"dropping-particle":"","family":"Salehudin","given":"Mohammad","non-dropping-particle":"","parse-names":false,"suffix":""}],"container-title":"Leader: Jurnal Manajemen Pendidikan Islam","id":"ITEM-1","issue":"2","issued":{"date-parts":[["2023"]]},"page":"84-99","title":"Pengaruh kepemimpinan kepala sekolah dan budaya organisasi terhadap kinerja guru","type":"article-journal","volume":"1"},"uris":["http://www.mendeley.com/documents/?uuid=7568431c-57f4-4017-9fcb-f43e2cff8040"]}],"mendeley":{"formattedCitation":"(Noorsanti, Zamroni, and Salehudin 2023)","plainTextFormattedCitation":"(Noorsanti, Zamroni, and Salehudin 2023)","previouslyFormattedCitation":"(Noorsanti, Zamroni, and Salehudin 2023)"},"properties":{"noteIndex":0},"schema":"https://github.com/citation-style-language/schema/raw/master/csl-citation.json"}</w:instrText>
      </w:r>
      <w:r w:rsidRPr="00426EB4">
        <w:rPr>
          <w:bCs/>
          <w:color w:val="000000"/>
        </w:rPr>
        <w:fldChar w:fldCharType="separate"/>
      </w:r>
      <w:r w:rsidRPr="00426EB4">
        <w:rPr>
          <w:bCs/>
          <w:noProof/>
          <w:color w:val="000000"/>
        </w:rPr>
        <w:t xml:space="preserve">Noorsanti, Zamroni, and Salehudin </w:t>
      </w:r>
      <w:hyperlink w:anchor="Noorsan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shd w:val="clear" w:color="auto" w:fill="FFFFFF"/>
        </w:rPr>
        <w:t>.</w:t>
      </w:r>
    </w:p>
    <w:p w14:paraId="4E3297F5" w14:textId="77777777" w:rsidR="00893B28" w:rsidRPr="00426EB4" w:rsidRDefault="00893B28" w:rsidP="00893B28">
      <w:pPr>
        <w:tabs>
          <w:tab w:val="left" w:pos="4361"/>
          <w:tab w:val="left" w:pos="4836"/>
        </w:tabs>
        <w:spacing w:before="120" w:line="276" w:lineRule="auto"/>
        <w:jc w:val="both"/>
        <w:rPr>
          <w:b/>
          <w:i/>
          <w:iCs/>
          <w:color w:val="000000"/>
        </w:rPr>
      </w:pPr>
      <w:r w:rsidRPr="00426EB4">
        <w:rPr>
          <w:b/>
          <w:i/>
          <w:iCs/>
          <w:color w:val="000000"/>
        </w:rPr>
        <w:t>Improve Teacher Quality</w:t>
      </w:r>
    </w:p>
    <w:p w14:paraId="05FC7523" w14:textId="0DFF04A8" w:rsidR="00893B28" w:rsidRPr="00426EB4" w:rsidRDefault="00893B28" w:rsidP="00E00632">
      <w:pPr>
        <w:autoSpaceDE w:val="0"/>
        <w:autoSpaceDN w:val="0"/>
        <w:adjustRightInd w:val="0"/>
        <w:spacing w:line="276" w:lineRule="auto"/>
        <w:ind w:firstLine="720"/>
        <w:jc w:val="both"/>
      </w:pPr>
      <w:r w:rsidRPr="00426EB4">
        <w:rPr>
          <w:bCs/>
          <w:color w:val="000000"/>
        </w:rPr>
        <w:t>Improving the quality of teaching staff can be interpreted as activities that are being carried out by teaching staff in applying knowledge, knowledge, and skills to improve the quality of the ongoing process of teaching and learning activities and the professionalism of educational staff or to obtain something that has benefits for culture and education. So</w:t>
      </w:r>
      <w:r w:rsidR="00C6411B" w:rsidRPr="00426EB4">
        <w:rPr>
          <w:bCs/>
          <w:color w:val="000000"/>
        </w:rPr>
        <w:t>,</w:t>
      </w:r>
      <w:r w:rsidRPr="00426EB4">
        <w:rPr>
          <w:bCs/>
          <w:color w:val="000000"/>
        </w:rPr>
        <w:t xml:space="preserve"> teachers are obliged to do this according to the times. To obtain students who can compete on the international stage to make Indonesia a country with high competitiveness</w:t>
      </w:r>
      <w:r w:rsidRPr="00426EB4">
        <w:t xml:space="preserve"> </w:t>
      </w:r>
      <w:r w:rsidRPr="00426EB4">
        <w:fldChar w:fldCharType="begin" w:fldLock="1"/>
      </w:r>
      <w:r w:rsidRPr="00426EB4">
        <w:instrText>ADDIN CSL_CITATION {"citationItems":[{"id":"ITEM-1","itemData":{"DOI":"10.31219/osf.io/3umwf","ISBN":"2010128210012","author":[{"dropping-particle":"","family":"Nursahid","given":"Nursahid","non-dropping-particle":"","parse-names":false,"suffix":""},{"dropping-particle":"","family":"Mangkurat","given":"Universitas Lambung","non-dropping-particle":"","parse-names":false,"suffix":""}],"id":"ITEM-1","issue":"May 2021","issued":{"date-parts":[["2023"]]},"title":"Pengaruh Kualitas Tenaga Pendidik Terhadap Pendidikan di Indonesia","type":"article-journal"},"uris":["http://www.mendeley.com/documents/?uuid=4a23566e-ee42-4a55-a0ad-36b65dd32a1d","http://www.mendeley.com/documents/?uuid=15da582f-110e-435c-a132-bc0512a2375c"]}],"mendeley":{"formattedCitation":"(Nursahid and Mangkurat 2023)","manualFormatting":"(Kawuryan 2021)","plainTextFormattedCitation":"(Nursahid and Mangkurat 2023)","previouslyFormattedCitation":"(Nursahid and Mangkurat 2023)"},"properties":{"noteIndex":0},"schema":"https://github.com/citation-style-language/schema/raw/master/csl-citation.json"}</w:instrText>
      </w:r>
      <w:r w:rsidRPr="00426EB4">
        <w:fldChar w:fldCharType="separate"/>
      </w:r>
      <w:r w:rsidRPr="00426EB4">
        <w:rPr>
          <w:noProof/>
        </w:rPr>
        <w:t>(</w:t>
      </w:r>
      <w:r w:rsidRPr="00426EB4">
        <w:t>Kawuryan</w:t>
      </w:r>
      <w:r w:rsidRPr="00426EB4">
        <w:rPr>
          <w:noProof/>
        </w:rPr>
        <w:t xml:space="preserve"> </w:t>
      </w:r>
      <w:hyperlink w:anchor="Kawuryan" w:history="1">
        <w:r w:rsidRPr="00426EB4">
          <w:rPr>
            <w:rStyle w:val="Hyperlink"/>
            <w:noProof/>
            <w:u w:val="none"/>
          </w:rPr>
          <w:t>2021</w:t>
        </w:r>
      </w:hyperlink>
      <w:r w:rsidRPr="00426EB4">
        <w:rPr>
          <w:noProof/>
        </w:rPr>
        <w:t>)</w:t>
      </w:r>
      <w:r w:rsidRPr="00426EB4">
        <w:fldChar w:fldCharType="end"/>
      </w:r>
      <w:r w:rsidRPr="00426EB4">
        <w:t>.</w:t>
      </w:r>
    </w:p>
    <w:p w14:paraId="41267F1B" w14:textId="48E7B0E5" w:rsidR="00893B28" w:rsidRPr="00426EB4" w:rsidRDefault="00893B28" w:rsidP="00E00632">
      <w:pPr>
        <w:autoSpaceDE w:val="0"/>
        <w:autoSpaceDN w:val="0"/>
        <w:adjustRightInd w:val="0"/>
        <w:spacing w:line="276" w:lineRule="auto"/>
        <w:ind w:firstLine="720"/>
        <w:jc w:val="both"/>
      </w:pPr>
      <w:r w:rsidRPr="00426EB4">
        <w:rPr>
          <w:bCs/>
          <w:color w:val="000000"/>
        </w:rPr>
        <w:t xml:space="preserve">Educators have a crucial role in achieving success in improving the quality of education because they are at the forefront of transferring knowledge and skills to students. The Merdeka Belajar policy will change the mindset regarding the role of teachers in the teaching and learning process. Teachers no longer only act as transmitters of information, but also as facilitators in learning activities. In the role of facilitator, teachers have the responsibility to assist students in the learning experience, adapt the learning environment to facilitate an effective learning process, and help create a learning process that suits students' individual needs and preferences </w:t>
      </w:r>
      <w:r w:rsidRPr="00426EB4">
        <w:fldChar w:fldCharType="begin" w:fldLock="1"/>
      </w:r>
      <w:r w:rsidRPr="00426EB4">
        <w:instrText>ADDIN CSL_CITATION {"citationItems":[{"id":"ITEM-1","itemData":{"author":[{"dropping-particle":"","family":"Nurzannah","given":"S.","non-dropping-particle":"","parse-names":false,"suffix":""}],"container-title":"ALACRITY: Journal o Education","id":"ITEM-1","issue":"1","issued":{"date-parts":[["2022"]]},"page":"26-34","title":"Peran Guru dalam Pembelajaran","type":"article-journal","volume":"3"},"uris":["http://www.mendeley.com/documents/?uuid=0cdd2310-5d1b-4bee-8a52-0c92a05ec17b","http://www.mendeley.com/documents/?uuid=13381827-e8f5-40c4-9673-4f42ffeb38d4"]}],"mendeley":{"formattedCitation":"(Nurzannah 2022)","plainTextFormattedCitation":"(Nurzannah 2022)","previouslyFormattedCitation":"(Nurzannah 2022)"},"properties":{"noteIndex":0},"schema":"https://github.com/citation-style-language/schema/raw/master/csl-citation.json"}</w:instrText>
      </w:r>
      <w:r w:rsidRPr="00426EB4">
        <w:fldChar w:fldCharType="separate"/>
      </w:r>
      <w:r w:rsidRPr="00426EB4">
        <w:rPr>
          <w:noProof/>
        </w:rPr>
        <w:t xml:space="preserve">(Nurzannah </w:t>
      </w:r>
      <w:hyperlink w:anchor="Nurzannah" w:history="1">
        <w:r w:rsidRPr="00426EB4">
          <w:rPr>
            <w:rStyle w:val="Hyperlink"/>
            <w:noProof/>
            <w:u w:val="none"/>
          </w:rPr>
          <w:t>2022</w:t>
        </w:r>
      </w:hyperlink>
      <w:r w:rsidRPr="00426EB4">
        <w:rPr>
          <w:noProof/>
        </w:rPr>
        <w:t>)</w:t>
      </w:r>
      <w:r w:rsidRPr="00426EB4">
        <w:fldChar w:fldCharType="end"/>
      </w:r>
      <w:r w:rsidRPr="00426EB4">
        <w:t>.</w:t>
      </w:r>
    </w:p>
    <w:p w14:paraId="7CE6FBE8" w14:textId="4F7BE318" w:rsidR="00893B28" w:rsidRPr="00426EB4" w:rsidRDefault="00893B28" w:rsidP="00E00632">
      <w:pPr>
        <w:autoSpaceDE w:val="0"/>
        <w:autoSpaceDN w:val="0"/>
        <w:adjustRightInd w:val="0"/>
        <w:spacing w:line="276" w:lineRule="auto"/>
        <w:ind w:firstLine="720"/>
        <w:jc w:val="both"/>
        <w:rPr>
          <w:b/>
          <w:i/>
          <w:iCs/>
          <w:color w:val="000000"/>
        </w:rPr>
      </w:pPr>
      <w:r w:rsidRPr="00426EB4">
        <w:rPr>
          <w:bCs/>
          <w:color w:val="000000"/>
        </w:rPr>
        <w:t xml:space="preserve">To face these new challenges, teachers need to be equipped with a holistic and sustainable quality improvement program for teaching staff. So the principal of the MA Bilingual Batu school continues to instruct all teaching and education staff, especially the work teams in the flagship program, to take part in various trainings and facilitate learning needs to increase their knowledge and competence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 xml:space="preserve">(Sulistyowati </w:t>
      </w:r>
      <w:hyperlink w:anchor="Sulistyowa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 xml:space="preserve">. Apart from that, the principal of MA Bilingual Batu also occasionally gives rewards to teaching staff who have a high work ethic and are loyal to the madrasa. In this way, the teaching and educational staff at MA Bilingual Batu can be motivated and continue to exist to face all new challenges in an increasingly advanced educational era </w:t>
      </w:r>
      <w:r w:rsidRPr="00426EB4">
        <w:rPr>
          <w:bCs/>
          <w:color w:val="000000"/>
        </w:rPr>
        <w:fldChar w:fldCharType="begin" w:fldLock="1"/>
      </w:r>
      <w:r w:rsidRPr="00426EB4">
        <w:rPr>
          <w:bCs/>
          <w:color w:val="000000"/>
        </w:rPr>
        <w:instrText>ADDIN CSL_CITATION {"citationItems":[{"id":"ITEM-1","itemData":{"author":[{"dropping-particle":"","family":"Feriandika","given":"Betric","non-dropping-particle":"","parse-names":false,"suffix":""}],"id":"ITEM-1","issued":{"date-parts":[["2023"]]},"publisher":"Wawancara, 15 Mei 2023","title":"(Guru Madrasah Aliyah Bilingual Batu)","type":"book"},"uris":["http://www.mendeley.com/documents/?uuid=81a3c837-61d4-424a-8b41-6b6990adae42"]}],"mendeley":{"formattedCitation":"(Feriandika 2023)","plainTextFormattedCitation":"(Feriandika 2023)","previouslyFormattedCitation":"(Feriandika 2023)"},"properties":{"noteIndex":0},"schema":"https://github.com/citation-style-language/schema/raw/master/csl-citation.json"}</w:instrText>
      </w:r>
      <w:r w:rsidRPr="00426EB4">
        <w:rPr>
          <w:bCs/>
          <w:color w:val="000000"/>
        </w:rPr>
        <w:fldChar w:fldCharType="separate"/>
      </w:r>
      <w:r w:rsidRPr="00426EB4">
        <w:rPr>
          <w:bCs/>
          <w:noProof/>
          <w:color w:val="000000"/>
        </w:rPr>
        <w:t xml:space="preserve">(Feriandika </w:t>
      </w:r>
      <w:hyperlink w:anchor="Feriandika"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w:t>
      </w:r>
    </w:p>
    <w:p w14:paraId="445AEFF6" w14:textId="77777777" w:rsidR="00893B28" w:rsidRPr="00426EB4" w:rsidRDefault="00893B28" w:rsidP="00893B28">
      <w:pPr>
        <w:tabs>
          <w:tab w:val="left" w:pos="4361"/>
          <w:tab w:val="left" w:pos="4836"/>
        </w:tabs>
        <w:spacing w:before="120" w:line="276" w:lineRule="auto"/>
        <w:jc w:val="both"/>
        <w:rPr>
          <w:b/>
          <w:i/>
          <w:iCs/>
          <w:color w:val="000000"/>
        </w:rPr>
      </w:pPr>
      <w:r w:rsidRPr="00426EB4">
        <w:rPr>
          <w:b/>
          <w:i/>
          <w:iCs/>
          <w:color w:val="000000"/>
        </w:rPr>
        <w:t>Provide Infrastructure Facilities</w:t>
      </w:r>
    </w:p>
    <w:p w14:paraId="6FB493CB" w14:textId="18311E27" w:rsidR="00893B28" w:rsidRPr="00426EB4" w:rsidRDefault="00893B28" w:rsidP="00E00632">
      <w:pPr>
        <w:autoSpaceDE w:val="0"/>
        <w:autoSpaceDN w:val="0"/>
        <w:adjustRightInd w:val="0"/>
        <w:spacing w:line="276" w:lineRule="auto"/>
        <w:ind w:firstLine="720"/>
        <w:jc w:val="both"/>
        <w:rPr>
          <w:b/>
          <w:i/>
          <w:iCs/>
          <w:color w:val="000000"/>
        </w:rPr>
      </w:pPr>
      <w:r w:rsidRPr="00426EB4">
        <w:rPr>
          <w:bCs/>
          <w:color w:val="000000"/>
        </w:rPr>
        <w:t xml:space="preserve">Processes in the education system are as important as instrumental input and environmental input. Everything will be a determinant in achieving output and learning </w:t>
      </w:r>
      <w:r w:rsidRPr="00426EB4">
        <w:rPr>
          <w:bCs/>
          <w:color w:val="000000"/>
        </w:rPr>
        <w:lastRenderedPageBreak/>
        <w:t>outcomes. Related to the above, management of facilities and infrastructure absolutely must be carried out in the education process. Management of educational facilities and infrastructure is tasked with organizing and maintaining educational facilities and infrastructure so that they can contribute optimally and meaningfully to the learning process</w:t>
      </w:r>
      <w:r w:rsidRPr="00426EB4">
        <w:t xml:space="preserve"> </w:t>
      </w:r>
      <w:r w:rsidRPr="00426EB4">
        <w:fldChar w:fldCharType="begin" w:fldLock="1"/>
      </w:r>
      <w:r w:rsidRPr="00426EB4">
        <w:instrText>ADDIN CSL_CITATION {"citationItems":[{"id":"ITEM-1","itemData":{"author":[{"dropping-particle":"","family":"Isnaini","given":"Nurul","non-dropping-particle":"","parse-names":false,"suffix":""},{"dropping-particle":"","family":"Yahya","given":"Fizian","non-dropping-particle":"","parse-names":false,"suffix":""},{"dropping-particle":"","family":"Sabri","given":"Muahammad","non-dropping-particle":"","parse-names":false,"suffix":""},{"dropping-particle":"","family":"Islam","given":"Manajemen Pendidikan","non-dropping-particle":"","parse-names":false,"suffix":""},{"dropping-particle":"","family":"Timur","given":"Lombok","non-dropping-particle":"","parse-names":false,"suffix":""}],"id":"ITEM-1","issue":"1","issued":{"date-parts":[["2021"]]},"page":"1-10","title":"Peran Manajemen Sarana Dan Prasarana Dalam Meningkatkan Mutu Pendidikan Di MI NW 1 Kembang Kerang","type":"article-journal","volume":"1"},"uris":["http://www.mendeley.com/documents/?uuid=2a1b735b-69d5-40d1-a1db-d7cf4e5037a0","http://www.mendeley.com/documents/?uuid=f64e091c-f42a-418e-82bd-e0f57dfe9452"]}],"mendeley":{"formattedCitation":"(Isnaini et al. 2021)","plainTextFormattedCitation":"(Isnaini et al. 2021)","previouslyFormattedCitation":"(Isnaini et al. 2021)"},"properties":{"noteIndex":0},"schema":"https://github.com/citation-style-language/schema/raw/master/csl-citation.json"}</w:instrText>
      </w:r>
      <w:r w:rsidRPr="00426EB4">
        <w:fldChar w:fldCharType="separate"/>
      </w:r>
      <w:r w:rsidRPr="00426EB4">
        <w:rPr>
          <w:noProof/>
        </w:rPr>
        <w:t xml:space="preserve">(Isnaini et al. </w:t>
      </w:r>
      <w:hyperlink w:anchor="Isnaini" w:history="1">
        <w:r w:rsidRPr="00426EB4">
          <w:rPr>
            <w:rStyle w:val="Hyperlink"/>
            <w:noProof/>
            <w:u w:val="none"/>
          </w:rPr>
          <w:t>2021</w:t>
        </w:r>
      </w:hyperlink>
      <w:r w:rsidRPr="00426EB4">
        <w:rPr>
          <w:noProof/>
        </w:rPr>
        <w:t>)</w:t>
      </w:r>
      <w:r w:rsidRPr="00426EB4">
        <w:fldChar w:fldCharType="end"/>
      </w:r>
      <w:r w:rsidRPr="00426EB4">
        <w:t xml:space="preserve">. </w:t>
      </w:r>
      <w:r w:rsidRPr="00426EB4">
        <w:rPr>
          <w:bCs/>
          <w:color w:val="000000"/>
        </w:rPr>
        <w:t xml:space="preserve">Facilities are equipment that is directly used. This means that facilities have an important role in supporting student learning activities because facilities are facilities and infrastructure that can support student learning activities both at home and school </w:t>
      </w:r>
      <w:r w:rsidRPr="00426EB4">
        <w:fldChar w:fldCharType="begin" w:fldLock="1"/>
      </w:r>
      <w:r w:rsidRPr="00426EB4">
        <w:instrText>ADDIN CSL_CITATION {"citationItems":[{"id":"ITEM-1","itemData":{"author":[{"dropping-particle":"","family":"Mulyasa","given":"","non-dropping-particle":"","parse-names":false,"suffix":""}],"id":"ITEM-1","issued":{"date-parts":[["2011"]]},"publisher":"PT Remaja Prosda Karya","publisher-place":"Bandung","title":"Manajemen Berbasis Sekolah","type":"book"},"uris":["http://www.mendeley.com/documents/?uuid=caac2c9c-011c-4a48-baaa-1cda23f36130","http://www.mendeley.com/documents/?uuid=be45c44c-5759-4112-a204-8c44ed659aa2"]}],"mendeley":{"formattedCitation":"(Mulyasa 2011)","plainTextFormattedCitation":"(Mulyasa 2011)","previouslyFormattedCitation":"(Mulyasa 2011)"},"properties":{"noteIndex":0},"schema":"https://github.com/citation-style-language/schema/raw/master/csl-citation.json"}</w:instrText>
      </w:r>
      <w:r w:rsidRPr="00426EB4">
        <w:fldChar w:fldCharType="separate"/>
      </w:r>
      <w:r w:rsidRPr="00426EB4">
        <w:rPr>
          <w:noProof/>
        </w:rPr>
        <w:t xml:space="preserve">(Mulyasa </w:t>
      </w:r>
      <w:hyperlink w:anchor="Mulyasa" w:history="1">
        <w:r w:rsidRPr="00426EB4">
          <w:rPr>
            <w:rStyle w:val="Hyperlink"/>
            <w:noProof/>
            <w:u w:val="none"/>
          </w:rPr>
          <w:t>2011</w:t>
        </w:r>
      </w:hyperlink>
      <w:r w:rsidRPr="00426EB4">
        <w:rPr>
          <w:noProof/>
        </w:rPr>
        <w:t>)</w:t>
      </w:r>
      <w:r w:rsidRPr="00426EB4">
        <w:fldChar w:fldCharType="end"/>
      </w:r>
      <w:r w:rsidRPr="00426EB4">
        <w:t xml:space="preserve">. </w:t>
      </w:r>
      <w:r w:rsidRPr="00426EB4">
        <w:rPr>
          <w:bCs/>
          <w:color w:val="000000"/>
        </w:rPr>
        <w:t xml:space="preserve">Bearing in mind the importance of fulfilling the facilities, MA Bilingual Batu provides the infrastructure to students to improve the quality of education, namely with flagship programs offered such as adequate language laboratories, allowing students to hone their language skills by holding various competitions and courses and adequate and appropriate teaching staff with their fields and competencies </w:t>
      </w:r>
      <w:r w:rsidRPr="00426EB4">
        <w:rPr>
          <w:bCs/>
          <w:color w:val="000000"/>
        </w:rPr>
        <w:fldChar w:fldCharType="begin" w:fldLock="1"/>
      </w:r>
      <w:r w:rsidRPr="00426EB4">
        <w:rPr>
          <w:bCs/>
          <w:color w:val="000000"/>
        </w:rPr>
        <w:instrText>ADDIN CSL_CITATION {"citationItems":[{"id":"ITEM-1","itemData":{"author":[{"dropping-particle":"","family":"Feriandika","given":"Betric","non-dropping-particle":"","parse-names":false,"suffix":""}],"id":"ITEM-1","issued":{"date-parts":[["2023"]]},"publisher":"Wawancara, 15 Mei 2023","title":"(Guru Madrasah Aliyah Bilingual Batu)","type":"book"},"uris":["http://www.mendeley.com/documents/?uuid=81a3c837-61d4-424a-8b41-6b6990adae42"]}],"mendeley":{"formattedCitation":"(Feriandika 2023)","plainTextFormattedCitation":"(Feriandika 2023)","previouslyFormattedCitation":"(Feriandika 2023)"},"properties":{"noteIndex":0},"schema":"https://github.com/citation-style-language/schema/raw/master/csl-citation.json"}</w:instrText>
      </w:r>
      <w:r w:rsidRPr="00426EB4">
        <w:rPr>
          <w:bCs/>
          <w:color w:val="000000"/>
        </w:rPr>
        <w:fldChar w:fldCharType="separate"/>
      </w:r>
      <w:r w:rsidRPr="00426EB4">
        <w:rPr>
          <w:bCs/>
          <w:noProof/>
          <w:color w:val="000000"/>
        </w:rPr>
        <w:t xml:space="preserve">(Feriandika </w:t>
      </w:r>
      <w:hyperlink w:anchor="Feriandika" w:history="1">
        <w:r w:rsidRPr="00426EB4">
          <w:rPr>
            <w:rStyle w:val="Hyperlink"/>
            <w:bCs/>
            <w:noProof/>
            <w:u w:val="none"/>
          </w:rPr>
          <w:t>2023</w:t>
        </w:r>
      </w:hyperlink>
      <w:r w:rsidR="00426EB4">
        <w:rPr>
          <w:bCs/>
          <w:noProof/>
          <w:color w:val="000000"/>
        </w:rPr>
        <w:t>;</w:t>
      </w:r>
      <w:r w:rsidRPr="00426EB4">
        <w:rPr>
          <w:bCs/>
          <w:color w:val="000000"/>
        </w:rPr>
        <w:fldChar w:fldCharType="end"/>
      </w:r>
      <w:r w:rsidRPr="00426EB4">
        <w:rPr>
          <w:bCs/>
          <w:color w:val="000000"/>
        </w:rPr>
        <w:t xml:space="preserve"> </w:t>
      </w:r>
      <w:r w:rsidRPr="00426EB4">
        <w:rPr>
          <w:bCs/>
          <w:color w:val="000000"/>
        </w:rPr>
        <w:fldChar w:fldCharType="begin" w:fldLock="1"/>
      </w:r>
      <w:r w:rsidRPr="00426EB4">
        <w:rPr>
          <w:bCs/>
          <w:color w:val="000000"/>
        </w:rPr>
        <w:instrText>ADDIN CSL_CITATION {"citationItems":[{"id":"ITEM-1","itemData":{"author":[{"dropping-particle":"","family":"Marlina","given":"Nina","non-dropping-particle":"","parse-names":false,"suffix":""}],"id":"ITEM-1","issued":{"date-parts":[["2023"]]},"publisher":"Wawancara, 17 Mei 2023","title":"(Siswa Madrasah Aliyah Bilingual Batu)","type":"book"},"uris":["http://www.mendeley.com/documents/?uuid=253b9b37-e211-4a29-bbe3-13b8cc4034ca"]}],"mendeley":{"formattedCitation":"(Marlina 2023)","plainTextFormattedCitation":"(Marlina 2023)","previouslyFormattedCitation":"(Marlina 2023)"},"properties":{"noteIndex":0},"schema":"https://github.com/citation-style-language/schema/raw/master/csl-citation.json"}</w:instrText>
      </w:r>
      <w:r w:rsidRPr="00426EB4">
        <w:rPr>
          <w:bCs/>
          <w:color w:val="000000"/>
        </w:rPr>
        <w:fldChar w:fldCharType="separate"/>
      </w:r>
      <w:r w:rsidRPr="00426EB4">
        <w:rPr>
          <w:bCs/>
          <w:noProof/>
          <w:color w:val="000000"/>
        </w:rPr>
        <w:t xml:space="preserve">Marlina </w:t>
      </w:r>
      <w:hyperlink w:anchor="Marlina"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w:t>
      </w:r>
    </w:p>
    <w:p w14:paraId="7D96D45E" w14:textId="77777777" w:rsidR="00893B28" w:rsidRPr="00426EB4" w:rsidRDefault="00893B28" w:rsidP="00893B28">
      <w:pPr>
        <w:tabs>
          <w:tab w:val="left" w:pos="4361"/>
          <w:tab w:val="left" w:pos="4836"/>
        </w:tabs>
        <w:spacing w:before="120" w:line="276" w:lineRule="auto"/>
        <w:jc w:val="both"/>
        <w:rPr>
          <w:b/>
          <w:i/>
          <w:iCs/>
          <w:color w:val="000000"/>
        </w:rPr>
      </w:pPr>
      <w:r w:rsidRPr="00426EB4">
        <w:rPr>
          <w:b/>
          <w:i/>
          <w:iCs/>
          <w:color w:val="000000"/>
        </w:rPr>
        <w:t>Adjust the Curriculum</w:t>
      </w:r>
    </w:p>
    <w:p w14:paraId="1E5E23A5" w14:textId="377A70B0" w:rsidR="00893B28" w:rsidRPr="00426EB4" w:rsidRDefault="00893B28" w:rsidP="00E00632">
      <w:pPr>
        <w:autoSpaceDE w:val="0"/>
        <w:autoSpaceDN w:val="0"/>
        <w:adjustRightInd w:val="0"/>
        <w:spacing w:line="276" w:lineRule="auto"/>
        <w:ind w:firstLine="720"/>
        <w:jc w:val="both"/>
        <w:rPr>
          <w:b/>
          <w:i/>
          <w:iCs/>
          <w:color w:val="000000"/>
        </w:rPr>
      </w:pPr>
      <w:r w:rsidRPr="00426EB4">
        <w:rPr>
          <w:bCs/>
          <w:color w:val="000000"/>
        </w:rPr>
        <w:t xml:space="preserve">The curriculum has an important role in advancing education in the country, of Indonesia. Rebuilding education by redesigning is the right step to take </w:t>
      </w:r>
      <w:r w:rsidRPr="00426EB4">
        <w:fldChar w:fldCharType="begin" w:fldLock="1"/>
      </w:r>
      <w:r w:rsidRPr="00426EB4">
        <w:instrText>ADDIN CSL_CITATION {"citationItems":[{"id":"ITEM-1","itemData":{"author":[{"dropping-particle":"","family":"Herlina","given":"","non-dropping-particle":"","parse-names":false,"suffix":""}],"container-title":"Ngabari: Jurnal Studi Islam dan Sosial","id":"ITEM-1","issued":{"date-parts":[["2018"]]},"page":"15","title":"Urgensi Desain Kurikulum dalam Upaya Memajukan Pendidikan di Indonesia","type":"article-journal","volume":"11"},"uris":["http://www.mendeley.com/documents/?uuid=ac937e71-a844-478c-8e41-4adbcd8350cb","http://www.mendeley.com/documents/?uuid=87277202-35db-46b6-b3fb-30673e6720a8"]}],"mendeley":{"formattedCitation":"(Herlina 2018)","plainTextFormattedCitation":"(Herlina 2018)","previouslyFormattedCitation":"(Herlina 2018)"},"properties":{"noteIndex":0},"schema":"https://github.com/citation-style-language/schema/raw/master/csl-citation.json"}</w:instrText>
      </w:r>
      <w:r w:rsidRPr="00426EB4">
        <w:fldChar w:fldCharType="separate"/>
      </w:r>
      <w:r w:rsidRPr="00426EB4">
        <w:rPr>
          <w:noProof/>
        </w:rPr>
        <w:t xml:space="preserve">(Herlina </w:t>
      </w:r>
      <w:hyperlink w:anchor="Herlina" w:history="1">
        <w:r w:rsidRPr="00426EB4">
          <w:rPr>
            <w:rStyle w:val="Hyperlink"/>
            <w:noProof/>
            <w:u w:val="none"/>
          </w:rPr>
          <w:t>2018</w:t>
        </w:r>
      </w:hyperlink>
      <w:r w:rsidRPr="00426EB4">
        <w:rPr>
          <w:noProof/>
        </w:rPr>
        <w:t>)</w:t>
      </w:r>
      <w:r w:rsidRPr="00426EB4">
        <w:fldChar w:fldCharType="end"/>
      </w:r>
      <w:r w:rsidRPr="00426EB4">
        <w:t xml:space="preserve">. </w:t>
      </w:r>
      <w:r w:rsidRPr="00426EB4">
        <w:rPr>
          <w:bCs/>
          <w:color w:val="000000"/>
        </w:rPr>
        <w:t>MA Bilingual Batu continues to strive to develop and facilitate learning needs in implementing the curriculum. By continuing to make improvements from the implementation of previous curriculum results for further madrasa development and remaining guided by the madrasah's vision and mission. The role of the curriculum is very important in education. There are three important roles of the curriculum, namely conservative, critical or evaluative, and creative. These three roles need to be implemented in a balanced manner. Apart from having a role, the curriculum also has several functions, namely adjustment, integration, differentiation, preparation, selection, and diagnostics. Some of these functions are fully implemented by the curriculum. This function influences the growth and development of students, in line with the educational goals set by the relevant educational institutions</w:t>
      </w:r>
      <w:r w:rsidRPr="00426EB4">
        <w:t xml:space="preserve"> </w:t>
      </w:r>
      <w:r w:rsidRPr="00426EB4">
        <w:fldChar w:fldCharType="begin" w:fldLock="1"/>
      </w:r>
      <w:r w:rsidRPr="00426EB4">
        <w:instrText>ADDIN CSL_CITATION {"citationItems":[{"id":"ITEM-1","itemData":{"author":[{"dropping-particle":"","family":"Aprilia","given":"Wahyu","non-dropping-particle":"","parse-names":false,"suffix":""}],"container-title":"Ialamika: Jurnal Keislaman dan Ilmu Pendidikan","id":"ITEM-1","issued":{"date-parts":[["2020"]]},"page":"208-226","title":"Organisasi dan desain pengembangan kurikulum","type":"article-journal","volume":"2"},"uris":["http://www.mendeley.com/documents/?uuid=590e1ea0-0d39-4b78-9f7e-6d9b2d09f0e8","http://www.mendeley.com/documents/?uuid=6e18571d-3a1a-48f8-afbf-a9ed97af6687"]}],"mendeley":{"formattedCitation":"(Aprilia 2020)","plainTextFormattedCitation":"(Aprilia 2020)","previouslyFormattedCitation":"(Aprilia 2020)"},"properties":{"noteIndex":0},"schema":"https://github.com/citation-style-language/schema/raw/master/csl-citation.json"}</w:instrText>
      </w:r>
      <w:r w:rsidRPr="00426EB4">
        <w:fldChar w:fldCharType="separate"/>
      </w:r>
      <w:r w:rsidRPr="00426EB4">
        <w:rPr>
          <w:noProof/>
        </w:rPr>
        <w:t xml:space="preserve">(Aprilia </w:t>
      </w:r>
      <w:hyperlink w:anchor="Aprilia" w:history="1">
        <w:r w:rsidRPr="00426EB4">
          <w:rPr>
            <w:rStyle w:val="Hyperlink"/>
            <w:noProof/>
            <w:u w:val="none"/>
          </w:rPr>
          <w:t>2020</w:t>
        </w:r>
      </w:hyperlink>
      <w:r w:rsidRPr="00426EB4">
        <w:rPr>
          <w:noProof/>
        </w:rPr>
        <w:t>)</w:t>
      </w:r>
      <w:r w:rsidRPr="00426EB4">
        <w:fldChar w:fldCharType="end"/>
      </w:r>
      <w:r w:rsidRPr="00426EB4">
        <w:t>.</w:t>
      </w:r>
    </w:p>
    <w:p w14:paraId="1C8A3068" w14:textId="77777777" w:rsidR="00893B28" w:rsidRPr="00426EB4" w:rsidRDefault="00893B28" w:rsidP="00893B28">
      <w:pPr>
        <w:tabs>
          <w:tab w:val="left" w:pos="4361"/>
          <w:tab w:val="left" w:pos="4836"/>
        </w:tabs>
        <w:spacing w:before="120" w:line="276" w:lineRule="auto"/>
        <w:jc w:val="both"/>
        <w:rPr>
          <w:b/>
          <w:i/>
          <w:iCs/>
          <w:color w:val="000000"/>
        </w:rPr>
      </w:pPr>
      <w:r w:rsidRPr="00426EB4">
        <w:rPr>
          <w:b/>
          <w:i/>
          <w:iCs/>
          <w:color w:val="000000"/>
        </w:rPr>
        <w:t>Evaluate</w:t>
      </w:r>
    </w:p>
    <w:p w14:paraId="7C6FD9D9" w14:textId="626F6D3F" w:rsidR="00893B28" w:rsidRPr="00426EB4" w:rsidRDefault="00893B28" w:rsidP="00E00632">
      <w:pPr>
        <w:autoSpaceDE w:val="0"/>
        <w:autoSpaceDN w:val="0"/>
        <w:adjustRightInd w:val="0"/>
        <w:spacing w:line="276" w:lineRule="auto"/>
        <w:ind w:firstLine="720"/>
        <w:jc w:val="both"/>
      </w:pPr>
      <w:r w:rsidRPr="00426EB4">
        <w:rPr>
          <w:bCs/>
          <w:color w:val="000000"/>
        </w:rPr>
        <w:t xml:space="preserve">Evaluation is a systematic and ongoing process for collecting, describing, interpreting, and presenting information to be used as a basis for making decisions, formulating policies, or developing programs in the future. The purpose of the evaluation is to obtain accurate and objective information about a program </w:t>
      </w:r>
      <w:r w:rsidRPr="00426EB4">
        <w:rPr>
          <w:shd w:val="clear" w:color="auto" w:fill="FFFFFF"/>
        </w:rPr>
        <w:fldChar w:fldCharType="begin" w:fldLock="1"/>
      </w:r>
      <w:r w:rsidRPr="00426EB4">
        <w:rPr>
          <w:shd w:val="clear" w:color="auto" w:fill="FFFFFF"/>
        </w:rPr>
        <w:instrText>ADDIN CSL_CITATION {"citationItems":[{"id":"ITEM-1","itemData":{"author":[{"dropping-particle":"","family":"Haryani","given":"Asih","non-dropping-particle":"","parse-names":false,"suffix":""}],"id":"ITEM-1","issued":{"date-parts":[["2021"]]},"page":"438-447","title":"Manajemen dan Evaluasi Program Praktik Kerja Lapangan di SMK Negeri 2 Kebumen","type":"article-journal"},"uris":["http://www.mendeley.com/documents/?uuid=8541a49a-31ea-4ba7-83e8-71a5464d5518","http://www.mendeley.com/documents/?uuid=b81541eb-0d3e-453f-a62d-763d30cc25e4"]}],"mendeley":{"formattedCitation":"(Haryani 2021)","plainTextFormattedCitation":"(Haryani 2021)","previouslyFormattedCitation":"(Haryani 2021)"},"properties":{"noteIndex":0},"schema":"https://github.com/citation-style-language/schema/raw/master/csl-citation.json"}</w:instrText>
      </w:r>
      <w:r w:rsidRPr="00426EB4">
        <w:rPr>
          <w:shd w:val="clear" w:color="auto" w:fill="FFFFFF"/>
        </w:rPr>
        <w:fldChar w:fldCharType="separate"/>
      </w:r>
      <w:r w:rsidRPr="00426EB4">
        <w:rPr>
          <w:noProof/>
          <w:shd w:val="clear" w:color="auto" w:fill="FFFFFF"/>
        </w:rPr>
        <w:t xml:space="preserve">(Haryani </w:t>
      </w:r>
      <w:hyperlink w:anchor="Haryani" w:history="1">
        <w:r w:rsidRPr="00426EB4">
          <w:rPr>
            <w:rStyle w:val="Hyperlink"/>
            <w:noProof/>
            <w:u w:val="none"/>
            <w:shd w:val="clear" w:color="auto" w:fill="FFFFFF"/>
          </w:rPr>
          <w:t>2021</w:t>
        </w:r>
      </w:hyperlink>
      <w:r w:rsidRPr="00426EB4">
        <w:rPr>
          <w:noProof/>
          <w:shd w:val="clear" w:color="auto" w:fill="FFFFFF"/>
        </w:rPr>
        <w:t>)</w:t>
      </w:r>
      <w:r w:rsidRPr="00426EB4">
        <w:rPr>
          <w:shd w:val="clear" w:color="auto" w:fill="FFFFFF"/>
        </w:rPr>
        <w:fldChar w:fldCharType="end"/>
      </w:r>
      <w:r w:rsidRPr="00426EB4">
        <w:rPr>
          <w:shd w:val="clear" w:color="auto" w:fill="FFFFFF"/>
        </w:rPr>
        <w:t xml:space="preserve">. </w:t>
      </w:r>
      <w:r w:rsidRPr="00426EB4">
        <w:rPr>
          <w:bCs/>
          <w:color w:val="000000"/>
        </w:rPr>
        <w:t>In the evaluation activities, the principal of the MA Bilingual Batu school continues to uphold the commitment to the vision, mission, and goals of the madrasah together with the teachers and looks at the results of academic and non-academic achievements that have been achieved, whether they have achieved the target or not.</w:t>
      </w:r>
    </w:p>
    <w:p w14:paraId="6A055264" w14:textId="77777777" w:rsidR="00893B28" w:rsidRPr="00426EB4" w:rsidRDefault="00893B28" w:rsidP="00893B28">
      <w:pPr>
        <w:tabs>
          <w:tab w:val="left" w:pos="4361"/>
          <w:tab w:val="left" w:pos="4836"/>
        </w:tabs>
        <w:spacing w:before="120" w:line="276" w:lineRule="auto"/>
        <w:jc w:val="both"/>
        <w:rPr>
          <w:b/>
          <w:color w:val="000000"/>
        </w:rPr>
      </w:pPr>
      <w:r w:rsidRPr="00426EB4">
        <w:rPr>
          <w:b/>
          <w:color w:val="000000"/>
        </w:rPr>
        <w:t>Achievements and Challenges</w:t>
      </w:r>
    </w:p>
    <w:p w14:paraId="6936AA35" w14:textId="53FF256E"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 xml:space="preserve">Through this flagship program, MA Bilingual Batu has achieved several achievements, namely winning several city, provincial, and national language competitions. Becoming one of the madrasas that are trusted for visits by foreign students, such as Malaysia, Japan, and the United States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(Sulistyowati</w:t>
      </w:r>
      <w:hyperlink w:anchor="Sulistyowati" w:history="1">
        <w:r w:rsidRPr="00426EB4">
          <w:rPr>
            <w:rStyle w:val="Hyperlink"/>
            <w:bCs/>
            <w:noProof/>
            <w:u w:val="none"/>
          </w:rPr>
          <w:t xml:space="preserve"> 2023</w:t>
        </w:r>
      </w:hyperlink>
      <w:r w:rsidRPr="00426EB4">
        <w:rPr>
          <w:bCs/>
          <w:noProof/>
          <w:color w:val="000000"/>
        </w:rPr>
        <w:t>)</w:t>
      </w:r>
      <w:r w:rsidRPr="00426EB4">
        <w:rPr>
          <w:bCs/>
          <w:color w:val="000000"/>
        </w:rPr>
        <w:fldChar w:fldCharType="end"/>
      </w:r>
      <w:r w:rsidRPr="00426EB4">
        <w:rPr>
          <w:bCs/>
          <w:color w:val="000000"/>
        </w:rPr>
        <w:t xml:space="preserve">. </w:t>
      </w:r>
    </w:p>
    <w:p w14:paraId="712C91F6" w14:textId="76DE82B9" w:rsidR="00893B28" w:rsidRPr="00426EB4" w:rsidRDefault="00893B28" w:rsidP="00E00632">
      <w:pPr>
        <w:autoSpaceDE w:val="0"/>
        <w:autoSpaceDN w:val="0"/>
        <w:adjustRightInd w:val="0"/>
        <w:spacing w:line="276" w:lineRule="auto"/>
        <w:ind w:firstLine="720"/>
        <w:jc w:val="both"/>
        <w:rPr>
          <w:bCs/>
          <w:color w:val="000000"/>
        </w:rPr>
      </w:pPr>
      <w:r w:rsidRPr="00426EB4">
        <w:rPr>
          <w:bCs/>
          <w:color w:val="000000"/>
        </w:rPr>
        <w:t xml:space="preserve">Although various achievements have been achieved in both academic and non-academic fields, the principal still faces several challenges in making this flagship program a success, </w:t>
      </w:r>
      <w:r w:rsidRPr="00426EB4">
        <w:rPr>
          <w:bCs/>
          <w:color w:val="000000"/>
        </w:rPr>
        <w:lastRenderedPageBreak/>
        <w:t xml:space="preserve">including support from various parties, differences in students' language abilities, and lack of cooperation between schools and homes </w:t>
      </w:r>
      <w:r w:rsidRPr="00426EB4">
        <w:rPr>
          <w:bCs/>
          <w:color w:val="000000"/>
        </w:rPr>
        <w:fldChar w:fldCharType="begin" w:fldLock="1"/>
      </w:r>
      <w:r w:rsidRPr="00426EB4">
        <w:rPr>
          <w:bCs/>
          <w:color w:val="000000"/>
        </w:rPr>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rPr>
          <w:bCs/>
          <w:color w:val="000000"/>
        </w:rPr>
        <w:fldChar w:fldCharType="separate"/>
      </w:r>
      <w:r w:rsidRPr="00426EB4">
        <w:rPr>
          <w:bCs/>
          <w:noProof/>
          <w:color w:val="000000"/>
        </w:rPr>
        <w:t xml:space="preserve">(Sulistyowati </w:t>
      </w:r>
      <w:hyperlink w:anchor="Sulistyowati" w:history="1">
        <w:r w:rsidRPr="00426EB4">
          <w:rPr>
            <w:rStyle w:val="Hyperlink"/>
            <w:bCs/>
            <w:noProof/>
            <w:u w:val="none"/>
          </w:rPr>
          <w:t>2023</w:t>
        </w:r>
      </w:hyperlink>
      <w:r w:rsidRPr="00426EB4">
        <w:rPr>
          <w:bCs/>
          <w:noProof/>
          <w:color w:val="000000"/>
        </w:rPr>
        <w:t>)</w:t>
      </w:r>
      <w:r w:rsidRPr="00426EB4">
        <w:rPr>
          <w:bCs/>
          <w:color w:val="000000"/>
        </w:rPr>
        <w:fldChar w:fldCharType="end"/>
      </w:r>
      <w:r w:rsidRPr="00426EB4">
        <w:rPr>
          <w:bCs/>
          <w:color w:val="000000"/>
        </w:rPr>
        <w:t>. </w:t>
      </w:r>
    </w:p>
    <w:p w14:paraId="55E87AFC" w14:textId="47E8379F" w:rsidR="00893B28" w:rsidRPr="00426EB4" w:rsidRDefault="00893B28" w:rsidP="00E00632">
      <w:pPr>
        <w:autoSpaceDE w:val="0"/>
        <w:autoSpaceDN w:val="0"/>
        <w:adjustRightInd w:val="0"/>
        <w:spacing w:line="276" w:lineRule="auto"/>
        <w:ind w:firstLine="720"/>
        <w:jc w:val="both"/>
      </w:pPr>
      <w:r w:rsidRPr="00426EB4">
        <w:rPr>
          <w:i/>
          <w:iCs/>
        </w:rPr>
        <w:t>First</w:t>
      </w:r>
      <w:r w:rsidRPr="00426EB4">
        <w:t xml:space="preserve">, schools lack support from various parties, both government and community, in making the bilingual program a success. </w:t>
      </w:r>
      <w:r w:rsidRPr="00426EB4">
        <w:rPr>
          <w:bCs/>
          <w:color w:val="000000"/>
        </w:rPr>
        <w:t>International</w:t>
      </w:r>
      <w:r w:rsidRPr="00426EB4">
        <w:t xml:space="preserve"> competitions held abroad are still difficult to participate in due to funding constraints. There has been no government financial support related to participation in this international competition </w:t>
      </w:r>
      <w:r w:rsidRPr="00426EB4">
        <w:fldChar w:fldCharType="begin" w:fldLock="1"/>
      </w:r>
      <w:r w:rsidRPr="00426EB4">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fldChar w:fldCharType="separate"/>
      </w:r>
      <w:r w:rsidRPr="00426EB4">
        <w:rPr>
          <w:noProof/>
        </w:rPr>
        <w:t xml:space="preserve">(Sulistyowati </w:t>
      </w:r>
      <w:hyperlink w:anchor="Sulistyowati" w:history="1">
        <w:r w:rsidRPr="00426EB4">
          <w:rPr>
            <w:rStyle w:val="Hyperlink"/>
            <w:noProof/>
            <w:u w:val="none"/>
          </w:rPr>
          <w:t>2023</w:t>
        </w:r>
      </w:hyperlink>
      <w:r w:rsidRPr="00426EB4">
        <w:rPr>
          <w:noProof/>
        </w:rPr>
        <w:t>)</w:t>
      </w:r>
      <w:r w:rsidRPr="00426EB4">
        <w:fldChar w:fldCharType="end"/>
      </w:r>
      <w:r w:rsidRPr="00426EB4">
        <w:t xml:space="preserve">. Moreover, the local community has not been able to be used as a good language environment for students. The community generally still uses Javanese in communicating </w:t>
      </w:r>
      <w:r w:rsidRPr="00426EB4">
        <w:fldChar w:fldCharType="begin" w:fldLock="1"/>
      </w:r>
      <w:r w:rsidRPr="00426EB4">
        <w:instrText>ADDIN CSL_CITATION {"citationItems":[{"id":"ITEM-1","itemData":{"author":[{"dropping-particle":"","family":"Feriandika","given":"Betric","non-dropping-particle":"","parse-names":false,"suffix":""}],"id":"ITEM-1","issued":{"date-parts":[["2023"]]},"publisher":"Wawancara, 15 Mei 2023","title":"(Guru Madrasah Aliyah Bilingual Batu)","type":"book"},"uris":["http://www.mendeley.com/documents/?uuid=81a3c837-61d4-424a-8b41-6b6990adae42"]}],"mendeley":{"formattedCitation":"(Feriandika 2023)","plainTextFormattedCitation":"(Feriandika 2023)","previouslyFormattedCitation":"(Feriandika 2023)"},"properties":{"noteIndex":0},"schema":"https://github.com/citation-style-language/schema/raw/master/csl-citation.json"}</w:instrText>
      </w:r>
      <w:r w:rsidRPr="00426EB4">
        <w:fldChar w:fldCharType="separate"/>
      </w:r>
      <w:r w:rsidRPr="00426EB4">
        <w:rPr>
          <w:noProof/>
        </w:rPr>
        <w:t xml:space="preserve">(Feriandika </w:t>
      </w:r>
      <w:hyperlink w:anchor="Feriandika" w:history="1">
        <w:r w:rsidRPr="00426EB4">
          <w:rPr>
            <w:rStyle w:val="Hyperlink"/>
            <w:noProof/>
            <w:u w:val="none"/>
          </w:rPr>
          <w:t>2023</w:t>
        </w:r>
      </w:hyperlink>
      <w:r w:rsidRPr="00426EB4">
        <w:rPr>
          <w:noProof/>
        </w:rPr>
        <w:t>)</w:t>
      </w:r>
      <w:r w:rsidRPr="00426EB4">
        <w:fldChar w:fldCharType="end"/>
      </w:r>
      <w:r w:rsidRPr="00426EB4">
        <w:t xml:space="preserve">. The solution to this problem is to submit a proposal for financial assistance to participate in international activities and optimize language-strengthening activities outside the classroom. Unfortunately, the proposal for assistance has not received attention, and the announcement of the English-Arabic area has not been heeded by the community visiting the school </w:t>
      </w:r>
      <w:r w:rsidRPr="00426EB4">
        <w:fldChar w:fldCharType="begin" w:fldLock="1"/>
      </w:r>
      <w:r w:rsidRPr="00426EB4">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fldChar w:fldCharType="separate"/>
      </w:r>
      <w:r w:rsidRPr="00426EB4">
        <w:rPr>
          <w:noProof/>
        </w:rPr>
        <w:t xml:space="preserve">(Sulistyowati </w:t>
      </w:r>
      <w:hyperlink w:anchor="Sulistyowati" w:history="1">
        <w:r w:rsidRPr="00426EB4">
          <w:rPr>
            <w:rStyle w:val="Hyperlink"/>
            <w:noProof/>
            <w:u w:val="none"/>
          </w:rPr>
          <w:t>2023</w:t>
        </w:r>
      </w:hyperlink>
      <w:r w:rsidRPr="00426EB4">
        <w:rPr>
          <w:noProof/>
        </w:rPr>
        <w:t>)</w:t>
      </w:r>
      <w:r w:rsidRPr="00426EB4">
        <w:fldChar w:fldCharType="end"/>
      </w:r>
      <w:r w:rsidRPr="00426EB4">
        <w:t>.</w:t>
      </w:r>
    </w:p>
    <w:p w14:paraId="52C2EFAF" w14:textId="5779C204" w:rsidR="00893B28" w:rsidRPr="00426EB4" w:rsidRDefault="00893B28" w:rsidP="00893B28">
      <w:pPr>
        <w:autoSpaceDE w:val="0"/>
        <w:autoSpaceDN w:val="0"/>
        <w:adjustRightInd w:val="0"/>
        <w:spacing w:line="276" w:lineRule="auto"/>
        <w:ind w:firstLine="720"/>
        <w:jc w:val="both"/>
      </w:pPr>
      <w:r w:rsidRPr="00CF35A0">
        <w:rPr>
          <w:i/>
          <w:iCs/>
        </w:rPr>
        <w:t>Second</w:t>
      </w:r>
      <w:r w:rsidRPr="00CF35A0">
        <w:t xml:space="preserve">, there are </w:t>
      </w:r>
      <w:r w:rsidRPr="00CF35A0">
        <w:rPr>
          <w:bCs/>
          <w:color w:val="000000"/>
        </w:rPr>
        <w:t>differences</w:t>
      </w:r>
      <w:r w:rsidRPr="00CF35A0">
        <w:t xml:space="preserve"> in the language abilities of each student. Therefore, the principal continues to ensure the improvement of the quality of teachers so that they have various methods of improving students' language abilities </w:t>
      </w:r>
      <w:r w:rsidRPr="00426EB4">
        <w:fldChar w:fldCharType="begin" w:fldLock="1"/>
      </w:r>
      <w:r w:rsidRPr="00426EB4">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2023)","previouslyFormattedCitation":"(Sulistyowati 2023)"},"properties":{"noteIndex":0},"schema":"https://github.com/citation-style-language/schema/raw/master/csl-citation.json"}</w:instrText>
      </w:r>
      <w:r w:rsidRPr="00426EB4">
        <w:fldChar w:fldCharType="separate"/>
      </w:r>
      <w:r w:rsidRPr="00426EB4">
        <w:rPr>
          <w:noProof/>
        </w:rPr>
        <w:t xml:space="preserve">(Sulistyowati </w:t>
      </w:r>
      <w:hyperlink w:anchor="Sulistyowati" w:history="1">
        <w:r w:rsidRPr="00426EB4">
          <w:rPr>
            <w:rStyle w:val="Hyperlink"/>
            <w:noProof/>
            <w:u w:val="none"/>
          </w:rPr>
          <w:t>2023</w:t>
        </w:r>
      </w:hyperlink>
      <w:r w:rsidRPr="00426EB4">
        <w:rPr>
          <w:noProof/>
        </w:rPr>
        <w:t>)</w:t>
      </w:r>
      <w:r w:rsidRPr="00426EB4">
        <w:fldChar w:fldCharType="end"/>
      </w:r>
      <w:r w:rsidRPr="00426EB4">
        <w:t xml:space="preserve">. </w:t>
      </w:r>
      <w:r w:rsidRPr="00CF35A0">
        <w:t>Fun learning activities will attract students' interest to focus and be active in improving their language abilities</w:t>
      </w:r>
      <w:r w:rsidRPr="00426EB4">
        <w:t xml:space="preserve"> </w:t>
      </w:r>
      <w:r w:rsidRPr="00426EB4">
        <w:fldChar w:fldCharType="begin" w:fldLock="1"/>
      </w:r>
      <w:r w:rsidRPr="00426EB4">
        <w:instrText>ADDIN CSL_CITATION {"citationItems":[{"id":"ITEM-1","itemData":{"ISSN":"2622-8327","author":[{"dropping-particle":"","family":"Tulung","given":"Jeane","non-dropping-particle":"","parse-names":false,"suffix":""},{"dropping-particle":"","family":"Christianty","given":"Orient","non-dropping-particle":"","parse-names":false,"suffix":""}],"container-title":"Jurnal Ilmiah Wahana Pendidikan","id":"ITEM-1","issue":"6","issued":{"date-parts":[["2022"]]},"page":"179-183","title":"Penggunaan Media Bervariasi dalam Meningkatkan Minat Belajar Siswa","type":"article-journal","volume":"8"},"uris":["http://www.mendeley.com/documents/?uuid=66c144a5-2975-40ae-9bf1-1bf8bb9fc1c9"]}],"mendeley":{"formattedCitation":"(Tulung and Christianty 2022)","plainTextFormattedCitation":"(Tulung and Christianty 2022)","previouslyFormattedCitation":"(Tulung and Christianty 2022)"},"properties":{"noteIndex":0},"schema":"https://github.com/citation-style-language/schema/raw/master/csl-citation.json"}</w:instrText>
      </w:r>
      <w:r w:rsidRPr="00426EB4">
        <w:fldChar w:fldCharType="separate"/>
      </w:r>
      <w:r w:rsidRPr="00426EB4">
        <w:rPr>
          <w:noProof/>
        </w:rPr>
        <w:t xml:space="preserve">(Tulung and Christianty </w:t>
      </w:r>
      <w:hyperlink w:anchor="Tulung" w:history="1">
        <w:r w:rsidRPr="00426EB4">
          <w:rPr>
            <w:rStyle w:val="Hyperlink"/>
            <w:noProof/>
            <w:u w:val="none"/>
          </w:rPr>
          <w:t>2022</w:t>
        </w:r>
      </w:hyperlink>
      <w:r w:rsidRPr="00426EB4">
        <w:rPr>
          <w:noProof/>
        </w:rPr>
        <w:t>)</w:t>
      </w:r>
      <w:r w:rsidRPr="00426EB4">
        <w:fldChar w:fldCharType="end"/>
      </w:r>
      <w:r w:rsidRPr="00426EB4">
        <w:t>.</w:t>
      </w:r>
    </w:p>
    <w:p w14:paraId="43CD773F" w14:textId="187EA691" w:rsidR="00893B28" w:rsidRPr="00426EB4" w:rsidRDefault="00893B28" w:rsidP="00893B28">
      <w:pPr>
        <w:autoSpaceDE w:val="0"/>
        <w:autoSpaceDN w:val="0"/>
        <w:adjustRightInd w:val="0"/>
        <w:spacing w:line="276" w:lineRule="auto"/>
        <w:ind w:firstLine="720"/>
        <w:jc w:val="both"/>
        <w:rPr>
          <w:lang w:val="id-ID"/>
        </w:rPr>
      </w:pPr>
      <w:r w:rsidRPr="00426EB4">
        <w:rPr>
          <w:i/>
          <w:iCs/>
        </w:rPr>
        <w:t>Third</w:t>
      </w:r>
      <w:r w:rsidRPr="00426EB4">
        <w:rPr>
          <w:lang w:val="id-ID"/>
        </w:rPr>
        <w:t xml:space="preserve">, lack of </w:t>
      </w:r>
      <w:r w:rsidRPr="00426EB4">
        <w:rPr>
          <w:bCs/>
          <w:color w:val="000000"/>
        </w:rPr>
        <w:t>cooperation</w:t>
      </w:r>
      <w:r w:rsidRPr="00426EB4">
        <w:rPr>
          <w:lang w:val="id-ID"/>
        </w:rPr>
        <w:t xml:space="preserve"> between the school and parents. Therefore, the school provides students' language </w:t>
      </w:r>
      <w:r w:rsidRPr="00426EB4">
        <w:rPr>
          <w:shd w:val="clear" w:color="auto" w:fill="FFFFFF"/>
        </w:rPr>
        <w:t>ability</w:t>
      </w:r>
      <w:r w:rsidRPr="00426EB4">
        <w:rPr>
          <w:lang w:val="id-ID"/>
        </w:rPr>
        <w:t xml:space="preserve"> records to parents every weekend as a joint follow-up material. Unfortunately, some parents have low educational backgrounds, so they are less able to motivate and help with language development at home</w:t>
      </w:r>
      <w:r w:rsidRPr="00426EB4">
        <w:t xml:space="preserve"> </w:t>
      </w:r>
      <w:r w:rsidRPr="00426EB4">
        <w:fldChar w:fldCharType="begin" w:fldLock="1"/>
      </w:r>
      <w:r w:rsidRPr="00426EB4">
        <w:instrText>ADDIN CSL_CITATION {"citationItems":[{"id":"ITEM-1","itemData":{"author":[{"dropping-particle":"","family":"Sulistyowati","given":"Tri","non-dropping-particle":"","parse-names":false,"suffix":""}],"id":"ITEM-1","issued":{"date-parts":[["2023"]]},"publisher":"Wawancara, 14 Mei 2023","title":"(Kepala Madrasah Aliyah Bilingual Batu)","type":"book"},"uris":["http://www.mendeley.com/documents/?uuid=4062e86b-8770-4275-b323-d608a904fbb4"]}],"mendeley":{"formattedCitation":"(Sulistyowati 2023)","plainTextFormattedCitation":"(Sulistyowati 2023)"},"properties":{"noteIndex":0},"schema":"https://github.com/citation-style-language/schema/raw/master/csl-citation.json"}</w:instrText>
      </w:r>
      <w:r w:rsidRPr="00426EB4">
        <w:fldChar w:fldCharType="separate"/>
      </w:r>
      <w:r w:rsidRPr="00426EB4">
        <w:rPr>
          <w:noProof/>
        </w:rPr>
        <w:t xml:space="preserve">(Sulistyowati </w:t>
      </w:r>
      <w:hyperlink w:anchor="Sulistyowati" w:history="1">
        <w:r w:rsidRPr="00426EB4">
          <w:rPr>
            <w:rStyle w:val="Hyperlink"/>
            <w:noProof/>
            <w:u w:val="none"/>
          </w:rPr>
          <w:t>2023</w:t>
        </w:r>
      </w:hyperlink>
      <w:r w:rsidRPr="00426EB4">
        <w:rPr>
          <w:noProof/>
        </w:rPr>
        <w:t>)</w:t>
      </w:r>
      <w:r w:rsidRPr="00426EB4">
        <w:fldChar w:fldCharType="end"/>
      </w:r>
      <w:r w:rsidRPr="00426EB4">
        <w:t>.</w:t>
      </w:r>
    </w:p>
    <w:p w14:paraId="77BE5E7D" w14:textId="77777777" w:rsidR="00893B28" w:rsidRPr="00426EB4" w:rsidRDefault="00893B28" w:rsidP="00F84E88">
      <w:pPr>
        <w:autoSpaceDE w:val="0"/>
        <w:autoSpaceDN w:val="0"/>
        <w:adjustRightInd w:val="0"/>
        <w:spacing w:line="276" w:lineRule="auto"/>
        <w:ind w:firstLine="720"/>
        <w:jc w:val="both"/>
      </w:pPr>
    </w:p>
    <w:p w14:paraId="24B176FE" w14:textId="1F81C704" w:rsidR="00893B28" w:rsidRPr="00CA01D6" w:rsidRDefault="00E00632" w:rsidP="00893B28">
      <w:pPr>
        <w:tabs>
          <w:tab w:val="left" w:pos="340"/>
        </w:tabs>
        <w:spacing w:line="276" w:lineRule="auto"/>
        <w:rPr>
          <w:b/>
          <w:color w:val="000000"/>
          <w:lang w:val="fi-FI"/>
        </w:rPr>
      </w:pPr>
      <w:r w:rsidRPr="00CA01D6">
        <w:rPr>
          <w:b/>
          <w:caps/>
        </w:rPr>
        <w:t>CONCLUSION</w:t>
      </w:r>
    </w:p>
    <w:p w14:paraId="472EC245" w14:textId="77777777" w:rsidR="00893B28" w:rsidRPr="00CA01D6" w:rsidRDefault="00893B28" w:rsidP="00893B28">
      <w:pPr>
        <w:autoSpaceDE w:val="0"/>
        <w:autoSpaceDN w:val="0"/>
        <w:adjustRightInd w:val="0"/>
        <w:spacing w:line="276" w:lineRule="auto"/>
        <w:ind w:firstLine="720"/>
        <w:jc w:val="both"/>
        <w:rPr>
          <w:bCs/>
          <w:color w:val="000000"/>
        </w:rPr>
      </w:pPr>
      <w:r w:rsidRPr="00CA01D6">
        <w:rPr>
          <w:bCs/>
          <w:color w:val="000000"/>
        </w:rPr>
        <w:t>The bilingual flagship program is an educational program that uses two languages ​​(English and Arabic) as the language of instruction in the learning process. This program is a characteristic and advantage of the school which is strengthened by additional activities, namely "English and Arabic Camp" and "English and Arabic Area". Language strengthening activities outside the classroom are supervised by language instructors who are specifically recruited for this task.</w:t>
      </w:r>
    </w:p>
    <w:p w14:paraId="67DF9C4B" w14:textId="77777777" w:rsidR="00893B28" w:rsidRPr="00CA01D6" w:rsidRDefault="00893B28" w:rsidP="00893B28">
      <w:pPr>
        <w:autoSpaceDE w:val="0"/>
        <w:autoSpaceDN w:val="0"/>
        <w:adjustRightInd w:val="0"/>
        <w:spacing w:line="276" w:lineRule="auto"/>
        <w:ind w:firstLine="720"/>
        <w:jc w:val="both"/>
        <w:rPr>
          <w:bCs/>
          <w:color w:val="000000"/>
        </w:rPr>
      </w:pPr>
      <w:r w:rsidRPr="00CA01D6">
        <w:rPr>
          <w:bCs/>
          <w:color w:val="000000"/>
        </w:rPr>
        <w:t>Several strategies were carried out by the principal of the MA Bilingual Batu to improve the quality of education through flagship program: providing a forum for channeling students' interests and talents, forming a work team, establishing and maintaining communication, improving teacher quality regularly, provisioning infrastructure, adapting and developing a curriculum that is adapted to the situation and conditions of the madrasah, and evaluating the program.</w:t>
      </w:r>
    </w:p>
    <w:p w14:paraId="087BD12D" w14:textId="77777777" w:rsidR="00893B28" w:rsidRPr="00246D61" w:rsidRDefault="00893B28" w:rsidP="00893B28">
      <w:pPr>
        <w:autoSpaceDE w:val="0"/>
        <w:autoSpaceDN w:val="0"/>
        <w:adjustRightInd w:val="0"/>
        <w:spacing w:line="276" w:lineRule="auto"/>
        <w:ind w:firstLine="720"/>
        <w:jc w:val="both"/>
        <w:rPr>
          <w:bCs/>
          <w:color w:val="000000"/>
          <w:lang w:eastAsia="id-ID"/>
        </w:rPr>
      </w:pPr>
      <w:r w:rsidRPr="00CA01D6">
        <w:rPr>
          <w:bCs/>
          <w:color w:val="000000"/>
          <w:lang w:eastAsia="id-ID"/>
        </w:rPr>
        <w:t xml:space="preserve">Several strategies </w:t>
      </w:r>
      <w:r w:rsidRPr="00CA01D6">
        <w:rPr>
          <w:bCs/>
          <w:color w:val="000000"/>
        </w:rPr>
        <w:t>implemented</w:t>
      </w:r>
      <w:r w:rsidRPr="00CA01D6">
        <w:rPr>
          <w:bCs/>
          <w:color w:val="000000"/>
          <w:lang w:eastAsia="id-ID"/>
        </w:rPr>
        <w:t xml:space="preserve"> by the principal have borne good achievements, including MA Bilingual Batu having won several language competitions at the city, provincial, and national levels. The madrasa became one of the madrasahs that are trusted for visits by foreign students, such as those from Malaysia, Japan, and the United States. However, there are still obstacles in the field, namely support from various parties, differences in students' language abilities, and a lack of cooperation between school and home.</w:t>
      </w:r>
    </w:p>
    <w:p w14:paraId="11145C5B" w14:textId="77777777" w:rsidR="00893B28" w:rsidRPr="00CA01D6" w:rsidRDefault="00893B28" w:rsidP="00893B28">
      <w:pPr>
        <w:autoSpaceDE w:val="0"/>
        <w:autoSpaceDN w:val="0"/>
        <w:adjustRightInd w:val="0"/>
        <w:spacing w:line="276" w:lineRule="auto"/>
        <w:ind w:firstLine="720"/>
        <w:jc w:val="both"/>
        <w:rPr>
          <w:bCs/>
          <w:color w:val="000000"/>
        </w:rPr>
      </w:pPr>
      <w:r w:rsidRPr="00CA01D6">
        <w:rPr>
          <w:bCs/>
          <w:color w:val="000000"/>
        </w:rPr>
        <w:lastRenderedPageBreak/>
        <w:t xml:space="preserve">This study </w:t>
      </w:r>
      <w:r w:rsidRPr="00CA01D6">
        <w:t>suggests</w:t>
      </w:r>
      <w:r w:rsidRPr="00CA01D6">
        <w:rPr>
          <w:bCs/>
          <w:color w:val="000000"/>
        </w:rPr>
        <w:t xml:space="preserve"> that the principal establish better cooperation with all parties, especially parents of students, in supporting the flagship bilingual program. This study has implications for principals who must be able to motivate teachers to carry out learning activities or other activities outside the classroom in the form of games to attract students' interest in getting involved directly in the school’s flagship programs. This study is still lacking in examining the solutions taken by the principal in facing obstacles to the flagship program. Therefore, it is suggested that further researchers focus their studies on obstacles to the </w:t>
      </w:r>
      <w:bookmarkStart w:id="3" w:name="_Hlk198393703"/>
      <w:r w:rsidRPr="00CA01D6">
        <w:rPr>
          <w:bCs/>
          <w:color w:val="000000"/>
        </w:rPr>
        <w:t>flagship</w:t>
      </w:r>
      <w:bookmarkEnd w:id="3"/>
      <w:r w:rsidRPr="00CA01D6">
        <w:rPr>
          <w:bCs/>
          <w:color w:val="000000"/>
        </w:rPr>
        <w:t xml:space="preserve"> program and their solutions.</w:t>
      </w:r>
    </w:p>
    <w:p w14:paraId="0FB65178" w14:textId="77777777" w:rsidR="00333EDC" w:rsidRPr="00CA01D6" w:rsidRDefault="00333EDC" w:rsidP="00D63D34">
      <w:pPr>
        <w:spacing w:line="276" w:lineRule="auto"/>
        <w:jc w:val="both"/>
        <w:rPr>
          <w:b/>
          <w:bCs/>
        </w:rPr>
      </w:pPr>
    </w:p>
    <w:p w14:paraId="44BCBB40" w14:textId="60FBA94D" w:rsidR="007319C1" w:rsidRPr="00CA01D6" w:rsidRDefault="002232C7" w:rsidP="002232C7">
      <w:pPr>
        <w:tabs>
          <w:tab w:val="left" w:pos="340"/>
        </w:tabs>
        <w:spacing w:line="276" w:lineRule="auto"/>
        <w:rPr>
          <w:b/>
          <w:caps/>
          <w:sz w:val="20"/>
          <w:szCs w:val="20"/>
        </w:rPr>
      </w:pPr>
      <w:r w:rsidRPr="00CA01D6">
        <w:rPr>
          <w:b/>
          <w:caps/>
          <w:sz w:val="20"/>
          <w:szCs w:val="20"/>
        </w:rPr>
        <w:t>Author’s declaration</w:t>
      </w:r>
    </w:p>
    <w:p w14:paraId="17687034" w14:textId="77777777" w:rsidR="007319C1" w:rsidRPr="00CA01D6" w:rsidRDefault="007319C1" w:rsidP="007319C1">
      <w:pPr>
        <w:autoSpaceDE w:val="0"/>
        <w:autoSpaceDN w:val="0"/>
        <w:adjustRightInd w:val="0"/>
        <w:spacing w:before="120" w:line="276" w:lineRule="auto"/>
        <w:jc w:val="both"/>
        <w:rPr>
          <w:b/>
          <w:bCs/>
          <w:sz w:val="20"/>
          <w:szCs w:val="20"/>
          <w:lang w:val="sv-SE"/>
        </w:rPr>
      </w:pPr>
      <w:r w:rsidRPr="00CA01D6">
        <w:rPr>
          <w:b/>
          <w:bCs/>
          <w:sz w:val="20"/>
          <w:szCs w:val="20"/>
          <w:lang w:val="sv-SE"/>
        </w:rPr>
        <w:t>Funding</w:t>
      </w:r>
    </w:p>
    <w:p w14:paraId="1CA5283A" w14:textId="77777777" w:rsidR="007319C1" w:rsidRPr="00CA01D6" w:rsidRDefault="007319C1" w:rsidP="007319C1">
      <w:pPr>
        <w:autoSpaceDE w:val="0"/>
        <w:autoSpaceDN w:val="0"/>
        <w:adjustRightInd w:val="0"/>
        <w:spacing w:line="276" w:lineRule="auto"/>
        <w:ind w:firstLine="720"/>
        <w:jc w:val="both"/>
        <w:rPr>
          <w:sz w:val="20"/>
          <w:szCs w:val="20"/>
          <w:lang w:val="sv-SE"/>
        </w:rPr>
      </w:pPr>
      <w:r w:rsidRPr="00CA01D6">
        <w:rPr>
          <w:sz w:val="20"/>
          <w:szCs w:val="20"/>
          <w:lang w:val="sv-SE"/>
        </w:rPr>
        <w:t xml:space="preserve">This </w:t>
      </w:r>
      <w:r w:rsidRPr="00CA01D6">
        <w:rPr>
          <w:sz w:val="20"/>
          <w:szCs w:val="20"/>
        </w:rPr>
        <w:t>research</w:t>
      </w:r>
      <w:r w:rsidRPr="00CA01D6">
        <w:rPr>
          <w:sz w:val="20"/>
          <w:szCs w:val="20"/>
          <w:lang w:val="sv-SE"/>
        </w:rPr>
        <w:t xml:space="preserve"> was not funded by an institution or funded independently by the author.</w:t>
      </w:r>
    </w:p>
    <w:p w14:paraId="13CF4D95" w14:textId="5FDDE15F" w:rsidR="00D63D34" w:rsidRPr="00CA01D6" w:rsidRDefault="00893B28" w:rsidP="00D63D34">
      <w:pPr>
        <w:spacing w:before="120" w:line="276" w:lineRule="auto"/>
        <w:jc w:val="both"/>
        <w:rPr>
          <w:b/>
          <w:sz w:val="20"/>
          <w:szCs w:val="20"/>
        </w:rPr>
      </w:pPr>
      <w:r w:rsidRPr="00CA01D6">
        <w:rPr>
          <w:b/>
          <w:sz w:val="20"/>
          <w:szCs w:val="20"/>
        </w:rPr>
        <w:t>Authors’ Contributions</w:t>
      </w:r>
    </w:p>
    <w:p w14:paraId="362AEFFE" w14:textId="2BAA596C" w:rsidR="00D63D34" w:rsidRPr="00CA01D6" w:rsidRDefault="00893B28" w:rsidP="00586338">
      <w:pPr>
        <w:spacing w:line="276" w:lineRule="auto"/>
        <w:ind w:firstLine="709"/>
        <w:jc w:val="both"/>
        <w:rPr>
          <w:sz w:val="20"/>
          <w:szCs w:val="20"/>
        </w:rPr>
      </w:pPr>
      <w:r w:rsidRPr="00CA01D6">
        <w:rPr>
          <w:sz w:val="20"/>
          <w:szCs w:val="20"/>
        </w:rPr>
        <w:t>The first author, as the corresponding author, determines the title of the research. Together, the first, third, and fourth authors prepare the proposal, collect data, and compile the research report. The second author, as the supervisor, ensures that the research is carried out according to the method and is written according to the principles of scientific writing.</w:t>
      </w:r>
    </w:p>
    <w:p w14:paraId="3E713432" w14:textId="77777777" w:rsidR="007319C1" w:rsidRPr="00CA01D6" w:rsidRDefault="007319C1" w:rsidP="007319C1">
      <w:pPr>
        <w:autoSpaceDE w:val="0"/>
        <w:autoSpaceDN w:val="0"/>
        <w:adjustRightInd w:val="0"/>
        <w:spacing w:before="120" w:line="276" w:lineRule="auto"/>
        <w:jc w:val="both"/>
        <w:rPr>
          <w:b/>
          <w:bCs/>
          <w:sz w:val="20"/>
          <w:szCs w:val="20"/>
          <w:lang w:val="sv-SE"/>
        </w:rPr>
      </w:pPr>
      <w:r w:rsidRPr="00CA01D6">
        <w:rPr>
          <w:b/>
          <w:bCs/>
          <w:sz w:val="20"/>
          <w:szCs w:val="20"/>
          <w:lang w:val="sv-SE"/>
        </w:rPr>
        <w:t>Disclosure Statement</w:t>
      </w:r>
    </w:p>
    <w:p w14:paraId="17EC3F4D" w14:textId="77777777" w:rsidR="007319C1" w:rsidRPr="00CA01D6" w:rsidRDefault="007319C1" w:rsidP="007319C1">
      <w:pPr>
        <w:autoSpaceDE w:val="0"/>
        <w:autoSpaceDN w:val="0"/>
        <w:adjustRightInd w:val="0"/>
        <w:spacing w:line="276" w:lineRule="auto"/>
        <w:ind w:firstLine="720"/>
        <w:jc w:val="both"/>
        <w:rPr>
          <w:sz w:val="20"/>
          <w:szCs w:val="20"/>
          <w:lang w:val="sv-SE"/>
        </w:rPr>
      </w:pPr>
      <w:bookmarkStart w:id="4" w:name="_Hlk126881448"/>
      <w:r w:rsidRPr="00CA01D6">
        <w:rPr>
          <w:sz w:val="20"/>
          <w:szCs w:val="20"/>
        </w:rPr>
        <w:t>The authors</w:t>
      </w:r>
      <w:r w:rsidRPr="00CA01D6">
        <w:rPr>
          <w:sz w:val="20"/>
          <w:szCs w:val="20"/>
          <w:lang w:val="sv-SE"/>
        </w:rPr>
        <w:t xml:space="preserve"> </w:t>
      </w:r>
      <w:bookmarkEnd w:id="4"/>
      <w:r w:rsidRPr="00CA01D6">
        <w:rPr>
          <w:sz w:val="20"/>
          <w:szCs w:val="20"/>
          <w:lang w:val="sv-SE"/>
        </w:rPr>
        <w:t>declares that there is no conflict of interest in this research.</w:t>
      </w:r>
    </w:p>
    <w:p w14:paraId="5D453E58" w14:textId="77777777" w:rsidR="007319C1" w:rsidRPr="00CA01D6" w:rsidRDefault="007319C1" w:rsidP="007319C1">
      <w:pPr>
        <w:autoSpaceDE w:val="0"/>
        <w:autoSpaceDN w:val="0"/>
        <w:adjustRightInd w:val="0"/>
        <w:spacing w:before="120" w:line="276" w:lineRule="auto"/>
        <w:jc w:val="both"/>
        <w:rPr>
          <w:b/>
          <w:bCs/>
          <w:sz w:val="20"/>
          <w:szCs w:val="20"/>
          <w:lang w:val="sv-SE"/>
        </w:rPr>
      </w:pPr>
      <w:r w:rsidRPr="00CA01D6">
        <w:rPr>
          <w:b/>
          <w:bCs/>
          <w:sz w:val="20"/>
          <w:szCs w:val="20"/>
          <w:lang w:val="sv-SE"/>
        </w:rPr>
        <w:t>Data Availability Statement</w:t>
      </w:r>
    </w:p>
    <w:p w14:paraId="447599D9" w14:textId="77777777" w:rsidR="007319C1" w:rsidRPr="00CA01D6" w:rsidRDefault="007319C1" w:rsidP="007319C1">
      <w:pPr>
        <w:autoSpaceDE w:val="0"/>
        <w:autoSpaceDN w:val="0"/>
        <w:adjustRightInd w:val="0"/>
        <w:spacing w:line="276" w:lineRule="auto"/>
        <w:ind w:firstLine="720"/>
        <w:jc w:val="both"/>
        <w:rPr>
          <w:sz w:val="20"/>
          <w:szCs w:val="20"/>
          <w:lang w:val="sv-SE"/>
        </w:rPr>
      </w:pPr>
      <w:r w:rsidRPr="00CA01D6">
        <w:rPr>
          <w:sz w:val="20"/>
          <w:szCs w:val="20"/>
          <w:lang w:val="sv-SE"/>
        </w:rPr>
        <w:t xml:space="preserve">The </w:t>
      </w:r>
      <w:r w:rsidRPr="00CA01D6">
        <w:rPr>
          <w:sz w:val="20"/>
          <w:szCs w:val="20"/>
        </w:rPr>
        <w:t>data</w:t>
      </w:r>
      <w:r w:rsidRPr="00CA01D6">
        <w:rPr>
          <w:sz w:val="20"/>
          <w:szCs w:val="20"/>
          <w:lang w:val="sv-SE"/>
        </w:rPr>
        <w:t xml:space="preserve"> that support the results of this study are available from the corresponding author.</w:t>
      </w:r>
    </w:p>
    <w:p w14:paraId="44D915CD" w14:textId="7D334C87" w:rsidR="00D63D34" w:rsidRPr="00CA01D6" w:rsidRDefault="00893B28" w:rsidP="00D63D34">
      <w:pPr>
        <w:spacing w:before="120" w:line="276" w:lineRule="auto"/>
        <w:jc w:val="both"/>
        <w:rPr>
          <w:b/>
          <w:sz w:val="20"/>
          <w:szCs w:val="20"/>
        </w:rPr>
      </w:pPr>
      <w:r w:rsidRPr="00CA01D6">
        <w:rPr>
          <w:b/>
          <w:sz w:val="20"/>
          <w:szCs w:val="20"/>
        </w:rPr>
        <w:t>Acknowledgments</w:t>
      </w:r>
    </w:p>
    <w:p w14:paraId="57263E66" w14:textId="3764C671" w:rsidR="00D63D34" w:rsidRPr="00CA01D6" w:rsidRDefault="00893B28" w:rsidP="00D63D34">
      <w:pPr>
        <w:spacing w:line="276" w:lineRule="auto"/>
        <w:ind w:firstLine="709"/>
        <w:jc w:val="both"/>
        <w:rPr>
          <w:sz w:val="20"/>
          <w:szCs w:val="20"/>
        </w:rPr>
      </w:pPr>
      <w:r w:rsidRPr="00CA01D6">
        <w:rPr>
          <w:sz w:val="20"/>
          <w:szCs w:val="20"/>
        </w:rPr>
        <w:t xml:space="preserve">The author would like to thank the principal of MA Bilingual Batu, who allowed the author to collect research data at </w:t>
      </w:r>
      <w:r w:rsidR="005636E9" w:rsidRPr="005636E9">
        <w:rPr>
          <w:sz w:val="20"/>
          <w:szCs w:val="20"/>
        </w:rPr>
        <w:t>her</w:t>
      </w:r>
      <w:r w:rsidRPr="00CA01D6">
        <w:rPr>
          <w:sz w:val="20"/>
          <w:szCs w:val="20"/>
        </w:rPr>
        <w:t xml:space="preserve"> school. Thanks also to the teachers and students of MA Bilingual Batu who were willing to be informants in this study. May Allah SWT reward them with the best reward</w:t>
      </w:r>
      <w:r w:rsidR="00F84E88" w:rsidRPr="00CA01D6">
        <w:rPr>
          <w:sz w:val="20"/>
          <w:szCs w:val="20"/>
        </w:rPr>
        <w:t>.</w:t>
      </w:r>
    </w:p>
    <w:p w14:paraId="441B1509" w14:textId="77777777" w:rsidR="002232C7" w:rsidRPr="00CA01D6" w:rsidRDefault="002232C7" w:rsidP="002232C7">
      <w:pPr>
        <w:widowControl w:val="0"/>
        <w:autoSpaceDE w:val="0"/>
        <w:autoSpaceDN w:val="0"/>
        <w:adjustRightInd w:val="0"/>
        <w:spacing w:before="60"/>
        <w:rPr>
          <w:rFonts w:eastAsia="Calibri"/>
          <w:lang w:eastAsia="en-US"/>
        </w:rPr>
      </w:pPr>
    </w:p>
    <w:p w14:paraId="2386F08E" w14:textId="55A578AC" w:rsidR="002232C7" w:rsidRPr="00CA01D6" w:rsidRDefault="002232C7" w:rsidP="002232C7">
      <w:pPr>
        <w:tabs>
          <w:tab w:val="left" w:pos="340"/>
        </w:tabs>
        <w:spacing w:line="276" w:lineRule="auto"/>
        <w:rPr>
          <w:b/>
          <w:lang w:val="fi-FI"/>
        </w:rPr>
      </w:pPr>
      <w:r w:rsidRPr="00CA01D6">
        <w:rPr>
          <w:b/>
          <w:caps/>
        </w:rPr>
        <w:t>REFERENCES</w:t>
      </w:r>
      <w:r w:rsidRPr="00CA01D6">
        <w:rPr>
          <w:noProof/>
        </w:rPr>
        <w:fldChar w:fldCharType="begin" w:fldLock="1"/>
      </w:r>
      <w:r w:rsidRPr="00CA01D6">
        <w:rPr>
          <w:noProof/>
        </w:rPr>
        <w:instrText xml:space="preserve">ADDIN Mendeley Bibliography CSL_BIBLIOGRAPHY </w:instrText>
      </w:r>
      <w:r w:rsidRPr="00CA01D6">
        <w:rPr>
          <w:noProof/>
        </w:rPr>
        <w:fldChar w:fldCharType="separate"/>
      </w:r>
    </w:p>
    <w:p w14:paraId="3362901C" w14:textId="192B09B7" w:rsidR="00CA01D6" w:rsidRPr="00CA01D6" w:rsidRDefault="002232C7" w:rsidP="00CA01D6">
      <w:pPr>
        <w:widowControl w:val="0"/>
        <w:autoSpaceDE w:val="0"/>
        <w:autoSpaceDN w:val="0"/>
        <w:adjustRightInd w:val="0"/>
        <w:spacing w:before="60"/>
        <w:rPr>
          <w:b/>
          <w:caps/>
          <w:sz w:val="22"/>
          <w:szCs w:val="22"/>
        </w:rPr>
      </w:pPr>
      <w:r w:rsidRPr="000A65BA">
        <w:rPr>
          <w:noProof/>
          <w:sz w:val="22"/>
          <w:szCs w:val="22"/>
        </w:rPr>
        <w:fldChar w:fldCharType="end"/>
      </w:r>
      <w:r w:rsidR="00CA01D6" w:rsidRPr="00CA01D6">
        <w:rPr>
          <w:b/>
          <w:sz w:val="22"/>
          <w:szCs w:val="22"/>
        </w:rPr>
        <w:t>Book and Journal Sources</w:t>
      </w:r>
    </w:p>
    <w:p w14:paraId="673F40E3" w14:textId="029E89D4" w:rsidR="00CA01D6" w:rsidRPr="00CA01D6" w:rsidRDefault="00CA01D6" w:rsidP="00CA01D6">
      <w:pPr>
        <w:widowControl w:val="0"/>
        <w:autoSpaceDE w:val="0"/>
        <w:autoSpaceDN w:val="0"/>
        <w:adjustRightInd w:val="0"/>
        <w:spacing w:before="60"/>
        <w:ind w:left="482" w:hanging="482"/>
        <w:rPr>
          <w:noProof/>
          <w:sz w:val="22"/>
          <w:szCs w:val="22"/>
        </w:rPr>
      </w:pPr>
      <w:r w:rsidRPr="00CA01D6">
        <w:rPr>
          <w:sz w:val="22"/>
          <w:szCs w:val="22"/>
        </w:rPr>
        <w:fldChar w:fldCharType="begin" w:fldLock="1"/>
      </w:r>
      <w:r w:rsidRPr="00CA01D6">
        <w:rPr>
          <w:sz w:val="22"/>
          <w:szCs w:val="22"/>
        </w:rPr>
        <w:instrText xml:space="preserve">ADDIN Mendeley Bibliography CSL_BIBLIOGRAPHY </w:instrText>
      </w:r>
      <w:r w:rsidRPr="00CA01D6">
        <w:rPr>
          <w:sz w:val="22"/>
          <w:szCs w:val="22"/>
        </w:rPr>
        <w:fldChar w:fldCharType="separate"/>
      </w:r>
      <w:bookmarkStart w:id="5" w:name="Ajepri"/>
      <w:r w:rsidRPr="00CA01D6">
        <w:rPr>
          <w:noProof/>
          <w:sz w:val="22"/>
          <w:szCs w:val="22"/>
        </w:rPr>
        <w:t>Ajepri</w:t>
      </w:r>
      <w:bookmarkEnd w:id="5"/>
      <w:r w:rsidRPr="00CA01D6">
        <w:rPr>
          <w:noProof/>
          <w:sz w:val="22"/>
          <w:szCs w:val="22"/>
        </w:rPr>
        <w:t xml:space="preserve">, Feska, Octa Vienti, and Rusmiyati Rusmiyati. 2022. “Strategi Kepala Sekolah </w:t>
      </w:r>
      <w:r w:rsidR="00711059">
        <w:rPr>
          <w:noProof/>
          <w:sz w:val="22"/>
          <w:szCs w:val="22"/>
        </w:rPr>
        <w:t>d</w:t>
      </w:r>
      <w:r w:rsidRPr="00CA01D6">
        <w:rPr>
          <w:noProof/>
          <w:sz w:val="22"/>
          <w:szCs w:val="22"/>
        </w:rPr>
        <w:t xml:space="preserve">alam Meningkatkan Kinerja Guru.” </w:t>
      </w:r>
      <w:r w:rsidRPr="00CA01D6">
        <w:rPr>
          <w:i/>
          <w:iCs/>
          <w:noProof/>
          <w:sz w:val="22"/>
          <w:szCs w:val="22"/>
        </w:rPr>
        <w:t>Mindset: Jurnal Manajemen Pendidikan Islam</w:t>
      </w:r>
      <w:r w:rsidRPr="00CA01D6">
        <w:rPr>
          <w:noProof/>
          <w:sz w:val="22"/>
          <w:szCs w:val="22"/>
        </w:rPr>
        <w:t xml:space="preserve">, 130–49. </w:t>
      </w:r>
      <w:hyperlink r:id="rId10" w:history="1">
        <w:r w:rsidRPr="00CA01D6">
          <w:rPr>
            <w:rStyle w:val="Hyperlink"/>
            <w:noProof/>
            <w:sz w:val="22"/>
            <w:szCs w:val="22"/>
          </w:rPr>
          <w:t>https://doi.org/10.58561/mindset.v1i2.53</w:t>
        </w:r>
      </w:hyperlink>
    </w:p>
    <w:p w14:paraId="00A91F95" w14:textId="65CF8FC6" w:rsidR="00CA01D6" w:rsidRPr="00CA01D6" w:rsidRDefault="00CA01D6" w:rsidP="00CA01D6">
      <w:pPr>
        <w:widowControl w:val="0"/>
        <w:autoSpaceDE w:val="0"/>
        <w:autoSpaceDN w:val="0"/>
        <w:adjustRightInd w:val="0"/>
        <w:spacing w:before="60"/>
        <w:ind w:left="482" w:hanging="482"/>
        <w:rPr>
          <w:noProof/>
          <w:sz w:val="22"/>
          <w:szCs w:val="22"/>
        </w:rPr>
      </w:pPr>
      <w:bookmarkStart w:id="6" w:name="Akilah"/>
      <w:r w:rsidRPr="00CA01D6">
        <w:rPr>
          <w:noProof/>
          <w:sz w:val="22"/>
          <w:szCs w:val="22"/>
        </w:rPr>
        <w:t>Akilah</w:t>
      </w:r>
      <w:bookmarkEnd w:id="6"/>
      <w:r w:rsidRPr="00CA01D6">
        <w:rPr>
          <w:noProof/>
          <w:sz w:val="22"/>
          <w:szCs w:val="22"/>
        </w:rPr>
        <w:t>, Fahmiah. 2018. “Penerapan F</w:t>
      </w:r>
      <w:r w:rsidR="00711059">
        <w:rPr>
          <w:noProof/>
          <w:sz w:val="22"/>
          <w:szCs w:val="22"/>
        </w:rPr>
        <w:t>u</w:t>
      </w:r>
      <w:r w:rsidRPr="00CA01D6">
        <w:rPr>
          <w:noProof/>
          <w:sz w:val="22"/>
          <w:szCs w:val="22"/>
        </w:rPr>
        <w:t xml:space="preserve">ngsi Staffing </w:t>
      </w:r>
      <w:r w:rsidR="00711059">
        <w:rPr>
          <w:noProof/>
          <w:sz w:val="22"/>
          <w:szCs w:val="22"/>
        </w:rPr>
        <w:t>d</w:t>
      </w:r>
      <w:r w:rsidRPr="00CA01D6">
        <w:rPr>
          <w:noProof/>
          <w:sz w:val="22"/>
          <w:szCs w:val="22"/>
        </w:rPr>
        <w:t xml:space="preserve">alam Lembaga.” </w:t>
      </w:r>
      <w:r w:rsidRPr="00CA01D6">
        <w:rPr>
          <w:i/>
          <w:iCs/>
          <w:noProof/>
          <w:sz w:val="22"/>
          <w:szCs w:val="22"/>
        </w:rPr>
        <w:t>Adaara: Jurnal Manajemen Pendidikan Islam</w:t>
      </w:r>
      <w:r w:rsidRPr="00CA01D6">
        <w:rPr>
          <w:noProof/>
          <w:sz w:val="22"/>
          <w:szCs w:val="22"/>
        </w:rPr>
        <w:t xml:space="preserve"> 7 (1): 657–74. </w:t>
      </w:r>
      <w:hyperlink r:id="rId11" w:history="1">
        <w:r w:rsidRPr="00CA01D6">
          <w:rPr>
            <w:rStyle w:val="Hyperlink"/>
            <w:noProof/>
            <w:sz w:val="22"/>
            <w:szCs w:val="22"/>
          </w:rPr>
          <w:t>https://doi.org/10.35673/ajmpi.v7i1.311</w:t>
        </w:r>
      </w:hyperlink>
    </w:p>
    <w:p w14:paraId="732D45CE"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7" w:name="Ansah"/>
      <w:r w:rsidRPr="00CA01D6">
        <w:rPr>
          <w:noProof/>
          <w:sz w:val="22"/>
          <w:szCs w:val="22"/>
        </w:rPr>
        <w:t>Ansah</w:t>
      </w:r>
      <w:bookmarkEnd w:id="7"/>
      <w:r w:rsidRPr="00CA01D6">
        <w:rPr>
          <w:noProof/>
          <w:sz w:val="22"/>
          <w:szCs w:val="22"/>
        </w:rPr>
        <w:t xml:space="preserve"> Ofei, Adelaide Maria, Yennuten Paarima, Theresa Barnes, and Atswei Adzo Kwashie. 2021. “Staffing the Unit with Nurses: The Role of Nurse Managers.” </w:t>
      </w:r>
      <w:r w:rsidRPr="00CA01D6">
        <w:rPr>
          <w:i/>
          <w:iCs/>
          <w:noProof/>
          <w:sz w:val="22"/>
          <w:szCs w:val="22"/>
        </w:rPr>
        <w:t>Journal of Health Organization and Management</w:t>
      </w:r>
      <w:r w:rsidRPr="00CA01D6">
        <w:rPr>
          <w:noProof/>
          <w:sz w:val="22"/>
          <w:szCs w:val="22"/>
        </w:rPr>
        <w:t xml:space="preserve"> 35 (5): 614–27. </w:t>
      </w:r>
      <w:hyperlink r:id="rId12" w:history="1">
        <w:r w:rsidRPr="00CA01D6">
          <w:rPr>
            <w:rStyle w:val="Hyperlink"/>
            <w:noProof/>
            <w:sz w:val="22"/>
            <w:szCs w:val="22"/>
          </w:rPr>
          <w:t>https://doi.org/10.1108/JHOM-04-2020-0134</w:t>
        </w:r>
      </w:hyperlink>
    </w:p>
    <w:p w14:paraId="2ADBF643" w14:textId="75D8A4F6" w:rsidR="00CA01D6" w:rsidRPr="00CA01D6" w:rsidRDefault="00CA01D6" w:rsidP="00CA01D6">
      <w:pPr>
        <w:widowControl w:val="0"/>
        <w:autoSpaceDE w:val="0"/>
        <w:autoSpaceDN w:val="0"/>
        <w:adjustRightInd w:val="0"/>
        <w:spacing w:before="60"/>
        <w:ind w:left="482" w:hanging="482"/>
        <w:rPr>
          <w:noProof/>
          <w:sz w:val="22"/>
          <w:szCs w:val="22"/>
        </w:rPr>
      </w:pPr>
      <w:bookmarkStart w:id="8" w:name="Aprilia"/>
      <w:r w:rsidRPr="00CA01D6">
        <w:rPr>
          <w:noProof/>
          <w:sz w:val="22"/>
          <w:szCs w:val="22"/>
        </w:rPr>
        <w:t>Aprilia</w:t>
      </w:r>
      <w:bookmarkEnd w:id="8"/>
      <w:r w:rsidRPr="00CA01D6">
        <w:rPr>
          <w:noProof/>
          <w:sz w:val="22"/>
          <w:szCs w:val="22"/>
        </w:rPr>
        <w:t xml:space="preserve">, Wahyu. 2020. “Organisasi </w:t>
      </w:r>
      <w:r w:rsidR="00711059">
        <w:rPr>
          <w:noProof/>
          <w:sz w:val="22"/>
          <w:szCs w:val="22"/>
        </w:rPr>
        <w:t>d</w:t>
      </w:r>
      <w:r w:rsidRPr="00CA01D6">
        <w:rPr>
          <w:noProof/>
          <w:sz w:val="22"/>
          <w:szCs w:val="22"/>
        </w:rPr>
        <w:t xml:space="preserve">an Desain Pengembangan Kurikulum.” </w:t>
      </w:r>
      <w:r w:rsidRPr="00CA01D6">
        <w:rPr>
          <w:i/>
          <w:iCs/>
          <w:noProof/>
          <w:sz w:val="22"/>
          <w:szCs w:val="22"/>
        </w:rPr>
        <w:t>I</w:t>
      </w:r>
      <w:r w:rsidR="00711059">
        <w:rPr>
          <w:i/>
          <w:iCs/>
          <w:noProof/>
          <w:sz w:val="22"/>
          <w:szCs w:val="22"/>
        </w:rPr>
        <w:t>s</w:t>
      </w:r>
      <w:r w:rsidRPr="00CA01D6">
        <w:rPr>
          <w:i/>
          <w:iCs/>
          <w:noProof/>
          <w:sz w:val="22"/>
          <w:szCs w:val="22"/>
        </w:rPr>
        <w:t xml:space="preserve">lamika: Jurnal Keislaman </w:t>
      </w:r>
      <w:r w:rsidR="00711059">
        <w:rPr>
          <w:i/>
          <w:iCs/>
          <w:noProof/>
          <w:sz w:val="22"/>
          <w:szCs w:val="22"/>
        </w:rPr>
        <w:t>d</w:t>
      </w:r>
      <w:r w:rsidRPr="00CA01D6">
        <w:rPr>
          <w:i/>
          <w:iCs/>
          <w:noProof/>
          <w:sz w:val="22"/>
          <w:szCs w:val="22"/>
        </w:rPr>
        <w:t>an Ilmu Pendidikan</w:t>
      </w:r>
      <w:r w:rsidRPr="00CA01D6">
        <w:rPr>
          <w:noProof/>
          <w:sz w:val="22"/>
          <w:szCs w:val="22"/>
        </w:rPr>
        <w:t xml:space="preserve"> 2: 208–26. </w:t>
      </w:r>
      <w:hyperlink r:id="rId13" w:history="1">
        <w:r w:rsidRPr="00CA01D6">
          <w:rPr>
            <w:rStyle w:val="Hyperlink"/>
            <w:noProof/>
            <w:sz w:val="22"/>
            <w:szCs w:val="22"/>
          </w:rPr>
          <w:t>https://doi.org/10.36088/islamika.v2i2.711</w:t>
        </w:r>
      </w:hyperlink>
    </w:p>
    <w:p w14:paraId="5383221C"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9" w:name="Choi"/>
      <w:r w:rsidRPr="00CA01D6">
        <w:rPr>
          <w:noProof/>
          <w:sz w:val="22"/>
          <w:szCs w:val="22"/>
        </w:rPr>
        <w:t>Choi</w:t>
      </w:r>
      <w:bookmarkEnd w:id="9"/>
      <w:r w:rsidRPr="00CA01D6">
        <w:rPr>
          <w:noProof/>
          <w:sz w:val="22"/>
          <w:szCs w:val="22"/>
        </w:rPr>
        <w:t xml:space="preserve">, Yunsik, Lisa A Delise, Brandon W Lee, and Jerry Neely. 2021. “Effective Staffing of Projects for Reconciling Conflict between Cost Efficiency and Quality.” </w:t>
      </w:r>
      <w:r w:rsidRPr="00CA01D6">
        <w:rPr>
          <w:i/>
          <w:iCs/>
          <w:noProof/>
          <w:sz w:val="22"/>
          <w:szCs w:val="22"/>
        </w:rPr>
        <w:t>International Journal of Production Economics</w:t>
      </w:r>
      <w:r w:rsidRPr="00CA01D6">
        <w:rPr>
          <w:noProof/>
          <w:sz w:val="22"/>
          <w:szCs w:val="22"/>
        </w:rPr>
        <w:t xml:space="preserve"> 234: 108049. </w:t>
      </w:r>
      <w:hyperlink r:id="rId14" w:history="1">
        <w:r w:rsidRPr="00CA01D6">
          <w:rPr>
            <w:rStyle w:val="Hyperlink"/>
            <w:noProof/>
            <w:sz w:val="22"/>
            <w:szCs w:val="22"/>
          </w:rPr>
          <w:t>https://doi.org/10.1016/j.ijpe.2021.108049</w:t>
        </w:r>
      </w:hyperlink>
    </w:p>
    <w:p w14:paraId="68C067BB" w14:textId="424537CE" w:rsidR="00CA01D6" w:rsidRPr="00CA01D6" w:rsidRDefault="00CA01D6" w:rsidP="00CA01D6">
      <w:pPr>
        <w:widowControl w:val="0"/>
        <w:autoSpaceDE w:val="0"/>
        <w:autoSpaceDN w:val="0"/>
        <w:adjustRightInd w:val="0"/>
        <w:spacing w:before="60"/>
        <w:ind w:left="482" w:hanging="482"/>
        <w:rPr>
          <w:noProof/>
          <w:sz w:val="22"/>
          <w:szCs w:val="22"/>
        </w:rPr>
      </w:pPr>
      <w:bookmarkStart w:id="10" w:name="Elvida"/>
      <w:r w:rsidRPr="00CA01D6">
        <w:rPr>
          <w:noProof/>
          <w:sz w:val="22"/>
          <w:szCs w:val="22"/>
        </w:rPr>
        <w:t>Elvida</w:t>
      </w:r>
      <w:bookmarkEnd w:id="10"/>
      <w:r w:rsidRPr="00CA01D6">
        <w:rPr>
          <w:noProof/>
          <w:sz w:val="22"/>
          <w:szCs w:val="22"/>
        </w:rPr>
        <w:t xml:space="preserve">, Sidda, and Subaidi Subaidi. 2022. “Peran Sekolah </w:t>
      </w:r>
      <w:r w:rsidR="00711059">
        <w:rPr>
          <w:noProof/>
          <w:sz w:val="22"/>
          <w:szCs w:val="22"/>
        </w:rPr>
        <w:t>d</w:t>
      </w:r>
      <w:r w:rsidRPr="00CA01D6">
        <w:rPr>
          <w:noProof/>
          <w:sz w:val="22"/>
          <w:szCs w:val="22"/>
        </w:rPr>
        <w:t xml:space="preserve">alam Mengembangkan Bakat Siswa Melalui Kegiatan AKSESI (Aksi Sejuta Kreasi) </w:t>
      </w:r>
      <w:r w:rsidR="00711059">
        <w:rPr>
          <w:noProof/>
          <w:sz w:val="22"/>
          <w:szCs w:val="22"/>
        </w:rPr>
        <w:t>d</w:t>
      </w:r>
      <w:r w:rsidRPr="00CA01D6">
        <w:rPr>
          <w:noProof/>
          <w:sz w:val="22"/>
          <w:szCs w:val="22"/>
        </w:rPr>
        <w:t xml:space="preserve">i MI Al-Jihad Ponorogo.” </w:t>
      </w:r>
      <w:r w:rsidRPr="00CA01D6">
        <w:rPr>
          <w:i/>
          <w:iCs/>
          <w:noProof/>
          <w:sz w:val="22"/>
          <w:szCs w:val="22"/>
        </w:rPr>
        <w:t xml:space="preserve">Jurnal Pendidikan </w:t>
      </w:r>
      <w:r w:rsidR="00CE0BF0">
        <w:rPr>
          <w:i/>
          <w:iCs/>
          <w:noProof/>
          <w:sz w:val="22"/>
          <w:szCs w:val="22"/>
        </w:rPr>
        <w:t>d</w:t>
      </w:r>
      <w:r w:rsidRPr="00CA01D6">
        <w:rPr>
          <w:i/>
          <w:iCs/>
          <w:noProof/>
          <w:sz w:val="22"/>
          <w:szCs w:val="22"/>
        </w:rPr>
        <w:t>an Konseling (JPDK)</w:t>
      </w:r>
      <w:r w:rsidRPr="00CA01D6">
        <w:rPr>
          <w:noProof/>
          <w:sz w:val="22"/>
          <w:szCs w:val="22"/>
        </w:rPr>
        <w:t xml:space="preserve"> 4 (4): 2020–26. </w:t>
      </w:r>
      <w:hyperlink r:id="rId15" w:history="1">
        <w:r w:rsidRPr="00CA01D6">
          <w:rPr>
            <w:rStyle w:val="Hyperlink"/>
            <w:noProof/>
            <w:sz w:val="22"/>
            <w:szCs w:val="22"/>
          </w:rPr>
          <w:t>https://journal.universitaspahlawan.ac.id/index.php/jpdk/article/view/5648</w:t>
        </w:r>
      </w:hyperlink>
    </w:p>
    <w:p w14:paraId="38586FCA"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11" w:name="Haryani"/>
      <w:r w:rsidRPr="00CA01D6">
        <w:rPr>
          <w:noProof/>
          <w:sz w:val="22"/>
          <w:szCs w:val="22"/>
        </w:rPr>
        <w:lastRenderedPageBreak/>
        <w:t>Haryani</w:t>
      </w:r>
      <w:bookmarkEnd w:id="11"/>
      <w:r w:rsidRPr="00CA01D6">
        <w:rPr>
          <w:noProof/>
          <w:sz w:val="22"/>
          <w:szCs w:val="22"/>
        </w:rPr>
        <w:t>, Asih, and Sunarto Sunarto. 2021. “Manajemen dan Evaluasi Program Praktik Kerja Lapangan di SMK Negeri 2 Kebumen. ” </w:t>
      </w:r>
      <w:r w:rsidRPr="00CA01D6">
        <w:rPr>
          <w:i/>
          <w:iCs/>
          <w:noProof/>
          <w:sz w:val="22"/>
          <w:szCs w:val="22"/>
        </w:rPr>
        <w:t>Media Manajemen Pendidikan</w:t>
      </w:r>
      <w:r w:rsidRPr="00CA01D6">
        <w:rPr>
          <w:noProof/>
          <w:sz w:val="22"/>
          <w:szCs w:val="22"/>
        </w:rPr>
        <w:t xml:space="preserve"> 3 (3): 438-447. </w:t>
      </w:r>
      <w:hyperlink r:id="rId16" w:history="1">
        <w:r w:rsidRPr="00CA01D6">
          <w:rPr>
            <w:rStyle w:val="Hyperlink"/>
            <w:noProof/>
            <w:sz w:val="22"/>
            <w:szCs w:val="22"/>
          </w:rPr>
          <w:t>https://jurnal.ustjogja.ac.id/index.php/mmp/article/view/8037</w:t>
        </w:r>
      </w:hyperlink>
    </w:p>
    <w:p w14:paraId="33C55FB7"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12" w:name="Hayudiyani"/>
      <w:r w:rsidRPr="00CA01D6">
        <w:rPr>
          <w:noProof/>
          <w:sz w:val="22"/>
          <w:szCs w:val="22"/>
        </w:rPr>
        <w:t>Hayudiyani</w:t>
      </w:r>
      <w:bookmarkEnd w:id="12"/>
      <w:r w:rsidRPr="00CA01D6">
        <w:rPr>
          <w:noProof/>
          <w:sz w:val="22"/>
          <w:szCs w:val="22"/>
        </w:rPr>
        <w:t xml:space="preserve">, Meila, Bagus Rachmad Saputra, Maulana Amirul Adha, and Nova Syafira Ariyanti. 2020. “Strategi Kepala Sekolah Meningkatkan Mutu Pendidikan Melalui Program Unggulan Sekolah.” </w:t>
      </w:r>
      <w:r w:rsidRPr="00CA01D6">
        <w:rPr>
          <w:i/>
          <w:iCs/>
          <w:noProof/>
          <w:sz w:val="22"/>
          <w:szCs w:val="22"/>
        </w:rPr>
        <w:t>Jurnal Akuntabilitas Manajemen Pendidikan</w:t>
      </w:r>
      <w:r w:rsidRPr="00CA01D6">
        <w:rPr>
          <w:noProof/>
          <w:sz w:val="22"/>
          <w:szCs w:val="22"/>
        </w:rPr>
        <w:t xml:space="preserve"> 8 (1): 89–95. </w:t>
      </w:r>
      <w:hyperlink r:id="rId17" w:history="1">
        <w:r w:rsidRPr="00CA01D6">
          <w:rPr>
            <w:rStyle w:val="Hyperlink"/>
            <w:noProof/>
            <w:sz w:val="22"/>
            <w:szCs w:val="22"/>
          </w:rPr>
          <w:t>https://journal.unpas.ac.id/index.php/pendas/article/view/19602</w:t>
        </w:r>
      </w:hyperlink>
    </w:p>
    <w:p w14:paraId="35F5C653" w14:textId="25CACCA7" w:rsidR="00CA01D6" w:rsidRPr="00CA01D6" w:rsidRDefault="00CA01D6" w:rsidP="00CA01D6">
      <w:pPr>
        <w:widowControl w:val="0"/>
        <w:autoSpaceDE w:val="0"/>
        <w:autoSpaceDN w:val="0"/>
        <w:adjustRightInd w:val="0"/>
        <w:spacing w:before="60"/>
        <w:ind w:left="482" w:hanging="482"/>
        <w:rPr>
          <w:noProof/>
          <w:sz w:val="22"/>
          <w:szCs w:val="22"/>
        </w:rPr>
      </w:pPr>
      <w:bookmarkStart w:id="13" w:name="Herlina"/>
      <w:r w:rsidRPr="00CA01D6">
        <w:rPr>
          <w:noProof/>
          <w:sz w:val="22"/>
          <w:szCs w:val="22"/>
        </w:rPr>
        <w:t>Herlina</w:t>
      </w:r>
      <w:bookmarkEnd w:id="13"/>
      <w:r w:rsidRPr="00CA01D6">
        <w:rPr>
          <w:noProof/>
          <w:sz w:val="22"/>
          <w:szCs w:val="22"/>
        </w:rPr>
        <w:t xml:space="preserve">, H. 2018. “Urgensi Desain Kurikulum </w:t>
      </w:r>
      <w:r w:rsidR="00CE0BF0">
        <w:rPr>
          <w:noProof/>
          <w:sz w:val="22"/>
          <w:szCs w:val="22"/>
        </w:rPr>
        <w:t>d</w:t>
      </w:r>
      <w:r w:rsidRPr="00CA01D6">
        <w:rPr>
          <w:noProof/>
          <w:sz w:val="22"/>
          <w:szCs w:val="22"/>
        </w:rPr>
        <w:t xml:space="preserve">alam Upaya Memajukan Pendidikan </w:t>
      </w:r>
      <w:r w:rsidR="00CE0BF0">
        <w:rPr>
          <w:noProof/>
          <w:sz w:val="22"/>
          <w:szCs w:val="22"/>
        </w:rPr>
        <w:t>d</w:t>
      </w:r>
      <w:r w:rsidRPr="00CA01D6">
        <w:rPr>
          <w:noProof/>
          <w:sz w:val="22"/>
          <w:szCs w:val="22"/>
        </w:rPr>
        <w:t xml:space="preserve">i Indonesia.” </w:t>
      </w:r>
      <w:r w:rsidRPr="00CA01D6">
        <w:rPr>
          <w:i/>
          <w:iCs/>
          <w:noProof/>
          <w:sz w:val="22"/>
          <w:szCs w:val="22"/>
        </w:rPr>
        <w:t>Ngabari: Jurnal Studi Islam Dan Sosial</w:t>
      </w:r>
      <w:r w:rsidRPr="00CA01D6">
        <w:rPr>
          <w:noProof/>
          <w:sz w:val="22"/>
          <w:szCs w:val="22"/>
        </w:rPr>
        <w:t xml:space="preserve"> 11: 15.</w:t>
      </w:r>
    </w:p>
    <w:p w14:paraId="30C625A3" w14:textId="2EC8269C" w:rsidR="00CA01D6" w:rsidRPr="00CA01D6" w:rsidRDefault="00CA01D6" w:rsidP="00CA01D6">
      <w:pPr>
        <w:widowControl w:val="0"/>
        <w:autoSpaceDE w:val="0"/>
        <w:autoSpaceDN w:val="0"/>
        <w:adjustRightInd w:val="0"/>
        <w:spacing w:before="60"/>
        <w:ind w:left="482" w:hanging="482"/>
        <w:rPr>
          <w:noProof/>
          <w:sz w:val="22"/>
          <w:szCs w:val="22"/>
        </w:rPr>
      </w:pPr>
      <w:bookmarkStart w:id="14" w:name="Ismael"/>
      <w:r w:rsidRPr="00CA01D6">
        <w:rPr>
          <w:noProof/>
          <w:sz w:val="22"/>
          <w:szCs w:val="22"/>
        </w:rPr>
        <w:t>Ismael</w:t>
      </w:r>
      <w:bookmarkEnd w:id="14"/>
      <w:r w:rsidRPr="00CA01D6">
        <w:rPr>
          <w:noProof/>
          <w:sz w:val="22"/>
          <w:szCs w:val="22"/>
        </w:rPr>
        <w:t xml:space="preserve">, Ismael, Muazza Muazza, and Urip Sulistiyo. 2023. “Program Unggulan Sekolah Berbasis Islam: Analisis Manajemen Program Tahfiz Qur’an </w:t>
      </w:r>
      <w:r w:rsidR="00CE0BF0">
        <w:rPr>
          <w:noProof/>
          <w:sz w:val="22"/>
          <w:szCs w:val="22"/>
        </w:rPr>
        <w:t>u</w:t>
      </w:r>
      <w:r w:rsidRPr="00CA01D6">
        <w:rPr>
          <w:noProof/>
          <w:sz w:val="22"/>
          <w:szCs w:val="22"/>
        </w:rPr>
        <w:t xml:space="preserve">ntuk Ketercapaian Target Hafalan.” </w:t>
      </w:r>
      <w:r w:rsidRPr="00CA01D6">
        <w:rPr>
          <w:i/>
          <w:iCs/>
          <w:noProof/>
          <w:sz w:val="22"/>
          <w:szCs w:val="22"/>
        </w:rPr>
        <w:t>Fitrah: Journal of Islamic Education</w:t>
      </w:r>
      <w:r w:rsidRPr="00CA01D6">
        <w:rPr>
          <w:noProof/>
          <w:sz w:val="22"/>
          <w:szCs w:val="22"/>
        </w:rPr>
        <w:t xml:space="preserve"> 4 (2): 272–85. </w:t>
      </w:r>
      <w:hyperlink r:id="rId18" w:history="1">
        <w:r w:rsidRPr="00CA01D6">
          <w:rPr>
            <w:rStyle w:val="Hyperlink"/>
            <w:noProof/>
            <w:sz w:val="22"/>
            <w:szCs w:val="22"/>
          </w:rPr>
          <w:t>https://doi.org/10.53802/fitrah.v4i2.447</w:t>
        </w:r>
      </w:hyperlink>
    </w:p>
    <w:p w14:paraId="3C9E9CA1"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15" w:name="Ismaya"/>
      <w:r w:rsidRPr="00CA01D6">
        <w:rPr>
          <w:noProof/>
          <w:sz w:val="22"/>
          <w:szCs w:val="22"/>
        </w:rPr>
        <w:t>Ismaya</w:t>
      </w:r>
      <w:bookmarkEnd w:id="15"/>
      <w:r w:rsidRPr="00CA01D6">
        <w:rPr>
          <w:noProof/>
          <w:sz w:val="22"/>
          <w:szCs w:val="22"/>
        </w:rPr>
        <w:t xml:space="preserve">, Bambang, Sutrisno Sutrisno, Didit Darmawan, Jahroni Jahroni, and Nur Kholis. 2023. “Strategy for Leadership: How Principals of Successful Schools Improve Education Quality.” </w:t>
      </w:r>
      <w:r w:rsidRPr="00CA01D6">
        <w:rPr>
          <w:i/>
          <w:iCs/>
          <w:noProof/>
          <w:sz w:val="22"/>
          <w:szCs w:val="22"/>
        </w:rPr>
        <w:t>Al-Tanzim: Jurnal Manajemen Pendidikan Islam</w:t>
      </w:r>
      <w:r w:rsidRPr="00CA01D6">
        <w:rPr>
          <w:noProof/>
          <w:sz w:val="22"/>
          <w:szCs w:val="22"/>
        </w:rPr>
        <w:t xml:space="preserve"> 7 (1): 247–59. </w:t>
      </w:r>
      <w:hyperlink r:id="rId19" w:history="1">
        <w:r w:rsidRPr="00CA01D6">
          <w:rPr>
            <w:rStyle w:val="Hyperlink"/>
            <w:noProof/>
            <w:sz w:val="22"/>
            <w:szCs w:val="22"/>
          </w:rPr>
          <w:t>https://doi.org/10.33650/al-tanzim.v7i1.4686</w:t>
        </w:r>
      </w:hyperlink>
    </w:p>
    <w:p w14:paraId="2BEBB218" w14:textId="0F806839" w:rsidR="00CA01D6" w:rsidRPr="00CA01D6" w:rsidRDefault="00CA01D6" w:rsidP="00CA01D6">
      <w:pPr>
        <w:widowControl w:val="0"/>
        <w:autoSpaceDE w:val="0"/>
        <w:autoSpaceDN w:val="0"/>
        <w:adjustRightInd w:val="0"/>
        <w:spacing w:before="60"/>
        <w:ind w:left="482" w:hanging="482"/>
        <w:rPr>
          <w:noProof/>
          <w:sz w:val="22"/>
          <w:szCs w:val="22"/>
        </w:rPr>
      </w:pPr>
      <w:bookmarkStart w:id="16" w:name="Isnaini"/>
      <w:r w:rsidRPr="00CA01D6">
        <w:rPr>
          <w:noProof/>
          <w:sz w:val="22"/>
          <w:szCs w:val="22"/>
        </w:rPr>
        <w:t>Isnaini</w:t>
      </w:r>
      <w:bookmarkEnd w:id="16"/>
      <w:r w:rsidRPr="00CA01D6">
        <w:rPr>
          <w:noProof/>
          <w:sz w:val="22"/>
          <w:szCs w:val="22"/>
        </w:rPr>
        <w:t xml:space="preserve">, Nurul, Fizian Yahya, Muahammad Sabri, Manajemen Pendidikan Islam, and Lombok Timur. 2021. “Peran Manajemen Sarana </w:t>
      </w:r>
      <w:r w:rsidR="00CE0BF0">
        <w:rPr>
          <w:noProof/>
          <w:sz w:val="22"/>
          <w:szCs w:val="22"/>
        </w:rPr>
        <w:t>d</w:t>
      </w:r>
      <w:r w:rsidRPr="00CA01D6">
        <w:rPr>
          <w:noProof/>
          <w:sz w:val="22"/>
          <w:szCs w:val="22"/>
        </w:rPr>
        <w:t xml:space="preserve">an Prasarana </w:t>
      </w:r>
      <w:r w:rsidR="00CE0BF0">
        <w:rPr>
          <w:noProof/>
          <w:sz w:val="22"/>
          <w:szCs w:val="22"/>
        </w:rPr>
        <w:t>d</w:t>
      </w:r>
      <w:r w:rsidRPr="00CA01D6">
        <w:rPr>
          <w:noProof/>
          <w:sz w:val="22"/>
          <w:szCs w:val="22"/>
        </w:rPr>
        <w:t xml:space="preserve">alam Meningkatkan Mutu Pendidikan </w:t>
      </w:r>
      <w:r w:rsidR="00CE0BF0">
        <w:rPr>
          <w:noProof/>
          <w:sz w:val="22"/>
          <w:szCs w:val="22"/>
        </w:rPr>
        <w:t>d</w:t>
      </w:r>
      <w:r w:rsidRPr="00CA01D6">
        <w:rPr>
          <w:noProof/>
          <w:sz w:val="22"/>
          <w:szCs w:val="22"/>
        </w:rPr>
        <w:t xml:space="preserve">i MI NW 1 Kembang Kerang.” </w:t>
      </w:r>
      <w:r w:rsidRPr="00CA01D6">
        <w:rPr>
          <w:i/>
          <w:iCs/>
          <w:noProof/>
          <w:sz w:val="22"/>
          <w:szCs w:val="22"/>
        </w:rPr>
        <w:t>Jurnal Manajemen &amp; Budaya</w:t>
      </w:r>
      <w:r w:rsidRPr="00CA01D6">
        <w:rPr>
          <w:noProof/>
          <w:sz w:val="22"/>
          <w:szCs w:val="22"/>
        </w:rPr>
        <w:t xml:space="preserve"> 1 (1): 1–10. </w:t>
      </w:r>
      <w:hyperlink r:id="rId20" w:history="1">
        <w:r w:rsidRPr="00CA01D6">
          <w:rPr>
            <w:rStyle w:val="Hyperlink"/>
            <w:noProof/>
            <w:sz w:val="22"/>
            <w:szCs w:val="22"/>
          </w:rPr>
          <w:t>https://doi.org/10.51700/manajemen.v1i1.76</w:t>
        </w:r>
      </w:hyperlink>
    </w:p>
    <w:p w14:paraId="0C1C01E3"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17" w:name="Kurniati"/>
      <w:r w:rsidRPr="00CA01D6">
        <w:rPr>
          <w:noProof/>
          <w:sz w:val="22"/>
          <w:szCs w:val="22"/>
        </w:rPr>
        <w:t>Kurniati</w:t>
      </w:r>
      <w:bookmarkEnd w:id="17"/>
      <w:r w:rsidRPr="00CA01D6">
        <w:rPr>
          <w:noProof/>
          <w:sz w:val="22"/>
          <w:szCs w:val="22"/>
        </w:rPr>
        <w:t xml:space="preserve">, Titi. 2021. “Peningkatan Mutu Sekolah Melalui Program Unggulan Berbasis Keagamaan.” </w:t>
      </w:r>
      <w:r w:rsidRPr="00CA01D6">
        <w:rPr>
          <w:i/>
          <w:iCs/>
          <w:noProof/>
          <w:sz w:val="22"/>
          <w:szCs w:val="22"/>
        </w:rPr>
        <w:t>Jurnal Kependidikan</w:t>
      </w:r>
      <w:r w:rsidRPr="00CA01D6">
        <w:rPr>
          <w:noProof/>
          <w:sz w:val="22"/>
          <w:szCs w:val="22"/>
        </w:rPr>
        <w:t xml:space="preserve"> 9 (1): 150–61. </w:t>
      </w:r>
      <w:hyperlink r:id="rId21" w:history="1">
        <w:r w:rsidRPr="00CA01D6">
          <w:rPr>
            <w:rStyle w:val="Hyperlink"/>
            <w:noProof/>
            <w:sz w:val="22"/>
            <w:szCs w:val="22"/>
          </w:rPr>
          <w:t>https://ejournal.uinsaizu.ac.id/index.php/jurnalkependidikan/article/view/5976</w:t>
        </w:r>
      </w:hyperlink>
    </w:p>
    <w:p w14:paraId="298119AA"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18" w:name="Lin"/>
      <w:r w:rsidRPr="00CA01D6">
        <w:rPr>
          <w:noProof/>
          <w:sz w:val="22"/>
          <w:szCs w:val="22"/>
        </w:rPr>
        <w:t>Lin</w:t>
      </w:r>
      <w:bookmarkEnd w:id="18"/>
      <w:r w:rsidRPr="00CA01D6">
        <w:rPr>
          <w:noProof/>
          <w:sz w:val="22"/>
          <w:szCs w:val="22"/>
        </w:rPr>
        <w:t xml:space="preserve">, Lin, and Seth Spaulding. 2022. </w:t>
      </w:r>
      <w:r w:rsidRPr="00CA01D6">
        <w:rPr>
          <w:i/>
          <w:iCs/>
          <w:noProof/>
          <w:sz w:val="22"/>
          <w:szCs w:val="22"/>
        </w:rPr>
        <w:t>Historical Dictionary of the United Nations Educational, Scientific and Cultural Organization (UNESCO)</w:t>
      </w:r>
      <w:r w:rsidRPr="00CA01D6">
        <w:rPr>
          <w:noProof/>
          <w:sz w:val="22"/>
          <w:szCs w:val="22"/>
        </w:rPr>
        <w:t>. Maryland, USA: Rowman &amp; Littlefield.</w:t>
      </w:r>
    </w:p>
    <w:p w14:paraId="58C24B13" w14:textId="2CCF25C3" w:rsidR="00CA01D6" w:rsidRPr="00CA01D6" w:rsidRDefault="00CA01D6" w:rsidP="00676884">
      <w:pPr>
        <w:widowControl w:val="0"/>
        <w:autoSpaceDE w:val="0"/>
        <w:autoSpaceDN w:val="0"/>
        <w:adjustRightInd w:val="0"/>
        <w:spacing w:before="60"/>
        <w:ind w:left="482" w:hanging="482"/>
        <w:rPr>
          <w:noProof/>
          <w:sz w:val="22"/>
          <w:szCs w:val="22"/>
        </w:rPr>
      </w:pPr>
      <w:bookmarkStart w:id="19" w:name="Masduqi"/>
      <w:r w:rsidRPr="00CA01D6">
        <w:rPr>
          <w:noProof/>
          <w:sz w:val="22"/>
          <w:szCs w:val="22"/>
        </w:rPr>
        <w:t>Masduqi</w:t>
      </w:r>
      <w:bookmarkEnd w:id="19"/>
      <w:r w:rsidRPr="00CA01D6">
        <w:rPr>
          <w:noProof/>
          <w:sz w:val="22"/>
          <w:szCs w:val="22"/>
        </w:rPr>
        <w:t xml:space="preserve">, Akhmad. 2021. “Pengelolaan Program Unggulan Pendidikan Agama Islam </w:t>
      </w:r>
      <w:r w:rsidR="00CE0BF0">
        <w:rPr>
          <w:noProof/>
          <w:sz w:val="22"/>
          <w:szCs w:val="22"/>
        </w:rPr>
        <w:t>d</w:t>
      </w:r>
      <w:r w:rsidRPr="00CA01D6">
        <w:rPr>
          <w:noProof/>
          <w:sz w:val="22"/>
          <w:szCs w:val="22"/>
        </w:rPr>
        <w:t xml:space="preserve">i Sekolah Menengah Kejuruan Berbasis Pesantren.” </w:t>
      </w:r>
      <w:r w:rsidRPr="00CA01D6">
        <w:rPr>
          <w:i/>
          <w:iCs/>
          <w:noProof/>
          <w:sz w:val="22"/>
          <w:szCs w:val="22"/>
        </w:rPr>
        <w:t>AT-TA’DIB: Jurnal Ilmiah Prodi Pendidikan Agama Islam</w:t>
      </w:r>
      <w:r w:rsidRPr="00CA01D6">
        <w:rPr>
          <w:noProof/>
          <w:sz w:val="22"/>
          <w:szCs w:val="22"/>
        </w:rPr>
        <w:t xml:space="preserve"> 13</w:t>
      </w:r>
      <w:r w:rsidRPr="00CA01D6">
        <w:rPr>
          <w:i/>
          <w:iCs/>
          <w:noProof/>
          <w:sz w:val="22"/>
          <w:szCs w:val="22"/>
        </w:rPr>
        <w:t xml:space="preserve"> </w:t>
      </w:r>
      <w:r w:rsidRPr="00CA01D6">
        <w:rPr>
          <w:noProof/>
          <w:sz w:val="22"/>
          <w:szCs w:val="22"/>
        </w:rPr>
        <w:t xml:space="preserve">(01) 1–14. </w:t>
      </w:r>
      <w:hyperlink r:id="rId22" w:history="1">
        <w:r w:rsidRPr="00CA01D6">
          <w:rPr>
            <w:rStyle w:val="Hyperlink"/>
            <w:noProof/>
            <w:sz w:val="22"/>
            <w:szCs w:val="22"/>
          </w:rPr>
          <w:t>https://doi.org/10.47498/tadib.v13i01.501</w:t>
        </w:r>
      </w:hyperlink>
    </w:p>
    <w:p w14:paraId="30C6FA36"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20" w:name="Mulyasa"/>
      <w:r w:rsidRPr="00CA01D6">
        <w:rPr>
          <w:noProof/>
          <w:sz w:val="22"/>
          <w:szCs w:val="22"/>
        </w:rPr>
        <w:t>Mulyasa</w:t>
      </w:r>
      <w:bookmarkEnd w:id="20"/>
      <w:r w:rsidRPr="00CA01D6">
        <w:rPr>
          <w:noProof/>
          <w:sz w:val="22"/>
          <w:szCs w:val="22"/>
        </w:rPr>
        <w:t xml:space="preserve">. 2011. </w:t>
      </w:r>
      <w:r w:rsidRPr="00CA01D6">
        <w:rPr>
          <w:i/>
          <w:iCs/>
          <w:noProof/>
          <w:sz w:val="22"/>
          <w:szCs w:val="22"/>
        </w:rPr>
        <w:t>Manajemen Berbasis Sekolah</w:t>
      </w:r>
      <w:r w:rsidRPr="00CA01D6">
        <w:rPr>
          <w:noProof/>
          <w:sz w:val="22"/>
          <w:szCs w:val="22"/>
        </w:rPr>
        <w:t>. Bandung: PT Remaja Prosda Karya.</w:t>
      </w:r>
    </w:p>
    <w:p w14:paraId="5C79A914"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21" w:name="Mustajab"/>
      <w:r w:rsidRPr="00CA01D6">
        <w:rPr>
          <w:noProof/>
          <w:sz w:val="22"/>
          <w:szCs w:val="22"/>
        </w:rPr>
        <w:t>Mustajab</w:t>
      </w:r>
      <w:bookmarkEnd w:id="21"/>
      <w:r w:rsidRPr="00CA01D6">
        <w:rPr>
          <w:noProof/>
          <w:sz w:val="22"/>
          <w:szCs w:val="22"/>
        </w:rPr>
        <w:t xml:space="preserve">, Mustajab, Chuen Lee, and Jansee Jansee. 2021. “Principal Leadership as a Quality Culture Motivator.” </w:t>
      </w:r>
      <w:r w:rsidRPr="00CA01D6">
        <w:rPr>
          <w:i/>
          <w:iCs/>
          <w:noProof/>
          <w:sz w:val="22"/>
          <w:szCs w:val="22"/>
        </w:rPr>
        <w:t>At-Tasyrih: Jurnal Pendidikan dan Hukum Islam</w:t>
      </w:r>
      <w:r w:rsidRPr="00CA01D6">
        <w:rPr>
          <w:noProof/>
          <w:sz w:val="22"/>
          <w:szCs w:val="22"/>
        </w:rPr>
        <w:t xml:space="preserve"> 7 (1): 38–50. </w:t>
      </w:r>
      <w:hyperlink r:id="rId23" w:history="1">
        <w:r w:rsidRPr="00CA01D6">
          <w:rPr>
            <w:rStyle w:val="Hyperlink"/>
            <w:noProof/>
            <w:sz w:val="22"/>
            <w:szCs w:val="22"/>
          </w:rPr>
          <w:t>https://ejournal.unisbajambi.ac.id/index.php/attasyrih/article/view/128</w:t>
        </w:r>
      </w:hyperlink>
    </w:p>
    <w:p w14:paraId="42585EB3" w14:textId="6BD7AC82" w:rsidR="00CA01D6" w:rsidRPr="00CA01D6" w:rsidRDefault="00CA01D6" w:rsidP="00CA01D6">
      <w:pPr>
        <w:widowControl w:val="0"/>
        <w:autoSpaceDE w:val="0"/>
        <w:autoSpaceDN w:val="0"/>
        <w:adjustRightInd w:val="0"/>
        <w:spacing w:before="60"/>
        <w:ind w:left="482" w:hanging="482"/>
        <w:rPr>
          <w:noProof/>
          <w:sz w:val="22"/>
          <w:szCs w:val="22"/>
        </w:rPr>
      </w:pPr>
      <w:bookmarkStart w:id="22" w:name="Noorsanti"/>
      <w:r w:rsidRPr="00CA01D6">
        <w:rPr>
          <w:noProof/>
          <w:sz w:val="22"/>
          <w:szCs w:val="22"/>
        </w:rPr>
        <w:t>Noorsanti</w:t>
      </w:r>
      <w:bookmarkEnd w:id="22"/>
      <w:r w:rsidRPr="00CA01D6">
        <w:rPr>
          <w:noProof/>
          <w:sz w:val="22"/>
          <w:szCs w:val="22"/>
        </w:rPr>
        <w:t xml:space="preserve">, Noorsanti, Zamroni Zamroni, and Mohammad Salehudin. 2023. “Pengaruh Kepemimpinan Kepala Sekolah </w:t>
      </w:r>
      <w:r w:rsidR="00CE0BF0">
        <w:rPr>
          <w:noProof/>
          <w:sz w:val="22"/>
          <w:szCs w:val="22"/>
        </w:rPr>
        <w:t>d</w:t>
      </w:r>
      <w:r w:rsidRPr="00CA01D6">
        <w:rPr>
          <w:noProof/>
          <w:sz w:val="22"/>
          <w:szCs w:val="22"/>
        </w:rPr>
        <w:t xml:space="preserve">an Budaya Organisasi Terhadap Kinerja Guru.” </w:t>
      </w:r>
      <w:r w:rsidRPr="00CA01D6">
        <w:rPr>
          <w:i/>
          <w:iCs/>
          <w:noProof/>
          <w:sz w:val="22"/>
          <w:szCs w:val="22"/>
        </w:rPr>
        <w:t>Leader: Jurnal Manajemen Pendidikan Islam</w:t>
      </w:r>
      <w:r w:rsidRPr="00CA01D6">
        <w:rPr>
          <w:noProof/>
          <w:sz w:val="22"/>
          <w:szCs w:val="22"/>
        </w:rPr>
        <w:t xml:space="preserve"> 1 (2): 84–99. </w:t>
      </w:r>
      <w:hyperlink r:id="rId24" w:history="1">
        <w:r w:rsidRPr="00CA01D6">
          <w:rPr>
            <w:rStyle w:val="Hyperlink"/>
            <w:noProof/>
            <w:sz w:val="22"/>
            <w:szCs w:val="22"/>
          </w:rPr>
          <w:t>https://doi.org/10.32939/ljmpi.v1i2.2506</w:t>
        </w:r>
      </w:hyperlink>
    </w:p>
    <w:p w14:paraId="5335CB39" w14:textId="48A9CA29" w:rsidR="00CA01D6" w:rsidRPr="00CA01D6" w:rsidRDefault="00CA01D6" w:rsidP="00CA01D6">
      <w:pPr>
        <w:widowControl w:val="0"/>
        <w:autoSpaceDE w:val="0"/>
        <w:autoSpaceDN w:val="0"/>
        <w:adjustRightInd w:val="0"/>
        <w:spacing w:before="60"/>
        <w:ind w:left="482" w:hanging="482"/>
        <w:rPr>
          <w:noProof/>
          <w:sz w:val="22"/>
          <w:szCs w:val="22"/>
        </w:rPr>
      </w:pPr>
      <w:bookmarkStart w:id="23" w:name="Noprika"/>
      <w:r w:rsidRPr="00CA01D6">
        <w:rPr>
          <w:noProof/>
          <w:sz w:val="22"/>
          <w:szCs w:val="22"/>
        </w:rPr>
        <w:t>Noprika</w:t>
      </w:r>
      <w:bookmarkEnd w:id="23"/>
      <w:r w:rsidRPr="00CA01D6">
        <w:rPr>
          <w:noProof/>
          <w:sz w:val="22"/>
          <w:szCs w:val="22"/>
        </w:rPr>
        <w:t xml:space="preserve">, Mia, Ngadri Yusro, and Sagiman Sagiman. 2020. “Strategi Kepala Sekolah </w:t>
      </w:r>
      <w:r w:rsidR="00CE0BF0">
        <w:rPr>
          <w:noProof/>
          <w:sz w:val="22"/>
          <w:szCs w:val="22"/>
        </w:rPr>
        <w:t>d</w:t>
      </w:r>
      <w:r w:rsidRPr="00CA01D6">
        <w:rPr>
          <w:noProof/>
          <w:sz w:val="22"/>
          <w:szCs w:val="22"/>
        </w:rPr>
        <w:t xml:space="preserve">alam Peningkatan Mutu Pendidikan.” </w:t>
      </w:r>
      <w:r w:rsidRPr="00CA01D6">
        <w:rPr>
          <w:i/>
          <w:iCs/>
          <w:noProof/>
          <w:sz w:val="22"/>
          <w:szCs w:val="22"/>
        </w:rPr>
        <w:t xml:space="preserve">Andragogi: Jurnal Pendidikan Islam </w:t>
      </w:r>
      <w:r w:rsidR="00CE0BF0">
        <w:rPr>
          <w:i/>
          <w:iCs/>
          <w:noProof/>
          <w:sz w:val="22"/>
          <w:szCs w:val="22"/>
        </w:rPr>
        <w:t>d</w:t>
      </w:r>
      <w:r w:rsidRPr="00CA01D6">
        <w:rPr>
          <w:i/>
          <w:iCs/>
          <w:noProof/>
          <w:sz w:val="22"/>
          <w:szCs w:val="22"/>
        </w:rPr>
        <w:t>an Manajemen Pendidikan Islam</w:t>
      </w:r>
      <w:r w:rsidRPr="00CA01D6">
        <w:rPr>
          <w:noProof/>
          <w:sz w:val="22"/>
          <w:szCs w:val="22"/>
        </w:rPr>
        <w:t xml:space="preserve"> 2 (2): 224–43. </w:t>
      </w:r>
      <w:hyperlink r:id="rId25" w:history="1">
        <w:r w:rsidRPr="00CA01D6">
          <w:rPr>
            <w:rStyle w:val="Hyperlink"/>
            <w:noProof/>
            <w:sz w:val="22"/>
            <w:szCs w:val="22"/>
          </w:rPr>
          <w:t>https://doi.org/10.36671/andragogi.v2i2.99</w:t>
        </w:r>
      </w:hyperlink>
    </w:p>
    <w:p w14:paraId="51C22D83"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24" w:name="Kawuryan"/>
      <w:r w:rsidRPr="00CA01D6">
        <w:rPr>
          <w:sz w:val="22"/>
          <w:szCs w:val="22"/>
        </w:rPr>
        <w:t>Kawuryan</w:t>
      </w:r>
      <w:bookmarkEnd w:id="24"/>
      <w:r w:rsidRPr="00CA01D6">
        <w:rPr>
          <w:sz w:val="22"/>
          <w:szCs w:val="22"/>
        </w:rPr>
        <w:t xml:space="preserve">, Sekar Purbarini, Suminto A. Sayuti, and Siti Irene Astuti Dwiningrum. </w:t>
      </w:r>
      <w:r w:rsidRPr="00CA01D6">
        <w:rPr>
          <w:noProof/>
          <w:sz w:val="22"/>
          <w:szCs w:val="22"/>
        </w:rPr>
        <w:t>“</w:t>
      </w:r>
      <w:r w:rsidRPr="00CA01D6">
        <w:rPr>
          <w:sz w:val="22"/>
          <w:szCs w:val="22"/>
        </w:rPr>
        <w:t>Teachers Quality and Educational Equality Achievements in Indonesia.</w:t>
      </w:r>
      <w:r w:rsidRPr="00CA01D6">
        <w:rPr>
          <w:noProof/>
          <w:sz w:val="22"/>
          <w:szCs w:val="22"/>
        </w:rPr>
        <w:t>”</w:t>
      </w:r>
      <w:r w:rsidRPr="00CA01D6">
        <w:rPr>
          <w:sz w:val="22"/>
          <w:szCs w:val="22"/>
        </w:rPr>
        <w:t> </w:t>
      </w:r>
      <w:r w:rsidRPr="00CA01D6">
        <w:rPr>
          <w:i/>
          <w:iCs/>
          <w:sz w:val="22"/>
          <w:szCs w:val="22"/>
        </w:rPr>
        <w:t>International Journal of Instruction</w:t>
      </w:r>
      <w:r w:rsidRPr="00CA01D6">
        <w:rPr>
          <w:sz w:val="22"/>
          <w:szCs w:val="22"/>
        </w:rPr>
        <w:t xml:space="preserve"> 14, no. 2 (2021): 811-830. </w:t>
      </w:r>
      <w:hyperlink r:id="rId26" w:history="1">
        <w:r w:rsidRPr="00CA01D6">
          <w:rPr>
            <w:rStyle w:val="Hyperlink"/>
            <w:sz w:val="22"/>
            <w:szCs w:val="22"/>
          </w:rPr>
          <w:t>https://doi.org/10.29333/iji.2021.14245a</w:t>
        </w:r>
      </w:hyperlink>
    </w:p>
    <w:p w14:paraId="2158D255" w14:textId="5F4088F6" w:rsidR="00CA01D6" w:rsidRPr="00CA01D6" w:rsidRDefault="00CA01D6" w:rsidP="00CA01D6">
      <w:pPr>
        <w:widowControl w:val="0"/>
        <w:autoSpaceDE w:val="0"/>
        <w:autoSpaceDN w:val="0"/>
        <w:adjustRightInd w:val="0"/>
        <w:spacing w:before="60"/>
        <w:ind w:left="482" w:hanging="482"/>
        <w:rPr>
          <w:noProof/>
          <w:sz w:val="22"/>
          <w:szCs w:val="22"/>
        </w:rPr>
      </w:pPr>
      <w:bookmarkStart w:id="25" w:name="Nurzannah"/>
      <w:r w:rsidRPr="00CA01D6">
        <w:rPr>
          <w:noProof/>
          <w:sz w:val="22"/>
          <w:szCs w:val="22"/>
        </w:rPr>
        <w:t>Nurzannah</w:t>
      </w:r>
      <w:bookmarkEnd w:id="25"/>
      <w:r w:rsidRPr="00CA01D6">
        <w:rPr>
          <w:noProof/>
          <w:sz w:val="22"/>
          <w:szCs w:val="22"/>
        </w:rPr>
        <w:t xml:space="preserve">, S. 2022. “Peran Guru </w:t>
      </w:r>
      <w:r w:rsidR="00CE0BF0">
        <w:rPr>
          <w:noProof/>
          <w:sz w:val="22"/>
          <w:szCs w:val="22"/>
        </w:rPr>
        <w:t>d</w:t>
      </w:r>
      <w:r w:rsidRPr="00CA01D6">
        <w:rPr>
          <w:noProof/>
          <w:sz w:val="22"/>
          <w:szCs w:val="22"/>
        </w:rPr>
        <w:t xml:space="preserve">alam Pembelajaran.” </w:t>
      </w:r>
      <w:r w:rsidRPr="00CA01D6">
        <w:rPr>
          <w:i/>
          <w:iCs/>
          <w:noProof/>
          <w:sz w:val="22"/>
          <w:szCs w:val="22"/>
        </w:rPr>
        <w:t>ALACRITY: Journal o Education</w:t>
      </w:r>
      <w:r w:rsidRPr="00CA01D6">
        <w:rPr>
          <w:noProof/>
          <w:sz w:val="22"/>
          <w:szCs w:val="22"/>
        </w:rPr>
        <w:t xml:space="preserve"> 3 (1): 26–34. </w:t>
      </w:r>
      <w:hyperlink r:id="rId27" w:history="1">
        <w:r w:rsidRPr="00CA01D6">
          <w:rPr>
            <w:rStyle w:val="Hyperlink"/>
            <w:noProof/>
            <w:sz w:val="22"/>
            <w:szCs w:val="22"/>
          </w:rPr>
          <w:t>https://doi.org/10.52121/alacrity.v2i3.108</w:t>
        </w:r>
      </w:hyperlink>
    </w:p>
    <w:p w14:paraId="6789D540"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26" w:name="Palah"/>
      <w:r w:rsidRPr="00CA01D6">
        <w:rPr>
          <w:noProof/>
          <w:sz w:val="22"/>
          <w:szCs w:val="22"/>
        </w:rPr>
        <w:t>Palah</w:t>
      </w:r>
      <w:bookmarkEnd w:id="26"/>
      <w:r w:rsidRPr="00CA01D6">
        <w:rPr>
          <w:noProof/>
          <w:sz w:val="22"/>
          <w:szCs w:val="22"/>
        </w:rPr>
        <w:t xml:space="preserve">, Saepul, Iim Wasliman, Supyan Sauri, and M Andriana Gaffar. 2022. “Principal Strategic Management in Improving the Quality of Education.” </w:t>
      </w:r>
      <w:r w:rsidRPr="00CA01D6">
        <w:rPr>
          <w:i/>
          <w:iCs/>
          <w:noProof/>
          <w:sz w:val="22"/>
          <w:szCs w:val="22"/>
        </w:rPr>
        <w:t>International Journal of Educational Research &amp; Social Sciences</w:t>
      </w:r>
      <w:r w:rsidRPr="00CA01D6">
        <w:rPr>
          <w:noProof/>
          <w:sz w:val="22"/>
          <w:szCs w:val="22"/>
        </w:rPr>
        <w:t xml:space="preserve"> 3 (5): 2041–51. </w:t>
      </w:r>
      <w:hyperlink r:id="rId28" w:history="1">
        <w:r w:rsidRPr="00CA01D6">
          <w:rPr>
            <w:rStyle w:val="Hyperlink"/>
            <w:noProof/>
            <w:sz w:val="22"/>
            <w:szCs w:val="22"/>
          </w:rPr>
          <w:t>https://doi.org/10.51601/ijersc.v3i5.497</w:t>
        </w:r>
      </w:hyperlink>
    </w:p>
    <w:p w14:paraId="2DC6F84E"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27" w:name="Printy"/>
      <w:r w:rsidRPr="00CA01D6">
        <w:rPr>
          <w:noProof/>
          <w:sz w:val="22"/>
          <w:szCs w:val="22"/>
        </w:rPr>
        <w:t>Printy</w:t>
      </w:r>
      <w:bookmarkEnd w:id="27"/>
      <w:r w:rsidRPr="00CA01D6">
        <w:rPr>
          <w:noProof/>
          <w:sz w:val="22"/>
          <w:szCs w:val="22"/>
        </w:rPr>
        <w:t xml:space="preserve">, Susan. 2010. “Principals’ Influence on Instructional Quality: Insights from US Schools.” </w:t>
      </w:r>
      <w:r w:rsidRPr="00CA01D6">
        <w:rPr>
          <w:i/>
          <w:iCs/>
          <w:noProof/>
          <w:sz w:val="22"/>
          <w:szCs w:val="22"/>
        </w:rPr>
        <w:t>School Leadership and Management</w:t>
      </w:r>
      <w:r w:rsidRPr="00CA01D6">
        <w:rPr>
          <w:noProof/>
          <w:sz w:val="22"/>
          <w:szCs w:val="22"/>
        </w:rPr>
        <w:t xml:space="preserve"> 30 (2): 111–26. </w:t>
      </w:r>
      <w:hyperlink r:id="rId29" w:history="1">
        <w:r w:rsidRPr="00CA01D6">
          <w:rPr>
            <w:rStyle w:val="Hyperlink"/>
            <w:noProof/>
            <w:sz w:val="22"/>
            <w:szCs w:val="22"/>
          </w:rPr>
          <w:t>https://doi.org/10.1080/13632431003688005</w:t>
        </w:r>
      </w:hyperlink>
    </w:p>
    <w:p w14:paraId="45308C12"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28" w:name="Ramayulis"/>
      <w:r w:rsidRPr="00CA01D6">
        <w:rPr>
          <w:noProof/>
          <w:sz w:val="22"/>
          <w:szCs w:val="22"/>
        </w:rPr>
        <w:lastRenderedPageBreak/>
        <w:t>Ramayulis</w:t>
      </w:r>
      <w:bookmarkEnd w:id="28"/>
      <w:r w:rsidRPr="00CA01D6">
        <w:rPr>
          <w:noProof/>
          <w:sz w:val="22"/>
          <w:szCs w:val="22"/>
        </w:rPr>
        <w:t xml:space="preserve">. 2013. </w:t>
      </w:r>
      <w:r w:rsidRPr="00CA01D6">
        <w:rPr>
          <w:i/>
          <w:iCs/>
          <w:noProof/>
          <w:sz w:val="22"/>
          <w:szCs w:val="22"/>
        </w:rPr>
        <w:t>Pengantatar Ilmu Pendidikan</w:t>
      </w:r>
      <w:r w:rsidRPr="00CA01D6">
        <w:rPr>
          <w:noProof/>
          <w:sz w:val="22"/>
          <w:szCs w:val="22"/>
        </w:rPr>
        <w:t>. 2</w:t>
      </w:r>
      <w:r w:rsidRPr="00CE0BF0">
        <w:rPr>
          <w:noProof/>
          <w:sz w:val="22"/>
          <w:szCs w:val="22"/>
          <w:vertAlign w:val="superscript"/>
        </w:rPr>
        <w:t>nd</w:t>
      </w:r>
      <w:r w:rsidRPr="00CA01D6">
        <w:rPr>
          <w:noProof/>
          <w:sz w:val="22"/>
          <w:szCs w:val="22"/>
        </w:rPr>
        <w:t xml:space="preserve"> ed. Jakarta: Kalam Mulia.</w:t>
      </w:r>
    </w:p>
    <w:p w14:paraId="727A702B"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29" w:name="Riani"/>
      <w:r w:rsidRPr="00CA01D6">
        <w:rPr>
          <w:noProof/>
          <w:sz w:val="22"/>
          <w:szCs w:val="22"/>
        </w:rPr>
        <w:t>Riani</w:t>
      </w:r>
      <w:bookmarkEnd w:id="29"/>
      <w:r w:rsidRPr="00CA01D6">
        <w:rPr>
          <w:noProof/>
          <w:sz w:val="22"/>
          <w:szCs w:val="22"/>
        </w:rPr>
        <w:t xml:space="preserve">, Susana Siti, and Siti Quratul Ain. 2022. “The Role of School Principal in Implementing Education Quality Management.” </w:t>
      </w:r>
      <w:r w:rsidRPr="00CA01D6">
        <w:rPr>
          <w:i/>
          <w:iCs/>
          <w:noProof/>
          <w:sz w:val="22"/>
          <w:szCs w:val="22"/>
        </w:rPr>
        <w:t>Jurnal Ilmiah Sekolah Dasar</w:t>
      </w:r>
      <w:r w:rsidRPr="00CA01D6">
        <w:rPr>
          <w:noProof/>
          <w:sz w:val="22"/>
          <w:szCs w:val="22"/>
        </w:rPr>
        <w:t xml:space="preserve"> 6 (2): 204–11. </w:t>
      </w:r>
      <w:hyperlink r:id="rId30" w:history="1">
        <w:r w:rsidRPr="00CA01D6">
          <w:rPr>
            <w:rStyle w:val="Hyperlink"/>
            <w:noProof/>
            <w:sz w:val="22"/>
            <w:szCs w:val="22"/>
          </w:rPr>
          <w:t>https://doi.org/10.23887/jisd.v6i2.45216</w:t>
        </w:r>
      </w:hyperlink>
    </w:p>
    <w:p w14:paraId="5E2E1575" w14:textId="358C5C01" w:rsidR="00CA01D6" w:rsidRPr="00CA01D6" w:rsidRDefault="00CA01D6" w:rsidP="00CA01D6">
      <w:pPr>
        <w:widowControl w:val="0"/>
        <w:autoSpaceDE w:val="0"/>
        <w:autoSpaceDN w:val="0"/>
        <w:adjustRightInd w:val="0"/>
        <w:spacing w:before="60"/>
        <w:ind w:left="482" w:hanging="482"/>
        <w:rPr>
          <w:noProof/>
          <w:sz w:val="22"/>
          <w:szCs w:val="22"/>
        </w:rPr>
      </w:pPr>
      <w:bookmarkStart w:id="30" w:name="Rosyadi"/>
      <w:r w:rsidRPr="00CA01D6">
        <w:rPr>
          <w:noProof/>
          <w:sz w:val="22"/>
          <w:szCs w:val="22"/>
        </w:rPr>
        <w:t>Rosyadi</w:t>
      </w:r>
      <w:bookmarkEnd w:id="30"/>
      <w:r w:rsidRPr="00CA01D6">
        <w:rPr>
          <w:noProof/>
          <w:sz w:val="22"/>
          <w:szCs w:val="22"/>
        </w:rPr>
        <w:t xml:space="preserve">, Abdu Rahmat, Dedi Supriadi, and Muhammad Dahlan Rabbanie. 2021. “Tinjauan </w:t>
      </w:r>
      <w:r w:rsidR="00CE0BF0">
        <w:rPr>
          <w:noProof/>
          <w:sz w:val="22"/>
          <w:szCs w:val="22"/>
        </w:rPr>
        <w:t>t</w:t>
      </w:r>
      <w:r w:rsidRPr="00CA01D6">
        <w:rPr>
          <w:noProof/>
          <w:sz w:val="22"/>
          <w:szCs w:val="22"/>
        </w:rPr>
        <w:t xml:space="preserve">erhadap Tripusat Lingkungan Pendidikan </w:t>
      </w:r>
      <w:r w:rsidR="00CE0BF0">
        <w:rPr>
          <w:noProof/>
          <w:sz w:val="22"/>
          <w:szCs w:val="22"/>
        </w:rPr>
        <w:t>d</w:t>
      </w:r>
      <w:r w:rsidRPr="00CA01D6">
        <w:rPr>
          <w:noProof/>
          <w:sz w:val="22"/>
          <w:szCs w:val="22"/>
        </w:rPr>
        <w:t xml:space="preserve">alam Perspektif Pendidikan Islam.” </w:t>
      </w:r>
      <w:r w:rsidRPr="00CA01D6">
        <w:rPr>
          <w:i/>
          <w:iCs/>
          <w:noProof/>
          <w:sz w:val="22"/>
          <w:szCs w:val="22"/>
        </w:rPr>
        <w:t>Edukasi Islami: Jurnal Pendidikan Islam</w:t>
      </w:r>
      <w:r w:rsidRPr="00CA01D6">
        <w:rPr>
          <w:noProof/>
          <w:sz w:val="22"/>
          <w:szCs w:val="22"/>
        </w:rPr>
        <w:t xml:space="preserve"> 10 (02). </w:t>
      </w:r>
      <w:hyperlink r:id="rId31" w:history="1">
        <w:r w:rsidRPr="00CA01D6">
          <w:rPr>
            <w:rStyle w:val="Hyperlink"/>
            <w:noProof/>
            <w:sz w:val="22"/>
            <w:szCs w:val="22"/>
          </w:rPr>
          <w:t>https://jurnal.staialhidayahbogor.ac.id/index.php/ei/article/view/1329</w:t>
        </w:r>
      </w:hyperlink>
    </w:p>
    <w:p w14:paraId="28FA22D1" w14:textId="1601955E" w:rsidR="00CA01D6" w:rsidRPr="00CA01D6" w:rsidRDefault="00CA01D6" w:rsidP="00CA01D6">
      <w:pPr>
        <w:widowControl w:val="0"/>
        <w:autoSpaceDE w:val="0"/>
        <w:autoSpaceDN w:val="0"/>
        <w:adjustRightInd w:val="0"/>
        <w:spacing w:before="60"/>
        <w:ind w:left="482" w:hanging="482"/>
        <w:rPr>
          <w:noProof/>
          <w:sz w:val="22"/>
          <w:szCs w:val="22"/>
        </w:rPr>
      </w:pPr>
      <w:bookmarkStart w:id="31" w:name="Saputro"/>
      <w:r w:rsidRPr="00676884">
        <w:rPr>
          <w:noProof/>
          <w:sz w:val="22"/>
          <w:szCs w:val="22"/>
        </w:rPr>
        <w:t>Saputro</w:t>
      </w:r>
      <w:bookmarkEnd w:id="31"/>
      <w:r w:rsidRPr="00CA01D6">
        <w:rPr>
          <w:noProof/>
          <w:sz w:val="22"/>
          <w:szCs w:val="22"/>
        </w:rPr>
        <w:t xml:space="preserve">, Ahmad Nashihin Agus, and Abu Darim. 2022. “Strategi Kepala Sekolah </w:t>
      </w:r>
      <w:r w:rsidR="00CE0BF0">
        <w:rPr>
          <w:noProof/>
          <w:sz w:val="22"/>
          <w:szCs w:val="22"/>
        </w:rPr>
        <w:t>d</w:t>
      </w:r>
      <w:r w:rsidRPr="00CA01D6">
        <w:rPr>
          <w:noProof/>
          <w:sz w:val="22"/>
          <w:szCs w:val="22"/>
        </w:rPr>
        <w:t xml:space="preserve">alam Kebijakan Pembelajaran </w:t>
      </w:r>
      <w:r w:rsidR="00CE0BF0">
        <w:rPr>
          <w:noProof/>
          <w:sz w:val="22"/>
          <w:szCs w:val="22"/>
        </w:rPr>
        <w:t>p</w:t>
      </w:r>
      <w:r w:rsidRPr="00CA01D6">
        <w:rPr>
          <w:noProof/>
          <w:sz w:val="22"/>
          <w:szCs w:val="22"/>
        </w:rPr>
        <w:t xml:space="preserve">ada Masa Pandemi Covid-19 </w:t>
      </w:r>
      <w:r w:rsidR="00CE0BF0">
        <w:rPr>
          <w:noProof/>
          <w:sz w:val="22"/>
          <w:szCs w:val="22"/>
        </w:rPr>
        <w:t>d</w:t>
      </w:r>
      <w:r w:rsidRPr="00CA01D6">
        <w:rPr>
          <w:noProof/>
          <w:sz w:val="22"/>
          <w:szCs w:val="22"/>
        </w:rPr>
        <w:t xml:space="preserve">i Sekolah Dasar.” </w:t>
      </w:r>
      <w:r w:rsidRPr="00CA01D6">
        <w:rPr>
          <w:i/>
          <w:iCs/>
          <w:noProof/>
          <w:sz w:val="22"/>
          <w:szCs w:val="22"/>
        </w:rPr>
        <w:t xml:space="preserve">Kharisma: Jurnal Administrasi </w:t>
      </w:r>
      <w:r w:rsidR="00CE0BF0">
        <w:rPr>
          <w:i/>
          <w:iCs/>
          <w:noProof/>
          <w:sz w:val="22"/>
          <w:szCs w:val="22"/>
        </w:rPr>
        <w:t>d</w:t>
      </w:r>
      <w:r w:rsidRPr="00CA01D6">
        <w:rPr>
          <w:i/>
          <w:iCs/>
          <w:noProof/>
          <w:sz w:val="22"/>
          <w:szCs w:val="22"/>
        </w:rPr>
        <w:t>an Manajemen Pendidikan</w:t>
      </w:r>
      <w:r w:rsidRPr="00CA01D6">
        <w:rPr>
          <w:noProof/>
          <w:sz w:val="22"/>
          <w:szCs w:val="22"/>
        </w:rPr>
        <w:t xml:space="preserve"> 1 (1): 36–47. </w:t>
      </w:r>
      <w:hyperlink r:id="rId32" w:history="1">
        <w:r w:rsidRPr="00CA01D6">
          <w:rPr>
            <w:rStyle w:val="Hyperlink"/>
            <w:noProof/>
            <w:sz w:val="22"/>
            <w:szCs w:val="22"/>
          </w:rPr>
          <w:t>https://doi.org/10.59373/kharisma.v1i1.4</w:t>
        </w:r>
      </w:hyperlink>
    </w:p>
    <w:p w14:paraId="1F166253"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32" w:name="Sudaryono"/>
      <w:r w:rsidRPr="00CA01D6">
        <w:rPr>
          <w:noProof/>
          <w:sz w:val="22"/>
          <w:szCs w:val="22"/>
        </w:rPr>
        <w:t>Sudaryono</w:t>
      </w:r>
      <w:bookmarkEnd w:id="32"/>
      <w:r w:rsidRPr="00CA01D6">
        <w:rPr>
          <w:noProof/>
          <w:sz w:val="22"/>
          <w:szCs w:val="22"/>
        </w:rPr>
        <w:t xml:space="preserve">. 2016. </w:t>
      </w:r>
      <w:r w:rsidRPr="00CA01D6">
        <w:rPr>
          <w:i/>
          <w:iCs/>
          <w:noProof/>
          <w:sz w:val="22"/>
          <w:szCs w:val="22"/>
        </w:rPr>
        <w:t>Metode Penelitian Pendidikan</w:t>
      </w:r>
      <w:r w:rsidRPr="00CA01D6">
        <w:rPr>
          <w:noProof/>
          <w:sz w:val="22"/>
          <w:szCs w:val="22"/>
        </w:rPr>
        <w:t>. Jakarta: Prenamedia Group.</w:t>
      </w:r>
    </w:p>
    <w:p w14:paraId="38C6DF0C" w14:textId="0C509E27" w:rsidR="00CA01D6" w:rsidRPr="00CA01D6" w:rsidRDefault="00CA01D6" w:rsidP="00CA01D6">
      <w:pPr>
        <w:widowControl w:val="0"/>
        <w:autoSpaceDE w:val="0"/>
        <w:autoSpaceDN w:val="0"/>
        <w:adjustRightInd w:val="0"/>
        <w:spacing w:before="60"/>
        <w:ind w:left="482" w:hanging="482"/>
        <w:rPr>
          <w:noProof/>
          <w:sz w:val="22"/>
          <w:szCs w:val="22"/>
        </w:rPr>
      </w:pPr>
      <w:bookmarkStart w:id="33" w:name="Tulung"/>
      <w:r w:rsidRPr="00CA01D6">
        <w:rPr>
          <w:noProof/>
          <w:sz w:val="22"/>
          <w:szCs w:val="22"/>
        </w:rPr>
        <w:t>Tulung</w:t>
      </w:r>
      <w:bookmarkEnd w:id="33"/>
      <w:r w:rsidRPr="00CA01D6">
        <w:rPr>
          <w:noProof/>
          <w:sz w:val="22"/>
          <w:szCs w:val="22"/>
        </w:rPr>
        <w:t xml:space="preserve">, Jeane, and Orient Christianty. 2022. “Penggunaan Media Bervariasi </w:t>
      </w:r>
      <w:r w:rsidR="00CE0BF0">
        <w:rPr>
          <w:noProof/>
          <w:sz w:val="22"/>
          <w:szCs w:val="22"/>
        </w:rPr>
        <w:t>d</w:t>
      </w:r>
      <w:r w:rsidRPr="00CA01D6">
        <w:rPr>
          <w:noProof/>
          <w:sz w:val="22"/>
          <w:szCs w:val="22"/>
        </w:rPr>
        <w:t xml:space="preserve">alam Meningkatkan Minat Belajar Siswa.” </w:t>
      </w:r>
      <w:r w:rsidRPr="00CA01D6">
        <w:rPr>
          <w:i/>
          <w:iCs/>
          <w:noProof/>
          <w:sz w:val="22"/>
          <w:szCs w:val="22"/>
        </w:rPr>
        <w:t>Jurnal Ilmiah Wahana Pendidikan</w:t>
      </w:r>
      <w:r w:rsidRPr="00CA01D6">
        <w:rPr>
          <w:noProof/>
          <w:sz w:val="22"/>
          <w:szCs w:val="22"/>
        </w:rPr>
        <w:t xml:space="preserve"> 8 (6): 179–83. </w:t>
      </w:r>
      <w:hyperlink r:id="rId33" w:history="1">
        <w:r w:rsidRPr="00CA01D6">
          <w:rPr>
            <w:rStyle w:val="Hyperlink"/>
            <w:noProof/>
            <w:sz w:val="22"/>
            <w:szCs w:val="22"/>
          </w:rPr>
          <w:t>https://jurnal.peneliti.net/index.php/JIWP/article/view/2597</w:t>
        </w:r>
      </w:hyperlink>
    </w:p>
    <w:p w14:paraId="4067A17B" w14:textId="4367B943" w:rsidR="00CA01D6" w:rsidRPr="00CA01D6" w:rsidRDefault="00CA01D6" w:rsidP="00CA01D6">
      <w:pPr>
        <w:widowControl w:val="0"/>
        <w:autoSpaceDE w:val="0"/>
        <w:autoSpaceDN w:val="0"/>
        <w:adjustRightInd w:val="0"/>
        <w:spacing w:before="60"/>
        <w:ind w:left="482" w:hanging="482"/>
        <w:rPr>
          <w:noProof/>
          <w:sz w:val="22"/>
          <w:szCs w:val="22"/>
        </w:rPr>
      </w:pPr>
      <w:bookmarkStart w:id="34" w:name="Wakini"/>
      <w:r w:rsidRPr="00CA01D6">
        <w:rPr>
          <w:noProof/>
          <w:sz w:val="22"/>
          <w:szCs w:val="22"/>
        </w:rPr>
        <w:t>Wakini</w:t>
      </w:r>
      <w:bookmarkEnd w:id="34"/>
      <w:r w:rsidRPr="00CA01D6">
        <w:rPr>
          <w:noProof/>
          <w:sz w:val="22"/>
          <w:szCs w:val="22"/>
        </w:rPr>
        <w:t xml:space="preserve">, Wakini, Efrita Yanti, Demina Demina, and Sufyarma Marsidin. 2021. “Analisis Kemampuan Komunikasi Kepala Sekolah </w:t>
      </w:r>
      <w:r w:rsidR="00CE0BF0">
        <w:rPr>
          <w:noProof/>
          <w:sz w:val="22"/>
          <w:szCs w:val="22"/>
        </w:rPr>
        <w:t>t</w:t>
      </w:r>
      <w:r w:rsidRPr="00CA01D6">
        <w:rPr>
          <w:noProof/>
          <w:sz w:val="22"/>
          <w:szCs w:val="22"/>
        </w:rPr>
        <w:t xml:space="preserve">erhadap Peningkatan Kinerja Guru.” </w:t>
      </w:r>
      <w:r w:rsidRPr="00CA01D6">
        <w:rPr>
          <w:i/>
          <w:iCs/>
          <w:noProof/>
          <w:sz w:val="22"/>
          <w:szCs w:val="22"/>
        </w:rPr>
        <w:t>Edusaintek: Jurnal Pendidikan, Sains Dan Teknologi</w:t>
      </w:r>
      <w:r w:rsidRPr="00CA01D6">
        <w:rPr>
          <w:noProof/>
          <w:sz w:val="22"/>
          <w:szCs w:val="22"/>
        </w:rPr>
        <w:t xml:space="preserve"> 8 (1): 1–10. </w:t>
      </w:r>
      <w:hyperlink r:id="rId34" w:history="1">
        <w:r w:rsidRPr="00CA01D6">
          <w:rPr>
            <w:rStyle w:val="Hyperlink"/>
            <w:noProof/>
            <w:sz w:val="22"/>
            <w:szCs w:val="22"/>
          </w:rPr>
          <w:t>https://doi.org/10.47668/edusaintek.v8i1.152</w:t>
        </w:r>
      </w:hyperlink>
    </w:p>
    <w:p w14:paraId="62AAC885"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35" w:name="Winingsih"/>
      <w:r w:rsidRPr="00CA01D6">
        <w:rPr>
          <w:noProof/>
          <w:sz w:val="22"/>
          <w:szCs w:val="22"/>
        </w:rPr>
        <w:t>Winingsih</w:t>
      </w:r>
      <w:bookmarkEnd w:id="35"/>
      <w:r w:rsidRPr="00CA01D6">
        <w:rPr>
          <w:noProof/>
          <w:sz w:val="22"/>
          <w:szCs w:val="22"/>
        </w:rPr>
        <w:t xml:space="preserve">, Lucia H, and Agus Amin Sulistiono. 2020. “Factors Influencing the Principal’s Leadership and Its Impact on Learning Quality and Learning Outcome.” </w:t>
      </w:r>
      <w:r w:rsidRPr="00CA01D6">
        <w:rPr>
          <w:i/>
          <w:iCs/>
          <w:noProof/>
          <w:sz w:val="22"/>
          <w:szCs w:val="22"/>
        </w:rPr>
        <w:t>Journal of Educational and Social Research</w:t>
      </w:r>
      <w:r w:rsidRPr="00CA01D6">
        <w:rPr>
          <w:noProof/>
          <w:sz w:val="22"/>
          <w:szCs w:val="22"/>
        </w:rPr>
        <w:t xml:space="preserve"> 10 (2): 143–56. </w:t>
      </w:r>
      <w:hyperlink r:id="rId35" w:history="1">
        <w:r w:rsidRPr="00CA01D6">
          <w:rPr>
            <w:rStyle w:val="Hyperlink"/>
            <w:noProof/>
            <w:sz w:val="22"/>
            <w:szCs w:val="22"/>
          </w:rPr>
          <w:t>https://doi.org/10.36941/jesr-2020-0034</w:t>
        </w:r>
      </w:hyperlink>
    </w:p>
    <w:p w14:paraId="4CDB722E" w14:textId="3B7D6819" w:rsidR="00CA01D6" w:rsidRPr="00CA01D6" w:rsidRDefault="00CA01D6" w:rsidP="00CA01D6">
      <w:pPr>
        <w:widowControl w:val="0"/>
        <w:autoSpaceDE w:val="0"/>
        <w:autoSpaceDN w:val="0"/>
        <w:adjustRightInd w:val="0"/>
        <w:spacing w:before="60"/>
        <w:ind w:left="482" w:hanging="482"/>
        <w:rPr>
          <w:noProof/>
          <w:sz w:val="22"/>
          <w:szCs w:val="22"/>
        </w:rPr>
      </w:pPr>
      <w:r w:rsidRPr="00CA01D6">
        <w:rPr>
          <w:noProof/>
          <w:sz w:val="22"/>
          <w:szCs w:val="22"/>
        </w:rPr>
        <w:t xml:space="preserve">Yulmawati. 2016. “Strategi Kepemimpinan Kepala Sekolah </w:t>
      </w:r>
      <w:r w:rsidR="00CE0BF0">
        <w:rPr>
          <w:noProof/>
          <w:sz w:val="22"/>
          <w:szCs w:val="22"/>
        </w:rPr>
        <w:t>d</w:t>
      </w:r>
      <w:r w:rsidRPr="00CA01D6">
        <w:rPr>
          <w:noProof/>
          <w:sz w:val="22"/>
          <w:szCs w:val="22"/>
        </w:rPr>
        <w:t xml:space="preserve">alam Meningkatkan Mutu Pendidikan SD Negeri 03 Sungayang.” </w:t>
      </w:r>
      <w:r w:rsidRPr="00CA01D6">
        <w:rPr>
          <w:i/>
          <w:iCs/>
          <w:noProof/>
          <w:sz w:val="22"/>
          <w:szCs w:val="22"/>
        </w:rPr>
        <w:t xml:space="preserve">Jurnal Manajemen, Kepemimpinan </w:t>
      </w:r>
      <w:r w:rsidR="00CE0BF0">
        <w:rPr>
          <w:i/>
          <w:iCs/>
          <w:noProof/>
          <w:sz w:val="22"/>
          <w:szCs w:val="22"/>
        </w:rPr>
        <w:t>d</w:t>
      </w:r>
      <w:r w:rsidRPr="00CA01D6">
        <w:rPr>
          <w:i/>
          <w:iCs/>
          <w:noProof/>
          <w:sz w:val="22"/>
          <w:szCs w:val="22"/>
        </w:rPr>
        <w:t>an Supervisi Pendidikan</w:t>
      </w:r>
      <w:r w:rsidRPr="00CA01D6">
        <w:rPr>
          <w:noProof/>
          <w:sz w:val="22"/>
          <w:szCs w:val="22"/>
        </w:rPr>
        <w:t xml:space="preserve"> 1 (2): 109–21. </w:t>
      </w:r>
      <w:hyperlink r:id="rId36" w:history="1">
        <w:r w:rsidRPr="00CA01D6">
          <w:rPr>
            <w:rStyle w:val="Hyperlink"/>
            <w:noProof/>
            <w:sz w:val="22"/>
            <w:szCs w:val="22"/>
          </w:rPr>
          <w:t>https://doi.org/10.31851/jmksp.v1i2.1012</w:t>
        </w:r>
      </w:hyperlink>
    </w:p>
    <w:p w14:paraId="47324F54" w14:textId="61B1DDBE" w:rsidR="00CA01D6" w:rsidRPr="00CA01D6" w:rsidRDefault="00CA01D6" w:rsidP="00CA01D6">
      <w:pPr>
        <w:tabs>
          <w:tab w:val="left" w:pos="340"/>
        </w:tabs>
        <w:spacing w:before="120"/>
        <w:rPr>
          <w:b/>
          <w:bCs/>
          <w:sz w:val="22"/>
          <w:szCs w:val="22"/>
        </w:rPr>
      </w:pPr>
      <w:r w:rsidRPr="00CA01D6">
        <w:rPr>
          <w:sz w:val="22"/>
          <w:szCs w:val="22"/>
        </w:rPr>
        <w:fldChar w:fldCharType="end"/>
      </w:r>
      <w:r w:rsidRPr="00CA01D6">
        <w:rPr>
          <w:b/>
          <w:bCs/>
          <w:sz w:val="22"/>
          <w:szCs w:val="22"/>
        </w:rPr>
        <w:t>Interview Source</w:t>
      </w:r>
      <w:r w:rsidR="00A351DD">
        <w:rPr>
          <w:b/>
          <w:bCs/>
          <w:sz w:val="22"/>
          <w:szCs w:val="22"/>
        </w:rPr>
        <w:t>s</w:t>
      </w:r>
    </w:p>
    <w:p w14:paraId="701A21DA"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36" w:name="Feriandika"/>
      <w:r w:rsidRPr="00CA01D6">
        <w:rPr>
          <w:noProof/>
          <w:sz w:val="22"/>
          <w:szCs w:val="22"/>
        </w:rPr>
        <w:t>Feriandika</w:t>
      </w:r>
      <w:bookmarkEnd w:id="36"/>
      <w:r w:rsidRPr="00CA01D6">
        <w:rPr>
          <w:noProof/>
          <w:sz w:val="22"/>
          <w:szCs w:val="22"/>
        </w:rPr>
        <w:t xml:space="preserve">, Betric. 2023. (Guru Madrasah Aliyah Bilingual Batu). </w:t>
      </w:r>
      <w:r w:rsidRPr="00CA01D6">
        <w:rPr>
          <w:i/>
          <w:iCs/>
          <w:noProof/>
          <w:sz w:val="22"/>
          <w:szCs w:val="22"/>
        </w:rPr>
        <w:t>Wawancara</w:t>
      </w:r>
      <w:r w:rsidRPr="00CA01D6">
        <w:rPr>
          <w:noProof/>
          <w:sz w:val="22"/>
          <w:szCs w:val="22"/>
        </w:rPr>
        <w:t>, 15 Mei 2023.</w:t>
      </w:r>
    </w:p>
    <w:p w14:paraId="3591AE51"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37" w:name="Sulistyowati"/>
      <w:r w:rsidRPr="00CA01D6">
        <w:rPr>
          <w:noProof/>
          <w:sz w:val="22"/>
          <w:szCs w:val="22"/>
        </w:rPr>
        <w:t>Sulistyowati</w:t>
      </w:r>
      <w:bookmarkEnd w:id="37"/>
      <w:r w:rsidRPr="00CA01D6">
        <w:rPr>
          <w:noProof/>
          <w:sz w:val="22"/>
          <w:szCs w:val="22"/>
        </w:rPr>
        <w:t xml:space="preserve">, Tri. 2023. (Kepala Madrasah Aliyah Bilingual Batu). </w:t>
      </w:r>
      <w:r w:rsidRPr="00CA01D6">
        <w:rPr>
          <w:i/>
          <w:iCs/>
          <w:noProof/>
          <w:sz w:val="22"/>
          <w:szCs w:val="22"/>
        </w:rPr>
        <w:t>Wawancara</w:t>
      </w:r>
      <w:r w:rsidRPr="00CA01D6">
        <w:rPr>
          <w:noProof/>
          <w:sz w:val="22"/>
          <w:szCs w:val="22"/>
        </w:rPr>
        <w:t>, 14 Mei 2023.</w:t>
      </w:r>
    </w:p>
    <w:p w14:paraId="30D938A9" w14:textId="77777777" w:rsidR="00CA01D6" w:rsidRPr="00CA01D6" w:rsidRDefault="00CA01D6" w:rsidP="00CA01D6">
      <w:pPr>
        <w:widowControl w:val="0"/>
        <w:autoSpaceDE w:val="0"/>
        <w:autoSpaceDN w:val="0"/>
        <w:adjustRightInd w:val="0"/>
        <w:spacing w:before="60"/>
        <w:ind w:left="482" w:hanging="482"/>
        <w:rPr>
          <w:noProof/>
          <w:sz w:val="22"/>
          <w:szCs w:val="22"/>
        </w:rPr>
      </w:pPr>
      <w:bookmarkStart w:id="38" w:name="Marlina"/>
      <w:r w:rsidRPr="00CA01D6">
        <w:rPr>
          <w:noProof/>
          <w:sz w:val="22"/>
          <w:szCs w:val="22"/>
        </w:rPr>
        <w:t>Marlina</w:t>
      </w:r>
      <w:bookmarkEnd w:id="38"/>
      <w:r w:rsidRPr="00CA01D6">
        <w:rPr>
          <w:noProof/>
          <w:sz w:val="22"/>
          <w:szCs w:val="22"/>
        </w:rPr>
        <w:t xml:space="preserve">, Nina. 2023. (Siswa Madrasah Aliyah Bilingual Batu). </w:t>
      </w:r>
      <w:r w:rsidRPr="00CA01D6">
        <w:rPr>
          <w:i/>
          <w:iCs/>
          <w:noProof/>
          <w:sz w:val="22"/>
          <w:szCs w:val="22"/>
        </w:rPr>
        <w:t>Wawancara</w:t>
      </w:r>
      <w:r w:rsidRPr="00CA01D6">
        <w:rPr>
          <w:noProof/>
          <w:sz w:val="22"/>
          <w:szCs w:val="22"/>
        </w:rPr>
        <w:t>, 17 Mei 2023.</w:t>
      </w:r>
    </w:p>
    <w:p w14:paraId="1992E4DC" w14:textId="77777777" w:rsidR="00CA01D6" w:rsidRDefault="00CA01D6" w:rsidP="002232C7">
      <w:pPr>
        <w:widowControl w:val="0"/>
        <w:autoSpaceDE w:val="0"/>
        <w:autoSpaceDN w:val="0"/>
        <w:adjustRightInd w:val="0"/>
        <w:spacing w:before="60"/>
        <w:rPr>
          <w:rFonts w:eastAsia="Calibri"/>
          <w:sz w:val="22"/>
          <w:szCs w:val="22"/>
          <w:lang w:eastAsia="en-US"/>
        </w:rPr>
      </w:pPr>
    </w:p>
    <w:sectPr w:rsidR="00CA01D6" w:rsidSect="00B43C03">
      <w:headerReference w:type="even" r:id="rId37"/>
      <w:headerReference w:type="default" r:id="rId38"/>
      <w:footerReference w:type="even" r:id="rId39"/>
      <w:footerReference w:type="default" r:id="rId40"/>
      <w:headerReference w:type="first" r:id="rId41"/>
      <w:footerReference w:type="first" r:id="rId42"/>
      <w:footnotePr>
        <w:pos w:val="beneathText"/>
      </w:footnotePr>
      <w:type w:val="continuous"/>
      <w:pgSz w:w="11905" w:h="16837"/>
      <w:pgMar w:top="1701" w:right="1418" w:bottom="1701" w:left="1418" w:header="851" w:footer="851" w:gutter="0"/>
      <w:pgNumType w:start="47"/>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204D7" w14:textId="77777777" w:rsidR="00CE6C0C" w:rsidRDefault="00CE6C0C" w:rsidP="004E422B">
      <w:r>
        <w:separator/>
      </w:r>
    </w:p>
  </w:endnote>
  <w:endnote w:type="continuationSeparator" w:id="0">
    <w:p w14:paraId="7C9AE611" w14:textId="77777777" w:rsidR="00CE6C0C" w:rsidRDefault="00CE6C0C"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4A72DCBA"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0E4AE4">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0E4AE4">
      <w:rPr>
        <w:rFonts w:ascii="Lucida Bright" w:hAnsi="Lucida Bright"/>
        <w:sz w:val="20"/>
        <w:szCs w:val="20"/>
      </w:rPr>
      <w:t>4</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15B2C9F4"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0E4AE4">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0E4AE4">
      <w:rPr>
        <w:rFonts w:ascii="Lucida Bright" w:hAnsi="Lucida Bright"/>
        <w:sz w:val="20"/>
        <w:szCs w:val="20"/>
      </w:rPr>
      <w:t>4</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16B928A9"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F4418">
      <w:rPr>
        <w:rFonts w:ascii="Lucida Bright" w:hAnsi="Lucida Bright" w:cs="Arial"/>
        <w:sz w:val="18"/>
        <w:szCs w:val="18"/>
      </w:rPr>
      <w:t>4</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FA5C" w14:textId="77777777" w:rsidR="00CE6C0C" w:rsidRDefault="00CE6C0C" w:rsidP="004E422B">
      <w:r>
        <w:separator/>
      </w:r>
    </w:p>
  </w:footnote>
  <w:footnote w:type="continuationSeparator" w:id="0">
    <w:p w14:paraId="43F0442E" w14:textId="77777777" w:rsidR="00CE6C0C" w:rsidRDefault="00CE6C0C"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0D18DB6A" w:rsidR="00E749D2" w:rsidRPr="000C3BAA" w:rsidRDefault="00F01C77" w:rsidP="00073287">
    <w:pPr>
      <w:pStyle w:val="Header"/>
      <w:pBdr>
        <w:bottom w:val="single" w:sz="8" w:space="1" w:color="538135"/>
      </w:pBdr>
      <w:tabs>
        <w:tab w:val="clear" w:pos="4680"/>
        <w:tab w:val="clear" w:pos="9360"/>
      </w:tabs>
      <w:jc w:val="center"/>
      <w:rPr>
        <w:rFonts w:ascii="Lucida Bright" w:hAnsi="Lucida Bright"/>
        <w:sz w:val="22"/>
        <w:szCs w:val="22"/>
      </w:rPr>
    </w:pPr>
    <w:r w:rsidRPr="00F01C77">
      <w:rPr>
        <w:rFonts w:ascii="Lucida Bright" w:hAnsi="Lucida Bright"/>
        <w:sz w:val="20"/>
        <w:szCs w:val="20"/>
      </w:rPr>
      <w:t>The Principal</w:t>
    </w:r>
    <w:r w:rsidR="00443CEC">
      <w:rPr>
        <w:rFonts w:ascii="Lucida Bright" w:hAnsi="Lucida Bright"/>
        <w:sz w:val="20"/>
        <w:szCs w:val="20"/>
      </w:rPr>
      <w:t>’</w:t>
    </w:r>
    <w:r w:rsidRPr="00F01C77">
      <w:rPr>
        <w:rFonts w:ascii="Lucida Bright" w:hAnsi="Lucida Bright"/>
        <w:sz w:val="20"/>
        <w:szCs w:val="20"/>
      </w:rPr>
      <w:t>s Strategy</w:t>
    </w:r>
    <w:r w:rsidR="00372B0E" w:rsidRPr="00372B0E">
      <w:rPr>
        <w:rFonts w:ascii="Lucida Bright" w:hAnsi="Lucida Bright"/>
        <w:sz w:val="20"/>
        <w:szCs w:val="20"/>
      </w:rPr>
      <w:t xml:space="preserve"> </w:t>
    </w:r>
    <w:r w:rsidR="00832BA3" w:rsidRPr="00BA638C">
      <w:rPr>
        <w:rFonts w:ascii="Lucida Bright" w:hAnsi="Lucida Bright"/>
        <w:sz w:val="22"/>
        <w:szCs w:val="22"/>
      </w:rPr>
      <w:t xml:space="preserve">… </w:t>
    </w:r>
    <w:r w:rsidR="00832BA3" w:rsidRPr="00BA638C">
      <w:rPr>
        <w:rFonts w:ascii="Lucida Bright" w:hAnsi="Lucida Bright"/>
      </w:rPr>
      <w:t>|</w:t>
    </w:r>
    <w:r w:rsidR="00832BA3" w:rsidRPr="00BA638C">
      <w:rPr>
        <w:rFonts w:ascii="Lucida Bright" w:hAnsi="Lucida Bright"/>
        <w:sz w:val="22"/>
        <w:szCs w:val="22"/>
      </w:rPr>
      <w:t xml:space="preserve"> </w:t>
    </w:r>
    <w:r w:rsidRPr="00F01C77">
      <w:rPr>
        <w:rFonts w:ascii="Lucida Bright" w:hAnsi="Lucida Bright"/>
        <w:sz w:val="20"/>
        <w:szCs w:val="20"/>
      </w:rPr>
      <w:t>S. Qory’ah, A. Barizi, F.A. Rosyida, K. Aniyati</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1F3AF34F" w:rsidR="00E749D2" w:rsidRPr="000C3BAA" w:rsidRDefault="006D0037"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F01C77">
      <w:rPr>
        <w:rFonts w:ascii="Lucida Bright" w:hAnsi="Lucida Bright"/>
        <w:sz w:val="20"/>
        <w:szCs w:val="20"/>
      </w:rPr>
      <w:t>The Principal</w:t>
    </w:r>
    <w:r w:rsidR="00443CEC">
      <w:rPr>
        <w:rFonts w:ascii="Lucida Bright" w:hAnsi="Lucida Bright"/>
        <w:sz w:val="20"/>
        <w:szCs w:val="20"/>
      </w:rPr>
      <w:t>’</w:t>
    </w:r>
    <w:r w:rsidRPr="00F01C77">
      <w:rPr>
        <w:rFonts w:ascii="Lucida Bright" w:hAnsi="Lucida Bright"/>
        <w:sz w:val="20"/>
        <w:szCs w:val="20"/>
      </w:rPr>
      <w:t>s Strategy</w:t>
    </w:r>
    <w:r w:rsidRPr="00372B0E">
      <w:rPr>
        <w:rFonts w:ascii="Lucida Bright" w:hAnsi="Lucida Bright"/>
        <w:sz w:val="20"/>
        <w:szCs w:val="20"/>
      </w:rPr>
      <w:t xml:space="preserve"> </w:t>
    </w:r>
    <w:r w:rsidRPr="00BA638C">
      <w:rPr>
        <w:rFonts w:ascii="Lucida Bright" w:hAnsi="Lucida Bright"/>
        <w:sz w:val="22"/>
        <w:szCs w:val="22"/>
      </w:rPr>
      <w:t xml:space="preserve">… </w:t>
    </w:r>
    <w:r w:rsidRPr="00BA638C">
      <w:rPr>
        <w:rFonts w:ascii="Lucida Bright" w:hAnsi="Lucida Bright"/>
      </w:rPr>
      <w:t>|</w:t>
    </w:r>
    <w:r w:rsidRPr="00BA638C">
      <w:rPr>
        <w:rFonts w:ascii="Lucida Bright" w:hAnsi="Lucida Bright"/>
        <w:sz w:val="22"/>
        <w:szCs w:val="22"/>
      </w:rPr>
      <w:t xml:space="preserve"> </w:t>
    </w:r>
    <w:r w:rsidRPr="00F01C77">
      <w:rPr>
        <w:rFonts w:ascii="Lucida Bright" w:hAnsi="Lucida Bright"/>
        <w:sz w:val="20"/>
        <w:szCs w:val="20"/>
      </w:rPr>
      <w:t>S. Qory’ah, A. Barizi, F.A. Rosyida, K. Aniyati</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6CE59558"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F4418">
      <w:rPr>
        <w:rFonts w:ascii="Lucida Bright" w:hAnsi="Lucida Bright"/>
        <w:sz w:val="20"/>
        <w:szCs w:val="20"/>
      </w:rPr>
      <w:t>6</w:t>
    </w:r>
    <w:r w:rsidR="00016CA0" w:rsidRPr="00346913">
      <w:rPr>
        <w:rFonts w:ascii="Lucida Bright" w:hAnsi="Lucida Bright"/>
        <w:sz w:val="20"/>
        <w:szCs w:val="20"/>
      </w:rPr>
      <w:t xml:space="preserve">, No. </w:t>
    </w:r>
    <w:r w:rsidR="002E05E7">
      <w:rPr>
        <w:rFonts w:ascii="Lucida Bright" w:hAnsi="Lucida Bright"/>
        <w:sz w:val="20"/>
        <w:szCs w:val="20"/>
        <w:lang w:val="id-ID"/>
      </w:rPr>
      <w:t>1</w:t>
    </w:r>
    <w:r w:rsidR="00016CA0" w:rsidRPr="00346913">
      <w:rPr>
        <w:rFonts w:ascii="Lucida Bright" w:hAnsi="Lucida Bright"/>
        <w:sz w:val="20"/>
        <w:szCs w:val="20"/>
      </w:rPr>
      <w:t xml:space="preserve"> (</w:t>
    </w:r>
    <w:r w:rsidR="002E05E7">
      <w:rPr>
        <w:rFonts w:ascii="Lucida Bright" w:hAnsi="Lucida Bright"/>
        <w:sz w:val="20"/>
        <w:szCs w:val="20"/>
        <w:lang w:val="id-ID"/>
      </w:rPr>
      <w:t>June</w:t>
    </w:r>
    <w:r w:rsidR="00427427">
      <w:rPr>
        <w:rFonts w:ascii="Lucida Bright" w:hAnsi="Lucida Bright"/>
        <w:sz w:val="20"/>
        <w:szCs w:val="20"/>
      </w:rPr>
      <w:t xml:space="preserve"> </w:t>
    </w:r>
    <w:r w:rsidR="000B3032">
      <w:rPr>
        <w:rFonts w:ascii="Lucida Bright" w:hAnsi="Lucida Bright"/>
        <w:sz w:val="20"/>
        <w:szCs w:val="20"/>
      </w:rPr>
      <w:t>202</w:t>
    </w:r>
    <w:r w:rsidR="005F4418">
      <w:rPr>
        <w:rFonts w:ascii="Lucida Bright" w:hAnsi="Lucida Bright"/>
        <w:sz w:val="20"/>
        <w:szCs w:val="20"/>
      </w:rPr>
      <w:t>4</w:t>
    </w:r>
    <w:r w:rsidR="00016CA0" w:rsidRPr="00346913">
      <w:rPr>
        <w:rFonts w:ascii="Lucida Bright" w:hAnsi="Lucida Bright"/>
        <w:sz w:val="20"/>
        <w:szCs w:val="20"/>
      </w:rPr>
      <w:t xml:space="preserve">): </w:t>
    </w:r>
    <w:r w:rsidR="00B43C03">
      <w:rPr>
        <w:rFonts w:ascii="Lucida Bright" w:hAnsi="Lucida Bright"/>
        <w:sz w:val="20"/>
        <w:szCs w:val="20"/>
        <w:lang w:val="id-ID"/>
      </w:rPr>
      <w:t>47</w:t>
    </w:r>
    <w:r w:rsidR="00016CA0" w:rsidRPr="00346913">
      <w:rPr>
        <w:rFonts w:ascii="Lucida Bright" w:hAnsi="Lucida Bright"/>
        <w:sz w:val="20"/>
        <w:szCs w:val="20"/>
      </w:rPr>
      <w:t>–</w:t>
    </w:r>
    <w:r w:rsidR="00B43C03">
      <w:rPr>
        <w:rFonts w:ascii="Lucida Bright" w:hAnsi="Lucida Bright"/>
        <w:sz w:val="20"/>
        <w:szCs w:val="20"/>
      </w:rPr>
      <w:t>56</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1EC6356C"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B43C03" w:rsidRPr="00B43C03">
        <w:rPr>
          <w:rStyle w:val="Hyperlink"/>
          <w:rFonts w:ascii="Lucida Bright" w:hAnsi="Lucida Bright"/>
          <w:color w:val="auto"/>
          <w:sz w:val="20"/>
          <w:szCs w:val="20"/>
          <w:u w:val="none"/>
        </w:rPr>
        <w:t>https://doi.org/10.56324/al-musannif.v6i</w:t>
      </w:r>
      <w:r w:rsidR="00B43C03" w:rsidRPr="00B43C03">
        <w:rPr>
          <w:rStyle w:val="Hyperlink"/>
          <w:rFonts w:ascii="Lucida Bright" w:hAnsi="Lucida Bright"/>
          <w:color w:val="auto"/>
          <w:sz w:val="20"/>
          <w:szCs w:val="20"/>
          <w:u w:val="none"/>
          <w:lang w:val="id-ID"/>
        </w:rPr>
        <w:t>1</w:t>
      </w:r>
      <w:r w:rsidR="00B43C03" w:rsidRPr="00B43C03">
        <w:rPr>
          <w:rStyle w:val="Hyperlink"/>
          <w:rFonts w:ascii="Lucida Bright" w:hAnsi="Lucida Bright"/>
          <w:color w:val="auto"/>
          <w:sz w:val="20"/>
          <w:szCs w:val="20"/>
          <w:u w:val="none"/>
        </w:rPr>
        <w:t>.</w:t>
      </w:r>
      <w:r w:rsidR="00B43C03" w:rsidRPr="00B43C03">
        <w:rPr>
          <w:rStyle w:val="Hyperlink"/>
          <w:rFonts w:ascii="Lucida Bright" w:hAnsi="Lucida Bright"/>
          <w:color w:val="auto"/>
          <w:sz w:val="20"/>
          <w:szCs w:val="20"/>
          <w:u w:val="none"/>
          <w:lang w:val="id-ID"/>
        </w:rPr>
        <w:t>142</w:t>
      </w:r>
    </w:hyperlink>
    <w:r w:rsidR="00B43C03" w:rsidRPr="00B43C03">
      <w:rPr>
        <w:rFonts w:ascii="Lucida Bright" w:hAnsi="Lucida Bright"/>
        <w:sz w:val="20"/>
        <w:szCs w:val="20"/>
        <w:lang w:val="id-ID"/>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31"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2"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3"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9"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0"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5"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9"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0"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4"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20"/>
  </w:num>
  <w:num w:numId="2" w16cid:durableId="294912620">
    <w:abstractNumId w:val="24"/>
  </w:num>
  <w:num w:numId="3" w16cid:durableId="2139256098">
    <w:abstractNumId w:val="43"/>
  </w:num>
  <w:num w:numId="4" w16cid:durableId="1808890307">
    <w:abstractNumId w:val="15"/>
  </w:num>
  <w:num w:numId="5" w16cid:durableId="94525655">
    <w:abstractNumId w:val="13"/>
  </w:num>
  <w:num w:numId="6" w16cid:durableId="194001852">
    <w:abstractNumId w:val="49"/>
  </w:num>
  <w:num w:numId="7" w16cid:durableId="1507359725">
    <w:abstractNumId w:val="38"/>
  </w:num>
  <w:num w:numId="8" w16cid:durableId="16660728">
    <w:abstractNumId w:val="36"/>
  </w:num>
  <w:num w:numId="9" w16cid:durableId="1177159857">
    <w:abstractNumId w:val="48"/>
  </w:num>
  <w:num w:numId="10" w16cid:durableId="638922549">
    <w:abstractNumId w:val="59"/>
  </w:num>
  <w:num w:numId="11" w16cid:durableId="978147823">
    <w:abstractNumId w:val="41"/>
  </w:num>
  <w:num w:numId="12" w16cid:durableId="396250910">
    <w:abstractNumId w:val="23"/>
  </w:num>
  <w:num w:numId="13" w16cid:durableId="1816023952">
    <w:abstractNumId w:val="51"/>
  </w:num>
  <w:num w:numId="14" w16cid:durableId="639388394">
    <w:abstractNumId w:val="61"/>
  </w:num>
  <w:num w:numId="15" w16cid:durableId="206493697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64"/>
  </w:num>
  <w:num w:numId="31" w16cid:durableId="20166858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22"/>
  </w:num>
  <w:num w:numId="35" w16cid:durableId="1984193859">
    <w:abstractNumId w:val="19"/>
  </w:num>
  <w:num w:numId="36" w16cid:durableId="1683118860">
    <w:abstractNumId w:val="68"/>
  </w:num>
  <w:num w:numId="37" w16cid:durableId="92484622">
    <w:abstractNumId w:val="18"/>
  </w:num>
  <w:num w:numId="38" w16cid:durableId="72512705">
    <w:abstractNumId w:val="46"/>
  </w:num>
  <w:num w:numId="39" w16cid:durableId="1003312326">
    <w:abstractNumId w:val="45"/>
  </w:num>
  <w:num w:numId="40" w16cid:durableId="1492674157">
    <w:abstractNumId w:val="27"/>
  </w:num>
  <w:num w:numId="41" w16cid:durableId="278411937">
    <w:abstractNumId w:val="39"/>
  </w:num>
  <w:num w:numId="42" w16cid:durableId="1265263480">
    <w:abstractNumId w:val="60"/>
  </w:num>
  <w:num w:numId="43" w16cid:durableId="1241258697">
    <w:abstractNumId w:val="14"/>
  </w:num>
  <w:num w:numId="44" w16cid:durableId="592007577">
    <w:abstractNumId w:val="44"/>
  </w:num>
  <w:num w:numId="45" w16cid:durableId="44792827">
    <w:abstractNumId w:val="54"/>
  </w:num>
  <w:num w:numId="46" w16cid:durableId="1048334353">
    <w:abstractNumId w:val="50"/>
  </w:num>
  <w:num w:numId="47" w16cid:durableId="343945668">
    <w:abstractNumId w:val="16"/>
  </w:num>
  <w:num w:numId="48" w16cid:durableId="51662582">
    <w:abstractNumId w:val="40"/>
  </w:num>
  <w:num w:numId="49" w16cid:durableId="799687051">
    <w:abstractNumId w:val="28"/>
  </w:num>
  <w:num w:numId="50" w16cid:durableId="1598441533">
    <w:abstractNumId w:val="56"/>
  </w:num>
  <w:num w:numId="51" w16cid:durableId="180751422">
    <w:abstractNumId w:val="63"/>
  </w:num>
  <w:num w:numId="52" w16cid:durableId="2088647714">
    <w:abstractNumId w:val="17"/>
  </w:num>
  <w:num w:numId="53" w16cid:durableId="1658680832">
    <w:abstractNumId w:val="30"/>
  </w:num>
  <w:num w:numId="54" w16cid:durableId="491801535">
    <w:abstractNumId w:val="65"/>
  </w:num>
  <w:num w:numId="55" w16cid:durableId="696466763">
    <w:abstractNumId w:val="29"/>
  </w:num>
  <w:num w:numId="56" w16cid:durableId="737754583">
    <w:abstractNumId w:val="35"/>
  </w:num>
  <w:num w:numId="57" w16cid:durableId="1766031195">
    <w:abstractNumId w:val="32"/>
  </w:num>
  <w:num w:numId="58" w16cid:durableId="365251633">
    <w:abstractNumId w:val="37"/>
  </w:num>
  <w:num w:numId="59" w16cid:durableId="1590187592">
    <w:abstractNumId w:val="53"/>
  </w:num>
  <w:num w:numId="60" w16cid:durableId="1490056387">
    <w:abstractNumId w:val="34"/>
  </w:num>
  <w:num w:numId="61" w16cid:durableId="2006088128">
    <w:abstractNumId w:val="62"/>
  </w:num>
  <w:num w:numId="62" w16cid:durableId="1417748120">
    <w:abstractNumId w:val="33"/>
  </w:num>
  <w:num w:numId="63" w16cid:durableId="192115296">
    <w:abstractNumId w:val="42"/>
  </w:num>
  <w:num w:numId="64" w16cid:durableId="405416616">
    <w:abstractNumId w:val="67"/>
  </w:num>
  <w:num w:numId="65" w16cid:durableId="1149908130">
    <w:abstractNumId w:val="26"/>
  </w:num>
  <w:num w:numId="66" w16cid:durableId="1723822777">
    <w:abstractNumId w:val="55"/>
  </w:num>
  <w:num w:numId="67" w16cid:durableId="815612791">
    <w:abstractNumId w:val="57"/>
  </w:num>
  <w:num w:numId="68" w16cid:durableId="1056123219">
    <w:abstractNumId w:val="47"/>
  </w:num>
  <w:num w:numId="69" w16cid:durableId="94688980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03341957">
    <w:abstractNumId w:val="31"/>
    <w:lvlOverride w:ilvl="0">
      <w:startOverride w:val="1"/>
    </w:lvlOverride>
    <w:lvlOverride w:ilvl="1"/>
    <w:lvlOverride w:ilvl="2"/>
    <w:lvlOverride w:ilvl="3"/>
    <w:lvlOverride w:ilvl="4"/>
    <w:lvlOverride w:ilvl="5"/>
    <w:lvlOverride w:ilvl="6"/>
    <w:lvlOverride w:ilvl="7"/>
    <w:lvlOverride w:ilvl="8"/>
  </w:num>
  <w:num w:numId="71" w16cid:durableId="1025710484">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8D"/>
    <w:rsid w:val="00002406"/>
    <w:rsid w:val="00003109"/>
    <w:rsid w:val="000047F6"/>
    <w:rsid w:val="00004D7A"/>
    <w:rsid w:val="00005613"/>
    <w:rsid w:val="0000673E"/>
    <w:rsid w:val="0000710E"/>
    <w:rsid w:val="00007A9C"/>
    <w:rsid w:val="0001010B"/>
    <w:rsid w:val="0001020A"/>
    <w:rsid w:val="00010E69"/>
    <w:rsid w:val="00012195"/>
    <w:rsid w:val="000130A0"/>
    <w:rsid w:val="000131F4"/>
    <w:rsid w:val="000151C0"/>
    <w:rsid w:val="00015256"/>
    <w:rsid w:val="00016CA0"/>
    <w:rsid w:val="00017372"/>
    <w:rsid w:val="00017387"/>
    <w:rsid w:val="00017A34"/>
    <w:rsid w:val="00020277"/>
    <w:rsid w:val="00021E58"/>
    <w:rsid w:val="000223F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136F"/>
    <w:rsid w:val="000517D4"/>
    <w:rsid w:val="00051BA8"/>
    <w:rsid w:val="00051FB4"/>
    <w:rsid w:val="0005446A"/>
    <w:rsid w:val="0005463A"/>
    <w:rsid w:val="00055D71"/>
    <w:rsid w:val="0005684B"/>
    <w:rsid w:val="000571A6"/>
    <w:rsid w:val="00057201"/>
    <w:rsid w:val="00060519"/>
    <w:rsid w:val="00061C51"/>
    <w:rsid w:val="00062450"/>
    <w:rsid w:val="0006267A"/>
    <w:rsid w:val="00063CDC"/>
    <w:rsid w:val="00063DDE"/>
    <w:rsid w:val="00064D54"/>
    <w:rsid w:val="00065C31"/>
    <w:rsid w:val="0006622D"/>
    <w:rsid w:val="00066AB9"/>
    <w:rsid w:val="00067AF9"/>
    <w:rsid w:val="000709E5"/>
    <w:rsid w:val="00071546"/>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E0A"/>
    <w:rsid w:val="00084FED"/>
    <w:rsid w:val="000857C1"/>
    <w:rsid w:val="00086DD7"/>
    <w:rsid w:val="00086DF0"/>
    <w:rsid w:val="00086EC5"/>
    <w:rsid w:val="00090B74"/>
    <w:rsid w:val="00090D77"/>
    <w:rsid w:val="00091C2A"/>
    <w:rsid w:val="0009323C"/>
    <w:rsid w:val="00093F96"/>
    <w:rsid w:val="000969A3"/>
    <w:rsid w:val="0009749F"/>
    <w:rsid w:val="000979B4"/>
    <w:rsid w:val="00097E2E"/>
    <w:rsid w:val="000A106C"/>
    <w:rsid w:val="000A1489"/>
    <w:rsid w:val="000A1565"/>
    <w:rsid w:val="000A19DA"/>
    <w:rsid w:val="000A2E57"/>
    <w:rsid w:val="000A32F4"/>
    <w:rsid w:val="000A40AC"/>
    <w:rsid w:val="000A4274"/>
    <w:rsid w:val="000A4968"/>
    <w:rsid w:val="000A49D1"/>
    <w:rsid w:val="000A4E61"/>
    <w:rsid w:val="000A4F95"/>
    <w:rsid w:val="000A52BF"/>
    <w:rsid w:val="000A5300"/>
    <w:rsid w:val="000A5D6E"/>
    <w:rsid w:val="000A6222"/>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D7648"/>
    <w:rsid w:val="000E0895"/>
    <w:rsid w:val="000E0989"/>
    <w:rsid w:val="000E22C3"/>
    <w:rsid w:val="000E2713"/>
    <w:rsid w:val="000E27AB"/>
    <w:rsid w:val="000E2FF8"/>
    <w:rsid w:val="000E319B"/>
    <w:rsid w:val="000E3499"/>
    <w:rsid w:val="000E383E"/>
    <w:rsid w:val="000E4AE4"/>
    <w:rsid w:val="000E565E"/>
    <w:rsid w:val="000E61FE"/>
    <w:rsid w:val="000E6F08"/>
    <w:rsid w:val="000E799A"/>
    <w:rsid w:val="000E79DA"/>
    <w:rsid w:val="000E7DF4"/>
    <w:rsid w:val="000F0699"/>
    <w:rsid w:val="000F0CFB"/>
    <w:rsid w:val="000F1911"/>
    <w:rsid w:val="000F2A64"/>
    <w:rsid w:val="000F3629"/>
    <w:rsid w:val="000F3805"/>
    <w:rsid w:val="000F3EF6"/>
    <w:rsid w:val="000F4DD4"/>
    <w:rsid w:val="000F6D5B"/>
    <w:rsid w:val="000F6ED3"/>
    <w:rsid w:val="000F74FB"/>
    <w:rsid w:val="000F7D4F"/>
    <w:rsid w:val="00100410"/>
    <w:rsid w:val="00100DA3"/>
    <w:rsid w:val="00100EF9"/>
    <w:rsid w:val="0010190B"/>
    <w:rsid w:val="00103631"/>
    <w:rsid w:val="00103654"/>
    <w:rsid w:val="001040DC"/>
    <w:rsid w:val="00104A8D"/>
    <w:rsid w:val="00105404"/>
    <w:rsid w:val="001068CA"/>
    <w:rsid w:val="00107DAF"/>
    <w:rsid w:val="00107F90"/>
    <w:rsid w:val="001105C7"/>
    <w:rsid w:val="00110F56"/>
    <w:rsid w:val="0011151D"/>
    <w:rsid w:val="00112159"/>
    <w:rsid w:val="001121CE"/>
    <w:rsid w:val="00113A31"/>
    <w:rsid w:val="00114943"/>
    <w:rsid w:val="00114D56"/>
    <w:rsid w:val="001151DC"/>
    <w:rsid w:val="001169F7"/>
    <w:rsid w:val="00116EF9"/>
    <w:rsid w:val="00117767"/>
    <w:rsid w:val="00121AF0"/>
    <w:rsid w:val="00122266"/>
    <w:rsid w:val="00122B22"/>
    <w:rsid w:val="00122FA6"/>
    <w:rsid w:val="001236A4"/>
    <w:rsid w:val="00125A5E"/>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8CD"/>
    <w:rsid w:val="001532BE"/>
    <w:rsid w:val="00153CA5"/>
    <w:rsid w:val="00153CDE"/>
    <w:rsid w:val="0015585A"/>
    <w:rsid w:val="00156330"/>
    <w:rsid w:val="00157131"/>
    <w:rsid w:val="00157698"/>
    <w:rsid w:val="0016009B"/>
    <w:rsid w:val="00160446"/>
    <w:rsid w:val="0016070E"/>
    <w:rsid w:val="00160D61"/>
    <w:rsid w:val="0016168E"/>
    <w:rsid w:val="00163A22"/>
    <w:rsid w:val="0016583F"/>
    <w:rsid w:val="00165C42"/>
    <w:rsid w:val="001666ED"/>
    <w:rsid w:val="00167D3D"/>
    <w:rsid w:val="00172069"/>
    <w:rsid w:val="00175D35"/>
    <w:rsid w:val="00180AB7"/>
    <w:rsid w:val="00181705"/>
    <w:rsid w:val="001817E3"/>
    <w:rsid w:val="001830C0"/>
    <w:rsid w:val="00184694"/>
    <w:rsid w:val="00184C16"/>
    <w:rsid w:val="00185D2B"/>
    <w:rsid w:val="001872D6"/>
    <w:rsid w:val="00187803"/>
    <w:rsid w:val="00187D41"/>
    <w:rsid w:val="0019099B"/>
    <w:rsid w:val="00190F67"/>
    <w:rsid w:val="00192052"/>
    <w:rsid w:val="001927C6"/>
    <w:rsid w:val="00193926"/>
    <w:rsid w:val="001951BD"/>
    <w:rsid w:val="00195353"/>
    <w:rsid w:val="00195E4B"/>
    <w:rsid w:val="001960BD"/>
    <w:rsid w:val="001969F4"/>
    <w:rsid w:val="001A0B9C"/>
    <w:rsid w:val="001A157B"/>
    <w:rsid w:val="001A1586"/>
    <w:rsid w:val="001A3D34"/>
    <w:rsid w:val="001A4815"/>
    <w:rsid w:val="001A6424"/>
    <w:rsid w:val="001A6425"/>
    <w:rsid w:val="001A64ED"/>
    <w:rsid w:val="001A6A51"/>
    <w:rsid w:val="001A73D1"/>
    <w:rsid w:val="001A7969"/>
    <w:rsid w:val="001B0B2A"/>
    <w:rsid w:val="001B13C0"/>
    <w:rsid w:val="001B4D8B"/>
    <w:rsid w:val="001B55AC"/>
    <w:rsid w:val="001B660B"/>
    <w:rsid w:val="001B69B5"/>
    <w:rsid w:val="001B70F0"/>
    <w:rsid w:val="001B763D"/>
    <w:rsid w:val="001C0FE5"/>
    <w:rsid w:val="001C20A1"/>
    <w:rsid w:val="001C221B"/>
    <w:rsid w:val="001C2D68"/>
    <w:rsid w:val="001C461B"/>
    <w:rsid w:val="001C4685"/>
    <w:rsid w:val="001C475A"/>
    <w:rsid w:val="001C5195"/>
    <w:rsid w:val="001C542A"/>
    <w:rsid w:val="001C625A"/>
    <w:rsid w:val="001C717C"/>
    <w:rsid w:val="001C72FB"/>
    <w:rsid w:val="001C7566"/>
    <w:rsid w:val="001C7685"/>
    <w:rsid w:val="001C7C58"/>
    <w:rsid w:val="001D02C5"/>
    <w:rsid w:val="001D0589"/>
    <w:rsid w:val="001D06A5"/>
    <w:rsid w:val="001D0B9C"/>
    <w:rsid w:val="001D0C20"/>
    <w:rsid w:val="001D0F62"/>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7A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876"/>
    <w:rsid w:val="00206A94"/>
    <w:rsid w:val="0021042F"/>
    <w:rsid w:val="002105EC"/>
    <w:rsid w:val="00210AF7"/>
    <w:rsid w:val="00211105"/>
    <w:rsid w:val="00211923"/>
    <w:rsid w:val="00211F8D"/>
    <w:rsid w:val="0021274D"/>
    <w:rsid w:val="00213700"/>
    <w:rsid w:val="00213C55"/>
    <w:rsid w:val="002140B2"/>
    <w:rsid w:val="00214E9B"/>
    <w:rsid w:val="00215FBB"/>
    <w:rsid w:val="0022019B"/>
    <w:rsid w:val="00220C89"/>
    <w:rsid w:val="00221598"/>
    <w:rsid w:val="002218B0"/>
    <w:rsid w:val="00221F1A"/>
    <w:rsid w:val="002232C7"/>
    <w:rsid w:val="00226208"/>
    <w:rsid w:val="0022698F"/>
    <w:rsid w:val="0022699D"/>
    <w:rsid w:val="00227B22"/>
    <w:rsid w:val="00227B75"/>
    <w:rsid w:val="0023047B"/>
    <w:rsid w:val="002304A7"/>
    <w:rsid w:val="00231144"/>
    <w:rsid w:val="00232183"/>
    <w:rsid w:val="00233DF0"/>
    <w:rsid w:val="00234B6F"/>
    <w:rsid w:val="00236EBE"/>
    <w:rsid w:val="00237ADA"/>
    <w:rsid w:val="0024149C"/>
    <w:rsid w:val="00241C91"/>
    <w:rsid w:val="00242861"/>
    <w:rsid w:val="00242DF8"/>
    <w:rsid w:val="002440D8"/>
    <w:rsid w:val="0024451E"/>
    <w:rsid w:val="00244697"/>
    <w:rsid w:val="00244C45"/>
    <w:rsid w:val="00245370"/>
    <w:rsid w:val="00245B31"/>
    <w:rsid w:val="0024628E"/>
    <w:rsid w:val="002464AD"/>
    <w:rsid w:val="002467AD"/>
    <w:rsid w:val="00246C8B"/>
    <w:rsid w:val="002477C0"/>
    <w:rsid w:val="00247DAD"/>
    <w:rsid w:val="00250811"/>
    <w:rsid w:val="00251741"/>
    <w:rsid w:val="0025308A"/>
    <w:rsid w:val="00253825"/>
    <w:rsid w:val="00254C7C"/>
    <w:rsid w:val="00254F47"/>
    <w:rsid w:val="002558AB"/>
    <w:rsid w:val="00255F44"/>
    <w:rsid w:val="00260929"/>
    <w:rsid w:val="0026114A"/>
    <w:rsid w:val="00261405"/>
    <w:rsid w:val="00261587"/>
    <w:rsid w:val="0026258F"/>
    <w:rsid w:val="00262A28"/>
    <w:rsid w:val="0026392B"/>
    <w:rsid w:val="00264F60"/>
    <w:rsid w:val="00265315"/>
    <w:rsid w:val="002658B2"/>
    <w:rsid w:val="002659A2"/>
    <w:rsid w:val="00265C9F"/>
    <w:rsid w:val="00265FEE"/>
    <w:rsid w:val="002664D8"/>
    <w:rsid w:val="00267BBF"/>
    <w:rsid w:val="00267BE9"/>
    <w:rsid w:val="00272A2B"/>
    <w:rsid w:val="00275379"/>
    <w:rsid w:val="002763FB"/>
    <w:rsid w:val="00280E2B"/>
    <w:rsid w:val="00283366"/>
    <w:rsid w:val="00283800"/>
    <w:rsid w:val="00283E17"/>
    <w:rsid w:val="00284874"/>
    <w:rsid w:val="00285D9B"/>
    <w:rsid w:val="002862F8"/>
    <w:rsid w:val="0028768E"/>
    <w:rsid w:val="002876EE"/>
    <w:rsid w:val="00287761"/>
    <w:rsid w:val="002908BC"/>
    <w:rsid w:val="002913EA"/>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2270"/>
    <w:rsid w:val="002A6F99"/>
    <w:rsid w:val="002A738A"/>
    <w:rsid w:val="002A7E49"/>
    <w:rsid w:val="002B094C"/>
    <w:rsid w:val="002B0D33"/>
    <w:rsid w:val="002B1B9E"/>
    <w:rsid w:val="002B1D08"/>
    <w:rsid w:val="002B296B"/>
    <w:rsid w:val="002B2F0D"/>
    <w:rsid w:val="002B38F9"/>
    <w:rsid w:val="002B4477"/>
    <w:rsid w:val="002B63DE"/>
    <w:rsid w:val="002B6A2E"/>
    <w:rsid w:val="002B7E9F"/>
    <w:rsid w:val="002C058A"/>
    <w:rsid w:val="002C0A4C"/>
    <w:rsid w:val="002C20B4"/>
    <w:rsid w:val="002C24AE"/>
    <w:rsid w:val="002C25E4"/>
    <w:rsid w:val="002C3282"/>
    <w:rsid w:val="002C3568"/>
    <w:rsid w:val="002C5989"/>
    <w:rsid w:val="002C77B2"/>
    <w:rsid w:val="002D0BDF"/>
    <w:rsid w:val="002D157E"/>
    <w:rsid w:val="002D3ADD"/>
    <w:rsid w:val="002D3FE5"/>
    <w:rsid w:val="002D4D0C"/>
    <w:rsid w:val="002D6168"/>
    <w:rsid w:val="002D69ED"/>
    <w:rsid w:val="002D6C08"/>
    <w:rsid w:val="002D7057"/>
    <w:rsid w:val="002D7201"/>
    <w:rsid w:val="002D751E"/>
    <w:rsid w:val="002D7632"/>
    <w:rsid w:val="002D767A"/>
    <w:rsid w:val="002E0507"/>
    <w:rsid w:val="002E05E7"/>
    <w:rsid w:val="002E4C76"/>
    <w:rsid w:val="002E4D0C"/>
    <w:rsid w:val="002E4F7E"/>
    <w:rsid w:val="002E649C"/>
    <w:rsid w:val="002E681C"/>
    <w:rsid w:val="002E6F99"/>
    <w:rsid w:val="002E7553"/>
    <w:rsid w:val="002E7A6A"/>
    <w:rsid w:val="002E7C47"/>
    <w:rsid w:val="002E7F21"/>
    <w:rsid w:val="002E7FC5"/>
    <w:rsid w:val="002F06B9"/>
    <w:rsid w:val="002F0888"/>
    <w:rsid w:val="002F12D4"/>
    <w:rsid w:val="002F25F8"/>
    <w:rsid w:val="002F27F0"/>
    <w:rsid w:val="002F2E49"/>
    <w:rsid w:val="002F3377"/>
    <w:rsid w:val="002F33A6"/>
    <w:rsid w:val="002F3D24"/>
    <w:rsid w:val="002F40FE"/>
    <w:rsid w:val="002F4668"/>
    <w:rsid w:val="002F48CA"/>
    <w:rsid w:val="002F6208"/>
    <w:rsid w:val="002F6EB1"/>
    <w:rsid w:val="002F7B39"/>
    <w:rsid w:val="0030264B"/>
    <w:rsid w:val="00302819"/>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34FA"/>
    <w:rsid w:val="00333800"/>
    <w:rsid w:val="00333EDC"/>
    <w:rsid w:val="00334257"/>
    <w:rsid w:val="00335B1B"/>
    <w:rsid w:val="0033663B"/>
    <w:rsid w:val="00337AB4"/>
    <w:rsid w:val="00340F10"/>
    <w:rsid w:val="003417D5"/>
    <w:rsid w:val="003426C9"/>
    <w:rsid w:val="003434EC"/>
    <w:rsid w:val="00344494"/>
    <w:rsid w:val="0034502D"/>
    <w:rsid w:val="00345149"/>
    <w:rsid w:val="0034537D"/>
    <w:rsid w:val="00346913"/>
    <w:rsid w:val="00347126"/>
    <w:rsid w:val="00347437"/>
    <w:rsid w:val="00347A48"/>
    <w:rsid w:val="00350A7E"/>
    <w:rsid w:val="00352B3F"/>
    <w:rsid w:val="00353149"/>
    <w:rsid w:val="00354199"/>
    <w:rsid w:val="00354A4C"/>
    <w:rsid w:val="00355139"/>
    <w:rsid w:val="003563D3"/>
    <w:rsid w:val="00356618"/>
    <w:rsid w:val="003574CB"/>
    <w:rsid w:val="0036070F"/>
    <w:rsid w:val="00360974"/>
    <w:rsid w:val="00360A73"/>
    <w:rsid w:val="00361319"/>
    <w:rsid w:val="00361C26"/>
    <w:rsid w:val="00362196"/>
    <w:rsid w:val="00362CCD"/>
    <w:rsid w:val="00363FEE"/>
    <w:rsid w:val="00364269"/>
    <w:rsid w:val="0036498F"/>
    <w:rsid w:val="0036606A"/>
    <w:rsid w:val="00366B4E"/>
    <w:rsid w:val="003678EA"/>
    <w:rsid w:val="003679B6"/>
    <w:rsid w:val="00370EE4"/>
    <w:rsid w:val="00371205"/>
    <w:rsid w:val="003715C8"/>
    <w:rsid w:val="00372740"/>
    <w:rsid w:val="00372B0E"/>
    <w:rsid w:val="00372B61"/>
    <w:rsid w:val="00372CF1"/>
    <w:rsid w:val="003732A5"/>
    <w:rsid w:val="0037398F"/>
    <w:rsid w:val="00374001"/>
    <w:rsid w:val="00375A5C"/>
    <w:rsid w:val="00375B24"/>
    <w:rsid w:val="00375F2D"/>
    <w:rsid w:val="00376CCF"/>
    <w:rsid w:val="00376DC3"/>
    <w:rsid w:val="00380879"/>
    <w:rsid w:val="003814F8"/>
    <w:rsid w:val="0038184A"/>
    <w:rsid w:val="00381B09"/>
    <w:rsid w:val="00381BBA"/>
    <w:rsid w:val="00382871"/>
    <w:rsid w:val="00383493"/>
    <w:rsid w:val="00383510"/>
    <w:rsid w:val="00383657"/>
    <w:rsid w:val="00384436"/>
    <w:rsid w:val="00384CF9"/>
    <w:rsid w:val="0038582C"/>
    <w:rsid w:val="00386003"/>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2E39"/>
    <w:rsid w:val="003A4F1D"/>
    <w:rsid w:val="003A5ADD"/>
    <w:rsid w:val="003A5F96"/>
    <w:rsid w:val="003A6349"/>
    <w:rsid w:val="003B0122"/>
    <w:rsid w:val="003B065E"/>
    <w:rsid w:val="003B0A14"/>
    <w:rsid w:val="003B0BB4"/>
    <w:rsid w:val="003B2239"/>
    <w:rsid w:val="003B22D4"/>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607C"/>
    <w:rsid w:val="003C7131"/>
    <w:rsid w:val="003D0F50"/>
    <w:rsid w:val="003D117A"/>
    <w:rsid w:val="003D1F7E"/>
    <w:rsid w:val="003D3486"/>
    <w:rsid w:val="003D4135"/>
    <w:rsid w:val="003D4BB9"/>
    <w:rsid w:val="003D5A11"/>
    <w:rsid w:val="003D5C0B"/>
    <w:rsid w:val="003D658D"/>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3F7EDE"/>
    <w:rsid w:val="00400354"/>
    <w:rsid w:val="004010F8"/>
    <w:rsid w:val="00401479"/>
    <w:rsid w:val="0040167E"/>
    <w:rsid w:val="004017BF"/>
    <w:rsid w:val="00403150"/>
    <w:rsid w:val="00406B00"/>
    <w:rsid w:val="00406FBC"/>
    <w:rsid w:val="004076CE"/>
    <w:rsid w:val="004110DA"/>
    <w:rsid w:val="00412CF7"/>
    <w:rsid w:val="00414273"/>
    <w:rsid w:val="00414933"/>
    <w:rsid w:val="00414A3E"/>
    <w:rsid w:val="004152EB"/>
    <w:rsid w:val="00415AF0"/>
    <w:rsid w:val="00415CA5"/>
    <w:rsid w:val="00415CE7"/>
    <w:rsid w:val="00416111"/>
    <w:rsid w:val="00417494"/>
    <w:rsid w:val="00420630"/>
    <w:rsid w:val="004209D6"/>
    <w:rsid w:val="00421CC2"/>
    <w:rsid w:val="00422243"/>
    <w:rsid w:val="0042272D"/>
    <w:rsid w:val="00422900"/>
    <w:rsid w:val="00424215"/>
    <w:rsid w:val="00424BFE"/>
    <w:rsid w:val="00424F16"/>
    <w:rsid w:val="00425507"/>
    <w:rsid w:val="00425D41"/>
    <w:rsid w:val="0042622D"/>
    <w:rsid w:val="00426CA0"/>
    <w:rsid w:val="00426EB4"/>
    <w:rsid w:val="00427427"/>
    <w:rsid w:val="00430F23"/>
    <w:rsid w:val="00431004"/>
    <w:rsid w:val="0043183D"/>
    <w:rsid w:val="0043197B"/>
    <w:rsid w:val="00432BA7"/>
    <w:rsid w:val="00432F2F"/>
    <w:rsid w:val="00433348"/>
    <w:rsid w:val="00436E17"/>
    <w:rsid w:val="00436F83"/>
    <w:rsid w:val="0043768E"/>
    <w:rsid w:val="00437926"/>
    <w:rsid w:val="00437B7F"/>
    <w:rsid w:val="00440C54"/>
    <w:rsid w:val="00440FD7"/>
    <w:rsid w:val="0044257E"/>
    <w:rsid w:val="00442B93"/>
    <w:rsid w:val="004439A2"/>
    <w:rsid w:val="00443CEC"/>
    <w:rsid w:val="00444416"/>
    <w:rsid w:val="00444ABE"/>
    <w:rsid w:val="004453F3"/>
    <w:rsid w:val="004460B9"/>
    <w:rsid w:val="004466B0"/>
    <w:rsid w:val="00450C9A"/>
    <w:rsid w:val="00450D9E"/>
    <w:rsid w:val="00451067"/>
    <w:rsid w:val="00451158"/>
    <w:rsid w:val="00451D9D"/>
    <w:rsid w:val="00454628"/>
    <w:rsid w:val="00454A38"/>
    <w:rsid w:val="00457718"/>
    <w:rsid w:val="00461BE4"/>
    <w:rsid w:val="00462558"/>
    <w:rsid w:val="0046718A"/>
    <w:rsid w:val="00467C43"/>
    <w:rsid w:val="00467FE9"/>
    <w:rsid w:val="0047006C"/>
    <w:rsid w:val="0047100A"/>
    <w:rsid w:val="00471AB6"/>
    <w:rsid w:val="00472017"/>
    <w:rsid w:val="0047236B"/>
    <w:rsid w:val="00474591"/>
    <w:rsid w:val="00474B4C"/>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9AC"/>
    <w:rsid w:val="00497E19"/>
    <w:rsid w:val="004A00A9"/>
    <w:rsid w:val="004A0C7F"/>
    <w:rsid w:val="004A1A1A"/>
    <w:rsid w:val="004A22D7"/>
    <w:rsid w:val="004A2AEB"/>
    <w:rsid w:val="004A3022"/>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4D6A"/>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E7F"/>
    <w:rsid w:val="004E6083"/>
    <w:rsid w:val="004E73CF"/>
    <w:rsid w:val="004E740D"/>
    <w:rsid w:val="004F01D4"/>
    <w:rsid w:val="004F041B"/>
    <w:rsid w:val="004F1F5A"/>
    <w:rsid w:val="004F2D7A"/>
    <w:rsid w:val="004F3775"/>
    <w:rsid w:val="004F37C6"/>
    <w:rsid w:val="004F4314"/>
    <w:rsid w:val="004F492C"/>
    <w:rsid w:val="004F6E3E"/>
    <w:rsid w:val="004F7430"/>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7E9"/>
    <w:rsid w:val="00517951"/>
    <w:rsid w:val="0052036B"/>
    <w:rsid w:val="0052094E"/>
    <w:rsid w:val="00521BFE"/>
    <w:rsid w:val="00522376"/>
    <w:rsid w:val="00523414"/>
    <w:rsid w:val="0052554F"/>
    <w:rsid w:val="005257B9"/>
    <w:rsid w:val="00525EF4"/>
    <w:rsid w:val="00526525"/>
    <w:rsid w:val="005269F3"/>
    <w:rsid w:val="00527A4C"/>
    <w:rsid w:val="00530A82"/>
    <w:rsid w:val="005315B7"/>
    <w:rsid w:val="00534676"/>
    <w:rsid w:val="00534F96"/>
    <w:rsid w:val="005374DA"/>
    <w:rsid w:val="00542119"/>
    <w:rsid w:val="00542C3B"/>
    <w:rsid w:val="00544303"/>
    <w:rsid w:val="00546670"/>
    <w:rsid w:val="00546900"/>
    <w:rsid w:val="00546CCB"/>
    <w:rsid w:val="00546CEC"/>
    <w:rsid w:val="0054716E"/>
    <w:rsid w:val="005479AF"/>
    <w:rsid w:val="005507A2"/>
    <w:rsid w:val="005511C7"/>
    <w:rsid w:val="00552CCD"/>
    <w:rsid w:val="0055332A"/>
    <w:rsid w:val="0055365A"/>
    <w:rsid w:val="00554450"/>
    <w:rsid w:val="00554460"/>
    <w:rsid w:val="00555981"/>
    <w:rsid w:val="005562BA"/>
    <w:rsid w:val="00556A2D"/>
    <w:rsid w:val="00556A5A"/>
    <w:rsid w:val="00557100"/>
    <w:rsid w:val="0055715C"/>
    <w:rsid w:val="00557885"/>
    <w:rsid w:val="00557AF3"/>
    <w:rsid w:val="00560AD8"/>
    <w:rsid w:val="005610A8"/>
    <w:rsid w:val="005614A1"/>
    <w:rsid w:val="005625AB"/>
    <w:rsid w:val="00562E3B"/>
    <w:rsid w:val="005633CE"/>
    <w:rsid w:val="005636E9"/>
    <w:rsid w:val="00564C40"/>
    <w:rsid w:val="00565DD0"/>
    <w:rsid w:val="005660B5"/>
    <w:rsid w:val="00566640"/>
    <w:rsid w:val="00567A61"/>
    <w:rsid w:val="00567D5A"/>
    <w:rsid w:val="005703B6"/>
    <w:rsid w:val="005705F4"/>
    <w:rsid w:val="0057097C"/>
    <w:rsid w:val="00571241"/>
    <w:rsid w:val="005715BC"/>
    <w:rsid w:val="00573188"/>
    <w:rsid w:val="0057346F"/>
    <w:rsid w:val="0057371F"/>
    <w:rsid w:val="0057517B"/>
    <w:rsid w:val="00575440"/>
    <w:rsid w:val="00575DEC"/>
    <w:rsid w:val="005769C6"/>
    <w:rsid w:val="00577092"/>
    <w:rsid w:val="005774F2"/>
    <w:rsid w:val="0058102F"/>
    <w:rsid w:val="005810E2"/>
    <w:rsid w:val="00583E46"/>
    <w:rsid w:val="00584FEB"/>
    <w:rsid w:val="00586338"/>
    <w:rsid w:val="00586FA6"/>
    <w:rsid w:val="00590BD2"/>
    <w:rsid w:val="00590EB3"/>
    <w:rsid w:val="00590EE8"/>
    <w:rsid w:val="00591046"/>
    <w:rsid w:val="005910B8"/>
    <w:rsid w:val="005918F4"/>
    <w:rsid w:val="00591C93"/>
    <w:rsid w:val="0059387E"/>
    <w:rsid w:val="00594556"/>
    <w:rsid w:val="0059578A"/>
    <w:rsid w:val="00595DB7"/>
    <w:rsid w:val="00595F59"/>
    <w:rsid w:val="005970D4"/>
    <w:rsid w:val="005A045F"/>
    <w:rsid w:val="005A047E"/>
    <w:rsid w:val="005A24D8"/>
    <w:rsid w:val="005A44F2"/>
    <w:rsid w:val="005A4F76"/>
    <w:rsid w:val="005A526D"/>
    <w:rsid w:val="005A5D2A"/>
    <w:rsid w:val="005A5ECC"/>
    <w:rsid w:val="005A70DC"/>
    <w:rsid w:val="005A74AA"/>
    <w:rsid w:val="005B0023"/>
    <w:rsid w:val="005B00E7"/>
    <w:rsid w:val="005B04EC"/>
    <w:rsid w:val="005B1A53"/>
    <w:rsid w:val="005B2378"/>
    <w:rsid w:val="005B4083"/>
    <w:rsid w:val="005B42AE"/>
    <w:rsid w:val="005B59BE"/>
    <w:rsid w:val="005B6048"/>
    <w:rsid w:val="005B6B2B"/>
    <w:rsid w:val="005B6FC2"/>
    <w:rsid w:val="005C02D4"/>
    <w:rsid w:val="005C0E02"/>
    <w:rsid w:val="005C1161"/>
    <w:rsid w:val="005C11E2"/>
    <w:rsid w:val="005C1B4C"/>
    <w:rsid w:val="005C2B55"/>
    <w:rsid w:val="005C2EA8"/>
    <w:rsid w:val="005C33F1"/>
    <w:rsid w:val="005C3453"/>
    <w:rsid w:val="005C4D82"/>
    <w:rsid w:val="005C7907"/>
    <w:rsid w:val="005C7BB6"/>
    <w:rsid w:val="005C7D16"/>
    <w:rsid w:val="005D375E"/>
    <w:rsid w:val="005D54B6"/>
    <w:rsid w:val="005E070D"/>
    <w:rsid w:val="005E0DDC"/>
    <w:rsid w:val="005E1058"/>
    <w:rsid w:val="005E130B"/>
    <w:rsid w:val="005E154F"/>
    <w:rsid w:val="005E36AE"/>
    <w:rsid w:val="005E5406"/>
    <w:rsid w:val="005E59E1"/>
    <w:rsid w:val="005E6311"/>
    <w:rsid w:val="005E7762"/>
    <w:rsid w:val="005E7894"/>
    <w:rsid w:val="005E79F5"/>
    <w:rsid w:val="005F0419"/>
    <w:rsid w:val="005F0A70"/>
    <w:rsid w:val="005F29E2"/>
    <w:rsid w:val="005F31C5"/>
    <w:rsid w:val="005F3E90"/>
    <w:rsid w:val="005F436D"/>
    <w:rsid w:val="005F4418"/>
    <w:rsid w:val="005F4B76"/>
    <w:rsid w:val="005F5422"/>
    <w:rsid w:val="005F5F2B"/>
    <w:rsid w:val="005F7BDB"/>
    <w:rsid w:val="00600268"/>
    <w:rsid w:val="00601579"/>
    <w:rsid w:val="00601913"/>
    <w:rsid w:val="00601B13"/>
    <w:rsid w:val="00602608"/>
    <w:rsid w:val="00604898"/>
    <w:rsid w:val="00605503"/>
    <w:rsid w:val="00605D22"/>
    <w:rsid w:val="00606876"/>
    <w:rsid w:val="00610A0E"/>
    <w:rsid w:val="006110E9"/>
    <w:rsid w:val="0061206F"/>
    <w:rsid w:val="00612149"/>
    <w:rsid w:val="006141A7"/>
    <w:rsid w:val="00615E0F"/>
    <w:rsid w:val="00616EE6"/>
    <w:rsid w:val="0061725A"/>
    <w:rsid w:val="00620244"/>
    <w:rsid w:val="0062178A"/>
    <w:rsid w:val="00621AB0"/>
    <w:rsid w:val="00621BF0"/>
    <w:rsid w:val="00622689"/>
    <w:rsid w:val="00622AC9"/>
    <w:rsid w:val="0062324F"/>
    <w:rsid w:val="006239A0"/>
    <w:rsid w:val="006239BD"/>
    <w:rsid w:val="00624C7A"/>
    <w:rsid w:val="00625D59"/>
    <w:rsid w:val="00626A0C"/>
    <w:rsid w:val="00626ECF"/>
    <w:rsid w:val="00627C97"/>
    <w:rsid w:val="00631197"/>
    <w:rsid w:val="0063153E"/>
    <w:rsid w:val="0063192C"/>
    <w:rsid w:val="00632492"/>
    <w:rsid w:val="00632E27"/>
    <w:rsid w:val="00633376"/>
    <w:rsid w:val="00633801"/>
    <w:rsid w:val="0063391A"/>
    <w:rsid w:val="00634553"/>
    <w:rsid w:val="00635441"/>
    <w:rsid w:val="00636B4A"/>
    <w:rsid w:val="00636B78"/>
    <w:rsid w:val="006373EE"/>
    <w:rsid w:val="00637A17"/>
    <w:rsid w:val="00640D30"/>
    <w:rsid w:val="00641146"/>
    <w:rsid w:val="00641FFD"/>
    <w:rsid w:val="006423B9"/>
    <w:rsid w:val="0064599B"/>
    <w:rsid w:val="00646244"/>
    <w:rsid w:val="0064638F"/>
    <w:rsid w:val="0064798A"/>
    <w:rsid w:val="00647C11"/>
    <w:rsid w:val="00651469"/>
    <w:rsid w:val="006524B5"/>
    <w:rsid w:val="00652DD9"/>
    <w:rsid w:val="00652E02"/>
    <w:rsid w:val="00653B21"/>
    <w:rsid w:val="006569B1"/>
    <w:rsid w:val="00656C6D"/>
    <w:rsid w:val="006605E0"/>
    <w:rsid w:val="00661445"/>
    <w:rsid w:val="00661D7F"/>
    <w:rsid w:val="00662DC4"/>
    <w:rsid w:val="00665DB8"/>
    <w:rsid w:val="00667A5D"/>
    <w:rsid w:val="00671052"/>
    <w:rsid w:val="00671BA0"/>
    <w:rsid w:val="006720B2"/>
    <w:rsid w:val="00673AB9"/>
    <w:rsid w:val="00673C4E"/>
    <w:rsid w:val="0067509D"/>
    <w:rsid w:val="00676884"/>
    <w:rsid w:val="00677F3F"/>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164"/>
    <w:rsid w:val="006A1503"/>
    <w:rsid w:val="006A2AE1"/>
    <w:rsid w:val="006A3E79"/>
    <w:rsid w:val="006A4591"/>
    <w:rsid w:val="006A4A8C"/>
    <w:rsid w:val="006A4B48"/>
    <w:rsid w:val="006A5852"/>
    <w:rsid w:val="006A65D7"/>
    <w:rsid w:val="006A6740"/>
    <w:rsid w:val="006A6D81"/>
    <w:rsid w:val="006A73C4"/>
    <w:rsid w:val="006A74F0"/>
    <w:rsid w:val="006A7EEA"/>
    <w:rsid w:val="006B01DE"/>
    <w:rsid w:val="006B098A"/>
    <w:rsid w:val="006B16D0"/>
    <w:rsid w:val="006B225B"/>
    <w:rsid w:val="006B450A"/>
    <w:rsid w:val="006B525B"/>
    <w:rsid w:val="006B5C54"/>
    <w:rsid w:val="006B7A0A"/>
    <w:rsid w:val="006B7ECE"/>
    <w:rsid w:val="006C127F"/>
    <w:rsid w:val="006C1D63"/>
    <w:rsid w:val="006C22D8"/>
    <w:rsid w:val="006C2781"/>
    <w:rsid w:val="006C36C8"/>
    <w:rsid w:val="006C5E53"/>
    <w:rsid w:val="006C65F7"/>
    <w:rsid w:val="006C68CA"/>
    <w:rsid w:val="006C7A2D"/>
    <w:rsid w:val="006D0037"/>
    <w:rsid w:val="006D2BE4"/>
    <w:rsid w:val="006D35BB"/>
    <w:rsid w:val="006D38B8"/>
    <w:rsid w:val="006D4EEA"/>
    <w:rsid w:val="006D4FFB"/>
    <w:rsid w:val="006D4FFF"/>
    <w:rsid w:val="006D61F4"/>
    <w:rsid w:val="006D72BC"/>
    <w:rsid w:val="006D79DE"/>
    <w:rsid w:val="006E2531"/>
    <w:rsid w:val="006E3925"/>
    <w:rsid w:val="006E523C"/>
    <w:rsid w:val="006E5462"/>
    <w:rsid w:val="006E6A3E"/>
    <w:rsid w:val="006E7915"/>
    <w:rsid w:val="006F0C18"/>
    <w:rsid w:val="006F1717"/>
    <w:rsid w:val="006F1917"/>
    <w:rsid w:val="006F234B"/>
    <w:rsid w:val="006F2634"/>
    <w:rsid w:val="006F2716"/>
    <w:rsid w:val="006F3B8A"/>
    <w:rsid w:val="006F4EFF"/>
    <w:rsid w:val="006F5CF2"/>
    <w:rsid w:val="006F7728"/>
    <w:rsid w:val="0070077A"/>
    <w:rsid w:val="00700B3D"/>
    <w:rsid w:val="00701CC8"/>
    <w:rsid w:val="0070340A"/>
    <w:rsid w:val="00703C5A"/>
    <w:rsid w:val="00710361"/>
    <w:rsid w:val="00711059"/>
    <w:rsid w:val="007114D9"/>
    <w:rsid w:val="007120CB"/>
    <w:rsid w:val="007121FF"/>
    <w:rsid w:val="00712E37"/>
    <w:rsid w:val="007176F2"/>
    <w:rsid w:val="0072058F"/>
    <w:rsid w:val="0072163C"/>
    <w:rsid w:val="00721E0C"/>
    <w:rsid w:val="007223D1"/>
    <w:rsid w:val="00722A00"/>
    <w:rsid w:val="00722D28"/>
    <w:rsid w:val="00723147"/>
    <w:rsid w:val="0072412D"/>
    <w:rsid w:val="007242BD"/>
    <w:rsid w:val="00726010"/>
    <w:rsid w:val="00726539"/>
    <w:rsid w:val="00726D9C"/>
    <w:rsid w:val="00730684"/>
    <w:rsid w:val="00731750"/>
    <w:rsid w:val="007319C1"/>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265D"/>
    <w:rsid w:val="0074322F"/>
    <w:rsid w:val="007437FD"/>
    <w:rsid w:val="00743D1B"/>
    <w:rsid w:val="0074616E"/>
    <w:rsid w:val="00747078"/>
    <w:rsid w:val="007473C7"/>
    <w:rsid w:val="0074752D"/>
    <w:rsid w:val="0075056B"/>
    <w:rsid w:val="00752918"/>
    <w:rsid w:val="007547B7"/>
    <w:rsid w:val="007553B0"/>
    <w:rsid w:val="007569EF"/>
    <w:rsid w:val="00756A98"/>
    <w:rsid w:val="00756D95"/>
    <w:rsid w:val="00760E53"/>
    <w:rsid w:val="00761162"/>
    <w:rsid w:val="007618DB"/>
    <w:rsid w:val="00761F43"/>
    <w:rsid w:val="00762761"/>
    <w:rsid w:val="00763ED6"/>
    <w:rsid w:val="00764345"/>
    <w:rsid w:val="007643AE"/>
    <w:rsid w:val="00764F99"/>
    <w:rsid w:val="007661B6"/>
    <w:rsid w:val="007713B1"/>
    <w:rsid w:val="00772652"/>
    <w:rsid w:val="007732AC"/>
    <w:rsid w:val="0077475B"/>
    <w:rsid w:val="00774B32"/>
    <w:rsid w:val="00775DCD"/>
    <w:rsid w:val="00776FD3"/>
    <w:rsid w:val="00777EE8"/>
    <w:rsid w:val="00777FCC"/>
    <w:rsid w:val="00780A3D"/>
    <w:rsid w:val="00781799"/>
    <w:rsid w:val="0078203C"/>
    <w:rsid w:val="0078325D"/>
    <w:rsid w:val="00784BC2"/>
    <w:rsid w:val="00785262"/>
    <w:rsid w:val="007857C5"/>
    <w:rsid w:val="00785D24"/>
    <w:rsid w:val="00786427"/>
    <w:rsid w:val="00787561"/>
    <w:rsid w:val="0079026A"/>
    <w:rsid w:val="00790E74"/>
    <w:rsid w:val="0079172C"/>
    <w:rsid w:val="007917D4"/>
    <w:rsid w:val="0079278F"/>
    <w:rsid w:val="00793336"/>
    <w:rsid w:val="00793B14"/>
    <w:rsid w:val="00794449"/>
    <w:rsid w:val="007945A5"/>
    <w:rsid w:val="00794CF2"/>
    <w:rsid w:val="00795FAC"/>
    <w:rsid w:val="00796B57"/>
    <w:rsid w:val="007A0B3E"/>
    <w:rsid w:val="007A0B7C"/>
    <w:rsid w:val="007A1224"/>
    <w:rsid w:val="007A30CB"/>
    <w:rsid w:val="007A3815"/>
    <w:rsid w:val="007A4698"/>
    <w:rsid w:val="007A5437"/>
    <w:rsid w:val="007A6AE6"/>
    <w:rsid w:val="007B0028"/>
    <w:rsid w:val="007B027A"/>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4EFF"/>
    <w:rsid w:val="007D582D"/>
    <w:rsid w:val="007D5B20"/>
    <w:rsid w:val="007D5B9E"/>
    <w:rsid w:val="007D5D54"/>
    <w:rsid w:val="007D680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E4"/>
    <w:rsid w:val="008067B8"/>
    <w:rsid w:val="00806B8A"/>
    <w:rsid w:val="008076E8"/>
    <w:rsid w:val="0081015F"/>
    <w:rsid w:val="0081098A"/>
    <w:rsid w:val="00810FA0"/>
    <w:rsid w:val="0081148E"/>
    <w:rsid w:val="00811608"/>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5C38"/>
    <w:rsid w:val="00825CB6"/>
    <w:rsid w:val="00825E90"/>
    <w:rsid w:val="0082611A"/>
    <w:rsid w:val="00826BB7"/>
    <w:rsid w:val="00826F65"/>
    <w:rsid w:val="0082707B"/>
    <w:rsid w:val="008277BA"/>
    <w:rsid w:val="0083138B"/>
    <w:rsid w:val="00831A6F"/>
    <w:rsid w:val="00832622"/>
    <w:rsid w:val="00832B6C"/>
    <w:rsid w:val="00832BA3"/>
    <w:rsid w:val="0083436C"/>
    <w:rsid w:val="008346CB"/>
    <w:rsid w:val="008348ED"/>
    <w:rsid w:val="00834ECB"/>
    <w:rsid w:val="00835474"/>
    <w:rsid w:val="008359D0"/>
    <w:rsid w:val="00835B0F"/>
    <w:rsid w:val="00836107"/>
    <w:rsid w:val="008366F3"/>
    <w:rsid w:val="008369BF"/>
    <w:rsid w:val="00840EF3"/>
    <w:rsid w:val="00841127"/>
    <w:rsid w:val="00841972"/>
    <w:rsid w:val="008422CB"/>
    <w:rsid w:val="00842499"/>
    <w:rsid w:val="008426CE"/>
    <w:rsid w:val="00843119"/>
    <w:rsid w:val="00843451"/>
    <w:rsid w:val="0084406C"/>
    <w:rsid w:val="00845460"/>
    <w:rsid w:val="00850825"/>
    <w:rsid w:val="00850C56"/>
    <w:rsid w:val="00851AB4"/>
    <w:rsid w:val="00852507"/>
    <w:rsid w:val="00852C28"/>
    <w:rsid w:val="00853D75"/>
    <w:rsid w:val="00856193"/>
    <w:rsid w:val="00856909"/>
    <w:rsid w:val="00856990"/>
    <w:rsid w:val="00857103"/>
    <w:rsid w:val="00860496"/>
    <w:rsid w:val="00861317"/>
    <w:rsid w:val="00861D40"/>
    <w:rsid w:val="00862011"/>
    <w:rsid w:val="00863DD8"/>
    <w:rsid w:val="00863EA4"/>
    <w:rsid w:val="00865A58"/>
    <w:rsid w:val="00866F9A"/>
    <w:rsid w:val="008670A2"/>
    <w:rsid w:val="00867D73"/>
    <w:rsid w:val="008708CE"/>
    <w:rsid w:val="008713D4"/>
    <w:rsid w:val="00871BF4"/>
    <w:rsid w:val="00873603"/>
    <w:rsid w:val="00873A8E"/>
    <w:rsid w:val="008753D3"/>
    <w:rsid w:val="008758D9"/>
    <w:rsid w:val="0087659F"/>
    <w:rsid w:val="00877237"/>
    <w:rsid w:val="00877DD5"/>
    <w:rsid w:val="0088002E"/>
    <w:rsid w:val="00881582"/>
    <w:rsid w:val="0088183B"/>
    <w:rsid w:val="00881ADD"/>
    <w:rsid w:val="0088276F"/>
    <w:rsid w:val="00884AFF"/>
    <w:rsid w:val="00884F07"/>
    <w:rsid w:val="008861C4"/>
    <w:rsid w:val="00886EF5"/>
    <w:rsid w:val="0089074E"/>
    <w:rsid w:val="00890FC1"/>
    <w:rsid w:val="00891045"/>
    <w:rsid w:val="00891327"/>
    <w:rsid w:val="008916B0"/>
    <w:rsid w:val="00891735"/>
    <w:rsid w:val="00891B14"/>
    <w:rsid w:val="00891BFB"/>
    <w:rsid w:val="00893A61"/>
    <w:rsid w:val="00893B28"/>
    <w:rsid w:val="00893EE2"/>
    <w:rsid w:val="008947EC"/>
    <w:rsid w:val="0089505D"/>
    <w:rsid w:val="008956C7"/>
    <w:rsid w:val="00895F52"/>
    <w:rsid w:val="0089631D"/>
    <w:rsid w:val="00896F5C"/>
    <w:rsid w:val="00897B30"/>
    <w:rsid w:val="00897CD2"/>
    <w:rsid w:val="00897E75"/>
    <w:rsid w:val="008A2231"/>
    <w:rsid w:val="008A25D6"/>
    <w:rsid w:val="008A2E21"/>
    <w:rsid w:val="008A3C2E"/>
    <w:rsid w:val="008A3E4C"/>
    <w:rsid w:val="008A4CCD"/>
    <w:rsid w:val="008A5CBF"/>
    <w:rsid w:val="008A5EE6"/>
    <w:rsid w:val="008A6AA4"/>
    <w:rsid w:val="008B1715"/>
    <w:rsid w:val="008B1C1A"/>
    <w:rsid w:val="008B26E5"/>
    <w:rsid w:val="008B3104"/>
    <w:rsid w:val="008B3E80"/>
    <w:rsid w:val="008B426E"/>
    <w:rsid w:val="008B58C8"/>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2CD2"/>
    <w:rsid w:val="008D33AB"/>
    <w:rsid w:val="008D38EB"/>
    <w:rsid w:val="008D4A05"/>
    <w:rsid w:val="008D52A8"/>
    <w:rsid w:val="008D5E28"/>
    <w:rsid w:val="008D728E"/>
    <w:rsid w:val="008E0117"/>
    <w:rsid w:val="008E0FB7"/>
    <w:rsid w:val="008E14A1"/>
    <w:rsid w:val="008E2DCD"/>
    <w:rsid w:val="008E3080"/>
    <w:rsid w:val="008E36B4"/>
    <w:rsid w:val="008E5E38"/>
    <w:rsid w:val="008E6A4A"/>
    <w:rsid w:val="008E6DD6"/>
    <w:rsid w:val="008F043F"/>
    <w:rsid w:val="008F1302"/>
    <w:rsid w:val="008F18A9"/>
    <w:rsid w:val="008F25F8"/>
    <w:rsid w:val="008F2D91"/>
    <w:rsid w:val="008F43C5"/>
    <w:rsid w:val="008F4C7B"/>
    <w:rsid w:val="008F4E32"/>
    <w:rsid w:val="008F5D94"/>
    <w:rsid w:val="008F6AFE"/>
    <w:rsid w:val="008F6C76"/>
    <w:rsid w:val="008F6CEE"/>
    <w:rsid w:val="0090047F"/>
    <w:rsid w:val="009004D0"/>
    <w:rsid w:val="00900FD8"/>
    <w:rsid w:val="009012B6"/>
    <w:rsid w:val="009023C0"/>
    <w:rsid w:val="00904C28"/>
    <w:rsid w:val="00905486"/>
    <w:rsid w:val="00905B25"/>
    <w:rsid w:val="009068EE"/>
    <w:rsid w:val="00911047"/>
    <w:rsid w:val="00912DAE"/>
    <w:rsid w:val="00912F5F"/>
    <w:rsid w:val="00913CEE"/>
    <w:rsid w:val="00914273"/>
    <w:rsid w:val="00914DE7"/>
    <w:rsid w:val="00914ECB"/>
    <w:rsid w:val="00915157"/>
    <w:rsid w:val="00915B03"/>
    <w:rsid w:val="00915D32"/>
    <w:rsid w:val="00916053"/>
    <w:rsid w:val="00916CF5"/>
    <w:rsid w:val="00916D22"/>
    <w:rsid w:val="00916D2F"/>
    <w:rsid w:val="009177E8"/>
    <w:rsid w:val="00920459"/>
    <w:rsid w:val="009221D3"/>
    <w:rsid w:val="00922D9B"/>
    <w:rsid w:val="009239EE"/>
    <w:rsid w:val="00923F37"/>
    <w:rsid w:val="00925412"/>
    <w:rsid w:val="009306DD"/>
    <w:rsid w:val="0093140B"/>
    <w:rsid w:val="00933347"/>
    <w:rsid w:val="0093582D"/>
    <w:rsid w:val="00935E15"/>
    <w:rsid w:val="00937054"/>
    <w:rsid w:val="00940993"/>
    <w:rsid w:val="009409D9"/>
    <w:rsid w:val="00941069"/>
    <w:rsid w:val="009418DF"/>
    <w:rsid w:val="009418EE"/>
    <w:rsid w:val="0094230F"/>
    <w:rsid w:val="00942333"/>
    <w:rsid w:val="00942BDC"/>
    <w:rsid w:val="009434D3"/>
    <w:rsid w:val="00943F12"/>
    <w:rsid w:val="009440C0"/>
    <w:rsid w:val="00944171"/>
    <w:rsid w:val="009448D9"/>
    <w:rsid w:val="00944982"/>
    <w:rsid w:val="0094516F"/>
    <w:rsid w:val="009457C9"/>
    <w:rsid w:val="00947064"/>
    <w:rsid w:val="009501E9"/>
    <w:rsid w:val="00951187"/>
    <w:rsid w:val="0095172D"/>
    <w:rsid w:val="00951734"/>
    <w:rsid w:val="00951E76"/>
    <w:rsid w:val="00953C39"/>
    <w:rsid w:val="0095496A"/>
    <w:rsid w:val="009559E1"/>
    <w:rsid w:val="009564B7"/>
    <w:rsid w:val="009610C8"/>
    <w:rsid w:val="0096408E"/>
    <w:rsid w:val="009649BE"/>
    <w:rsid w:val="0096533E"/>
    <w:rsid w:val="00965C30"/>
    <w:rsid w:val="00966106"/>
    <w:rsid w:val="0096658B"/>
    <w:rsid w:val="00967815"/>
    <w:rsid w:val="00967CD7"/>
    <w:rsid w:val="00970B4C"/>
    <w:rsid w:val="00970BC4"/>
    <w:rsid w:val="0097104D"/>
    <w:rsid w:val="00971ED6"/>
    <w:rsid w:val="00973623"/>
    <w:rsid w:val="00973C1D"/>
    <w:rsid w:val="009746DB"/>
    <w:rsid w:val="009748C5"/>
    <w:rsid w:val="00974AE2"/>
    <w:rsid w:val="00975B71"/>
    <w:rsid w:val="009760C1"/>
    <w:rsid w:val="009811EB"/>
    <w:rsid w:val="00981335"/>
    <w:rsid w:val="00981B3C"/>
    <w:rsid w:val="00981FB4"/>
    <w:rsid w:val="00982F4A"/>
    <w:rsid w:val="00983621"/>
    <w:rsid w:val="00983852"/>
    <w:rsid w:val="00983DF7"/>
    <w:rsid w:val="00985123"/>
    <w:rsid w:val="0098549E"/>
    <w:rsid w:val="00985B4D"/>
    <w:rsid w:val="009863B1"/>
    <w:rsid w:val="00986786"/>
    <w:rsid w:val="00986D3F"/>
    <w:rsid w:val="009875BB"/>
    <w:rsid w:val="009906F6"/>
    <w:rsid w:val="009907E6"/>
    <w:rsid w:val="00991AD4"/>
    <w:rsid w:val="00992014"/>
    <w:rsid w:val="00992057"/>
    <w:rsid w:val="00993226"/>
    <w:rsid w:val="00993626"/>
    <w:rsid w:val="00994653"/>
    <w:rsid w:val="00995516"/>
    <w:rsid w:val="00995781"/>
    <w:rsid w:val="009958C9"/>
    <w:rsid w:val="00997046"/>
    <w:rsid w:val="009976AF"/>
    <w:rsid w:val="0099798D"/>
    <w:rsid w:val="00997B9E"/>
    <w:rsid w:val="009A19CC"/>
    <w:rsid w:val="009A28E7"/>
    <w:rsid w:val="009A2FF4"/>
    <w:rsid w:val="009A7FE0"/>
    <w:rsid w:val="009B1020"/>
    <w:rsid w:val="009B2A1F"/>
    <w:rsid w:val="009B4AC2"/>
    <w:rsid w:val="009B655E"/>
    <w:rsid w:val="009B7305"/>
    <w:rsid w:val="009C0472"/>
    <w:rsid w:val="009C06E2"/>
    <w:rsid w:val="009C2744"/>
    <w:rsid w:val="009C2A2C"/>
    <w:rsid w:val="009C2B75"/>
    <w:rsid w:val="009C2FF0"/>
    <w:rsid w:val="009C407B"/>
    <w:rsid w:val="009C4B27"/>
    <w:rsid w:val="009C5763"/>
    <w:rsid w:val="009C5A36"/>
    <w:rsid w:val="009C74B5"/>
    <w:rsid w:val="009C74BD"/>
    <w:rsid w:val="009D05AC"/>
    <w:rsid w:val="009D3028"/>
    <w:rsid w:val="009D3276"/>
    <w:rsid w:val="009D32F4"/>
    <w:rsid w:val="009D3F34"/>
    <w:rsid w:val="009D40A1"/>
    <w:rsid w:val="009D573D"/>
    <w:rsid w:val="009D5B35"/>
    <w:rsid w:val="009D699E"/>
    <w:rsid w:val="009E0986"/>
    <w:rsid w:val="009E3F67"/>
    <w:rsid w:val="009E48C9"/>
    <w:rsid w:val="009E49A4"/>
    <w:rsid w:val="009E5D45"/>
    <w:rsid w:val="009E695A"/>
    <w:rsid w:val="009E6D2A"/>
    <w:rsid w:val="009F0D95"/>
    <w:rsid w:val="009F2E32"/>
    <w:rsid w:val="009F412D"/>
    <w:rsid w:val="009F46EB"/>
    <w:rsid w:val="009F5693"/>
    <w:rsid w:val="009F5C43"/>
    <w:rsid w:val="009F5E5A"/>
    <w:rsid w:val="009F65D9"/>
    <w:rsid w:val="009F68FA"/>
    <w:rsid w:val="00A00518"/>
    <w:rsid w:val="00A01F84"/>
    <w:rsid w:val="00A02E45"/>
    <w:rsid w:val="00A02EAE"/>
    <w:rsid w:val="00A040CB"/>
    <w:rsid w:val="00A041DC"/>
    <w:rsid w:val="00A043E5"/>
    <w:rsid w:val="00A05B2C"/>
    <w:rsid w:val="00A061F2"/>
    <w:rsid w:val="00A062C9"/>
    <w:rsid w:val="00A0735C"/>
    <w:rsid w:val="00A07C3E"/>
    <w:rsid w:val="00A07E29"/>
    <w:rsid w:val="00A10653"/>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51DD"/>
    <w:rsid w:val="00A367E9"/>
    <w:rsid w:val="00A371A8"/>
    <w:rsid w:val="00A372D7"/>
    <w:rsid w:val="00A41C96"/>
    <w:rsid w:val="00A42506"/>
    <w:rsid w:val="00A42814"/>
    <w:rsid w:val="00A42A41"/>
    <w:rsid w:val="00A4332C"/>
    <w:rsid w:val="00A446E5"/>
    <w:rsid w:val="00A46890"/>
    <w:rsid w:val="00A50566"/>
    <w:rsid w:val="00A51655"/>
    <w:rsid w:val="00A5305D"/>
    <w:rsid w:val="00A5455C"/>
    <w:rsid w:val="00A550F0"/>
    <w:rsid w:val="00A551ED"/>
    <w:rsid w:val="00A553B1"/>
    <w:rsid w:val="00A55D2C"/>
    <w:rsid w:val="00A56B0F"/>
    <w:rsid w:val="00A57351"/>
    <w:rsid w:val="00A574FC"/>
    <w:rsid w:val="00A606A2"/>
    <w:rsid w:val="00A60BA2"/>
    <w:rsid w:val="00A61048"/>
    <w:rsid w:val="00A61FD6"/>
    <w:rsid w:val="00A62B20"/>
    <w:rsid w:val="00A637DE"/>
    <w:rsid w:val="00A63EF5"/>
    <w:rsid w:val="00A64317"/>
    <w:rsid w:val="00A65A1F"/>
    <w:rsid w:val="00A665BD"/>
    <w:rsid w:val="00A673CE"/>
    <w:rsid w:val="00A7019A"/>
    <w:rsid w:val="00A7044E"/>
    <w:rsid w:val="00A70E87"/>
    <w:rsid w:val="00A7183F"/>
    <w:rsid w:val="00A72290"/>
    <w:rsid w:val="00A72668"/>
    <w:rsid w:val="00A7287D"/>
    <w:rsid w:val="00A72C42"/>
    <w:rsid w:val="00A7304B"/>
    <w:rsid w:val="00A734F2"/>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18DB"/>
    <w:rsid w:val="00A9245D"/>
    <w:rsid w:val="00A92826"/>
    <w:rsid w:val="00A92BED"/>
    <w:rsid w:val="00A93695"/>
    <w:rsid w:val="00A93BA3"/>
    <w:rsid w:val="00A93EE3"/>
    <w:rsid w:val="00AA1CE8"/>
    <w:rsid w:val="00AA1CF9"/>
    <w:rsid w:val="00AA1F63"/>
    <w:rsid w:val="00AA2C07"/>
    <w:rsid w:val="00AA407B"/>
    <w:rsid w:val="00AA445C"/>
    <w:rsid w:val="00AA4BAA"/>
    <w:rsid w:val="00AA4D5D"/>
    <w:rsid w:val="00AA60B4"/>
    <w:rsid w:val="00AA756F"/>
    <w:rsid w:val="00AB0EFA"/>
    <w:rsid w:val="00AB16E8"/>
    <w:rsid w:val="00AB2569"/>
    <w:rsid w:val="00AB2769"/>
    <w:rsid w:val="00AB291F"/>
    <w:rsid w:val="00AB34CA"/>
    <w:rsid w:val="00AB46AF"/>
    <w:rsid w:val="00AB582C"/>
    <w:rsid w:val="00AB62F0"/>
    <w:rsid w:val="00AB67D1"/>
    <w:rsid w:val="00AB6AB6"/>
    <w:rsid w:val="00AB7093"/>
    <w:rsid w:val="00AB79B0"/>
    <w:rsid w:val="00AC0FFB"/>
    <w:rsid w:val="00AC21B8"/>
    <w:rsid w:val="00AC27BA"/>
    <w:rsid w:val="00AC36E2"/>
    <w:rsid w:val="00AC3AB3"/>
    <w:rsid w:val="00AC3C43"/>
    <w:rsid w:val="00AC40F8"/>
    <w:rsid w:val="00AC49B5"/>
    <w:rsid w:val="00AC4B6A"/>
    <w:rsid w:val="00AC5371"/>
    <w:rsid w:val="00AC570E"/>
    <w:rsid w:val="00AC596E"/>
    <w:rsid w:val="00AC5D85"/>
    <w:rsid w:val="00AC66ED"/>
    <w:rsid w:val="00AC687B"/>
    <w:rsid w:val="00AC746F"/>
    <w:rsid w:val="00AD127C"/>
    <w:rsid w:val="00AD1BFA"/>
    <w:rsid w:val="00AD1F1D"/>
    <w:rsid w:val="00AD2169"/>
    <w:rsid w:val="00AD2682"/>
    <w:rsid w:val="00AD275C"/>
    <w:rsid w:val="00AD3B3E"/>
    <w:rsid w:val="00AD516A"/>
    <w:rsid w:val="00AD542E"/>
    <w:rsid w:val="00AD6314"/>
    <w:rsid w:val="00AD694F"/>
    <w:rsid w:val="00AD7210"/>
    <w:rsid w:val="00AD73A8"/>
    <w:rsid w:val="00AD7F53"/>
    <w:rsid w:val="00AE2CE1"/>
    <w:rsid w:val="00AE3E11"/>
    <w:rsid w:val="00AE41FB"/>
    <w:rsid w:val="00AE4B15"/>
    <w:rsid w:val="00AE4FA6"/>
    <w:rsid w:val="00AE595D"/>
    <w:rsid w:val="00AF1D28"/>
    <w:rsid w:val="00AF31D3"/>
    <w:rsid w:val="00AF334A"/>
    <w:rsid w:val="00AF4A63"/>
    <w:rsid w:val="00AF4DBF"/>
    <w:rsid w:val="00AF51B7"/>
    <w:rsid w:val="00AF6ABA"/>
    <w:rsid w:val="00B00C54"/>
    <w:rsid w:val="00B01449"/>
    <w:rsid w:val="00B01851"/>
    <w:rsid w:val="00B04F8D"/>
    <w:rsid w:val="00B05046"/>
    <w:rsid w:val="00B053EB"/>
    <w:rsid w:val="00B110D4"/>
    <w:rsid w:val="00B1173B"/>
    <w:rsid w:val="00B122C4"/>
    <w:rsid w:val="00B12E42"/>
    <w:rsid w:val="00B12E51"/>
    <w:rsid w:val="00B12FB3"/>
    <w:rsid w:val="00B13C56"/>
    <w:rsid w:val="00B147F7"/>
    <w:rsid w:val="00B15308"/>
    <w:rsid w:val="00B1585C"/>
    <w:rsid w:val="00B16414"/>
    <w:rsid w:val="00B2064F"/>
    <w:rsid w:val="00B2087D"/>
    <w:rsid w:val="00B2279D"/>
    <w:rsid w:val="00B23335"/>
    <w:rsid w:val="00B23565"/>
    <w:rsid w:val="00B23A89"/>
    <w:rsid w:val="00B23FBC"/>
    <w:rsid w:val="00B24130"/>
    <w:rsid w:val="00B24E24"/>
    <w:rsid w:val="00B251B5"/>
    <w:rsid w:val="00B25434"/>
    <w:rsid w:val="00B25DD5"/>
    <w:rsid w:val="00B26048"/>
    <w:rsid w:val="00B26407"/>
    <w:rsid w:val="00B26A02"/>
    <w:rsid w:val="00B27093"/>
    <w:rsid w:val="00B338D1"/>
    <w:rsid w:val="00B33A13"/>
    <w:rsid w:val="00B34184"/>
    <w:rsid w:val="00B350AD"/>
    <w:rsid w:val="00B35691"/>
    <w:rsid w:val="00B36F22"/>
    <w:rsid w:val="00B370F8"/>
    <w:rsid w:val="00B3788C"/>
    <w:rsid w:val="00B405E2"/>
    <w:rsid w:val="00B4199C"/>
    <w:rsid w:val="00B4354B"/>
    <w:rsid w:val="00B43C03"/>
    <w:rsid w:val="00B4479F"/>
    <w:rsid w:val="00B45AB7"/>
    <w:rsid w:val="00B4734A"/>
    <w:rsid w:val="00B4772E"/>
    <w:rsid w:val="00B47BC6"/>
    <w:rsid w:val="00B50194"/>
    <w:rsid w:val="00B50D12"/>
    <w:rsid w:val="00B51081"/>
    <w:rsid w:val="00B5505B"/>
    <w:rsid w:val="00B55B2A"/>
    <w:rsid w:val="00B60041"/>
    <w:rsid w:val="00B60582"/>
    <w:rsid w:val="00B613F8"/>
    <w:rsid w:val="00B61EC2"/>
    <w:rsid w:val="00B64259"/>
    <w:rsid w:val="00B64617"/>
    <w:rsid w:val="00B6497C"/>
    <w:rsid w:val="00B65368"/>
    <w:rsid w:val="00B65447"/>
    <w:rsid w:val="00B65537"/>
    <w:rsid w:val="00B66002"/>
    <w:rsid w:val="00B66511"/>
    <w:rsid w:val="00B6662F"/>
    <w:rsid w:val="00B66A1A"/>
    <w:rsid w:val="00B66F11"/>
    <w:rsid w:val="00B67334"/>
    <w:rsid w:val="00B70830"/>
    <w:rsid w:val="00B727F3"/>
    <w:rsid w:val="00B7294B"/>
    <w:rsid w:val="00B72F9E"/>
    <w:rsid w:val="00B738D1"/>
    <w:rsid w:val="00B73EFF"/>
    <w:rsid w:val="00B74211"/>
    <w:rsid w:val="00B751A7"/>
    <w:rsid w:val="00B775A9"/>
    <w:rsid w:val="00B77701"/>
    <w:rsid w:val="00B80CFA"/>
    <w:rsid w:val="00B81A43"/>
    <w:rsid w:val="00B83132"/>
    <w:rsid w:val="00B8426E"/>
    <w:rsid w:val="00B85FA7"/>
    <w:rsid w:val="00B86047"/>
    <w:rsid w:val="00B86177"/>
    <w:rsid w:val="00B86640"/>
    <w:rsid w:val="00B901AA"/>
    <w:rsid w:val="00B9045C"/>
    <w:rsid w:val="00B90816"/>
    <w:rsid w:val="00B91C8B"/>
    <w:rsid w:val="00B91E0D"/>
    <w:rsid w:val="00B947C9"/>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15A"/>
    <w:rsid w:val="00BB227E"/>
    <w:rsid w:val="00BB3077"/>
    <w:rsid w:val="00BB3B5E"/>
    <w:rsid w:val="00BB43D9"/>
    <w:rsid w:val="00BB4790"/>
    <w:rsid w:val="00BB4C0D"/>
    <w:rsid w:val="00BB51BD"/>
    <w:rsid w:val="00BB5EAB"/>
    <w:rsid w:val="00BB7986"/>
    <w:rsid w:val="00BC005F"/>
    <w:rsid w:val="00BC076C"/>
    <w:rsid w:val="00BC0DA4"/>
    <w:rsid w:val="00BC1D06"/>
    <w:rsid w:val="00BC1D71"/>
    <w:rsid w:val="00BC21B0"/>
    <w:rsid w:val="00BC278A"/>
    <w:rsid w:val="00BC2FAA"/>
    <w:rsid w:val="00BC32AE"/>
    <w:rsid w:val="00BC41C1"/>
    <w:rsid w:val="00BC47BD"/>
    <w:rsid w:val="00BC4A35"/>
    <w:rsid w:val="00BC5ABE"/>
    <w:rsid w:val="00BC67DF"/>
    <w:rsid w:val="00BC709D"/>
    <w:rsid w:val="00BC7707"/>
    <w:rsid w:val="00BD0489"/>
    <w:rsid w:val="00BD0D20"/>
    <w:rsid w:val="00BD1658"/>
    <w:rsid w:val="00BD257D"/>
    <w:rsid w:val="00BD326D"/>
    <w:rsid w:val="00BD34A2"/>
    <w:rsid w:val="00BD3B68"/>
    <w:rsid w:val="00BD43AA"/>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F0AED"/>
    <w:rsid w:val="00BF0F00"/>
    <w:rsid w:val="00BF1B45"/>
    <w:rsid w:val="00BF2553"/>
    <w:rsid w:val="00BF2B98"/>
    <w:rsid w:val="00BF3032"/>
    <w:rsid w:val="00BF3591"/>
    <w:rsid w:val="00BF3AF6"/>
    <w:rsid w:val="00BF4C5D"/>
    <w:rsid w:val="00BF5582"/>
    <w:rsid w:val="00BF58B7"/>
    <w:rsid w:val="00BF6BF0"/>
    <w:rsid w:val="00C014A7"/>
    <w:rsid w:val="00C03C81"/>
    <w:rsid w:val="00C03E43"/>
    <w:rsid w:val="00C0412B"/>
    <w:rsid w:val="00C04CC5"/>
    <w:rsid w:val="00C0593D"/>
    <w:rsid w:val="00C059AF"/>
    <w:rsid w:val="00C05D33"/>
    <w:rsid w:val="00C05F48"/>
    <w:rsid w:val="00C10415"/>
    <w:rsid w:val="00C104A9"/>
    <w:rsid w:val="00C10A7A"/>
    <w:rsid w:val="00C12DBD"/>
    <w:rsid w:val="00C13CD2"/>
    <w:rsid w:val="00C14B07"/>
    <w:rsid w:val="00C15AE5"/>
    <w:rsid w:val="00C167BD"/>
    <w:rsid w:val="00C16A2D"/>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DC2"/>
    <w:rsid w:val="00C4011A"/>
    <w:rsid w:val="00C402EA"/>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415"/>
    <w:rsid w:val="00C568AA"/>
    <w:rsid w:val="00C56B96"/>
    <w:rsid w:val="00C570BC"/>
    <w:rsid w:val="00C57476"/>
    <w:rsid w:val="00C57610"/>
    <w:rsid w:val="00C577EA"/>
    <w:rsid w:val="00C60BEB"/>
    <w:rsid w:val="00C61A3F"/>
    <w:rsid w:val="00C63201"/>
    <w:rsid w:val="00C63712"/>
    <w:rsid w:val="00C6411B"/>
    <w:rsid w:val="00C657E7"/>
    <w:rsid w:val="00C663B6"/>
    <w:rsid w:val="00C667E9"/>
    <w:rsid w:val="00C67C78"/>
    <w:rsid w:val="00C70049"/>
    <w:rsid w:val="00C717F7"/>
    <w:rsid w:val="00C73042"/>
    <w:rsid w:val="00C73ED0"/>
    <w:rsid w:val="00C74E33"/>
    <w:rsid w:val="00C754F5"/>
    <w:rsid w:val="00C7664C"/>
    <w:rsid w:val="00C77A54"/>
    <w:rsid w:val="00C80672"/>
    <w:rsid w:val="00C813E6"/>
    <w:rsid w:val="00C8172E"/>
    <w:rsid w:val="00C81731"/>
    <w:rsid w:val="00C81A3B"/>
    <w:rsid w:val="00C82BD3"/>
    <w:rsid w:val="00C83358"/>
    <w:rsid w:val="00C83CCD"/>
    <w:rsid w:val="00C8510F"/>
    <w:rsid w:val="00C856B2"/>
    <w:rsid w:val="00C86ED7"/>
    <w:rsid w:val="00C87249"/>
    <w:rsid w:val="00C90AFD"/>
    <w:rsid w:val="00C921FD"/>
    <w:rsid w:val="00C92306"/>
    <w:rsid w:val="00C939F4"/>
    <w:rsid w:val="00C94FA0"/>
    <w:rsid w:val="00C96830"/>
    <w:rsid w:val="00C97AB7"/>
    <w:rsid w:val="00CA01D6"/>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4AE5"/>
    <w:rsid w:val="00CC5938"/>
    <w:rsid w:val="00CC5DD3"/>
    <w:rsid w:val="00CC620E"/>
    <w:rsid w:val="00CC6C74"/>
    <w:rsid w:val="00CC763A"/>
    <w:rsid w:val="00CD1158"/>
    <w:rsid w:val="00CD1C9B"/>
    <w:rsid w:val="00CD1FEF"/>
    <w:rsid w:val="00CD249E"/>
    <w:rsid w:val="00CD2F34"/>
    <w:rsid w:val="00CD42B8"/>
    <w:rsid w:val="00CD55AB"/>
    <w:rsid w:val="00CD5B9B"/>
    <w:rsid w:val="00CD5E25"/>
    <w:rsid w:val="00CD6F39"/>
    <w:rsid w:val="00CD79BC"/>
    <w:rsid w:val="00CD7ADC"/>
    <w:rsid w:val="00CE09C5"/>
    <w:rsid w:val="00CE0A14"/>
    <w:rsid w:val="00CE0BF0"/>
    <w:rsid w:val="00CE1381"/>
    <w:rsid w:val="00CE1ED0"/>
    <w:rsid w:val="00CE3236"/>
    <w:rsid w:val="00CE3E05"/>
    <w:rsid w:val="00CE41B3"/>
    <w:rsid w:val="00CE4416"/>
    <w:rsid w:val="00CE5046"/>
    <w:rsid w:val="00CE687C"/>
    <w:rsid w:val="00CE69A3"/>
    <w:rsid w:val="00CE6C0C"/>
    <w:rsid w:val="00CE78D6"/>
    <w:rsid w:val="00CE7BD3"/>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44D4"/>
    <w:rsid w:val="00D0546C"/>
    <w:rsid w:val="00D057FC"/>
    <w:rsid w:val="00D071B2"/>
    <w:rsid w:val="00D07DEE"/>
    <w:rsid w:val="00D07E7F"/>
    <w:rsid w:val="00D10035"/>
    <w:rsid w:val="00D10680"/>
    <w:rsid w:val="00D1069D"/>
    <w:rsid w:val="00D10A49"/>
    <w:rsid w:val="00D112BA"/>
    <w:rsid w:val="00D11A1F"/>
    <w:rsid w:val="00D12D16"/>
    <w:rsid w:val="00D13566"/>
    <w:rsid w:val="00D1366B"/>
    <w:rsid w:val="00D13E26"/>
    <w:rsid w:val="00D14598"/>
    <w:rsid w:val="00D15967"/>
    <w:rsid w:val="00D16131"/>
    <w:rsid w:val="00D16221"/>
    <w:rsid w:val="00D1690B"/>
    <w:rsid w:val="00D173D4"/>
    <w:rsid w:val="00D21CDF"/>
    <w:rsid w:val="00D23AE5"/>
    <w:rsid w:val="00D23B61"/>
    <w:rsid w:val="00D23EA9"/>
    <w:rsid w:val="00D2402E"/>
    <w:rsid w:val="00D24CAB"/>
    <w:rsid w:val="00D273B6"/>
    <w:rsid w:val="00D3050C"/>
    <w:rsid w:val="00D30B96"/>
    <w:rsid w:val="00D30FCE"/>
    <w:rsid w:val="00D3218A"/>
    <w:rsid w:val="00D34A46"/>
    <w:rsid w:val="00D351D9"/>
    <w:rsid w:val="00D403E6"/>
    <w:rsid w:val="00D4131D"/>
    <w:rsid w:val="00D432C3"/>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61C8"/>
    <w:rsid w:val="00D56460"/>
    <w:rsid w:val="00D5718E"/>
    <w:rsid w:val="00D601C9"/>
    <w:rsid w:val="00D60C33"/>
    <w:rsid w:val="00D633ED"/>
    <w:rsid w:val="00D63CD9"/>
    <w:rsid w:val="00D63D34"/>
    <w:rsid w:val="00D63FB4"/>
    <w:rsid w:val="00D663B2"/>
    <w:rsid w:val="00D67141"/>
    <w:rsid w:val="00D679DC"/>
    <w:rsid w:val="00D679EB"/>
    <w:rsid w:val="00D732D9"/>
    <w:rsid w:val="00D747AD"/>
    <w:rsid w:val="00D75C65"/>
    <w:rsid w:val="00D76253"/>
    <w:rsid w:val="00D76682"/>
    <w:rsid w:val="00D7795D"/>
    <w:rsid w:val="00D77C62"/>
    <w:rsid w:val="00D8024B"/>
    <w:rsid w:val="00D80BCD"/>
    <w:rsid w:val="00D80E07"/>
    <w:rsid w:val="00D82BF0"/>
    <w:rsid w:val="00D82D67"/>
    <w:rsid w:val="00D83778"/>
    <w:rsid w:val="00D84547"/>
    <w:rsid w:val="00D84E5B"/>
    <w:rsid w:val="00D8506E"/>
    <w:rsid w:val="00D858DF"/>
    <w:rsid w:val="00D86AE9"/>
    <w:rsid w:val="00D86D85"/>
    <w:rsid w:val="00D87203"/>
    <w:rsid w:val="00D8773C"/>
    <w:rsid w:val="00D901B3"/>
    <w:rsid w:val="00D903CB"/>
    <w:rsid w:val="00D90BBF"/>
    <w:rsid w:val="00D91209"/>
    <w:rsid w:val="00D91351"/>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601"/>
    <w:rsid w:val="00DA3F5D"/>
    <w:rsid w:val="00DA54A8"/>
    <w:rsid w:val="00DA64C8"/>
    <w:rsid w:val="00DA674A"/>
    <w:rsid w:val="00DA7721"/>
    <w:rsid w:val="00DA799E"/>
    <w:rsid w:val="00DB0E3F"/>
    <w:rsid w:val="00DB1B46"/>
    <w:rsid w:val="00DB2861"/>
    <w:rsid w:val="00DB40B2"/>
    <w:rsid w:val="00DB5ABD"/>
    <w:rsid w:val="00DB6C22"/>
    <w:rsid w:val="00DB70C5"/>
    <w:rsid w:val="00DB76D6"/>
    <w:rsid w:val="00DB7880"/>
    <w:rsid w:val="00DC0403"/>
    <w:rsid w:val="00DC0EF9"/>
    <w:rsid w:val="00DC1510"/>
    <w:rsid w:val="00DC1A87"/>
    <w:rsid w:val="00DC25FE"/>
    <w:rsid w:val="00DC2D35"/>
    <w:rsid w:val="00DC3A8A"/>
    <w:rsid w:val="00DC55E6"/>
    <w:rsid w:val="00DC5BC0"/>
    <w:rsid w:val="00DD069D"/>
    <w:rsid w:val="00DD0EAC"/>
    <w:rsid w:val="00DD1BB3"/>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E39"/>
    <w:rsid w:val="00DF1235"/>
    <w:rsid w:val="00DF23D2"/>
    <w:rsid w:val="00DF2C69"/>
    <w:rsid w:val="00DF2F4A"/>
    <w:rsid w:val="00DF33C9"/>
    <w:rsid w:val="00DF38BF"/>
    <w:rsid w:val="00DF3D11"/>
    <w:rsid w:val="00DF3E76"/>
    <w:rsid w:val="00DF3EA1"/>
    <w:rsid w:val="00DF7217"/>
    <w:rsid w:val="00E0036B"/>
    <w:rsid w:val="00E0040B"/>
    <w:rsid w:val="00E00632"/>
    <w:rsid w:val="00E00C55"/>
    <w:rsid w:val="00E01471"/>
    <w:rsid w:val="00E0269D"/>
    <w:rsid w:val="00E027A3"/>
    <w:rsid w:val="00E04222"/>
    <w:rsid w:val="00E04822"/>
    <w:rsid w:val="00E05768"/>
    <w:rsid w:val="00E06727"/>
    <w:rsid w:val="00E10488"/>
    <w:rsid w:val="00E1102F"/>
    <w:rsid w:val="00E11460"/>
    <w:rsid w:val="00E12B42"/>
    <w:rsid w:val="00E14480"/>
    <w:rsid w:val="00E16BB7"/>
    <w:rsid w:val="00E17A2D"/>
    <w:rsid w:val="00E17CD5"/>
    <w:rsid w:val="00E17E93"/>
    <w:rsid w:val="00E202BE"/>
    <w:rsid w:val="00E210BD"/>
    <w:rsid w:val="00E21BB5"/>
    <w:rsid w:val="00E22B09"/>
    <w:rsid w:val="00E23CE2"/>
    <w:rsid w:val="00E24548"/>
    <w:rsid w:val="00E253BE"/>
    <w:rsid w:val="00E25845"/>
    <w:rsid w:val="00E279E2"/>
    <w:rsid w:val="00E3051C"/>
    <w:rsid w:val="00E30791"/>
    <w:rsid w:val="00E31FA3"/>
    <w:rsid w:val="00E3344C"/>
    <w:rsid w:val="00E33D75"/>
    <w:rsid w:val="00E37CC4"/>
    <w:rsid w:val="00E40661"/>
    <w:rsid w:val="00E41128"/>
    <w:rsid w:val="00E411C6"/>
    <w:rsid w:val="00E415E4"/>
    <w:rsid w:val="00E417FB"/>
    <w:rsid w:val="00E41C11"/>
    <w:rsid w:val="00E426BF"/>
    <w:rsid w:val="00E42C2D"/>
    <w:rsid w:val="00E43938"/>
    <w:rsid w:val="00E442D2"/>
    <w:rsid w:val="00E44931"/>
    <w:rsid w:val="00E47103"/>
    <w:rsid w:val="00E47C10"/>
    <w:rsid w:val="00E50420"/>
    <w:rsid w:val="00E50BAD"/>
    <w:rsid w:val="00E51415"/>
    <w:rsid w:val="00E516AF"/>
    <w:rsid w:val="00E51FD1"/>
    <w:rsid w:val="00E52159"/>
    <w:rsid w:val="00E52346"/>
    <w:rsid w:val="00E53121"/>
    <w:rsid w:val="00E53CCE"/>
    <w:rsid w:val="00E55725"/>
    <w:rsid w:val="00E55CC3"/>
    <w:rsid w:val="00E5643F"/>
    <w:rsid w:val="00E56826"/>
    <w:rsid w:val="00E56E40"/>
    <w:rsid w:val="00E573ED"/>
    <w:rsid w:val="00E60D84"/>
    <w:rsid w:val="00E61002"/>
    <w:rsid w:val="00E6136A"/>
    <w:rsid w:val="00E61928"/>
    <w:rsid w:val="00E61958"/>
    <w:rsid w:val="00E62E2D"/>
    <w:rsid w:val="00E635E3"/>
    <w:rsid w:val="00E6492B"/>
    <w:rsid w:val="00E64E74"/>
    <w:rsid w:val="00E65154"/>
    <w:rsid w:val="00E661B2"/>
    <w:rsid w:val="00E70745"/>
    <w:rsid w:val="00E716B3"/>
    <w:rsid w:val="00E71C64"/>
    <w:rsid w:val="00E72939"/>
    <w:rsid w:val="00E730B6"/>
    <w:rsid w:val="00E7355E"/>
    <w:rsid w:val="00E73858"/>
    <w:rsid w:val="00E73B33"/>
    <w:rsid w:val="00E74739"/>
    <w:rsid w:val="00E749D2"/>
    <w:rsid w:val="00E75338"/>
    <w:rsid w:val="00E75A5A"/>
    <w:rsid w:val="00E75BC9"/>
    <w:rsid w:val="00E76E7E"/>
    <w:rsid w:val="00E772EF"/>
    <w:rsid w:val="00E772FD"/>
    <w:rsid w:val="00E80DA4"/>
    <w:rsid w:val="00E820BC"/>
    <w:rsid w:val="00E823A9"/>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EE9"/>
    <w:rsid w:val="00EA5741"/>
    <w:rsid w:val="00EA598D"/>
    <w:rsid w:val="00EA6099"/>
    <w:rsid w:val="00EA7F8A"/>
    <w:rsid w:val="00EB1514"/>
    <w:rsid w:val="00EB226B"/>
    <w:rsid w:val="00EB4F3B"/>
    <w:rsid w:val="00EB5081"/>
    <w:rsid w:val="00EB522A"/>
    <w:rsid w:val="00EB6882"/>
    <w:rsid w:val="00EB6ACF"/>
    <w:rsid w:val="00EB7073"/>
    <w:rsid w:val="00EB77B7"/>
    <w:rsid w:val="00EC0625"/>
    <w:rsid w:val="00EC0E1E"/>
    <w:rsid w:val="00EC2AA8"/>
    <w:rsid w:val="00EC4B96"/>
    <w:rsid w:val="00EC56F4"/>
    <w:rsid w:val="00EC7A40"/>
    <w:rsid w:val="00EC7D73"/>
    <w:rsid w:val="00ED00E7"/>
    <w:rsid w:val="00ED0170"/>
    <w:rsid w:val="00ED10BC"/>
    <w:rsid w:val="00ED19A7"/>
    <w:rsid w:val="00ED2513"/>
    <w:rsid w:val="00ED7C59"/>
    <w:rsid w:val="00EE104C"/>
    <w:rsid w:val="00EE1578"/>
    <w:rsid w:val="00EE15F0"/>
    <w:rsid w:val="00EE226B"/>
    <w:rsid w:val="00EE3989"/>
    <w:rsid w:val="00EE3A1A"/>
    <w:rsid w:val="00EE49A3"/>
    <w:rsid w:val="00EE5338"/>
    <w:rsid w:val="00EE72EE"/>
    <w:rsid w:val="00EE7BAB"/>
    <w:rsid w:val="00EE7D41"/>
    <w:rsid w:val="00EF04E6"/>
    <w:rsid w:val="00F005B9"/>
    <w:rsid w:val="00F01C77"/>
    <w:rsid w:val="00F01CC8"/>
    <w:rsid w:val="00F021C8"/>
    <w:rsid w:val="00F02E5A"/>
    <w:rsid w:val="00F03ED6"/>
    <w:rsid w:val="00F042BC"/>
    <w:rsid w:val="00F0441F"/>
    <w:rsid w:val="00F0454D"/>
    <w:rsid w:val="00F046CC"/>
    <w:rsid w:val="00F0474D"/>
    <w:rsid w:val="00F05D05"/>
    <w:rsid w:val="00F06521"/>
    <w:rsid w:val="00F0771E"/>
    <w:rsid w:val="00F07836"/>
    <w:rsid w:val="00F12B2E"/>
    <w:rsid w:val="00F13970"/>
    <w:rsid w:val="00F15B51"/>
    <w:rsid w:val="00F15EFC"/>
    <w:rsid w:val="00F16844"/>
    <w:rsid w:val="00F16BBF"/>
    <w:rsid w:val="00F1717A"/>
    <w:rsid w:val="00F20CD1"/>
    <w:rsid w:val="00F21047"/>
    <w:rsid w:val="00F22B28"/>
    <w:rsid w:val="00F23F3F"/>
    <w:rsid w:val="00F23F66"/>
    <w:rsid w:val="00F24554"/>
    <w:rsid w:val="00F277C9"/>
    <w:rsid w:val="00F30A2C"/>
    <w:rsid w:val="00F313B2"/>
    <w:rsid w:val="00F3202F"/>
    <w:rsid w:val="00F322AB"/>
    <w:rsid w:val="00F34120"/>
    <w:rsid w:val="00F343B4"/>
    <w:rsid w:val="00F368C6"/>
    <w:rsid w:val="00F3693E"/>
    <w:rsid w:val="00F36981"/>
    <w:rsid w:val="00F36B36"/>
    <w:rsid w:val="00F3764F"/>
    <w:rsid w:val="00F41100"/>
    <w:rsid w:val="00F412E5"/>
    <w:rsid w:val="00F426D5"/>
    <w:rsid w:val="00F427CD"/>
    <w:rsid w:val="00F42979"/>
    <w:rsid w:val="00F4405B"/>
    <w:rsid w:val="00F4439D"/>
    <w:rsid w:val="00F447EA"/>
    <w:rsid w:val="00F44C4C"/>
    <w:rsid w:val="00F454B4"/>
    <w:rsid w:val="00F457B5"/>
    <w:rsid w:val="00F45E57"/>
    <w:rsid w:val="00F45FAE"/>
    <w:rsid w:val="00F46067"/>
    <w:rsid w:val="00F47BE9"/>
    <w:rsid w:val="00F47C53"/>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21F"/>
    <w:rsid w:val="00F71DE8"/>
    <w:rsid w:val="00F72058"/>
    <w:rsid w:val="00F7226B"/>
    <w:rsid w:val="00F7283A"/>
    <w:rsid w:val="00F73587"/>
    <w:rsid w:val="00F74735"/>
    <w:rsid w:val="00F749DD"/>
    <w:rsid w:val="00F75327"/>
    <w:rsid w:val="00F75545"/>
    <w:rsid w:val="00F75926"/>
    <w:rsid w:val="00F76A12"/>
    <w:rsid w:val="00F76B71"/>
    <w:rsid w:val="00F800D6"/>
    <w:rsid w:val="00F8350C"/>
    <w:rsid w:val="00F84E88"/>
    <w:rsid w:val="00F854A2"/>
    <w:rsid w:val="00F8588F"/>
    <w:rsid w:val="00F861AC"/>
    <w:rsid w:val="00F86CED"/>
    <w:rsid w:val="00F87DEF"/>
    <w:rsid w:val="00F934D3"/>
    <w:rsid w:val="00F93524"/>
    <w:rsid w:val="00F95169"/>
    <w:rsid w:val="00F961C1"/>
    <w:rsid w:val="00F96E6A"/>
    <w:rsid w:val="00F97827"/>
    <w:rsid w:val="00F97B0D"/>
    <w:rsid w:val="00FA006F"/>
    <w:rsid w:val="00FA0C90"/>
    <w:rsid w:val="00FA1AE3"/>
    <w:rsid w:val="00FA4A1A"/>
    <w:rsid w:val="00FA5956"/>
    <w:rsid w:val="00FA679F"/>
    <w:rsid w:val="00FA6ED8"/>
    <w:rsid w:val="00FA6F7D"/>
    <w:rsid w:val="00FA73E3"/>
    <w:rsid w:val="00FA784C"/>
    <w:rsid w:val="00FA798B"/>
    <w:rsid w:val="00FB0E75"/>
    <w:rsid w:val="00FB1056"/>
    <w:rsid w:val="00FB376F"/>
    <w:rsid w:val="00FB4166"/>
    <w:rsid w:val="00FB6AEB"/>
    <w:rsid w:val="00FB782D"/>
    <w:rsid w:val="00FB7B63"/>
    <w:rsid w:val="00FC06E4"/>
    <w:rsid w:val="00FC205B"/>
    <w:rsid w:val="00FC2B4D"/>
    <w:rsid w:val="00FC2F4B"/>
    <w:rsid w:val="00FC44B8"/>
    <w:rsid w:val="00FC4A96"/>
    <w:rsid w:val="00FC54DC"/>
    <w:rsid w:val="00FC5CD9"/>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0A52"/>
    <w:rsid w:val="00FF14B6"/>
    <w:rsid w:val="00FF2BA0"/>
    <w:rsid w:val="00FF2FA1"/>
    <w:rsid w:val="00FF5168"/>
    <w:rsid w:val="00FF5187"/>
    <w:rsid w:val="00FF53D0"/>
    <w:rsid w:val="00FF6155"/>
    <w:rsid w:val="00FF729F"/>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paragraph" w:customStyle="1" w:styleId="TableParagraph">
    <w:name w:val="Table Paragraph"/>
    <w:basedOn w:val="Normal"/>
    <w:uiPriority w:val="1"/>
    <w:qFormat/>
    <w:rsid w:val="00557AF3"/>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57AF3"/>
    <w:rPr>
      <w:sz w:val="24"/>
      <w:szCs w:val="24"/>
      <w:lang w:eastAsia="ar-SA"/>
    </w:rPr>
  </w:style>
  <w:style w:type="character" w:customStyle="1" w:styleId="markedcontent">
    <w:name w:val="markedcontent"/>
    <w:basedOn w:val="DefaultParagraphFont"/>
    <w:rsid w:val="00557AF3"/>
  </w:style>
  <w:style w:type="character" w:customStyle="1" w:styleId="hgkelc">
    <w:name w:val="hgkelc"/>
    <w:basedOn w:val="DefaultParagraphFont"/>
    <w:rsid w:val="0055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0668588">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48001684">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36766021">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50701623">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6088/islamika.v2i2.711" TargetMode="External"/><Relationship Id="rId18" Type="http://schemas.openxmlformats.org/officeDocument/2006/relationships/hyperlink" Target="https://doi.org/10.53802/fitrah.v4i2.447" TargetMode="External"/><Relationship Id="rId26" Type="http://schemas.openxmlformats.org/officeDocument/2006/relationships/hyperlink" Target="https://doi.org/10.29333/iji.2021.14245a"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journal.uinsaizu.ac.id/index.php/jurnalkependidikan/article/view/5976" TargetMode="External"/><Relationship Id="rId34" Type="http://schemas.openxmlformats.org/officeDocument/2006/relationships/hyperlink" Target="https://doi.org/10.47668/edusaintek.v8i1.152"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108/JHOM-04-2020-0134" TargetMode="External"/><Relationship Id="rId17" Type="http://schemas.openxmlformats.org/officeDocument/2006/relationships/hyperlink" Target="https://journal.unpas.ac.id/index.php/pendas/article/view/19602" TargetMode="External"/><Relationship Id="rId25" Type="http://schemas.openxmlformats.org/officeDocument/2006/relationships/hyperlink" Target="https://doi.org/10.36671/andragogi.v2i2.99" TargetMode="External"/><Relationship Id="rId33" Type="http://schemas.openxmlformats.org/officeDocument/2006/relationships/hyperlink" Target="https://jurnal.peneliti.net/index.php/JIWP/article/view/2597"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jurnal.ustjogja.ac.id/index.php/mmp/article/view/8037" TargetMode="External"/><Relationship Id="rId20" Type="http://schemas.openxmlformats.org/officeDocument/2006/relationships/hyperlink" Target="https://doi.org/10.51700/manajemen.v1i1.76" TargetMode="External"/><Relationship Id="rId29" Type="http://schemas.openxmlformats.org/officeDocument/2006/relationships/hyperlink" Target="https://doi.org/10.1080/13632431003688005"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5673/ajmpi.v7i1.311" TargetMode="External"/><Relationship Id="rId24" Type="http://schemas.openxmlformats.org/officeDocument/2006/relationships/hyperlink" Target="https://doi.org/10.32939/ljmpi.v1i2.2506" TargetMode="External"/><Relationship Id="rId32" Type="http://schemas.openxmlformats.org/officeDocument/2006/relationships/hyperlink" Target="https://doi.org/10.59373/kharisma.v1i1.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ournal.universitaspahlawan.ac.id/index.php/jpdk/article/view/5648" TargetMode="External"/><Relationship Id="rId23" Type="http://schemas.openxmlformats.org/officeDocument/2006/relationships/hyperlink" Target="https://ejournal.unisbajambi.ac.id/index.php/attasyrih/article/view/128" TargetMode="External"/><Relationship Id="rId28" Type="http://schemas.openxmlformats.org/officeDocument/2006/relationships/hyperlink" Target="https://doi.org/10.51601/ijersc.v3i5.497" TargetMode="External"/><Relationship Id="rId36" Type="http://schemas.openxmlformats.org/officeDocument/2006/relationships/hyperlink" Target="https://doi.org/10.31851/jmksp.v1i2.1012" TargetMode="External"/><Relationship Id="rId10" Type="http://schemas.openxmlformats.org/officeDocument/2006/relationships/hyperlink" Target="https://doi.org/10.58561/mindset.v1i2.53" TargetMode="External"/><Relationship Id="rId19" Type="http://schemas.openxmlformats.org/officeDocument/2006/relationships/hyperlink" Target="https://doi.org/10.33650/al-tanzim.v7i1.4686" TargetMode="External"/><Relationship Id="rId31" Type="http://schemas.openxmlformats.org/officeDocument/2006/relationships/hyperlink" Target="https://jurnal.staialhidayahbogor.ac.id/index.php/ei/article/view/132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1016/j.ijpe.2021.108049" TargetMode="External"/><Relationship Id="rId22" Type="http://schemas.openxmlformats.org/officeDocument/2006/relationships/hyperlink" Target="https://doi.org/10.47498/tadib.v13i01.501" TargetMode="External"/><Relationship Id="rId27" Type="http://schemas.openxmlformats.org/officeDocument/2006/relationships/hyperlink" Target="https://doi.org/10.52121/alacrity.v2i3.108" TargetMode="External"/><Relationship Id="rId30" Type="http://schemas.openxmlformats.org/officeDocument/2006/relationships/hyperlink" Target="https://doi.org/10.23887/jisd.v6i2.45216" TargetMode="External"/><Relationship Id="rId35" Type="http://schemas.openxmlformats.org/officeDocument/2006/relationships/hyperlink" Target="https://doi.org/10.36941/jesr-2020-0034" TargetMode="External"/><Relationship Id="rId43"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1.142"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6524</TotalTime>
  <Pages>10</Pages>
  <Words>12567</Words>
  <Characters>71635</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84034</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1453</cp:revision>
  <cp:lastPrinted>2025-05-17T13:24:00Z</cp:lastPrinted>
  <dcterms:created xsi:type="dcterms:W3CDTF">2023-01-24T15:33:00Z</dcterms:created>
  <dcterms:modified xsi:type="dcterms:W3CDTF">2025-05-17T13:35:00Z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