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061408" w14:paraId="6D7B63E4" w14:textId="3C29C07C" w:rsidTr="0080123B">
        <w:tc>
          <w:tcPr>
            <w:tcW w:w="7704" w:type="dxa"/>
            <w:shd w:val="clear" w:color="auto" w:fill="auto"/>
          </w:tcPr>
          <w:p w14:paraId="681F171E" w14:textId="7888CC79" w:rsidR="00BA72BD" w:rsidRPr="00061408" w:rsidRDefault="00291742" w:rsidP="00BA72BD">
            <w:pPr>
              <w:spacing w:line="360" w:lineRule="auto"/>
              <w:ind w:left="-90" w:right="-107"/>
              <w:jc w:val="center"/>
              <w:rPr>
                <w:rFonts w:ascii="Imprint MT Shadow" w:hAnsi="Imprint MT Shadow" w:cs="Arial"/>
                <w:bCs/>
                <w:sz w:val="6"/>
                <w:szCs w:val="6"/>
                <w:lang w:eastAsia="id-ID"/>
              </w:rPr>
            </w:pPr>
            <w:bookmarkStart w:id="0" w:name="_Hlk119611131"/>
            <w:r w:rsidRPr="00061408">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2A63D434" w:rsidR="00291742" w:rsidRPr="00061408" w:rsidRDefault="00291742" w:rsidP="00866F9A">
                                  <w:pPr>
                                    <w:jc w:val="center"/>
                                  </w:pPr>
                                  <w:r w:rsidRPr="00061408">
                                    <w:rPr>
                                      <w:rFonts w:ascii="Matura MT Script Capitals" w:hAnsi="Matura MT Script Capitals" w:cs="Arial"/>
                                      <w:bCs/>
                                      <w:sz w:val="32"/>
                                      <w:szCs w:val="32"/>
                                      <w:lang w:eastAsia="id-ID"/>
                                    </w:rPr>
                                    <w:t>Al-Musannif</w:t>
                                  </w:r>
                                  <w:r w:rsidRPr="00061408">
                                    <w:rPr>
                                      <w:rFonts w:ascii="Imprint MT Shadow" w:hAnsi="Imprint MT Shadow" w:cs="Arial"/>
                                      <w:bCs/>
                                      <w:sz w:val="26"/>
                                      <w:szCs w:val="26"/>
                                      <w:lang w:eastAsia="id-ID"/>
                                    </w:rPr>
                                    <w:t xml:space="preserve"> </w:t>
                                  </w:r>
                                  <w:r w:rsidR="001333F7" w:rsidRPr="00061408">
                                    <w:rPr>
                                      <w:rFonts w:ascii="Imprint MT Shadow" w:hAnsi="Imprint MT Shadow" w:cs="Arial"/>
                                      <w:bCs/>
                                      <w:sz w:val="30"/>
                                      <w:szCs w:val="30"/>
                                      <w:lang w:eastAsia="id-ID"/>
                                    </w:rPr>
                                    <w:t>|</w:t>
                                  </w:r>
                                  <w:r w:rsidR="009A19CC" w:rsidRPr="00061408">
                                    <w:rPr>
                                      <w:rFonts w:ascii="Imprint MT Shadow" w:hAnsi="Imprint MT Shadow" w:cs="Arial"/>
                                      <w:bCs/>
                                      <w:sz w:val="26"/>
                                      <w:szCs w:val="26"/>
                                      <w:lang w:eastAsia="id-ID"/>
                                    </w:rPr>
                                    <w:t xml:space="preserve"> </w:t>
                                  </w:r>
                                  <w:r w:rsidR="008947EC" w:rsidRPr="00061408">
                                    <w:rPr>
                                      <w:rFonts w:ascii="Imprint MT Shadow" w:hAnsi="Imprint MT Shadow" w:cs="Arial"/>
                                      <w:bCs/>
                                      <w:sz w:val="26"/>
                                      <w:szCs w:val="26"/>
                                      <w:lang w:eastAsia="id-ID"/>
                                    </w:rPr>
                                    <w:t xml:space="preserve">Education and Teacher Training Studies </w:t>
                                  </w:r>
                                  <w:r w:rsidR="00165C42" w:rsidRPr="00061408">
                                    <w:rPr>
                                      <w:rFonts w:ascii="Imprint MT Shadow" w:hAnsi="Imprint MT Shadow" w:cs="Arial"/>
                                      <w:bCs/>
                                      <w:color w:val="385623" w:themeColor="accent6" w:themeShade="80"/>
                                      <w:lang w:eastAsia="id-ID"/>
                                    </w:rPr>
                                    <w:t>Education Policy and Management</w:t>
                                  </w:r>
                                  <w:r w:rsidR="00866F9A" w:rsidRPr="00061408">
                                    <w:rPr>
                                      <w:rFonts w:ascii="Imprint MT Shadow" w:hAnsi="Imprint MT Shadow" w:cs="Arial"/>
                                      <w:bCs/>
                                      <w:color w:val="385623" w:themeColor="accent6" w:themeShade="80"/>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2A63D434" w:rsidR="00291742" w:rsidRPr="00061408" w:rsidRDefault="00291742" w:rsidP="00866F9A">
                            <w:pPr>
                              <w:jc w:val="center"/>
                            </w:pPr>
                            <w:r w:rsidRPr="00061408">
                              <w:rPr>
                                <w:rFonts w:ascii="Matura MT Script Capitals" w:hAnsi="Matura MT Script Capitals" w:cs="Arial"/>
                                <w:bCs/>
                                <w:sz w:val="32"/>
                                <w:szCs w:val="32"/>
                                <w:lang w:eastAsia="id-ID"/>
                              </w:rPr>
                              <w:t>Al-Musannif</w:t>
                            </w:r>
                            <w:r w:rsidRPr="00061408">
                              <w:rPr>
                                <w:rFonts w:ascii="Imprint MT Shadow" w:hAnsi="Imprint MT Shadow" w:cs="Arial"/>
                                <w:bCs/>
                                <w:sz w:val="26"/>
                                <w:szCs w:val="26"/>
                                <w:lang w:eastAsia="id-ID"/>
                              </w:rPr>
                              <w:t xml:space="preserve"> </w:t>
                            </w:r>
                            <w:r w:rsidR="001333F7" w:rsidRPr="00061408">
                              <w:rPr>
                                <w:rFonts w:ascii="Imprint MT Shadow" w:hAnsi="Imprint MT Shadow" w:cs="Arial"/>
                                <w:bCs/>
                                <w:sz w:val="30"/>
                                <w:szCs w:val="30"/>
                                <w:lang w:eastAsia="id-ID"/>
                              </w:rPr>
                              <w:t>|</w:t>
                            </w:r>
                            <w:r w:rsidR="009A19CC" w:rsidRPr="00061408">
                              <w:rPr>
                                <w:rFonts w:ascii="Imprint MT Shadow" w:hAnsi="Imprint MT Shadow" w:cs="Arial"/>
                                <w:bCs/>
                                <w:sz w:val="26"/>
                                <w:szCs w:val="26"/>
                                <w:lang w:eastAsia="id-ID"/>
                              </w:rPr>
                              <w:t xml:space="preserve"> </w:t>
                            </w:r>
                            <w:r w:rsidR="008947EC" w:rsidRPr="00061408">
                              <w:rPr>
                                <w:rFonts w:ascii="Imprint MT Shadow" w:hAnsi="Imprint MT Shadow" w:cs="Arial"/>
                                <w:bCs/>
                                <w:sz w:val="26"/>
                                <w:szCs w:val="26"/>
                                <w:lang w:eastAsia="id-ID"/>
                              </w:rPr>
                              <w:t xml:space="preserve">Education and Teacher Training Studies </w:t>
                            </w:r>
                            <w:r w:rsidR="00165C42" w:rsidRPr="00061408">
                              <w:rPr>
                                <w:rFonts w:ascii="Imprint MT Shadow" w:hAnsi="Imprint MT Shadow" w:cs="Arial"/>
                                <w:bCs/>
                                <w:color w:val="385623" w:themeColor="accent6" w:themeShade="80"/>
                                <w:lang w:eastAsia="id-ID"/>
                              </w:rPr>
                              <w:t>Education Policy and Management</w:t>
                            </w:r>
                            <w:r w:rsidR="00866F9A" w:rsidRPr="00061408">
                              <w:rPr>
                                <w:rFonts w:ascii="Imprint MT Shadow" w:hAnsi="Imprint MT Shadow" w:cs="Arial"/>
                                <w:bCs/>
                                <w:color w:val="385623" w:themeColor="accent6" w:themeShade="80"/>
                                <w:lang w:eastAsia="id-ID"/>
                              </w:rPr>
                              <w:t xml:space="preserve"> | Research Article</w:t>
                            </w:r>
                          </w:p>
                        </w:txbxContent>
                      </v:textbox>
                    </v:rect>
                  </w:pict>
                </mc:Fallback>
              </mc:AlternateContent>
            </w:r>
            <w:proofErr w:type="spellStart"/>
            <w:r w:rsidR="00BA72BD" w:rsidRPr="00061408">
              <w:rPr>
                <w:rFonts w:ascii="Imprint MT Shadow" w:hAnsi="Imprint MT Shadow" w:cs="Arial"/>
                <w:bCs/>
                <w:color w:val="FFFFFF" w:themeColor="background1"/>
                <w:sz w:val="6"/>
                <w:szCs w:val="6"/>
                <w:lang w:eastAsia="id-ID"/>
              </w:rPr>
              <w:t>Gh</w:t>
            </w:r>
            <w:proofErr w:type="spellEnd"/>
          </w:p>
          <w:p w14:paraId="0339B32F" w14:textId="6A2C11A6" w:rsidR="00BA72BD" w:rsidRPr="00061408"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proofErr w:type="spellStart"/>
            <w:r w:rsidRPr="00061408">
              <w:rPr>
                <w:rFonts w:ascii="Imprint MT Shadow" w:hAnsi="Imprint MT Shadow" w:cs="Arial"/>
                <w:bCs/>
                <w:color w:val="FFFFFF" w:themeColor="background1"/>
                <w:sz w:val="32"/>
                <w:szCs w:val="32"/>
                <w:lang w:eastAsia="id-ID"/>
              </w:rPr>
              <w:t>D</w:t>
            </w:r>
            <w:r w:rsidR="00BA72BD" w:rsidRPr="00061408">
              <w:rPr>
                <w:rFonts w:ascii="Imprint MT Shadow" w:hAnsi="Imprint MT Shadow" w:cs="Arial"/>
                <w:bCs/>
                <w:color w:val="FFFFFF" w:themeColor="background1"/>
                <w:sz w:val="32"/>
                <w:szCs w:val="32"/>
                <w:lang w:eastAsia="id-ID"/>
              </w:rPr>
              <w:t>afa</w:t>
            </w:r>
            <w:proofErr w:type="spellEnd"/>
          </w:p>
          <w:p w14:paraId="0A39FBBE" w14:textId="7156AAC9" w:rsidR="00291742" w:rsidRPr="00061408"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Pr="00061408" w:rsidRDefault="00BA72BD">
            <w:pPr>
              <w:suppressAutoHyphens w:val="0"/>
              <w:rPr>
                <w:rFonts w:ascii="Imprint MT Shadow" w:hAnsi="Imprint MT Shadow" w:cs="Arial"/>
                <w:bCs/>
                <w:sz w:val="22"/>
                <w:szCs w:val="22"/>
                <w:lang w:eastAsia="id-ID"/>
              </w:rPr>
            </w:pPr>
          </w:p>
          <w:p w14:paraId="28CA254C" w14:textId="77777777" w:rsidR="00BA72BD" w:rsidRPr="00061408"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061408" w:rsidRDefault="0080123B" w:rsidP="00FF5187">
      <w:pPr>
        <w:spacing w:before="60"/>
        <w:ind w:right="1370"/>
        <w:jc w:val="right"/>
        <w:rPr>
          <w:rFonts w:ascii="Lucida Bright" w:hAnsi="Lucida Bright" w:cs="Arial"/>
          <w:bCs/>
          <w:color w:val="385623" w:themeColor="accent6" w:themeShade="80"/>
          <w:sz w:val="16"/>
          <w:szCs w:val="16"/>
          <w:lang w:eastAsia="id-ID"/>
        </w:rPr>
      </w:pPr>
      <w:r w:rsidRPr="00061408">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061408">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061408" w:rsidRDefault="004E1242" w:rsidP="00F47BE9">
      <w:pPr>
        <w:jc w:val="center"/>
        <w:rPr>
          <w:b/>
          <w:bCs/>
          <w:sz w:val="28"/>
          <w:szCs w:val="28"/>
        </w:rPr>
      </w:pPr>
    </w:p>
    <w:p w14:paraId="17F19F39" w14:textId="239AAD65" w:rsidR="00E61002" w:rsidRPr="00061408" w:rsidRDefault="006C6F57" w:rsidP="0074265D">
      <w:pPr>
        <w:suppressAutoHyphens w:val="0"/>
        <w:ind w:leftChars="-1" w:left="1" w:hangingChars="1" w:hanging="3"/>
        <w:jc w:val="center"/>
        <w:textDirection w:val="btLr"/>
        <w:textAlignment w:val="top"/>
        <w:outlineLvl w:val="0"/>
        <w:rPr>
          <w:b/>
          <w:bCs/>
          <w:position w:val="-1"/>
          <w:sz w:val="28"/>
          <w:szCs w:val="28"/>
        </w:rPr>
      </w:pPr>
      <w:r w:rsidRPr="006C6F57">
        <w:rPr>
          <w:b/>
          <w:bCs/>
          <w:position w:val="-1"/>
          <w:sz w:val="28"/>
          <w:szCs w:val="28"/>
        </w:rPr>
        <w:t>Nilai-</w:t>
      </w:r>
      <w:r>
        <w:rPr>
          <w:b/>
          <w:bCs/>
          <w:position w:val="-1"/>
          <w:sz w:val="28"/>
          <w:szCs w:val="28"/>
        </w:rPr>
        <w:t>n</w:t>
      </w:r>
      <w:r w:rsidRPr="006C6F57">
        <w:rPr>
          <w:b/>
          <w:bCs/>
          <w:position w:val="-1"/>
          <w:sz w:val="28"/>
          <w:szCs w:val="28"/>
        </w:rPr>
        <w:t xml:space="preserve">ilai Pendidikan Islam </w:t>
      </w:r>
      <w:r>
        <w:rPr>
          <w:b/>
          <w:bCs/>
          <w:position w:val="-1"/>
          <w:sz w:val="28"/>
          <w:szCs w:val="28"/>
        </w:rPr>
        <w:t>d</w:t>
      </w:r>
      <w:r w:rsidRPr="006C6F57">
        <w:rPr>
          <w:b/>
          <w:bCs/>
          <w:position w:val="-1"/>
          <w:sz w:val="28"/>
          <w:szCs w:val="28"/>
        </w:rPr>
        <w:t xml:space="preserve">alam Puisi </w:t>
      </w:r>
      <w:r w:rsidRPr="006C6F57">
        <w:rPr>
          <w:b/>
          <w:bCs/>
          <w:i/>
          <w:iCs/>
          <w:position w:val="-1"/>
          <w:sz w:val="28"/>
          <w:szCs w:val="28"/>
        </w:rPr>
        <w:t xml:space="preserve">Qum </w:t>
      </w:r>
      <w:r>
        <w:rPr>
          <w:b/>
          <w:bCs/>
          <w:i/>
          <w:iCs/>
          <w:position w:val="-1"/>
          <w:sz w:val="28"/>
          <w:szCs w:val="28"/>
        </w:rPr>
        <w:t xml:space="preserve">li </w:t>
      </w:r>
      <w:r w:rsidR="00967C4A" w:rsidRPr="006C6F57">
        <w:rPr>
          <w:b/>
          <w:bCs/>
          <w:i/>
          <w:iCs/>
          <w:color w:val="000000"/>
          <w:position w:val="-1"/>
          <w:sz w:val="28"/>
          <w:szCs w:val="28"/>
        </w:rPr>
        <w:t>al-</w:t>
      </w:r>
      <w:proofErr w:type="spellStart"/>
      <w:r w:rsidR="00967C4A" w:rsidRPr="006C6F57">
        <w:rPr>
          <w:b/>
          <w:bCs/>
          <w:i/>
          <w:iCs/>
          <w:color w:val="000000"/>
          <w:position w:val="-1"/>
          <w:sz w:val="28"/>
          <w:szCs w:val="28"/>
        </w:rPr>
        <w:t>Mu</w:t>
      </w:r>
      <w:r w:rsidR="00967C4A">
        <w:rPr>
          <w:b/>
          <w:bCs/>
          <w:i/>
          <w:iCs/>
          <w:color w:val="000000"/>
          <w:position w:val="-1"/>
          <w:sz w:val="28"/>
          <w:szCs w:val="28"/>
        </w:rPr>
        <w:t>‘a</w:t>
      </w:r>
      <w:r w:rsidR="00967C4A" w:rsidRPr="006C6F57">
        <w:rPr>
          <w:b/>
          <w:bCs/>
          <w:i/>
          <w:iCs/>
          <w:color w:val="000000"/>
          <w:position w:val="-1"/>
          <w:sz w:val="28"/>
          <w:szCs w:val="28"/>
        </w:rPr>
        <w:t>llimi</w:t>
      </w:r>
      <w:proofErr w:type="spellEnd"/>
      <w:r w:rsidRPr="006C6F57">
        <w:rPr>
          <w:b/>
          <w:bCs/>
          <w:i/>
          <w:iCs/>
          <w:position w:val="-1"/>
          <w:sz w:val="28"/>
          <w:szCs w:val="28"/>
        </w:rPr>
        <w:t xml:space="preserve"> </w:t>
      </w:r>
      <w:proofErr w:type="spellStart"/>
      <w:r w:rsidRPr="006C6F57">
        <w:rPr>
          <w:b/>
          <w:bCs/>
          <w:i/>
          <w:iCs/>
          <w:position w:val="-1"/>
          <w:sz w:val="28"/>
          <w:szCs w:val="28"/>
        </w:rPr>
        <w:t>Waffihi</w:t>
      </w:r>
      <w:proofErr w:type="spellEnd"/>
      <w:r w:rsidRPr="006C6F57">
        <w:rPr>
          <w:b/>
          <w:bCs/>
          <w:i/>
          <w:iCs/>
          <w:position w:val="-1"/>
          <w:sz w:val="28"/>
          <w:szCs w:val="28"/>
        </w:rPr>
        <w:t xml:space="preserve"> </w:t>
      </w:r>
      <w:r>
        <w:rPr>
          <w:b/>
          <w:bCs/>
          <w:i/>
          <w:iCs/>
          <w:position w:val="-1"/>
          <w:sz w:val="28"/>
          <w:szCs w:val="28"/>
        </w:rPr>
        <w:t>al-</w:t>
      </w:r>
      <w:proofErr w:type="spellStart"/>
      <w:r w:rsidR="001A3647" w:rsidRPr="001A3647">
        <w:rPr>
          <w:b/>
          <w:bCs/>
          <w:i/>
          <w:iCs/>
          <w:position w:val="-1"/>
          <w:sz w:val="28"/>
          <w:szCs w:val="28"/>
        </w:rPr>
        <w:t>Tabjīlā</w:t>
      </w:r>
      <w:proofErr w:type="spellEnd"/>
      <w:r w:rsidRPr="006C6F57">
        <w:rPr>
          <w:b/>
          <w:bCs/>
          <w:position w:val="-1"/>
          <w:sz w:val="28"/>
          <w:szCs w:val="28"/>
        </w:rPr>
        <w:t xml:space="preserve"> Karya Ahmed Shawky</w:t>
      </w:r>
      <w:r>
        <w:rPr>
          <w:b/>
          <w:bCs/>
          <w:position w:val="-1"/>
          <w:sz w:val="28"/>
          <w:szCs w:val="28"/>
        </w:rPr>
        <w:t>:</w:t>
      </w:r>
      <w:r w:rsidRPr="006C6F57">
        <w:rPr>
          <w:b/>
          <w:bCs/>
          <w:position w:val="-1"/>
          <w:sz w:val="28"/>
          <w:szCs w:val="28"/>
        </w:rPr>
        <w:t xml:space="preserve"> Kajian </w:t>
      </w:r>
      <w:bookmarkStart w:id="1" w:name="_Hlk198839106"/>
      <w:r w:rsidRPr="006C6F57">
        <w:rPr>
          <w:b/>
          <w:bCs/>
          <w:position w:val="-1"/>
          <w:sz w:val="28"/>
          <w:szCs w:val="28"/>
        </w:rPr>
        <w:t>Semiotika Charles Sanders Peirce</w:t>
      </w:r>
      <w:bookmarkEnd w:id="1"/>
    </w:p>
    <w:p w14:paraId="6FFD71DD" w14:textId="77777777" w:rsidR="00AB69B6" w:rsidRPr="00061408" w:rsidRDefault="00AB69B6" w:rsidP="0074265D">
      <w:pPr>
        <w:suppressAutoHyphens w:val="0"/>
        <w:ind w:leftChars="-1" w:hangingChars="1" w:hanging="2"/>
        <w:jc w:val="center"/>
        <w:textDirection w:val="btLr"/>
        <w:textAlignment w:val="top"/>
        <w:outlineLvl w:val="0"/>
        <w:rPr>
          <w:b/>
          <w:bCs/>
          <w:position w:val="-1"/>
        </w:rPr>
      </w:pPr>
    </w:p>
    <w:p w14:paraId="29D6AD94" w14:textId="7FFAC052" w:rsidR="00AB69B6" w:rsidRPr="00061408" w:rsidRDefault="006C6F57" w:rsidP="0074265D">
      <w:pPr>
        <w:suppressAutoHyphens w:val="0"/>
        <w:ind w:leftChars="-1" w:left="1" w:hangingChars="1" w:hanging="3"/>
        <w:jc w:val="center"/>
        <w:textDirection w:val="btLr"/>
        <w:textAlignment w:val="top"/>
        <w:outlineLvl w:val="0"/>
        <w:rPr>
          <w:b/>
          <w:bCs/>
          <w:i/>
          <w:iCs/>
          <w:color w:val="000000"/>
          <w:position w:val="-1"/>
          <w:sz w:val="28"/>
          <w:szCs w:val="28"/>
        </w:rPr>
      </w:pPr>
      <w:r w:rsidRPr="006C6F57">
        <w:rPr>
          <w:b/>
          <w:bCs/>
          <w:i/>
          <w:iCs/>
          <w:color w:val="000000"/>
          <w:position w:val="-1"/>
          <w:sz w:val="28"/>
          <w:szCs w:val="28"/>
        </w:rPr>
        <w:t>Islamic Educational Values ​​in Ahmed Shawky</w:t>
      </w:r>
      <w:r w:rsidR="001A3647">
        <w:rPr>
          <w:b/>
          <w:bCs/>
          <w:i/>
          <w:iCs/>
          <w:color w:val="000000"/>
          <w:position w:val="-1"/>
          <w:sz w:val="28"/>
          <w:szCs w:val="28"/>
        </w:rPr>
        <w:t>’</w:t>
      </w:r>
      <w:r w:rsidRPr="006C6F57">
        <w:rPr>
          <w:b/>
          <w:bCs/>
          <w:i/>
          <w:iCs/>
          <w:color w:val="000000"/>
          <w:position w:val="-1"/>
          <w:sz w:val="28"/>
          <w:szCs w:val="28"/>
        </w:rPr>
        <w:t xml:space="preserve">s Poem </w:t>
      </w:r>
      <w:r w:rsidR="001265FC" w:rsidRPr="006C6F57">
        <w:rPr>
          <w:b/>
          <w:bCs/>
          <w:i/>
          <w:iCs/>
          <w:position w:val="-1"/>
          <w:sz w:val="28"/>
          <w:szCs w:val="28"/>
        </w:rPr>
        <w:t xml:space="preserve">Qum </w:t>
      </w:r>
      <w:r w:rsidR="001265FC">
        <w:rPr>
          <w:b/>
          <w:bCs/>
          <w:i/>
          <w:iCs/>
          <w:position w:val="-1"/>
          <w:sz w:val="28"/>
          <w:szCs w:val="28"/>
        </w:rPr>
        <w:t xml:space="preserve">li </w:t>
      </w:r>
      <w:r w:rsidR="001265FC" w:rsidRPr="006C6F57">
        <w:rPr>
          <w:b/>
          <w:bCs/>
          <w:i/>
          <w:iCs/>
          <w:color w:val="000000"/>
          <w:position w:val="-1"/>
          <w:sz w:val="28"/>
          <w:szCs w:val="28"/>
        </w:rPr>
        <w:t>al-</w:t>
      </w:r>
      <w:proofErr w:type="spellStart"/>
      <w:r w:rsidR="001265FC" w:rsidRPr="006C6F57">
        <w:rPr>
          <w:b/>
          <w:bCs/>
          <w:i/>
          <w:iCs/>
          <w:color w:val="000000"/>
          <w:position w:val="-1"/>
          <w:sz w:val="28"/>
          <w:szCs w:val="28"/>
        </w:rPr>
        <w:t>Mu</w:t>
      </w:r>
      <w:r w:rsidR="001265FC">
        <w:rPr>
          <w:b/>
          <w:bCs/>
          <w:i/>
          <w:iCs/>
          <w:color w:val="000000"/>
          <w:position w:val="-1"/>
          <w:sz w:val="28"/>
          <w:szCs w:val="28"/>
        </w:rPr>
        <w:t>‘a</w:t>
      </w:r>
      <w:r w:rsidR="001265FC" w:rsidRPr="006C6F57">
        <w:rPr>
          <w:b/>
          <w:bCs/>
          <w:i/>
          <w:iCs/>
          <w:color w:val="000000"/>
          <w:position w:val="-1"/>
          <w:sz w:val="28"/>
          <w:szCs w:val="28"/>
        </w:rPr>
        <w:t>llimi</w:t>
      </w:r>
      <w:proofErr w:type="spellEnd"/>
      <w:r w:rsidR="001265FC" w:rsidRPr="006C6F57">
        <w:rPr>
          <w:b/>
          <w:bCs/>
          <w:i/>
          <w:iCs/>
          <w:position w:val="-1"/>
          <w:sz w:val="28"/>
          <w:szCs w:val="28"/>
        </w:rPr>
        <w:t xml:space="preserve"> </w:t>
      </w:r>
      <w:proofErr w:type="spellStart"/>
      <w:r w:rsidR="001265FC" w:rsidRPr="006C6F57">
        <w:rPr>
          <w:b/>
          <w:bCs/>
          <w:i/>
          <w:iCs/>
          <w:position w:val="-1"/>
          <w:sz w:val="28"/>
          <w:szCs w:val="28"/>
        </w:rPr>
        <w:t>Waffihi</w:t>
      </w:r>
      <w:proofErr w:type="spellEnd"/>
      <w:r w:rsidR="001265FC" w:rsidRPr="006C6F57">
        <w:rPr>
          <w:b/>
          <w:bCs/>
          <w:i/>
          <w:iCs/>
          <w:position w:val="-1"/>
          <w:sz w:val="28"/>
          <w:szCs w:val="28"/>
        </w:rPr>
        <w:t xml:space="preserve"> </w:t>
      </w:r>
      <w:r w:rsidR="001265FC">
        <w:rPr>
          <w:b/>
          <w:bCs/>
          <w:i/>
          <w:iCs/>
          <w:position w:val="-1"/>
          <w:sz w:val="28"/>
          <w:szCs w:val="28"/>
        </w:rPr>
        <w:t>al-</w:t>
      </w:r>
      <w:proofErr w:type="spellStart"/>
      <w:r w:rsidR="001265FC" w:rsidRPr="001A3647">
        <w:rPr>
          <w:b/>
          <w:bCs/>
          <w:i/>
          <w:iCs/>
          <w:position w:val="-1"/>
          <w:sz w:val="28"/>
          <w:szCs w:val="28"/>
        </w:rPr>
        <w:t>Tabjīlā</w:t>
      </w:r>
      <w:proofErr w:type="spellEnd"/>
      <w:r w:rsidRPr="006C6F57">
        <w:rPr>
          <w:b/>
          <w:bCs/>
          <w:i/>
          <w:iCs/>
          <w:color w:val="000000"/>
          <w:position w:val="-1"/>
          <w:sz w:val="28"/>
          <w:szCs w:val="28"/>
        </w:rPr>
        <w:t>: A Semiotic Study of Charles Sanders Peirce</w:t>
      </w:r>
    </w:p>
    <w:p w14:paraId="2B760A07" w14:textId="77777777" w:rsidR="00E61002" w:rsidRPr="00061408" w:rsidRDefault="00E61002" w:rsidP="00E61002">
      <w:pPr>
        <w:suppressAutoHyphens w:val="0"/>
        <w:spacing w:line="1" w:lineRule="atLeast"/>
        <w:ind w:leftChars="-1" w:hangingChars="1" w:hanging="2"/>
        <w:jc w:val="center"/>
        <w:textDirection w:val="btLr"/>
        <w:textAlignment w:val="top"/>
        <w:outlineLvl w:val="0"/>
        <w:rPr>
          <w:color w:val="000000"/>
          <w:position w:val="-1"/>
        </w:rPr>
      </w:pPr>
      <w:bookmarkStart w:id="2" w:name="_heading=h.gjdgxs" w:colFirst="0" w:colLast="0"/>
      <w:bookmarkEnd w:id="2"/>
    </w:p>
    <w:p w14:paraId="1659B2F3" w14:textId="6A552A4F" w:rsidR="00857103" w:rsidRPr="00061408" w:rsidRDefault="001A3647" w:rsidP="00857103">
      <w:pPr>
        <w:suppressAutoHyphens w:val="0"/>
        <w:spacing w:line="1" w:lineRule="atLeast"/>
        <w:ind w:leftChars="-1" w:hangingChars="1" w:hanging="2"/>
        <w:jc w:val="center"/>
        <w:textDirection w:val="btLr"/>
        <w:textAlignment w:val="top"/>
        <w:outlineLvl w:val="0"/>
        <w:rPr>
          <w:color w:val="000000"/>
          <w:position w:val="-1"/>
          <w:sz w:val="22"/>
          <w:szCs w:val="22"/>
        </w:rPr>
      </w:pPr>
      <w:proofErr w:type="spellStart"/>
      <w:r w:rsidRPr="001A3647">
        <w:rPr>
          <w:b/>
          <w:color w:val="000000"/>
          <w:position w:val="-1"/>
          <w:sz w:val="22"/>
          <w:szCs w:val="22"/>
        </w:rPr>
        <w:t>Ridho</w:t>
      </w:r>
      <w:proofErr w:type="spellEnd"/>
      <w:r w:rsidRPr="001A3647">
        <w:rPr>
          <w:b/>
          <w:color w:val="000000"/>
          <w:position w:val="-1"/>
          <w:sz w:val="22"/>
          <w:szCs w:val="22"/>
        </w:rPr>
        <w:t xml:space="preserve"> Hidayat</w:t>
      </w:r>
      <w:r>
        <w:rPr>
          <w:b/>
          <w:color w:val="000000"/>
          <w:position w:val="-1"/>
          <w:sz w:val="22"/>
          <w:szCs w:val="22"/>
        </w:rPr>
        <w:t>*</w:t>
      </w:r>
      <w:r w:rsidRPr="001A3647">
        <w:rPr>
          <w:b/>
          <w:color w:val="000000"/>
          <w:position w:val="-1"/>
          <w:sz w:val="22"/>
          <w:szCs w:val="22"/>
        </w:rPr>
        <w:t xml:space="preserve">, </w:t>
      </w:r>
      <w:proofErr w:type="spellStart"/>
      <w:r w:rsidRPr="001A3647">
        <w:rPr>
          <w:b/>
          <w:color w:val="000000"/>
          <w:position w:val="-1"/>
          <w:sz w:val="22"/>
          <w:szCs w:val="22"/>
        </w:rPr>
        <w:t>Fadlil</w:t>
      </w:r>
      <w:proofErr w:type="spellEnd"/>
      <w:r w:rsidRPr="001A3647">
        <w:rPr>
          <w:b/>
          <w:color w:val="000000"/>
          <w:position w:val="-1"/>
          <w:sz w:val="22"/>
          <w:szCs w:val="22"/>
        </w:rPr>
        <w:t xml:space="preserve"> Yani </w:t>
      </w:r>
      <w:proofErr w:type="spellStart"/>
      <w:r w:rsidRPr="001A3647">
        <w:rPr>
          <w:b/>
          <w:color w:val="000000"/>
          <w:position w:val="-1"/>
          <w:sz w:val="22"/>
          <w:szCs w:val="22"/>
        </w:rPr>
        <w:t>Ainusyamsi</w:t>
      </w:r>
      <w:proofErr w:type="spellEnd"/>
      <w:r w:rsidRPr="001A3647">
        <w:rPr>
          <w:b/>
          <w:color w:val="000000"/>
          <w:position w:val="-1"/>
          <w:sz w:val="22"/>
          <w:szCs w:val="22"/>
        </w:rPr>
        <w:t xml:space="preserve">, </w:t>
      </w:r>
      <w:proofErr w:type="spellStart"/>
      <w:r w:rsidRPr="001A3647">
        <w:rPr>
          <w:b/>
          <w:color w:val="000000"/>
          <w:position w:val="-1"/>
          <w:sz w:val="22"/>
          <w:szCs w:val="22"/>
        </w:rPr>
        <w:t>Rohanda</w:t>
      </w:r>
      <w:proofErr w:type="spellEnd"/>
      <w:r w:rsidRPr="001A3647">
        <w:rPr>
          <w:b/>
          <w:color w:val="000000"/>
          <w:position w:val="-1"/>
          <w:sz w:val="22"/>
          <w:szCs w:val="22"/>
        </w:rPr>
        <w:t xml:space="preserve"> </w:t>
      </w:r>
      <w:proofErr w:type="spellStart"/>
      <w:r w:rsidRPr="001A3647">
        <w:rPr>
          <w:b/>
          <w:color w:val="000000"/>
          <w:position w:val="-1"/>
          <w:sz w:val="22"/>
          <w:szCs w:val="22"/>
        </w:rPr>
        <w:t>Rohanda</w:t>
      </w:r>
      <w:proofErr w:type="spellEnd"/>
      <w:r w:rsidRPr="001A3647">
        <w:rPr>
          <w:b/>
          <w:color w:val="000000"/>
          <w:position w:val="-1"/>
          <w:sz w:val="22"/>
          <w:szCs w:val="22"/>
        </w:rPr>
        <w:t>, Isma Fauziah</w:t>
      </w:r>
    </w:p>
    <w:p w14:paraId="659000C7" w14:textId="4829793D" w:rsidR="00794449" w:rsidRPr="00061408" w:rsidRDefault="001A3647" w:rsidP="00997276">
      <w:pPr>
        <w:ind w:left="-426" w:right="-429"/>
        <w:jc w:val="center"/>
        <w:rPr>
          <w:bCs/>
          <w:color w:val="000000"/>
          <w:sz w:val="20"/>
          <w:szCs w:val="20"/>
        </w:rPr>
      </w:pPr>
      <w:r w:rsidRPr="001A3647">
        <w:rPr>
          <w:position w:val="-1"/>
          <w:sz w:val="20"/>
          <w:szCs w:val="20"/>
        </w:rPr>
        <w:t xml:space="preserve">Fakultas Adab dan Humaniora, Universitas Islam Negeri Sunan Gunung </w:t>
      </w:r>
      <w:proofErr w:type="spellStart"/>
      <w:r w:rsidRPr="001A3647">
        <w:rPr>
          <w:position w:val="-1"/>
          <w:sz w:val="20"/>
          <w:szCs w:val="20"/>
        </w:rPr>
        <w:t>Djati</w:t>
      </w:r>
      <w:proofErr w:type="spellEnd"/>
      <w:r w:rsidRPr="001A3647">
        <w:rPr>
          <w:position w:val="-1"/>
          <w:sz w:val="20"/>
          <w:szCs w:val="20"/>
        </w:rPr>
        <w:t xml:space="preserve"> Bandung, Indonesia</w:t>
      </w:r>
    </w:p>
    <w:p w14:paraId="2EC2AD51" w14:textId="77777777" w:rsidR="00974AE2" w:rsidRPr="00061408"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061408"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061408" w:rsidRDefault="00A93EE3" w:rsidP="00B61EC2">
            <w:pPr>
              <w:spacing w:before="60"/>
              <w:rPr>
                <w:b/>
                <w:sz w:val="20"/>
                <w:szCs w:val="20"/>
              </w:rPr>
            </w:pPr>
            <w:r w:rsidRPr="00061408">
              <w:rPr>
                <w:b/>
                <w:sz w:val="20"/>
                <w:szCs w:val="20"/>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061408" w:rsidRDefault="00A93EE3" w:rsidP="009F5693">
            <w:pPr>
              <w:spacing w:before="60"/>
              <w:jc w:val="both"/>
              <w:rPr>
                <w:b/>
                <w:bCs/>
                <w:iCs/>
                <w:sz w:val="20"/>
                <w:szCs w:val="20"/>
              </w:rPr>
            </w:pPr>
            <w:r w:rsidRPr="00061408">
              <w:rPr>
                <w:b/>
                <w:bCs/>
                <w:iCs/>
                <w:sz w:val="20"/>
                <w:szCs w:val="20"/>
              </w:rPr>
              <w:t>Abstract:</w:t>
            </w:r>
          </w:p>
        </w:tc>
      </w:tr>
      <w:tr w:rsidR="00A93EE3" w:rsidRPr="00061408" w14:paraId="59903910" w14:textId="77777777" w:rsidTr="00A92BED">
        <w:trPr>
          <w:trHeight w:val="970"/>
        </w:trPr>
        <w:tc>
          <w:tcPr>
            <w:tcW w:w="3167" w:type="dxa"/>
            <w:tcBorders>
              <w:right w:val="single" w:sz="4" w:space="0" w:color="auto"/>
            </w:tcBorders>
            <w:shd w:val="clear" w:color="auto" w:fill="auto"/>
          </w:tcPr>
          <w:p w14:paraId="4420C742" w14:textId="5E627956" w:rsidR="00857103" w:rsidRPr="00061408" w:rsidRDefault="00857103" w:rsidP="00857103">
            <w:pPr>
              <w:rPr>
                <w:bCs/>
                <w:sz w:val="20"/>
                <w:szCs w:val="20"/>
              </w:rPr>
            </w:pPr>
            <w:r w:rsidRPr="00061408">
              <w:rPr>
                <w:bCs/>
                <w:sz w:val="20"/>
                <w:szCs w:val="20"/>
              </w:rPr>
              <w:t xml:space="preserve">Received: </w:t>
            </w:r>
            <w:r w:rsidR="00454C83">
              <w:rPr>
                <w:bCs/>
                <w:sz w:val="20"/>
                <w:szCs w:val="20"/>
              </w:rPr>
              <w:t>March</w:t>
            </w:r>
            <w:r w:rsidRPr="00061408">
              <w:rPr>
                <w:bCs/>
                <w:sz w:val="20"/>
                <w:szCs w:val="20"/>
              </w:rPr>
              <w:t xml:space="preserve"> </w:t>
            </w:r>
            <w:r w:rsidR="00454C83">
              <w:rPr>
                <w:bCs/>
                <w:sz w:val="20"/>
                <w:szCs w:val="20"/>
              </w:rPr>
              <w:t>4</w:t>
            </w:r>
            <w:r w:rsidRPr="00061408">
              <w:rPr>
                <w:bCs/>
                <w:sz w:val="20"/>
                <w:szCs w:val="20"/>
              </w:rPr>
              <w:t>, 202</w:t>
            </w:r>
            <w:r w:rsidR="00245112">
              <w:rPr>
                <w:bCs/>
                <w:sz w:val="20"/>
                <w:szCs w:val="20"/>
              </w:rPr>
              <w:t>4</w:t>
            </w:r>
          </w:p>
          <w:p w14:paraId="38890718" w14:textId="1CB06874" w:rsidR="00857103" w:rsidRPr="00061408" w:rsidRDefault="00857103" w:rsidP="00857103">
            <w:pPr>
              <w:rPr>
                <w:bCs/>
                <w:sz w:val="20"/>
                <w:szCs w:val="20"/>
              </w:rPr>
            </w:pPr>
            <w:r w:rsidRPr="00061408">
              <w:rPr>
                <w:bCs/>
                <w:sz w:val="20"/>
                <w:szCs w:val="20"/>
              </w:rPr>
              <w:t xml:space="preserve">Revised: </w:t>
            </w:r>
            <w:r w:rsidR="00454C83">
              <w:rPr>
                <w:bCs/>
                <w:sz w:val="20"/>
                <w:szCs w:val="20"/>
              </w:rPr>
              <w:t>May</w:t>
            </w:r>
            <w:r w:rsidR="004460B9" w:rsidRPr="00061408">
              <w:rPr>
                <w:bCs/>
                <w:sz w:val="20"/>
                <w:szCs w:val="20"/>
              </w:rPr>
              <w:t xml:space="preserve"> </w:t>
            </w:r>
            <w:r w:rsidR="00454C83">
              <w:rPr>
                <w:bCs/>
                <w:sz w:val="20"/>
                <w:szCs w:val="20"/>
              </w:rPr>
              <w:t>6</w:t>
            </w:r>
            <w:r w:rsidRPr="00061408">
              <w:rPr>
                <w:bCs/>
                <w:sz w:val="20"/>
                <w:szCs w:val="20"/>
              </w:rPr>
              <w:t>, 2024</w:t>
            </w:r>
          </w:p>
          <w:p w14:paraId="302986AF" w14:textId="05FF2D82" w:rsidR="00857103" w:rsidRPr="00061408" w:rsidRDefault="00857103" w:rsidP="00857103">
            <w:pPr>
              <w:rPr>
                <w:bCs/>
                <w:sz w:val="20"/>
                <w:szCs w:val="20"/>
              </w:rPr>
            </w:pPr>
            <w:r w:rsidRPr="00061408">
              <w:rPr>
                <w:bCs/>
                <w:sz w:val="20"/>
                <w:szCs w:val="20"/>
              </w:rPr>
              <w:t xml:space="preserve">Accepted: </w:t>
            </w:r>
            <w:r w:rsidR="0086728D">
              <w:rPr>
                <w:bCs/>
                <w:sz w:val="20"/>
                <w:szCs w:val="20"/>
              </w:rPr>
              <w:t>July</w:t>
            </w:r>
            <w:r w:rsidRPr="00061408">
              <w:rPr>
                <w:bCs/>
                <w:sz w:val="20"/>
                <w:szCs w:val="20"/>
              </w:rPr>
              <w:t xml:space="preserve"> </w:t>
            </w:r>
            <w:r w:rsidR="00454C83">
              <w:rPr>
                <w:bCs/>
                <w:sz w:val="20"/>
                <w:szCs w:val="20"/>
              </w:rPr>
              <w:t>19</w:t>
            </w:r>
            <w:r w:rsidRPr="00061408">
              <w:rPr>
                <w:bCs/>
                <w:sz w:val="20"/>
                <w:szCs w:val="20"/>
              </w:rPr>
              <w:t>, 2024</w:t>
            </w:r>
          </w:p>
          <w:p w14:paraId="6C97858C" w14:textId="0EA8AD32" w:rsidR="00A93EE3" w:rsidRPr="00061408" w:rsidRDefault="00A93EE3" w:rsidP="00E16BB7">
            <w:pPr>
              <w:rPr>
                <w:b/>
                <w:sz w:val="20"/>
                <w:szCs w:val="20"/>
              </w:rPr>
            </w:pPr>
          </w:p>
        </w:tc>
        <w:tc>
          <w:tcPr>
            <w:tcW w:w="5810" w:type="dxa"/>
            <w:vMerge w:val="restart"/>
            <w:tcBorders>
              <w:left w:val="single" w:sz="4" w:space="0" w:color="auto"/>
            </w:tcBorders>
            <w:shd w:val="clear" w:color="auto" w:fill="E2EFD9" w:themeFill="accent6" w:themeFillTint="33"/>
          </w:tcPr>
          <w:p w14:paraId="0BEB3656" w14:textId="25A4F19A" w:rsidR="00002136" w:rsidRPr="00061408" w:rsidRDefault="00441E03" w:rsidP="005E130B">
            <w:pPr>
              <w:spacing w:after="120"/>
              <w:ind w:right="23"/>
              <w:jc w:val="both"/>
              <w:rPr>
                <w:iCs/>
                <w:sz w:val="20"/>
                <w:szCs w:val="20"/>
              </w:rPr>
            </w:pPr>
            <w:r w:rsidRPr="00441E03">
              <w:rPr>
                <w:iCs/>
                <w:sz w:val="20"/>
                <w:szCs w:val="20"/>
              </w:rPr>
              <w:t xml:space="preserve">Literary works are often considered mere entertainment. In fact, these works can be used as educational messages, especially related to the phenomenon of transformation—tending towards decadence―of students' morals and characters amidst changing times. Educational values have shifted. Inappropriate attitudes towards teachers in the past have become commonplace today for various academic and theoretical reasons. These values are reflected in the poem </w:t>
            </w:r>
            <w:r w:rsidRPr="00441E03">
              <w:rPr>
                <w:i/>
                <w:sz w:val="20"/>
                <w:szCs w:val="20"/>
              </w:rPr>
              <w:t>Qum li al-</w:t>
            </w:r>
            <w:proofErr w:type="spellStart"/>
            <w:r w:rsidRPr="00441E03">
              <w:rPr>
                <w:i/>
                <w:sz w:val="20"/>
                <w:szCs w:val="20"/>
              </w:rPr>
              <w:t>Mu‘allimi</w:t>
            </w:r>
            <w:proofErr w:type="spellEnd"/>
            <w:r w:rsidRPr="00441E03">
              <w:rPr>
                <w:i/>
                <w:sz w:val="20"/>
                <w:szCs w:val="20"/>
              </w:rPr>
              <w:t xml:space="preserve"> </w:t>
            </w:r>
            <w:proofErr w:type="spellStart"/>
            <w:r w:rsidRPr="00441E03">
              <w:rPr>
                <w:i/>
                <w:sz w:val="20"/>
                <w:szCs w:val="20"/>
              </w:rPr>
              <w:t>Waffihi</w:t>
            </w:r>
            <w:proofErr w:type="spellEnd"/>
            <w:r w:rsidRPr="00441E03">
              <w:rPr>
                <w:i/>
                <w:sz w:val="20"/>
                <w:szCs w:val="20"/>
              </w:rPr>
              <w:t xml:space="preserve"> al-</w:t>
            </w:r>
            <w:proofErr w:type="spellStart"/>
            <w:r w:rsidRPr="00441E03">
              <w:rPr>
                <w:i/>
                <w:sz w:val="20"/>
                <w:szCs w:val="20"/>
              </w:rPr>
              <w:t>Tabjīlā</w:t>
            </w:r>
            <w:proofErr w:type="spellEnd"/>
            <w:r w:rsidRPr="00441E03">
              <w:rPr>
                <w:iCs/>
                <w:sz w:val="20"/>
                <w:szCs w:val="20"/>
              </w:rPr>
              <w:t xml:space="preserve"> by Ahmed Shawky. This poem emphasizes the importance of respect for teachers as symbols of wisdom and sources of knowledge. This research aims to reveal the meaning of Islamic education values in the poem through Charles Sanders Peirce's semiotic approach. The main focus of the research is the idea of Islamic education, and the poem is the material object. This research uses a descriptive qualitative method with a semiotic analysis of the three main elements in Peirce</w:t>
            </w:r>
            <w:r w:rsidR="00B542C4">
              <w:rPr>
                <w:iCs/>
                <w:sz w:val="20"/>
                <w:szCs w:val="20"/>
              </w:rPr>
              <w:t>’</w:t>
            </w:r>
            <w:r w:rsidRPr="00441E03">
              <w:rPr>
                <w:iCs/>
                <w:sz w:val="20"/>
                <w:szCs w:val="20"/>
              </w:rPr>
              <w:t xml:space="preserve">s theory: icons, indexes, and symbols. This analysis is used to interpret the representation of the values of faith, worship, and morals in the poem. </w:t>
            </w:r>
            <w:r w:rsidR="003D795E" w:rsidRPr="003D795E">
              <w:rPr>
                <w:iCs/>
                <w:sz w:val="20"/>
                <w:szCs w:val="20"/>
              </w:rPr>
              <w:t>The results show that the values ​​of Islamic education in this poem are knowledge is an important part of faith; respecting teachers is part of worship, even the law is obligatory as obligatory as worshiping Allah; and learning must be based on good ethics. This study implies that respect for teachers is more important than knowledge itself. Because noble morals are a sign of the blessing of knowledge and student success.</w:t>
            </w:r>
          </w:p>
        </w:tc>
      </w:tr>
      <w:tr w:rsidR="00A93EE3" w:rsidRPr="00061408"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061408" w:rsidRDefault="00BD326D" w:rsidP="00B61EC2">
            <w:pPr>
              <w:spacing w:before="60"/>
              <w:rPr>
                <w:bCs/>
                <w:sz w:val="20"/>
                <w:szCs w:val="20"/>
              </w:rPr>
            </w:pPr>
            <w:r w:rsidRPr="00061408">
              <w:rPr>
                <w:b/>
                <w:sz w:val="20"/>
                <w:szCs w:val="20"/>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061408" w:rsidRDefault="00A93EE3" w:rsidP="004A7F92">
            <w:pPr>
              <w:jc w:val="both"/>
              <w:rPr>
                <w:b/>
                <w:bCs/>
                <w:iCs/>
                <w:sz w:val="20"/>
                <w:szCs w:val="20"/>
              </w:rPr>
            </w:pPr>
          </w:p>
        </w:tc>
      </w:tr>
      <w:tr w:rsidR="00A93EE3" w:rsidRPr="00061408"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Pr="00061408" w:rsidRDefault="00A93EE3" w:rsidP="00B61EC2">
            <w:pPr>
              <w:rPr>
                <w:b/>
                <w:i/>
                <w:iCs/>
                <w:sz w:val="20"/>
                <w:szCs w:val="20"/>
              </w:rPr>
            </w:pPr>
            <w:r w:rsidRPr="00061408">
              <w:rPr>
                <w:b/>
                <w:i/>
                <w:iCs/>
                <w:sz w:val="20"/>
                <w:szCs w:val="20"/>
              </w:rPr>
              <w:t xml:space="preserve">Address: </w:t>
            </w:r>
          </w:p>
          <w:p w14:paraId="5BB2EE33" w14:textId="53BD03B1" w:rsidR="00893B28" w:rsidRPr="00061408" w:rsidRDefault="00360DD7" w:rsidP="00C717F7">
            <w:pPr>
              <w:rPr>
                <w:bCs/>
                <w:sz w:val="20"/>
                <w:szCs w:val="20"/>
              </w:rPr>
            </w:pPr>
            <w:r w:rsidRPr="00360DD7">
              <w:rPr>
                <w:bCs/>
                <w:sz w:val="20"/>
                <w:szCs w:val="20"/>
              </w:rPr>
              <w:t xml:space="preserve">Jl. AH. Nasution No.105, </w:t>
            </w:r>
            <w:proofErr w:type="spellStart"/>
            <w:r w:rsidRPr="00360DD7">
              <w:rPr>
                <w:bCs/>
                <w:sz w:val="20"/>
                <w:szCs w:val="20"/>
              </w:rPr>
              <w:t>Cipadung</w:t>
            </w:r>
            <w:proofErr w:type="spellEnd"/>
            <w:r w:rsidRPr="00360DD7">
              <w:rPr>
                <w:bCs/>
                <w:sz w:val="20"/>
                <w:szCs w:val="20"/>
              </w:rPr>
              <w:t xml:space="preserve"> Wetan, </w:t>
            </w:r>
            <w:proofErr w:type="spellStart"/>
            <w:r w:rsidRPr="00360DD7">
              <w:rPr>
                <w:bCs/>
                <w:sz w:val="20"/>
                <w:szCs w:val="20"/>
              </w:rPr>
              <w:t>Kec</w:t>
            </w:r>
            <w:proofErr w:type="spellEnd"/>
            <w:r w:rsidRPr="00360DD7">
              <w:rPr>
                <w:bCs/>
                <w:sz w:val="20"/>
                <w:szCs w:val="20"/>
              </w:rPr>
              <w:t xml:space="preserve">. </w:t>
            </w:r>
            <w:proofErr w:type="spellStart"/>
            <w:r w:rsidRPr="00360DD7">
              <w:rPr>
                <w:bCs/>
                <w:sz w:val="20"/>
                <w:szCs w:val="20"/>
              </w:rPr>
              <w:t>Cibiru</w:t>
            </w:r>
            <w:proofErr w:type="spellEnd"/>
            <w:r w:rsidRPr="00360DD7">
              <w:rPr>
                <w:bCs/>
                <w:sz w:val="20"/>
                <w:szCs w:val="20"/>
              </w:rPr>
              <w:t>, Kota Bandung, Jawa Barat 40614</w:t>
            </w:r>
          </w:p>
          <w:p w14:paraId="5BCBBFB0" w14:textId="07BC3E69" w:rsidR="00C717F7" w:rsidRPr="00061408" w:rsidRDefault="00C717F7" w:rsidP="00C717F7">
            <w:pPr>
              <w:rPr>
                <w:b/>
                <w:i/>
                <w:iCs/>
                <w:sz w:val="20"/>
                <w:szCs w:val="20"/>
              </w:rPr>
            </w:pPr>
            <w:r w:rsidRPr="00061408">
              <w:rPr>
                <w:b/>
                <w:i/>
                <w:iCs/>
                <w:sz w:val="20"/>
                <w:szCs w:val="20"/>
              </w:rPr>
              <w:t>Email:</w:t>
            </w:r>
          </w:p>
          <w:p w14:paraId="2985A831" w14:textId="62B45B36" w:rsidR="00A93EE3" w:rsidRPr="00061408" w:rsidRDefault="000F4FC9" w:rsidP="00B61EC2">
            <w:pPr>
              <w:rPr>
                <w:color w:val="000000"/>
                <w:sz w:val="20"/>
                <w:szCs w:val="20"/>
              </w:rPr>
            </w:pPr>
            <w:r w:rsidRPr="000F4FC9">
              <w:rPr>
                <w:color w:val="000000"/>
                <w:sz w:val="20"/>
                <w:szCs w:val="20"/>
              </w:rPr>
              <w:t>1225020159@student.uinsgd.ac.id</w:t>
            </w:r>
            <w:r w:rsidR="00893B28" w:rsidRPr="00061408">
              <w:rPr>
                <w:color w:val="000000"/>
                <w:sz w:val="20"/>
                <w:szCs w:val="20"/>
              </w:rPr>
              <w:t xml:space="preserve"> </w:t>
            </w:r>
          </w:p>
          <w:p w14:paraId="7B20899D" w14:textId="052CB69B" w:rsidR="00893B28" w:rsidRPr="00061408" w:rsidRDefault="00893B28" w:rsidP="00B61EC2">
            <w:pPr>
              <w:rPr>
                <w:bCs/>
                <w:sz w:val="20"/>
                <w:szCs w:val="20"/>
              </w:rPr>
            </w:pPr>
          </w:p>
        </w:tc>
        <w:tc>
          <w:tcPr>
            <w:tcW w:w="5810" w:type="dxa"/>
            <w:vMerge/>
            <w:tcBorders>
              <w:left w:val="single" w:sz="4" w:space="0" w:color="auto"/>
            </w:tcBorders>
            <w:shd w:val="clear" w:color="auto" w:fill="E2EFD9" w:themeFill="accent6" w:themeFillTint="33"/>
          </w:tcPr>
          <w:p w14:paraId="2A4C3396" w14:textId="77777777" w:rsidR="00A93EE3" w:rsidRPr="00061408" w:rsidRDefault="00A93EE3" w:rsidP="004A7F92">
            <w:pPr>
              <w:jc w:val="both"/>
              <w:rPr>
                <w:b/>
                <w:bCs/>
                <w:iCs/>
                <w:sz w:val="20"/>
                <w:szCs w:val="20"/>
              </w:rPr>
            </w:pPr>
          </w:p>
        </w:tc>
      </w:tr>
      <w:tr w:rsidR="00A93EE3" w:rsidRPr="00061408"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061408" w:rsidRDefault="00BD326D" w:rsidP="00B61EC2">
            <w:pPr>
              <w:spacing w:before="60"/>
              <w:rPr>
                <w:bCs/>
                <w:sz w:val="20"/>
                <w:szCs w:val="20"/>
              </w:rPr>
            </w:pPr>
            <w:r w:rsidRPr="00061408">
              <w:rPr>
                <w:b/>
                <w:sz w:val="20"/>
                <w:szCs w:val="20"/>
              </w:rPr>
              <w:t>Keywords:</w:t>
            </w:r>
          </w:p>
        </w:tc>
        <w:tc>
          <w:tcPr>
            <w:tcW w:w="5810" w:type="dxa"/>
            <w:vMerge/>
            <w:tcBorders>
              <w:left w:val="single" w:sz="4" w:space="0" w:color="auto"/>
            </w:tcBorders>
            <w:shd w:val="clear" w:color="auto" w:fill="E2EFD9" w:themeFill="accent6" w:themeFillTint="33"/>
          </w:tcPr>
          <w:p w14:paraId="631718FD" w14:textId="77777777" w:rsidR="00A93EE3" w:rsidRPr="00061408" w:rsidRDefault="00A93EE3" w:rsidP="004A7F92">
            <w:pPr>
              <w:jc w:val="both"/>
              <w:rPr>
                <w:b/>
                <w:bCs/>
                <w:iCs/>
                <w:sz w:val="20"/>
                <w:szCs w:val="20"/>
              </w:rPr>
            </w:pPr>
          </w:p>
        </w:tc>
      </w:tr>
      <w:tr w:rsidR="00A93EE3" w:rsidRPr="00061408" w14:paraId="0CBD463B" w14:textId="77777777" w:rsidTr="0083436C">
        <w:trPr>
          <w:trHeight w:val="411"/>
        </w:trPr>
        <w:tc>
          <w:tcPr>
            <w:tcW w:w="3167" w:type="dxa"/>
            <w:tcBorders>
              <w:right w:val="single" w:sz="4" w:space="0" w:color="auto"/>
            </w:tcBorders>
            <w:shd w:val="clear" w:color="auto" w:fill="auto"/>
          </w:tcPr>
          <w:p w14:paraId="549EDD04" w14:textId="6D5BA3EA" w:rsidR="00A93EE3" w:rsidRPr="00061408" w:rsidRDefault="00F000F0" w:rsidP="00530A82">
            <w:pPr>
              <w:rPr>
                <w:bCs/>
                <w:sz w:val="20"/>
                <w:szCs w:val="20"/>
              </w:rPr>
            </w:pPr>
            <w:r w:rsidRPr="00F000F0">
              <w:rPr>
                <w:sz w:val="20"/>
                <w:szCs w:val="20"/>
              </w:rPr>
              <w:t>Arabic poetry, Charles Sanders Peirce, Islamic education, semiotics study</w:t>
            </w:r>
          </w:p>
        </w:tc>
        <w:tc>
          <w:tcPr>
            <w:tcW w:w="5810" w:type="dxa"/>
            <w:vMerge/>
            <w:tcBorders>
              <w:left w:val="single" w:sz="4" w:space="0" w:color="auto"/>
            </w:tcBorders>
            <w:shd w:val="clear" w:color="auto" w:fill="E2EFD9" w:themeFill="accent6" w:themeFillTint="33"/>
          </w:tcPr>
          <w:p w14:paraId="6D91C847" w14:textId="77777777" w:rsidR="00A93EE3" w:rsidRPr="00061408" w:rsidRDefault="00A93EE3" w:rsidP="004A7F92">
            <w:pPr>
              <w:jc w:val="both"/>
              <w:rPr>
                <w:b/>
                <w:bCs/>
                <w:iCs/>
                <w:sz w:val="20"/>
                <w:szCs w:val="20"/>
              </w:rPr>
            </w:pPr>
          </w:p>
        </w:tc>
      </w:tr>
    </w:tbl>
    <w:p w14:paraId="260B0204" w14:textId="77777777" w:rsidR="00F47BE9" w:rsidRPr="00061408" w:rsidRDefault="00F47BE9" w:rsidP="00F47BE9">
      <w:pPr>
        <w:jc w:val="center"/>
        <w:rPr>
          <w:rFonts w:cs="Arial"/>
          <w:b/>
          <w:lang w:eastAsia="id-ID"/>
        </w:rPr>
      </w:pPr>
    </w:p>
    <w:p w14:paraId="26088FA3" w14:textId="051201D7" w:rsidR="00D63D34" w:rsidRPr="00061408" w:rsidRDefault="00467F99" w:rsidP="00BC47BD">
      <w:pPr>
        <w:tabs>
          <w:tab w:val="left" w:pos="340"/>
        </w:tabs>
        <w:spacing w:line="276" w:lineRule="auto"/>
        <w:rPr>
          <w:position w:val="-1"/>
        </w:rPr>
      </w:pPr>
      <w:r w:rsidRPr="00061408">
        <w:rPr>
          <w:b/>
          <w:caps/>
        </w:rPr>
        <w:t>PENDAHULUAN</w:t>
      </w:r>
    </w:p>
    <w:p w14:paraId="5CFC5AEF" w14:textId="42994EB6" w:rsidR="00B87750" w:rsidRPr="007D5E01" w:rsidRDefault="00340637" w:rsidP="00B87750">
      <w:pPr>
        <w:autoSpaceDE w:val="0"/>
        <w:autoSpaceDN w:val="0"/>
        <w:adjustRightInd w:val="0"/>
        <w:spacing w:line="276" w:lineRule="auto"/>
        <w:ind w:firstLine="720"/>
        <w:jc w:val="both"/>
      </w:pPr>
      <w:r>
        <w:t>P</w:t>
      </w:r>
      <w:r w:rsidRPr="00436C85">
        <w:t>uisi merupakan salah satu bentuk ekspresi artistik yang memiliki kemampuan untuk menyentuh emosi serta membangkitkan pemikiran.</w:t>
      </w:r>
      <w:r w:rsidR="00B87750">
        <w:t xml:space="preserve"> </w:t>
      </w:r>
      <w:r w:rsidRPr="00436C85">
        <w:t>Dengan pemilihan kata yang tepat dan penggunaan gaya</w:t>
      </w:r>
      <w:r w:rsidRPr="007D5E01">
        <w:t xml:space="preserve"> bahasa yang estetis, puisi dapat mengungkapkan makna yang kaya dan penuh kedalaman</w:t>
      </w:r>
      <w:sdt>
        <w:sdtPr>
          <w:rPr>
            <w:color w:val="000000"/>
          </w:rPr>
          <w:tag w:val="MENDELEY_CITATION_v3_eyJjaXRhdGlvbklEIjoiTUVOREVMRVlfQ0lUQVRJT05fY2MzMmM4NTEtNmQ2My00ODc5LTk3MzktZjAyZTg0NDUzNTU4IiwicHJvcGVydGllcyI6eyJub3RlSW5kZXgiOjB9LCJpc0VkaXRlZCI6ZmFsc2UsIm1hbnVhbE92ZXJyaWRlIjp7ImlzTWFudWFsbHlPdmVycmlkZGVuIjp0cnVlLCJjaXRlcHJvY1RleHQiOiIoRGlrYSwgMjAyNGEpIiwibWFudWFsT3ZlcnJpZGVUZXh0IjoiKERpa2EsIDIwMjQpIn0sImNpdGF0aW9uSXRlbXMiOlt7ImlkIjoiNjUzY2I3NTAtYWIzNS0zOWNmLTkzY2EtOTdmZGU3NDA5ZGE3IiwiaXRlbURhdGEiOnsidHlwZSI6ImFydGljbGUtam91cm5hbCIsImlkIjoiNjUzY2I3NTAtYWIzNS0zOWNmLTkzY2EtOTdmZGU3NDA5ZGE3IiwidGl0bGUiOiJBamFtaXk6IEp1cm5hbCBCYWhhc2EgZGFuIFNhc3RyYSBBcmFiIEFuYWxpc2lzIHNlbWlvdGlrYSBSaWZmYXRlcmUgcGFkYSBTeWknaXIg4oCr2KPYrdio2YPigKwg4oCr2KfZhOKArCDigKvYo9mI4oCsIOKAq9ij2K3YqNmD4oCsIGthcnlhIE1haG1vdWQgRGFyd2lzaCIsImF1dGhvciI6W3siZmFtaWx5IjoiRGlrYSIsImdpdmVuIjoiUGFsZW4iLCJwYXJzZS1uYW1lcyI6ZmFsc2UsImRyb3BwaW5nLXBhcnRpY2xlIjoiIiwibm9uLWRyb3BwaW5nLXBhcnRpY2xlIjoiIn1dLCJET0kiOiIxMC4zMTMxNC9hamFtaXkuMTMuMi40ODItNTAwLjIwMjQiLCJJU1NOIjoiMjY1Ny0yMjA2IiwiVVJMIjoiaHR0cHM6Ly9qb3VybmFsLnVtZ28uYWMuaWQvaW5kZXgucGhwL0FKYW1peS9pbmRleGh0dHA6Ly9keC4iLCJpc3N1ZWQiOnsiZGF0ZS1wYXJ0cyI6W1syMDI0XV19LCJhYnN0cmFjdCI6Ik1haG1vdWQgRGFyd2lzaCwgYSByZW5vd25lZCBQYWxlc3RpbmlhbiBwb2V0LCBvZnRlbiB1c2VzIHBvZXRyeSBhcyBhIG1lZGl1bSB0byBleHByZXNzIHRoZSBjb21wbGV4IGVtb3Rpb25hbCBhbmQgaWRlb2xvZ2ljYWwgZXhwZXJpZW5jZXMgb2YgaGlzIHBlb3BsZS4gT25lIG9mIERhcndpc2gncyBtb3N0IHN0cmlraW5nIHdvcmtzIGlzIHRoZSBwb2VtIFwiINmQIOKAq9ij2K3YqNmD4oCsIOKAq9in2YTigKwg4oCr2KPZiOKArCDZkCDigKtcItij2K3YqNmD4oCsIChJIExvdmUgWW91IG9yIEkgRG8gTm90IExvdmUgWW91KSwgd2hpY2gsIHRocm91Z2ggZXhwcmVzc2lvbnMgb2YgbG92ZSBhbmQgcmVqZWN0aW9uLCBjb250YWlucyByaWNoIGxheWVycyBvZiBtZWFuaW5nLiBUbyB1bmRlcnN0YW5kIHRoZSBkZXB0aCBhbmQgbnVhbmNlcyBoaWRkZW4gd2l0aGluIHRoaXMgdGV4dCwgYW4gYW5hbHl0aWNhbCBhcHByb2FjaCBpcyByZXF1aXJlZCB0byB1bmNvdmVyIHRoZSBub24tb2J2aW91cyBtZWFuaW5ncy4gVGhpcyBzdHVkeSBlbXBsb3lzIGEgcXVhbGl0YXRpdmUgZGVzY3JpcHRpdmUgbWV0aG9kIGFuZCBSaWZmYXRlcnJlJ3Mgc2VtaW90aWMgdGhlb3J5IGFwcHJvYWNoIHRvIGV4cGxvcmUgdGhlc2UgbWVhbmluZ3MuIFRoZSBvYmplY3RpdmUgb2YgdGhpcyByZXNlYXJjaCBpcyB0byByZXZlYWwgdGhlIGNvbXBsZXggYW5kIG11bHRpbGF5ZXJlZCBtZWFuaW5ncyBjb250YWluZWQgd2l0aGluIHRoZSBwb2VtLiBUaGUgYW5hbHlzaXMgdXRpbGl6ZXMga2V5IGNvbmNlcHRzIHN1Y2ggYXMgaGV1cmlzdGljIHJlYWRpbmcsIGhlcm1lbmV1dGljIHJlYWRpbmcsIGh5cG9ncmFtLCB2YXJpYW50LCBhbmQgbW9kZWwgdG8gZXhwbG9yZSB0aGUgaGlkZGVuIG1lYW5pbmdzIGJlaGluZCB0aGUgZXhwcmVzc2lvbnMgb2YgbG92ZSBhbmQgcmVqZWN0aW9uIHByZXNlbnQgaW4gdGhlIHRleHQuIFRoZSBmaW5kaW5ncyBpbmRpY2F0ZSB0aGF0IHRoZSBwb2VtIG5vdCBvbmx5IGFkZHJlc3NlcyBsb3ZlIGFuZCByZWplY3Rpb24gbGl0ZXJhbGx5IGJ1dCBhbHNvIHJlZmxlY3RzIHByb2ZvdW5kIGVtb3Rpb25hbCBhbmQgaWRlb2xvZ2ljYWwgY29uZmxpY3RzLiBUaGUgcG9lbSBpbnZpdGVzIHJlYWRlcnMgdG8gY29udGVtcGxhdGUgdGhlIGV4cGVyaWVuY2Ugb2YgbGl2aW5nIHVuZGVyIHByZXNzdXJlIGFuZCBob3cgY29udHJhZGljdG9yeSBmZWVsaW5ncyBjYW4gY29leGlzdCBpbiBzaXR1YXRpb25zIG9mIHVuY2VydGFpbnR5IGFuZCBzdHJ1Z2dsZS4gVGhlcmVmb3JlLCB0aGlzIHN0dWR5IHByb3ZpZGVzIGEgZGVlcGVyIHVuZGVyc3RhbmRpbmcgb2YgdGhlIGNvbXBsZXhpdHkgb2YgbWVhbmluZyBwcmVzZW50ZWQgYnkgTWFobW91ZCBEYXJ3aXNoIGluIGhpcyBwb2VtIHRocm91Z2ggUmlmZmF0ZXJyZSdzIHNlbWlvdGljIGFwcHJvYWNoLiIsImNvbnRhaW5lci10aXRsZS1zaG9ydCI6IiJ9LCJpc1RlbXBvcmFyeSI6ZmFsc2V9XX0="/>
          <w:id w:val="-230697872"/>
          <w:placeholder>
            <w:docPart w:val="E865C65702DE4D71B4DF28F05A647435"/>
          </w:placeholder>
        </w:sdtPr>
        <w:sdtContent>
          <w:r w:rsidRPr="007D5E01">
            <w:rPr>
              <w:color w:val="000000"/>
            </w:rPr>
            <w:t xml:space="preserve"> </w:t>
          </w:r>
          <w:r w:rsidRPr="007D5E01">
            <w:rPr>
              <w:color w:val="000000"/>
            </w:rPr>
            <w:t>(Di</w:t>
          </w:r>
          <w:r w:rsidR="00E049BE" w:rsidRPr="007D5E01">
            <w:rPr>
              <w:color w:val="000000"/>
            </w:rPr>
            <w:t>r</w:t>
          </w:r>
          <w:r w:rsidRPr="007D5E01">
            <w:rPr>
              <w:color w:val="000000"/>
            </w:rPr>
            <w:t xml:space="preserve">a, </w:t>
          </w:r>
          <w:hyperlink w:anchor="Dira" w:history="1">
            <w:r w:rsidRPr="007D5E01">
              <w:rPr>
                <w:rStyle w:val="Hyperlink"/>
                <w:u w:val="none"/>
              </w:rPr>
              <w:t>2024</w:t>
            </w:r>
          </w:hyperlink>
          <w:r w:rsidRPr="007D5E01">
            <w:rPr>
              <w:color w:val="000000"/>
            </w:rPr>
            <w:t>)</w:t>
          </w:r>
        </w:sdtContent>
      </w:sdt>
      <w:r w:rsidRPr="007D5E01">
        <w:t xml:space="preserve">. </w:t>
      </w:r>
      <w:r w:rsidR="00B87750" w:rsidRPr="007D5E01">
        <w:t xml:space="preserve">Bahkan puisi dapat dijadikan media penyampaian kritis terhadap nilai edukatif yang bergeser akibat perubahan zaman. Sikap kurang pantas murid kepada guru di masa lalu menjadi biasa saja di masa kini dengan berbagai alasan akademis dan teoretis. </w:t>
      </w:r>
      <w:r w:rsidR="004C5EE5" w:rsidRPr="007D5E01">
        <w:t xml:space="preserve">Pergeseran nilai ini merupakan buah dari proteksi yang mengatasnamakan hak asasi, perlindungan anak, alasan psikologis, </w:t>
      </w:r>
      <w:r w:rsidR="004C5EE5" w:rsidRPr="007D5E01">
        <w:t>dan</w:t>
      </w:r>
      <w:r w:rsidR="004C5EE5" w:rsidRPr="007D5E01">
        <w:t xml:space="preserve"> teori parenting Barat</w:t>
      </w:r>
      <w:r w:rsidR="00606784" w:rsidRPr="007D5E01">
        <w:t xml:space="preserve"> (</w:t>
      </w:r>
      <w:proofErr w:type="spellStart"/>
      <w:r w:rsidR="00606784" w:rsidRPr="007D5E01">
        <w:t>Damopolii</w:t>
      </w:r>
      <w:proofErr w:type="spellEnd"/>
      <w:r w:rsidR="00606784" w:rsidRPr="007D5E01">
        <w:t xml:space="preserve"> </w:t>
      </w:r>
      <w:r w:rsidR="00606784" w:rsidRPr="007D5E01">
        <w:t xml:space="preserve">dan Burga </w:t>
      </w:r>
      <w:hyperlink w:anchor="Damopolii" w:history="1">
        <w:r w:rsidR="00606784" w:rsidRPr="007D5E01">
          <w:rPr>
            <w:rStyle w:val="Hyperlink"/>
            <w:u w:val="none"/>
          </w:rPr>
          <w:t>2023</w:t>
        </w:r>
      </w:hyperlink>
      <w:r w:rsidR="00606784" w:rsidRPr="007D5E01">
        <w:t>)</w:t>
      </w:r>
      <w:r w:rsidR="004C5EE5" w:rsidRPr="007D5E01">
        <w:t xml:space="preserve">. </w:t>
      </w:r>
      <w:r w:rsidR="004C5EE5" w:rsidRPr="007D5E01">
        <w:lastRenderedPageBreak/>
        <w:t>Hal ini bukan saja menggeser nilai edukatif bahkan telah menggeser peradaban Timur dengan karakter penghormatannya yang khas.</w:t>
      </w:r>
    </w:p>
    <w:p w14:paraId="185BA347" w14:textId="397DC6BA" w:rsidR="00B66ED1" w:rsidRPr="007D5E01" w:rsidRDefault="00340637" w:rsidP="00B66ED1">
      <w:pPr>
        <w:autoSpaceDE w:val="0"/>
        <w:autoSpaceDN w:val="0"/>
        <w:adjustRightInd w:val="0"/>
        <w:spacing w:line="276" w:lineRule="auto"/>
        <w:ind w:firstLine="720"/>
        <w:jc w:val="both"/>
      </w:pPr>
      <w:r w:rsidRPr="007D5E01">
        <w:t xml:space="preserve">Puisi </w:t>
      </w:r>
      <w:r w:rsidR="004C5EE5" w:rsidRPr="007D5E01">
        <w:rPr>
          <w:i/>
          <w:lang w:val="id-ID"/>
        </w:rPr>
        <w:t>Qum li al-Mu‘allimi Waffihi al-Tabjīlā</w:t>
      </w:r>
      <w:r w:rsidR="004C5EE5" w:rsidRPr="007D5E01">
        <w:rPr>
          <w:iCs/>
          <w:lang w:val="id-ID"/>
        </w:rPr>
        <w:t xml:space="preserve"> </w:t>
      </w:r>
      <w:r w:rsidRPr="007D5E01">
        <w:t xml:space="preserve">karya Ahmed Shawky menjadi salah satu karya sastra yang </w:t>
      </w:r>
      <w:r w:rsidR="004C5EE5" w:rsidRPr="007D5E01">
        <w:t>menekankan</w:t>
      </w:r>
      <w:r w:rsidRPr="007D5E01">
        <w:t xml:space="preserve"> penghormatan kepada guru sebagai simbol kebijaksanaan dan sumber ilmu.</w:t>
      </w:r>
      <w:r w:rsidR="00B66ED1" w:rsidRPr="007D5E01">
        <w:t xml:space="preserve"> Puisi ini </w:t>
      </w:r>
      <w:r w:rsidR="00B66ED1" w:rsidRPr="007D5E01">
        <w:t>memiliki pengaruh besar</w:t>
      </w:r>
      <w:r w:rsidR="00B66ED1" w:rsidRPr="007D5E01">
        <w:t xml:space="preserve"> d</w:t>
      </w:r>
      <w:r w:rsidRPr="007D5E01">
        <w:t xml:space="preserve">alam konteks pendidikan Islam. </w:t>
      </w:r>
      <w:r w:rsidR="00B66ED1" w:rsidRPr="007D5E01">
        <w:t>Betapa tidak, p</w:t>
      </w:r>
      <w:r w:rsidRPr="007D5E01">
        <w:t>uisi ini tidak hanya memuliakan peran seorang guru, tetapi juga menyiratkan nilai-nilai pendidikan Islam yang mendalam</w:t>
      </w:r>
      <w:r w:rsidR="008D59E8" w:rsidRPr="007D5E01">
        <w:t xml:space="preserve"> </w:t>
      </w:r>
      <w:r w:rsidR="008D59E8" w:rsidRPr="007D5E01">
        <w:fldChar w:fldCharType="begin" w:fldLock="1"/>
      </w:r>
      <w:r w:rsidR="0047491E" w:rsidRPr="007D5E01">
        <w:instrText>ADDIN CSL_CITATION {"citationItems":[{"id":"ITEM-1","itemData":{"DOI":"10.6007/IJARBSS/v13-i7/17335","author":[{"dropping-particle":"","family":"Sheng","given":"Muhd Zulkifli Bin Ismail","non-dropping-particle":"Du","parse-names":false,"suffix":""},{"dropping-particle":"Bin","family":"Syed","given":"Syed Nurulakla","non-dropping-particle":"","parse-names":false,"suffix":""}],"container-title":"International Journal of Academic Research in Business and Social Sciences","id":"ITEM-1","issue":"7","issued":{"date-parts":[["2023"]]},"page":"949-956","title":"The Aesthetic Description of Istanbul City in the Poetry of Ahmed Shawky","type":"article-journal","volume":"13"},"uris":["http://www.mendeley.com/documents/?uuid=3992ff3e-2df7-49c0-933a-2393a9e5efc3"]}],"mendeley":{"formattedCitation":"(Du Sheng and Syed 2023)","plainTextFormattedCitation":"(Du Sheng and Syed 2023)","previouslyFormattedCitation":"(Du Sheng and Syed 2023)"},"properties":{"noteIndex":0},"schema":"https://github.com/citation-style-language/schema/raw/master/csl-citation.json"}</w:instrText>
      </w:r>
      <w:r w:rsidR="008D59E8" w:rsidRPr="007D5E01">
        <w:fldChar w:fldCharType="separate"/>
      </w:r>
      <w:r w:rsidR="008D59E8" w:rsidRPr="007D5E01">
        <w:rPr>
          <w:noProof/>
        </w:rPr>
        <w:t xml:space="preserve">(Sheng </w:t>
      </w:r>
      <w:r w:rsidR="00FC6804" w:rsidRPr="007D5E01">
        <w:rPr>
          <w:noProof/>
        </w:rPr>
        <w:t>dan</w:t>
      </w:r>
      <w:r w:rsidR="008D59E8" w:rsidRPr="007D5E01">
        <w:rPr>
          <w:noProof/>
        </w:rPr>
        <w:t xml:space="preserve"> Syed </w:t>
      </w:r>
      <w:hyperlink w:anchor="Sheng" w:history="1">
        <w:r w:rsidR="008D59E8" w:rsidRPr="007D5E01">
          <w:rPr>
            <w:rStyle w:val="Hyperlink"/>
            <w:noProof/>
            <w:u w:val="none"/>
          </w:rPr>
          <w:t>2023</w:t>
        </w:r>
      </w:hyperlink>
      <w:r w:rsidR="008D59E8" w:rsidRPr="007D5E01">
        <w:rPr>
          <w:noProof/>
        </w:rPr>
        <w:t>)</w:t>
      </w:r>
      <w:r w:rsidR="008D59E8" w:rsidRPr="007D5E01">
        <w:fldChar w:fldCharType="end"/>
      </w:r>
      <w:r w:rsidRPr="007D5E01">
        <w:t xml:space="preserve">. </w:t>
      </w:r>
      <w:r w:rsidR="003C5D9A" w:rsidRPr="007D5E01">
        <w:t>Namun, untuk memahami makna yang terdapat dalam puisi ini diperlukan analisis yang lebih mendalam dan terperinci.</w:t>
      </w:r>
      <w:r w:rsidR="003C5D9A" w:rsidRPr="007D5E01">
        <w:t xml:space="preserve"> Pendekatan </w:t>
      </w:r>
      <w:r w:rsidR="003C5D9A" w:rsidRPr="007D5E01">
        <w:t>yang dapat digunakan untuk menggali makna tersebut adalah semiotika</w:t>
      </w:r>
      <w:r w:rsidR="00E265EE" w:rsidRPr="007D5E01">
        <w:t xml:space="preserve"> (Pribadi dan Firmansyah, </w:t>
      </w:r>
      <w:hyperlink w:anchor="Pribadi" w:history="1">
        <w:r w:rsidR="00E265EE" w:rsidRPr="007D5E01">
          <w:rPr>
            <w:rStyle w:val="Hyperlink"/>
            <w:u w:val="none"/>
          </w:rPr>
          <w:t>2019</w:t>
        </w:r>
      </w:hyperlink>
      <w:r w:rsidR="00E265EE" w:rsidRPr="007D5E01">
        <w:t>)</w:t>
      </w:r>
      <w:r w:rsidR="003C5D9A" w:rsidRPr="007D5E01">
        <w:t>.</w:t>
      </w:r>
    </w:p>
    <w:p w14:paraId="42A4F576" w14:textId="1C77C108" w:rsidR="0068045A" w:rsidRPr="007D5E01" w:rsidRDefault="00340637" w:rsidP="0068045A">
      <w:pPr>
        <w:autoSpaceDE w:val="0"/>
        <w:autoSpaceDN w:val="0"/>
        <w:adjustRightInd w:val="0"/>
        <w:spacing w:line="276" w:lineRule="auto"/>
        <w:ind w:firstLine="720"/>
        <w:jc w:val="both"/>
      </w:pPr>
      <w:r w:rsidRPr="007D5E01">
        <w:t xml:space="preserve">Semiotika, sebagai ilmu yang mempelajari tanda dan makna, memegang peranan penting dalam menafsirkan teks dan narasi secara lebih mendalam </w:t>
      </w:r>
      <w:sdt>
        <w:sdtPr>
          <w:rPr>
            <w:color w:val="000000"/>
          </w:rPr>
          <w:tag w:val="MENDELEY_CITATION_v3_eyJjaXRhdGlvbklEIjoiTUVOREVMRVlfQ0lUQVRJT05fOTFiMDkxY2MtNjI2NC00MTk2LWFiNjAtY2E1N2E1NWRmM2Q1IiwicHJvcGVydGllcyI6eyJub3RlSW5kZXgiOjB9LCJpc0VkaXRlZCI6ZmFsc2UsIm1hbnVhbE92ZXJyaWRlIjp7ImlzTWFudWFsbHlPdmVycmlkZGVuIjpmYWxzZSwiY2l0ZXByb2NUZXh0IjoiKEFsYW5kaXJhIGV0IGFsLiwgMjAyNCkiLCJtYW51YWxPdmVycmlkZVRleHQiOiIifSwiY2l0YXRpb25JdGVtcyI6W3siaWQiOiI0ZWUwNWQ0Ny1jMjNhLTNjMWMtODViNS0yMDNkMzAxMTY2NTQiLCJpdGVtRGF0YSI6eyJ0eXBlIjoiYXJ0aWNsZS1qb3VybmFsIiwiaWQiOiI0ZWUwNWQ0Ny1jMjNhLTNjMWMtODViNS0yMDNkMzAxMTY2NTQiLCJ0aXRsZSI6IlN0cnVrdHVyIE5hcmF0aWYgS2lzYWggUmFqYSBEenVsa2FybmFpbiBkYWxhbSBBbC1RdXLigJlhbjogQW5hbGlzaXMgU2VtaW90aWthIEFrdGFuIEEuSi4gR3JlaW1hcyIsImF1dGhvciI6W3siZmFtaWx5IjoiQWxhbmRpcmEiLCJnaXZlbiI6IlBhbGVuZGlrYSIsInBhcnNlLW5hbWVzIjpmYWxzZSwiZHJvcHBpbmctcGFydGljbGUiOiIiLCJub24tZHJvcHBpbmctcGFydGljbGUiOiIifSx7ImZhbWlseSI6IlRhdWZpcSIsImdpdmVuIjoiV2lsZGFuIiwicGFyc2UtbmFtZXMiOmZhbHNlLCJkcm9wcGluZy1wYXJ0aWNsZSI6IiIsIm5vbi1kcm9wcGluZy1wYXJ0aWNsZSI6IiJ9LHsiZmFtaWx5IjoiUm9oYW5kYSIsImdpdmVuIjoiUm9oYW5kYSIsInBhcnNlLW5hbWVzIjpmYWxzZSwiZHJvcHBpbmctcGFydGljbGUiOiIiLCJub24tZHJvcHBpbmctcGFydGljbGUiOiIifV0sImNvbnRhaW5lci10aXRsZSI6IkFsLU1hYnN1dCA6IEp1cm5hbCBTdHVkaSBJc2xhbSBkYW4gU29zaWFsIiwiRE9JIjoiMTAuNTY5OTcvYWxtYWJzdXQudjE4aTIuMTY1MSIsIklTU04iOiIyNTAyLTIxM1giLCJVUkwiOiJodHRwczovL2Vqb3VybmFsLmlhaW5nYXdpLmFjLmlkL2luZGV4LnBocC9hbG1hYnN1dC9hcnRpY2xlL3ZpZXcvMTY1MSIsImlzc3VlZCI6eyJkYXRlLXBhcnRzIjpbWzIwMjQsMTAsMjldXX0sImFic3RyYWN0IjoiPHA+UGVuZWxpdGlhbiBpbmkgYmVydHVqdWFuIHVudHVrIG1lbmdhbmFsaXNpcyBraXNhaCBSYWphIER6dWxrYXJuYWluIGRhbGFtIEFsLVF1cuKAmWFuIGRlbmdhbiBtZW5nZ3VuYWthbiBwZW5kZWthdGFuIHNlbWlvdGlrYSBha3RhbnNpYWwgQS5KLiBHcmVpbWFzLiBNZXRvZGUgeWFuZyBkaWd1bmFrYW4gYWRhbGFoIGFuYWxpc2lzIGt1YWxpdGF0aWYgdGVyaGFkYXAgYXlhdC1heWF0IHlhbmcgYmVya2FpdGFuIGRlbmdhbiBrYXJha3RlciwgcGVyYW4sIGRhbiB0aW5kYWthbiBSYWphIER6dWxrYXJuYWluIHNlcnRhIGRhbXBha255YSB0ZXJoYWRhcCBtYXN5YXJha2F0IGRpIHNla2l0YXJueWEuIE1lbGFsdWkgYW5hbGlzaXMgaW5pLCBkaXRlbXVrYW4gYmFod2EgUmFqYSBEenVsa2FybmFpbiBiZXJmdW5nc2kgc2ViYWdhaSBwZW5naHVidW5nIGFudGFyYSBUdWhhbiBkYW4gdW1hdCwgbWVuY2lwdGFrYW4ga2VhZGlsYW4gZGVuZ2FuIG1lbmVnYWtrYW4ga2ViYWlrYW4gZGFuIG1lbmdodWt1bSBrZXphbGltYW4uIEhhc2lsIHBlbmVsaXRpYW4gbWVudW5qdWtrYW4gYmFod2Ega2FyYWt0ZXIgUmFqYSBEenVsa2FybmFpbiBtZW5nYW5kdW5nIG5pbGFpLW5pbGFpIG1vcmFsIGRhbiBzb3NpYWwgeWFuZyByZWxldmFuIGRhbGFtIGtvbnRla3Mga2VoaWR1cGFuIG1hc3lhcmFrYXQsIG1lbWJlcmlrYW4gcGVsYWphcmFuIHRlbnRhbmcgdGFuZ2d1bmcgamF3YWIgZGFuIGtlcGVtaW1waW5hbiBkYWxhbSBtZW5jYXBhaSBrZW1hc2xhaGF0YW4gYmVyc2FtYS4gUGVuZWxpdGlhbiBpbmkgZGloYXJhcGthbiBkYXBhdCBtZW1iZXJpa2FuIHBlbWFoYW1hbiB5YW5nIGxlYmloIG1lbmRhbGFtIHRlbnRhbmcgcGVzYW4gbW9yYWwgZGFsYW0ga2lzYWggUmFqYSBEenVsa2FybmFpbiBkYW4gYXBsaWthc2lueWEgZGFsYW0ga2VoaWR1cGFuIHNlaGFyaS1oYXJpLjwvcD4iLCJpc3N1ZSI6IjIiLCJ2b2x1bWUiOiIxOCIsImNvbnRhaW5lci10aXRsZS1zaG9ydCI6IiJ9LCJpc1RlbXBvcmFyeSI6ZmFsc2V9XX0="/>
          <w:id w:val="363725997"/>
          <w:placeholder>
            <w:docPart w:val="E865C65702DE4D71B4DF28F05A647435"/>
          </w:placeholder>
        </w:sdtPr>
        <w:sdtContent>
          <w:r w:rsidRPr="007D5E01">
            <w:rPr>
              <w:color w:val="000000"/>
            </w:rPr>
            <w:t>(</w:t>
          </w:r>
          <w:proofErr w:type="spellStart"/>
          <w:r w:rsidRPr="007D5E01">
            <w:rPr>
              <w:color w:val="000000"/>
            </w:rPr>
            <w:t>Alandira</w:t>
          </w:r>
          <w:proofErr w:type="spellEnd"/>
          <w:r w:rsidRPr="007D5E01">
            <w:rPr>
              <w:color w:val="000000"/>
            </w:rPr>
            <w:t xml:space="preserve"> et al. </w:t>
          </w:r>
          <w:hyperlink w:anchor="Alandira" w:history="1">
            <w:r w:rsidRPr="007D5E01">
              <w:rPr>
                <w:rStyle w:val="Hyperlink"/>
                <w:u w:val="none"/>
              </w:rPr>
              <w:t>2024</w:t>
            </w:r>
          </w:hyperlink>
          <w:r w:rsidRPr="007D5E01">
            <w:rPr>
              <w:color w:val="000000"/>
            </w:rPr>
            <w:t>)</w:t>
          </w:r>
        </w:sdtContent>
      </w:sdt>
      <w:r w:rsidRPr="007D5E01">
        <w:t xml:space="preserve">. </w:t>
      </w:r>
      <w:r w:rsidR="009B518C" w:rsidRPr="007D5E01">
        <w:t>Semiotika</w:t>
      </w:r>
      <w:r w:rsidR="009B518C" w:rsidRPr="007D5E01">
        <w:t xml:space="preserve"> </w:t>
      </w:r>
      <w:r w:rsidR="009B518C" w:rsidRPr="007D5E01">
        <w:t xml:space="preserve">mendapatkan landasan penting dari pemikiran Charles Sanders Peirce, seorang filsuf dan ahli logika asal Amerika, </w:t>
      </w:r>
      <w:r w:rsidR="009B518C" w:rsidRPr="007D5E01">
        <w:t xml:space="preserve">yang </w:t>
      </w:r>
      <w:r w:rsidR="009B518C" w:rsidRPr="007D5E01">
        <w:t xml:space="preserve">merumuskan teori semiotika </w:t>
      </w:r>
      <w:r w:rsidR="009B518C" w:rsidRPr="007D5E01">
        <w:t>secara</w:t>
      </w:r>
      <w:r w:rsidR="009B518C" w:rsidRPr="007D5E01">
        <w:t xml:space="preserve"> kompleks dan berlapis, meliputi berbagai aspek tanda, objek, dan interpretasi. Menurut Peirce, tanda tidak berdiri sendiri, melainkan selalu berhubungan dengan objek yang dirujuk dan interpretasi yang dihasilkan darinya </w:t>
      </w:r>
      <w:sdt>
        <w:sdtPr>
          <w:rPr>
            <w:color w:val="000000"/>
          </w:rPr>
          <w:tag w:val="MENDELEY_CITATION_v3_eyJjaXRhdGlvbklEIjoiTUVOREVMRVlfQ0lUQVRJT05fMzBkNGI3MGYtMzJmZC00MzAxLWE2ODEtNWM5MmU4ZWM0N2UzIiwicHJvcGVydGllcyI6eyJub3RlSW5kZXgiOjB9LCJpc0VkaXRlZCI6ZmFsc2UsIm1hbnVhbE92ZXJyaWRlIjp7ImlzTWFudWFsbHlPdmVycmlkZGVuIjp0cnVlLCJjaXRlcHJvY1RleHQiOiIoSGFyZGl5YW50aSBldCBhbC4sIG4uZC4pIiwibWFudWFsT3ZlcnJpZGVUZXh0IjoiKEhhcmRpeWFudGkgZXQgYWwuLCAyMDI0KSJ9LCJjaXRhdGlvbkl0ZW1zIjpbeyJpZCI6IjdlNWNkYjkxLWUxNDYtMzE3MC1iZjE2LWE0ODBkMzQ3ZWJmOSIsIml0ZW1EYXRhIjp7InR5cGUiOiJyZXBvcnQiLCJpZCI6IjdlNWNkYjkxLWUxNDYtMzE3MC1iZjE2LWE0ODBkMzQ3ZWJmOSIsInRpdGxlIjoiTWVyaXZhOiBKdXJuYWwgUGVuZGlkaWthbiBkYW4gU3R1ZGkgSXNsYW0gTklMQUktTklMQUkgTU9USVZBU0kgS0lUQUIgXCJNSU5IQUpVIEFULVRVTExBQlwiIEtBUllBIFNZRUlLSCBVU1RNQU4gTVVIQU1NQUQgU0EnSUQgVFVOR0tBTCBKQU1CSSAoU0VNSU9USUtBIENIQVJMRVMgU0FOREVSUyBQRUlSQ0UpIiwiZ3JvdXBJZCI6IjdjNTBiYzUxLTYyZmUtM2VmYi04Y2NmLTdhYTAxNDUwM2Q1OCIsImF1dGhvciI6W3siZmFtaWx5IjoiSGFyZGl5YW50aSIsImdpdmVuIjoiU2lsdmlyYSIsInBhcnNlLW5hbWVzIjpmYWxzZSwiZHJvcHBpbmctcGFydGljbGUiOiIiLCJub24tZHJvcHBpbmctcGFydGljbGUiOiIifSx7ImZhbWlseSI6IlN1bmFuIiwiZ2l2ZW4iOiJVaW4iLCJwYXJzZS1uYW1lcyI6ZmFsc2UsImRyb3BwaW5nLXBhcnRpY2xlIjoiIiwibm9uLWRyb3BwaW5nLXBhcnRpY2xlIjoiIn0seyJmYW1pbHkiOiJZb2d5YWthcnRhIiwiZ2l2ZW4iOiJLYWxpamFnYSIsInBhcnNlLW5hbWVzIjpmYWxzZSwiZHJvcHBpbmctcGFydGljbGUiOiIiLCJub24tZHJvcHBpbmctcGFydGljbGUiOiIifV0sIlVSTCI6Imh0dHBzOi8vZWpvdXJuYWwubWVyaXZhbWVkaWEuY29tL2luZGV4LnBocC9tZXJpdmEiLCJhYnN0cmFjdCI6IlRoaXMgc3R1ZHkgZXhhbWluZXMgdGhlIG1vdGl2YXRpb25hbCB2YWx1ZXMgY29udGFpbmVkIGluIHRoZSBib29rIFwiTWluaGFqdSBBdC1UdWxsYWJcIiBieSBTaGVpa2ggVXN0bWFuIE11aGFtbWFkIFNhJ2lkIFR1bmdrYWwgSmFtYmkgdGhyb3VnaCB0aGUgc2VtaW90aWMgYXBwcm9hY2ggb2YgQ2hhcmxlcyBTYW5kZXJzIFBlaXJjZS4gVGhpcyBib29rIHByb3ZpZGVzIGEgY29tcHJlaGVuc2l2ZSBndWlkZSBmb3Igc3R1ZGVudHMgaW4gcHVyc3Vpbmcga25vd2xlZGdlIGFuZCBidWlsZGluZyBnb29kIGNoYXJhY3Rlci4gVXRpbGl6aW5nIFBlaXJjZSdzIHNlbWlvdGljIHRoZW9yeSwgdGhpcyByZXNlYXJjaCBhbmFseXplcyB0aGUgc2lnbnMsIG9iamVjdHMsIGFuZCBpbnRlcnByZXRhbnRzIHdpdGhpbiB0aGUgdGV4dCB0byBpZGVudGlmeSBob3cgbW90aXZhdGlvbmFsIHZhbHVlcyBhcmUgY29udmV5ZWQgYW5kIHJlY2VpdmVkIGJ5IHJlYWRlcnMuIFRoZSBmaW5kaW5ncyBpbmRpY2F0ZSB0aGF0IiwiY29udGFpbmVyLXRpdGxlLXNob3J0IjoiIn0sImlzVGVtcG9yYXJ5IjpmYWxzZX1dfQ=="/>
          <w:id w:val="-934050615"/>
          <w:placeholder>
            <w:docPart w:val="A9C8066D15C245B7B5487B33FE2DB80C"/>
          </w:placeholder>
        </w:sdtPr>
        <w:sdtContent>
          <w:r w:rsidR="009B518C" w:rsidRPr="007D5E01">
            <w:rPr>
              <w:color w:val="000000"/>
            </w:rPr>
            <w:t>(</w:t>
          </w:r>
          <w:proofErr w:type="spellStart"/>
          <w:r w:rsidR="009B518C" w:rsidRPr="007D5E01">
            <w:rPr>
              <w:color w:val="000000"/>
            </w:rPr>
            <w:t>Hardiyanti</w:t>
          </w:r>
          <w:proofErr w:type="spellEnd"/>
          <w:r w:rsidR="009B518C" w:rsidRPr="007D5E01">
            <w:rPr>
              <w:color w:val="000000"/>
            </w:rPr>
            <w:t xml:space="preserve"> et al. </w:t>
          </w:r>
          <w:hyperlink w:anchor="Hardiyanti" w:history="1">
            <w:r w:rsidR="009B518C" w:rsidRPr="007D5E01">
              <w:rPr>
                <w:rStyle w:val="Hyperlink"/>
                <w:u w:val="none"/>
              </w:rPr>
              <w:t>2024</w:t>
            </w:r>
          </w:hyperlink>
          <w:r w:rsidR="009B518C" w:rsidRPr="007D5E01">
            <w:rPr>
              <w:color w:val="000000"/>
            </w:rPr>
            <w:t>)</w:t>
          </w:r>
        </w:sdtContent>
      </w:sdt>
      <w:r w:rsidR="009B518C" w:rsidRPr="007D5E01">
        <w:t xml:space="preserve">. </w:t>
      </w:r>
    </w:p>
    <w:p w14:paraId="400D2BE9" w14:textId="37A4691D" w:rsidR="0068045A" w:rsidRPr="007D5E01" w:rsidRDefault="0068045A" w:rsidP="0068045A">
      <w:pPr>
        <w:autoSpaceDE w:val="0"/>
        <w:autoSpaceDN w:val="0"/>
        <w:adjustRightInd w:val="0"/>
        <w:spacing w:line="276" w:lineRule="auto"/>
        <w:ind w:firstLine="720"/>
        <w:jc w:val="both"/>
      </w:pPr>
      <w:r w:rsidRPr="007D5E01">
        <w:t>Pendidikan Islam selalu menghargai penggunaan sastra sebagai sarana untuk mengungkap wawasan kenabian yang sering terselubung dalam alegori. Puisi-puisi sufi</w:t>
      </w:r>
      <w:r w:rsidR="003456D2" w:rsidRPr="007D5E01">
        <w:t>, ulama, dan intelektual muslim</w:t>
      </w:r>
      <w:r w:rsidRPr="007D5E01">
        <w:t xml:space="preserve"> misalnya, </w:t>
      </w:r>
      <w:r w:rsidR="003456D2" w:rsidRPr="007D5E01">
        <w:t>menjadi</w:t>
      </w:r>
      <w:r w:rsidRPr="007D5E01">
        <w:t xml:space="preserve"> karya sastra yang menyingkap misteri spiritual dan pendidikan</w:t>
      </w:r>
      <w:r w:rsidR="0079342B" w:rsidRPr="007D5E01">
        <w:t>. Misteri spiritual dan nilai edukatif dari karya sastra tersebut</w:t>
      </w:r>
      <w:r w:rsidRPr="007D5E01">
        <w:t xml:space="preserve"> </w:t>
      </w:r>
      <w:r w:rsidR="003456D2" w:rsidRPr="007D5E01">
        <w:t xml:space="preserve">terbukti </w:t>
      </w:r>
      <w:r w:rsidRPr="007D5E01">
        <w:t>telah</w:t>
      </w:r>
      <w:r w:rsidRPr="007D5E01">
        <w:t xml:space="preserve"> memikat para peneliti sepanjang sejarah</w:t>
      </w:r>
      <w:r w:rsidR="000533E4" w:rsidRPr="007D5E01">
        <w:t xml:space="preserve"> </w:t>
      </w:r>
      <w:sdt>
        <w:sdtPr>
          <w:rPr>
            <w:color w:val="000000"/>
          </w:rPr>
          <w:tag w:val="MENDELEY_CITATION_v3_eyJjaXRhdGlvbklEIjoiTUVOREVMRVlfQ0lUQVRJT05fYzY3OTRmY2UtODY4Ny00MDU3LWFmYjYtNjdlNjQyZDYyMjdhIiwicHJvcGVydGllcyI6eyJub3RlSW5kZXgiOjB9LCJpc0VkaXRlZCI6ZmFsc2UsIm1hbnVhbE92ZXJyaWRlIjp7ImlzTWFudWFsbHlPdmVycmlkZGVuIjp0cnVlLCJjaXRlcHJvY1RleHQiOiIoRGlrYSwgMjAyNGIpIiwibWFudWFsT3ZlcnJpZGVUZXh0IjoiKERpa2EsIDIwMjQpIn0sImNpdGF0aW9uSXRlbXMiOlt7ImlkIjoiOTExZmY2ODEtODhjZC0zZDQyLWE2ODktZWI5YTQyMGEyODA1IiwiaXRlbURhdGEiOnsidHlwZSI6ImFydGljbGUtam91cm5hbCIsImlkIjoiOTExZmY2ODEtODhjZC0zZDQyLWE2ODktZWI5YTQyMGEyODA1IiwidGl0bGUiOiJBamFtaXk6IEp1cm5hbCBCYWhhc2EgZGFuIFNhc3RyYSBBcmFiIEFuYWxpc2lzIHNlbWlvdGlrYSBSaWZmYXRlcmUgcGFkYSBTeWknaXIg4oCr2KPYrdio2YPigKwg4oCr2KfZhOKArCDigKvYo9mI4oCsIOKAq9ij2K3YqNmD4oCsIGthcnlhIE1haG1vdWQgRGFyd2lzaCIsImF1dGhvciI6W3siZmFtaWx5IjoiRGlrYSIsImdpdmVuIjoiUGFsZW4iLCJwYXJzZS1uYW1lcyI6ZmFsc2UsImRyb3BwaW5nLXBhcnRpY2xlIjoiIiwibm9uLWRyb3BwaW5nLXBhcnRpY2xlIjoiIn1dLCJET0kiOiIxMC4zMTMxNC9hamFtaXkuMTMuMi40ODItNTAwLjIwMjQiLCJJU1NOIjoiMjY1Ny0yMjA2IiwiVVJMIjoiaHR0cHM6Ly9qb3VybmFsLnVtZ28uYWMuaWQvaW5kZXgucGhwL0FKYW1peS9pbmRleGh0dHA6Ly9keC4iLCJpc3N1ZWQiOnsiZGF0ZS1wYXJ0cyI6W1syMDI0XV19LCJhYnN0cmFjdCI6Ik1haG1vdWQgRGFyd2lzaCwgYSByZW5vd25lZCBQYWxlc3RpbmlhbiBwb2V0LCBvZnRlbiB1c2VzIHBvZXRyeSBhcyBhIG1lZGl1bSB0byBleHByZXNzIHRoZSBjb21wbGV4IGVtb3Rpb25hbCBhbmQgaWRlb2xvZ2ljYWwgZXhwZXJpZW5jZXMgb2YgaGlzIHBlb3BsZS4gT25lIG9mIERhcndpc2gncyBtb3N0IHN0cmlraW5nIHdvcmtzIGlzIHRoZSBwb2VtIFwiINmQIOKAq9ij2K3YqNmD4oCsIOKAq9in2YTigKwg4oCr2KPZiOKArCDZkCDigKtcItij2K3YqNmD4oCsIChJIExvdmUgWW91IG9yIEkgRG8gTm90IExvdmUgWW91KSwgd2hpY2gsIHRocm91Z2ggZXhwcmVzc2lvbnMgb2YgbG92ZSBhbmQgcmVqZWN0aW9uLCBjb250YWlucyByaWNoIGxheWVycyBvZiBtZWFuaW5nLiBUbyB1bmRlcnN0YW5kIHRoZSBkZXB0aCBhbmQgbnVhbmNlcyBoaWRkZW4gd2l0aGluIHRoaXMgdGV4dCwgYW4gYW5hbHl0aWNhbCBhcHByb2FjaCBpcyByZXF1aXJlZCB0byB1bmNvdmVyIHRoZSBub24tb2J2aW91cyBtZWFuaW5ncy4gVGhpcyBzdHVkeSBlbXBsb3lzIGEgcXVhbGl0YXRpdmUgZGVzY3JpcHRpdmUgbWV0aG9kIGFuZCBSaWZmYXRlcnJlJ3Mgc2VtaW90aWMgdGhlb3J5IGFwcHJvYWNoIHRvIGV4cGxvcmUgdGhlc2UgbWVhbmluZ3MuIFRoZSBvYmplY3RpdmUgb2YgdGhpcyByZXNlYXJjaCBpcyB0byByZXZlYWwgdGhlIGNvbXBsZXggYW5kIG11bHRpbGF5ZXJlZCBtZWFuaW5ncyBjb250YWluZWQgd2l0aGluIHRoZSBwb2VtLiBUaGUgYW5hbHlzaXMgdXRpbGl6ZXMga2V5IGNvbmNlcHRzIHN1Y2ggYXMgaGV1cmlzdGljIHJlYWRpbmcsIGhlcm1lbmV1dGljIHJlYWRpbmcsIGh5cG9ncmFtLCB2YXJpYW50LCBhbmQgbW9kZWwgdG8gZXhwbG9yZSB0aGUgaGlkZGVuIG1lYW5pbmdzIGJlaGluZCB0aGUgZXhwcmVzc2lvbnMgb2YgbG92ZSBhbmQgcmVqZWN0aW9uIHByZXNlbnQgaW4gdGhlIHRleHQuIFRoZSBmaW5kaW5ncyBpbmRpY2F0ZSB0aGF0IHRoZSBwb2VtIG5vdCBvbmx5IGFkZHJlc3NlcyBsb3ZlIGFuZCByZWplY3Rpb24gbGl0ZXJhbGx5IGJ1dCBhbHNvIHJlZmxlY3RzIHByb2ZvdW5kIGVtb3Rpb25hbCBhbmQgaWRlb2xvZ2ljYWwgY29uZmxpY3RzLiBUaGUgcG9lbSBpbnZpdGVzIHJlYWRlcnMgdG8gY29udGVtcGxhdGUgdGhlIGV4cGVyaWVuY2Ugb2YgbGl2aW5nIHVuZGVyIHByZXNzdXJlIGFuZCBob3cgY29udHJhZGljdG9yeSBmZWVsaW5ncyBjYW4gY29leGlzdCBpbiBzaXR1YXRpb25zIG9mIHVuY2VydGFpbnR5IGFuZCBzdHJ1Z2dsZS4gVGhlcmVmb3JlLCB0aGlzIHN0dWR5IHByb3ZpZGVzIGEgZGVlcGVyIHVuZGVyc3RhbmRpbmcgb2YgdGhlIGNvbXBsZXhpdHkgb2YgbWVhbmluZyBwcmVzZW50ZWQgYnkgTWFobW91ZCBEYXJ3aXNoIGluIGhpcyBwb2VtIHRocm91Z2ggUmlmZmF0ZXJyZSdzIHNlbWlvdGljIGFwcHJvYWNoLiIsImNvbnRhaW5lci10aXRsZS1zaG9ydCI6IiJ9LCJpc1RlbXBvcmFyeSI6ZmFsc2V9XX0="/>
          <w:id w:val="-1698463158"/>
          <w:placeholder>
            <w:docPart w:val="2208730D21F344DCA91A2A3FED3E4DEA"/>
          </w:placeholder>
        </w:sdtPr>
        <w:sdtContent>
          <w:r w:rsidR="000533E4" w:rsidRPr="007D5E01">
            <w:rPr>
              <w:color w:val="000000"/>
            </w:rPr>
            <w:t>(Di</w:t>
          </w:r>
          <w:r w:rsidR="00E049BE" w:rsidRPr="007D5E01">
            <w:rPr>
              <w:color w:val="000000"/>
            </w:rPr>
            <w:t>r</w:t>
          </w:r>
          <w:r w:rsidR="000533E4" w:rsidRPr="007D5E01">
            <w:rPr>
              <w:color w:val="000000"/>
            </w:rPr>
            <w:t xml:space="preserve">a, </w:t>
          </w:r>
          <w:hyperlink w:anchor="Dira" w:history="1">
            <w:r w:rsidR="000533E4" w:rsidRPr="007D5E01">
              <w:rPr>
                <w:rStyle w:val="Hyperlink"/>
                <w:u w:val="none"/>
              </w:rPr>
              <w:t>2024</w:t>
            </w:r>
          </w:hyperlink>
          <w:r w:rsidR="000533E4" w:rsidRPr="007D5E01">
            <w:rPr>
              <w:color w:val="000000"/>
            </w:rPr>
            <w:t>)</w:t>
          </w:r>
        </w:sdtContent>
      </w:sdt>
      <w:r w:rsidRPr="007D5E01">
        <w:t xml:space="preserve">. </w:t>
      </w:r>
    </w:p>
    <w:p w14:paraId="3E4C9802" w14:textId="715BB825" w:rsidR="003456D2" w:rsidRPr="007D5E01" w:rsidRDefault="00F379D0" w:rsidP="00DF7A7D">
      <w:pPr>
        <w:autoSpaceDE w:val="0"/>
        <w:autoSpaceDN w:val="0"/>
        <w:adjustRightInd w:val="0"/>
        <w:spacing w:line="276" w:lineRule="auto"/>
        <w:ind w:firstLine="720"/>
        <w:jc w:val="both"/>
      </w:pPr>
      <w:r w:rsidRPr="007D5E01">
        <w:t>Sebagai contoh,</w:t>
      </w:r>
      <w:r w:rsidRPr="007D5E01">
        <w:t xml:space="preserve"> </w:t>
      </w:r>
      <w:r w:rsidRPr="007D5E01">
        <w:fldChar w:fldCharType="begin" w:fldLock="1"/>
      </w:r>
      <w:r w:rsidR="000533E4" w:rsidRPr="007D5E01">
        <w:instrText>ADDIN CSL_CITATION {"citationItems":[{"id":"ITEM-1","itemData":{"author":[{"dropping-particle":"","family":"Mubarok","given":"Ahmad","non-dropping-particle":"","parse-names":false,"suffix":""}],"id":"ITEM-1","issued":{"date-parts":[["2014"]]},"publisher":"UIN SUNAN KALIJAGA","publisher-place":"Yogyakarta","title":"Nilai-Nilai Pendidikan Karakter Dalam Syair Lir-Ilir Karya Sunan Kalijaga dan Relevansinya Dengan Pendidikan Islam","type":"article"},"uris":["http://www.mendeley.com/documents/?uuid=59564109-f837-461d-aa39-56ffb57e5aff"]}],"mendeley":{"formattedCitation":"(Mubarok 2014)","manualFormatting":"Mubarok (2014)","plainTextFormattedCitation":"(Mubarok 2014)","previouslyFormattedCitation":"(Mubarok 2014)"},"properties":{"noteIndex":0},"schema":"https://github.com/citation-style-language/schema/raw/master/csl-citation.json"}</w:instrText>
      </w:r>
      <w:r w:rsidRPr="007D5E01">
        <w:fldChar w:fldCharType="separate"/>
      </w:r>
      <w:r w:rsidRPr="007D5E01">
        <w:rPr>
          <w:noProof/>
        </w:rPr>
        <w:t>Mubarok (2014)</w:t>
      </w:r>
      <w:r w:rsidRPr="007D5E01">
        <w:fldChar w:fldCharType="end"/>
      </w:r>
      <w:r w:rsidRPr="007D5E01">
        <w:t xml:space="preserve"> mengkaji n</w:t>
      </w:r>
      <w:r w:rsidRPr="007D5E01">
        <w:t>ilai-</w:t>
      </w:r>
      <w:r w:rsidRPr="007D5E01">
        <w:t>n</w:t>
      </w:r>
      <w:r w:rsidRPr="007D5E01">
        <w:t xml:space="preserve">ilai </w:t>
      </w:r>
      <w:r w:rsidRPr="007D5E01">
        <w:t xml:space="preserve">pendidikan karakter dalam syair </w:t>
      </w:r>
      <w:r w:rsidRPr="007D5E01">
        <w:t xml:space="preserve">Lir-Ilir </w:t>
      </w:r>
      <w:r w:rsidRPr="007D5E01">
        <w:t>k</w:t>
      </w:r>
      <w:r w:rsidRPr="007D5E01">
        <w:t xml:space="preserve">arya Sunan Kalijaga dan </w:t>
      </w:r>
      <w:proofErr w:type="spellStart"/>
      <w:r w:rsidRPr="007D5E01">
        <w:t>r</w:t>
      </w:r>
      <w:r w:rsidRPr="007D5E01">
        <w:t>elevansinya</w:t>
      </w:r>
      <w:proofErr w:type="spellEnd"/>
      <w:r w:rsidRPr="007D5E01">
        <w:t xml:space="preserve"> </w:t>
      </w:r>
      <w:r w:rsidRPr="007D5E01">
        <w:t>d</w:t>
      </w:r>
      <w:r w:rsidRPr="007D5E01">
        <w:t xml:space="preserve">engan </w:t>
      </w:r>
      <w:r w:rsidRPr="007D5E01">
        <w:t>p</w:t>
      </w:r>
      <w:r w:rsidRPr="007D5E01">
        <w:t>endidikan Islam</w:t>
      </w:r>
      <w:r w:rsidRPr="007D5E01">
        <w:t xml:space="preserve">. </w:t>
      </w:r>
      <w:r w:rsidRPr="007D5E01">
        <w:fldChar w:fldCharType="begin" w:fldLock="1"/>
      </w:r>
      <w:r w:rsidR="000533E4" w:rsidRPr="007D5E01">
        <w:instrText>ADDIN CSL_CITATION {"citationItems":[{"id":"ITEM-1","itemData":{"ISSN":"2337-6384","author":[{"dropping-particle":"","family":"Hasny","given":"Ali Ridho","non-dropping-particle":"","parse-names":false,"suffix":""}],"container-title":"Jurnal Penelitian, Pendidikan, Dan Pembelajaran","id":"ITEM-1","issue":"1","issued":{"date-parts":[["2019"]]},"title":"Analisis Nilai-Nilai Kecerdasan Spritual Dalam Buku Fihi Ma Fihi Karya Jalaluddin Rumi","type":"article-journal","volume":"13"},"uris":["http://www.mendeley.com/documents/?uuid=2eefc0ba-fac0-4156-a27d-ce73935312b3"]}],"mendeley":{"formattedCitation":"(Hasny 2019)","manualFormatting":"Hasny (2019)","plainTextFormattedCitation":"(Hasny 2019)","previouslyFormattedCitation":"(Hasny 2019)"},"properties":{"noteIndex":0},"schema":"https://github.com/citation-style-language/schema/raw/master/csl-citation.json"}</w:instrText>
      </w:r>
      <w:r w:rsidRPr="007D5E01">
        <w:fldChar w:fldCharType="separate"/>
      </w:r>
      <w:r w:rsidRPr="007D5E01">
        <w:rPr>
          <w:noProof/>
        </w:rPr>
        <w:t>Hasny (</w:t>
      </w:r>
      <w:hyperlink w:anchor="Hasny" w:history="1">
        <w:r w:rsidRPr="007D5E01">
          <w:rPr>
            <w:rStyle w:val="Hyperlink"/>
            <w:noProof/>
            <w:u w:val="none"/>
          </w:rPr>
          <w:t>2019</w:t>
        </w:r>
      </w:hyperlink>
      <w:r w:rsidRPr="007D5E01">
        <w:rPr>
          <w:noProof/>
        </w:rPr>
        <w:t>)</w:t>
      </w:r>
      <w:r w:rsidRPr="007D5E01">
        <w:fldChar w:fldCharType="end"/>
      </w:r>
      <w:r w:rsidRPr="007D5E01">
        <w:t xml:space="preserve"> menganalisis nilai-nilai kecerdasan spiritual dalam buku </w:t>
      </w:r>
      <w:proofErr w:type="spellStart"/>
      <w:r w:rsidRPr="007D5E01">
        <w:t>F</w:t>
      </w:r>
      <w:r w:rsidRPr="007D5E01">
        <w:t>ī</w:t>
      </w:r>
      <w:r w:rsidRPr="007D5E01">
        <w:t>hi</w:t>
      </w:r>
      <w:proofErr w:type="spellEnd"/>
      <w:r w:rsidRPr="007D5E01">
        <w:t xml:space="preserve"> </w:t>
      </w:r>
      <w:proofErr w:type="spellStart"/>
      <w:r w:rsidRPr="007D5E01">
        <w:t>M</w:t>
      </w:r>
      <w:r w:rsidRPr="007D5E01">
        <w:t>ā</w:t>
      </w:r>
      <w:proofErr w:type="spellEnd"/>
      <w:r w:rsidRPr="007D5E01">
        <w:t xml:space="preserve"> </w:t>
      </w:r>
      <w:proofErr w:type="spellStart"/>
      <w:r w:rsidRPr="007D5E01">
        <w:t>F</w:t>
      </w:r>
      <w:r w:rsidRPr="007D5E01">
        <w:t>ī</w:t>
      </w:r>
      <w:r w:rsidRPr="007D5E01">
        <w:t>hi</w:t>
      </w:r>
      <w:proofErr w:type="spellEnd"/>
      <w:r w:rsidRPr="007D5E01">
        <w:t xml:space="preserve"> </w:t>
      </w:r>
      <w:r w:rsidRPr="007D5E01">
        <w:t xml:space="preserve">karya </w:t>
      </w:r>
      <w:r w:rsidRPr="007D5E01">
        <w:t>Jalaluddin Rumi</w:t>
      </w:r>
      <w:r w:rsidRPr="007D5E01">
        <w:t xml:space="preserve">. </w:t>
      </w:r>
      <w:sdt>
        <w:sdtPr>
          <w:rPr>
            <w:color w:val="000000"/>
          </w:rPr>
          <w:tag w:val="MENDELEY_CITATION_v3_eyJjaXRhdGlvbklEIjoiTUVOREVMRVlfQ0lUQVRJT05fN2RmZDE5OTEtNmZhYi00M2U1LWI2MWUtMDBlOTc1MDZkZDBkIiwicHJvcGVydGllcyI6eyJub3RlSW5kZXgiOjB9LCJpc0VkaXRlZCI6ZmFsc2UsIm1hbnVhbE92ZXJyaWRlIjp7ImlzTWFudWFsbHlPdmVycmlkZGVuIjpmYWxzZSwiY2l0ZXByb2NUZXh0IjoiKFJhbWFkaGFuIGV0IGFsLiwgMjAyNCkiLCJtYW51YWxPdmVycmlkZVRleHQiOiIifSwiY2l0YXRpb25JdGVtcyI6W3siaWQiOiIzNTE0MzZmZi04MDI5LTMzMTMtOWEzZC1mYjMxY2YxMWZkMmEiLCJpdGVtRGF0YSI6eyJ0eXBlIjoiYXJ0aWNsZS1qb3VybmFsIiwiaWQiOiIzNTE0MzZmZi04MDI5LTMzMTMtOWEzZC1mYjMxY2YxMWZkMmEiLCJ0aXRsZSI6Ik5pbGFpIFNvc2lhbCBkYW4gQnVkYXlhIGRhbGFtIEZpbG0gRmFyaGEgS2FyeWEgRGFyaW4gSi4gU2FsbGFtOiBBbmFsaXNpcyBTZW1pb3Rpa2EgQ2hhcmxlcyBTYW5kZXJzIFBlaXJjZSIsImdyb3VwSWQiOiI3YzUwYmM1MS02MmZlLTNlZmItOGNjZi03YWEwMTQ1MDNkNTgiLCJhdXRob3IiOlt7ImZhbWlseSI6IlJhbWFkaGFuIiwiZ2l2ZW4iOiJHaWEiLCJwYXJzZS1uYW1lcyI6ZmFsc2UsImRyb3BwaW5nLXBhcnRpY2xlIjoiIiwibm9uLWRyb3BwaW5nLXBhcnRpY2xlIjoiIn0seyJmYW1pbHkiOiJSb2hhbmRhIiwiZ2l2ZW4iOiJSb2hhbmRhIiwicGFyc2UtbmFtZXMiOmZhbHNlLCJkcm9wcGluZy1wYXJ0aWNsZSI6IiIsIm5vbi1kcm9wcGluZy1wYXJ0aWNsZSI6IiJ9LHsiZmFtaWx5IjoiRGF5dWRpbiIsImdpdmVuIjoiRGF5dWRpbiIsInBhcnNlLW5hbWVzIjpmYWxzZSwiZHJvcHBpbmctcGFydGljbGUiOiIiLCJub24tZHJvcHBpbmctcGFydGljbGUiOiIifV0sImNvbnRhaW5lci10aXRsZSI6IkpVUk5BTCBBbC1BWkhBUiBJTkRPTkVTSUEgU0VSSSBIVU1BTklPUkEiLCJET0kiOiIxMC4zNjcyMi9zaC52OWkzLjM1OTYiLCJJU1NOIjoiMjM1Ni0wMjE1IiwiVVJMIjoiaHR0cHM6Ly9qdXJuYWwudWFpLmFjLmlkL2luZGV4LnBocC9TSC9hcnRpY2xlL3ZpZXcvMzU5NiIsImlzc3VlZCI6eyJkYXRlLXBhcnRzIjpbWzIwMjQsMTIsMTNdXX0sInBhZ2UiOiIyMTMiLCJhYnN0cmFjdCI6IjxwPiZsdDtwJmd0OyZsdDtzdHJvbmcmZ3Q7VGhpcyByZXNlYXJjaCBhbmFseXNlcyB0aGUgc29jaWFsIGFuZCBjdWx0dXJhbCB2YWx1ZXMgaW4gRGFyaW4gSi4gU2FsbGFtJ3MgRmFyaGEgYnkgZXhhbWluaW5nIHRoZSByZWxhdGlvbnNoaXAgYmV0d2VlbiBSZXByZXNlbnRhbWVudCwgT2JqZWN0LCBhbmQgSW50ZXJwcmV0YW50LiBUaGUgcmVzZWFyY2ggdXNlcyBhIHF1YWxpdGF0aXZlIHBhcmFkaWdtIHdpdGggYSBDaGFybGVzIFNhbmRlcnMgUGVpcmNlIHNlbWlvdGljIGFuYWx5c2lzIGFwcHJvYWNoLiBMaXRlcmF0dXJlIHN0dWR5IGlzIHRoZSBtZXRob2QgdXNlZCBiYXNlZCBvbiBkYXRhIHNvdXJjZXMgaW4gdGhlIGZvcm0gb2Ygc25pcHBldHMgb2YgZGlhbG9ndWUgc2NlbmVzIGZyb20gRmFyaGEncyBmaWxtIHB1Ymxpc2hlZCBvbiB0aGUgTmV0ZmxpeCBwbGF0Zm9ybS4gVGhlIGZvcm1hbCAmbHQ7ZW0mZ3Q7T2JqZWN0Jmx0Oy9lbSZndDsgb2YgdGhpcyByZXNlYXJjaCBpcyBDaGFybGVzIFNhbmRlcnMgUGVpcmNlJ3Mgc2VtaW90aWNzIGFuZCB0aGUgbWF0ZXJpYWwgT2JqZWN0IGlzIEZhcmhhIEZpbG0gYnkgRGFyaW4gSi4gU2FsbGFtLiBUaGUgcmVzdWx0cyBhbmQgZGlzY3Vzc2lvbiBzaG93IHNldmVyYWwgcmVwcmVzZW50YXRpb25zIHRoYXQgY2FuIHByb2R1Y2Ugc2V2ZXJhbCBpbnRlcnByZXRhdGlvbnMuIFRoZSBleHBsYW5hdGlvbiBvZiB0aGUgaW50ZXJwcmV0YXRpb24gaW4gdGhpcyBmaWxtIGlzIGluIHRoZSBmb3JtIG9mIHNvY2lhbCBhbmQgY3VsdHVyYWwgdmFsdWVzIGJhc2VkIG9uIHRoZSB0aGVvcnkgZXhwcmVzc2VkIGJ5IEVkdWFyZCBTcHJhbmdlci4gSW4gdGhpcyBmaWxtLCB0aGVyZSBhcmUgYXQgbGVhc3QgZml2ZSBzb2NpYWwgYW5kIGN1bHR1cmFsIHZhbHVlcyBjb25zaXN0aW5nIG9mIHJlbGlnaW91cywgcG93ZXIsIHNvbGlkYXJpdHksIHRoZW9yZXRpY2FsLCBhbmQgYXJ0IG9yIGFlc3RoZXRpYyB2YWx1ZXMuIFRoZSB2YXJpb3VzIHZhbHVlcyBwcmVzZW50ZWQgaW4gdGhlIGZpbG0gaWxsdXN0cmF0ZSB0aGUgc2V0dGluZyBvZiB0aGlzIGZpbG0gaW4gUGFsZXN0aW5lLCB3aGljaCBhdCB0aGF0IHRpbWUgd2FzIGhpdCBieSB0aGUgTmFrYmEgRGF5IGV2ZW50LiBUaGUgdmFsdWVzIGluIHRoZSBmaWxtIGFyZSBleHBlY3RlZCB0byBpbnNwaXJlIG1hbnkgcGVvcGxlLCBlc3BlY2lhbGx5IGluIHNlZWluZyB0aGUgcGhlbm9tZW5hIGluIFBhbGVzdGluZSBUaGlzIHJlc2VhcmNoIHVzaW5nIENoYXJsZXMgU2FuZGVycyBQZWlyY2UncyBTZW1pb3RpY3MgdGhlb3J5IG9ubHkgZm91bmQgZml2ZSBzb2NpYWwgYW5kIGN1bHR1cmFsIHZhbHVlcyBhbmQgaXQgaXMgaG9wZWQgdGhhdCBvdGhlciByZXNlYXJjaGVycyB3aWxsIGNvbnRpbnVlIHRoaXMgcmVzZWFyY2ggd2l0aCBkaWZmZXJlbnQgdGhlb3JpZXMuJmx0Oy9zdHJvbmcmZ3Q7Jmx0Oy9wJmd0OyZsdDtwJmd0OyZsdDtzdHJvbmcmZ3Q7Jmx0O2VtJmd0O0tleXdvcmRzJmx0Oy9lbSZndDsmbHQ7L3N0cm9uZyZndDsg4oCTICZsdDtlbSZndDtGYXJoYSBGaWxtLCBQYWxlc3RpbmUmbHQ7L2VtJmd0OyZsdDtlbSZndDssJmx0Oy9lbSZndDsmbHQ7ZW0mZ3Q7IFBlaXJjZeKAmXMgU2VtaW90aWMsJmx0Oy9lbSZndDsmbHQ7ZW0mZ3Q7LiZsdDsvZW0mZ3Q7Jmx0Oy9wJmd0OzwvcD4iLCJpc3N1ZSI6IjMiLCJ2b2x1bWUiOiI5IiwiY29udGFpbmVyLXRpdGxlLXNob3J0IjoiIn0sImlzVGVtcG9yYXJ5IjpmYWxzZX1dfQ=="/>
          <w:id w:val="-1598546040"/>
          <w:placeholder>
            <w:docPart w:val="5FAFAE3A35934072921D25F3E5AB98C1"/>
          </w:placeholder>
        </w:sdtPr>
        <w:sdtContent>
          <w:r w:rsidR="003456D2" w:rsidRPr="007D5E01">
            <w:rPr>
              <w:color w:val="000000"/>
            </w:rPr>
            <w:t xml:space="preserve">Ramadhan et al. </w:t>
          </w:r>
          <w:r w:rsidR="00DF7A7D" w:rsidRPr="007D5E01">
            <w:rPr>
              <w:color w:val="000000"/>
            </w:rPr>
            <w:t>(</w:t>
          </w:r>
          <w:hyperlink w:anchor="Ramadhan" w:history="1">
            <w:r w:rsidR="003456D2" w:rsidRPr="007D5E01">
              <w:rPr>
                <w:rStyle w:val="Hyperlink"/>
                <w:u w:val="none"/>
              </w:rPr>
              <w:t>2024</w:t>
            </w:r>
          </w:hyperlink>
          <w:r w:rsidR="003456D2" w:rsidRPr="007D5E01">
            <w:rPr>
              <w:color w:val="000000"/>
            </w:rPr>
            <w:t xml:space="preserve">) </w:t>
          </w:r>
        </w:sdtContent>
      </w:sdt>
      <w:r w:rsidR="003456D2" w:rsidRPr="007D5E01">
        <w:t xml:space="preserve">mengkaji </w:t>
      </w:r>
      <w:r w:rsidR="003456D2" w:rsidRPr="007D5E01">
        <w:t xml:space="preserve">nilai sosial dan budaya </w:t>
      </w:r>
      <w:r w:rsidR="003456D2" w:rsidRPr="007D5E01">
        <w:t xml:space="preserve">dalam </w:t>
      </w:r>
      <w:r w:rsidR="003456D2" w:rsidRPr="007D5E01">
        <w:t xml:space="preserve">film </w:t>
      </w:r>
      <w:r w:rsidR="003456D2" w:rsidRPr="007D5E01">
        <w:t xml:space="preserve">Farha </w:t>
      </w:r>
      <w:r w:rsidR="003456D2" w:rsidRPr="007D5E01">
        <w:t>k</w:t>
      </w:r>
      <w:r w:rsidR="003456D2" w:rsidRPr="007D5E01">
        <w:t>arya Darin J. Sallam</w:t>
      </w:r>
      <w:r w:rsidR="003456D2" w:rsidRPr="007D5E01">
        <w:t xml:space="preserve">. </w:t>
      </w:r>
      <w:r w:rsidR="003456D2" w:rsidRPr="007D5E01">
        <w:t xml:space="preserve"> </w:t>
      </w:r>
      <w:r w:rsidR="00E426A3" w:rsidRPr="007D5E01">
        <w:t>Melalui a</w:t>
      </w:r>
      <w:r w:rsidR="003456D2" w:rsidRPr="007D5E01">
        <w:t xml:space="preserve">nalisis </w:t>
      </w:r>
      <w:r w:rsidR="00E426A3" w:rsidRPr="007D5E01">
        <w:t xml:space="preserve">semiotika </w:t>
      </w:r>
      <w:r w:rsidR="003456D2" w:rsidRPr="007D5E01">
        <w:t xml:space="preserve">Charles Sanders Peirce </w:t>
      </w:r>
      <w:r w:rsidR="00E426A3" w:rsidRPr="007D5E01">
        <w:t>ditemukan</w:t>
      </w:r>
      <w:r w:rsidR="003456D2" w:rsidRPr="007D5E01">
        <w:t xml:space="preserve"> simbol </w:t>
      </w:r>
      <w:r w:rsidR="00E426A3" w:rsidRPr="007D5E01">
        <w:t xml:space="preserve">yang disampaikan dalam film </w:t>
      </w:r>
      <w:r w:rsidR="003456D2" w:rsidRPr="007D5E01">
        <w:t xml:space="preserve">tersebut mencerminkan </w:t>
      </w:r>
      <w:r w:rsidR="00E426A3" w:rsidRPr="007D5E01">
        <w:t xml:space="preserve">nilai sosial dan budaya </w:t>
      </w:r>
      <w:r w:rsidR="003456D2" w:rsidRPr="007D5E01">
        <w:t xml:space="preserve">yang ada. </w:t>
      </w:r>
      <w:sdt>
        <w:sdtPr>
          <w:rPr>
            <w:color w:val="000000"/>
          </w:rPr>
          <w:tag w:val="MENDELEY_CITATION_v3_eyJjaXRhdGlvbklEIjoiTUVOREVMRVlfQ0lUQVRJT05fOGVkYzcwNWItOTM0Ny00NTc3LWE2MzAtMTkxMzE5YmFjMDQyIiwicHJvcGVydGllcyI6eyJub3RlSW5kZXgiOjB9LCJpc0VkaXRlZCI6ZmFsc2UsIm1hbnVhbE92ZXJyaWRlIjp7ImlzTWFudWFsbHlPdmVycmlkZGVuIjp0cnVlLCJjaXRlcHJvY1RleHQiOiIoUm9zYWxpbmEgZXQgYWwuLCAyMDIwYSkiLCJtYW51YWxPdmVycmlkZVRleHQiOiIoUm9zYWxpbmEgZXQgYWwuLCAyMDIwKSJ9LCJjaXRhdGlvbkl0ZW1zIjpbeyJpZCI6ImFjY2I4ODU1LTkzYzMtMzVlNC05NmNhLTRiMzk5OTkyODlhMCIsIml0ZW1EYXRhIjp7InR5cGUiOiJyZXBvcnQiLCJpZCI6ImFjY2I4ODU1LTkzYzMtMzVlNC05NmNhLTRiMzk5OTkyODlhMCIsInRpdGxlIjoiUEVTQU4gREFLV0FIIERBTEFNIEtJU0FIIEFCVSBOQVdBUyAoU3R1ZGkgQW5hbGlzaXMgU2VtaW90aWthIENoYXJsZXMgU2FuZGVycyBQZWlyY2UpIiwiZ3JvdXBJZCI6IjdjNTBiYzUxLTYyZmUtM2VmYi04Y2NmLTdhYTAxNDUwM2Q1OCIsImF1dGhvciI6W3siZmFtaWx5IjoiUm9zYWxpbmEiLCJnaXZlbiI6IlZpbmEiLCJwYXJzZS1uYW1lcyI6ZmFsc2UsImRyb3BwaW5nLXBhcnRpY2xlIjoiIiwibm9uLWRyb3BwaW5nLXBhcnRpY2xlIjoiIn0seyJmYW1pbHkiOiJUaW5nZ2kiLCJnaXZlbiI6IlNla29sYWgiLCJwYXJzZS1uYW1lcyI6ZmFsc2UsImRyb3BwaW5nLXBhcnRpY2xlIjoiIiwibm9uLWRyb3BwaW5nLXBhcnRpY2xlIjoiIn0seyJmYW1pbHkiOiJJc2xhbSIsImdpdmVuIjoiQWdhbWEiLCJwYXJzZS1uYW1lcyI6ZmFsc2UsImRyb3BwaW5nLXBhcnRpY2xlIjoiIiwibm9uLWRyb3BwaW5nLXBhcnRpY2xlIjoiIn0seyJmYW1pbHkiOiJTdGFpcGkiLCJnaXZlbiI6IigiLCJwYXJzZS1uYW1lcyI6ZmFsc2UsImRyb3BwaW5nLXBhcnRpY2xlIjoiIiwibm9uLWRyb3BwaW5nLXBhcnRpY2xlIjoiIn0seyJmYW1pbHkiOiJCYW5kdW5nIiwiZ2l2ZW4iOiIpIiwicGFyc2UtbmFtZXMiOmZhbHNlLCJkcm9wcGluZy1wYXJ0aWNsZSI6IiIsIm5vbi1kcm9wcGluZy1wYXJ0aWNsZSI6IiJ9XSwiY29udGFpbmVyLXRpdGxlIjoiSnVybmFsIFN5bnRheCBGdXNpb24iLCJpc3N1ZWQiOnsiZGF0ZS1wYXJ0cyI6W1syMDIwXV19LCJpc3N1ZSI6IjEiLCJ2b2x1bWUiOiIxIiwiY29udGFpbmVyLXRpdGxlLXNob3J0IjoiIn0sImlzVGVtcG9yYXJ5IjpmYWxzZX1dfQ=="/>
          <w:id w:val="-375475456"/>
          <w:placeholder>
            <w:docPart w:val="5FAFAE3A35934072921D25F3E5AB98C1"/>
          </w:placeholder>
        </w:sdtPr>
        <w:sdtContent>
          <w:r w:rsidR="003456D2" w:rsidRPr="007D5E01">
            <w:rPr>
              <w:color w:val="000000"/>
            </w:rPr>
            <w:t xml:space="preserve">Rosalina et al. </w:t>
          </w:r>
          <w:r w:rsidR="00E426A3" w:rsidRPr="007D5E01">
            <w:rPr>
              <w:color w:val="000000"/>
            </w:rPr>
            <w:t>(</w:t>
          </w:r>
          <w:hyperlink w:anchor="Rosalina" w:history="1">
            <w:r w:rsidR="003456D2" w:rsidRPr="007D5E01">
              <w:rPr>
                <w:rStyle w:val="Hyperlink"/>
                <w:u w:val="none"/>
              </w:rPr>
              <w:t>2020</w:t>
            </w:r>
          </w:hyperlink>
          <w:r w:rsidR="003456D2" w:rsidRPr="007D5E01">
            <w:rPr>
              <w:color w:val="000000"/>
            </w:rPr>
            <w:t>)</w:t>
          </w:r>
        </w:sdtContent>
      </w:sdt>
      <w:r w:rsidR="003456D2" w:rsidRPr="007D5E01">
        <w:rPr>
          <w:color w:val="000000"/>
        </w:rPr>
        <w:t xml:space="preserve"> </w:t>
      </w:r>
      <w:r w:rsidR="003456D2" w:rsidRPr="007D5E01">
        <w:t xml:space="preserve">juga menyoroti penerapan teori semiotika Peirce untuk memahami konsep pesan dakwah pada kisah Abu Nawas. </w:t>
      </w:r>
      <w:sdt>
        <w:sdtPr>
          <w:rPr>
            <w:color w:val="000000"/>
          </w:rPr>
          <w:tag w:val="MENDELEY_CITATION_v3_eyJjaXRhdGlvbklEIjoiTUVOREVMRVlfQ0lUQVRJT05fYmZhNzk2NzQtNGY1Zi00NTA2LWFkZTQtODFjOGZiYmM2NDdjIiwicHJvcGVydGllcyI6eyJub3RlSW5kZXgiOjB9LCJpc0VkaXRlZCI6ZmFsc2UsIm1hbnVhbE92ZXJyaWRlIjp7ImlzTWFudWFsbHlPdmVycmlkZGVuIjpmYWxzZSwiY2l0ZXByb2NUZXh0IjoiKENhbmRyYSBldCBhbC4sIDIwMjApIiwibWFudWFsT3ZlcnJpZGVUZXh0IjoiIn0sImNpdGF0aW9uSXRlbXMiOlt7ImlkIjoiZDZhNDAxNzgtZTU0ZS0zN2Q4LTllYWItYTZmOTI3OGVlZWE3IiwiaXRlbURhdGEiOnsidHlwZSI6ImFydGljbGUtam91cm5hbCIsImlkIjoiZDZhNDAxNzgtZTU0ZS0zN2Q4LTllYWItYTZmOTI3OGVlZWE3IiwidGl0bGUiOiJQRVJBTiBHVVJVIERBTiBBS0hMQUsgU0lTV0EgREFMQU0gUEVNQkVMQUpBUkFOOiBQZXJzcGVrdGlmIFN5ZWtoIEF6LVphcm51amkgS2l0YWIgVGHigJlsaW0gTXV0YeKAmWFsbGltIiwiZ3JvdXBJZCI6IjdjNTBiYzUxLTYyZmUtM2VmYi04Y2NmLTdhYTAxNDUwM2Q1OCIsImF1dGhvciI6W3siZmFtaWx5IjoiQ2FuZHJhIiwiZ2l2ZW4iOiJXaXdpbiIsInBhcnNlLW5hbWVzIjpmYWxzZSwiZHJvcHBpbmctcGFydGljbGUiOiIiLCJub24tZHJvcHBpbmctcGFydGljbGUiOiIifSx7ImZhbWlseSI6IkFtZGEiLCJnaXZlbiI6IkFobWFkIERpYnVsIiwicGFyc2UtbmFtZXMiOmZhbHNlLCJkcm9wcGluZy1wYXJ0aWNsZSI6IiIsIm5vbi1kcm9wcGluZy1wYXJ0aWNsZSI6IiJ9LHsiZmFtaWx5IjoiQmFyaXlhbnRvIiwiZ2l2ZW4iOiJCYXJpeWFudG8iLCJwYXJzZS1uYW1lcyI6ZmFsc2UsImRyb3BwaW5nLXBhcnRpY2xlIjoiIiwibm9uLWRyb3BwaW5nLXBhcnRpY2xlIjoiIn1dLCJjb250YWluZXItdGl0bGUiOiJBbmRyYWdvZ2k6IEp1cm5hbCBQZW5kaWRpa2FuIElzbGFtIGRhbiBNYW5hamVtZW4gUGVuZGlkaWthbiBJc2xhbSIsIkRPSSI6IjEwLjM2NjcxL2FuZHJhZ29naS52MmkyLjEwMCIsIklTU04iOiIyNzE2LTA5OFgiLCJpc3N1ZWQiOnsiZGF0ZS1wYXJ0cyI6W1syMDIwLDgsMTBdXX0sInBhZ2UiOiIyNjItMjc5IiwiYWJzdHJhY3QiOiJNb3JhbGl0eSBpcyBhIHRyYWl0IGZpcm1seSBlbWJlZGRlZCBpbiB0aGUgc291bCB3aGljaCBpcyBzZWVuIGluIG91dHdhcmQgYWN0aW9ucyB0aGF0IGFyZSBkb25lIGVhc2lseSB3aXRob3V0IHRoZSBuZWVkIGZvciBtb3JlIHRob3VnaHQsIGFuZCB0aGF0IGhhdmUgYmVjb21lIGEgaGFiaXQuIE1vcmFsaXR5IGlzIHByaW9yaXRpemVkIGluIGRhaWx5IGxpZmUsIGVzcGVjaWFsbHkgaW4gdGVhY2hpbmcgYW5kIGxlYXJuaW5nIHByb2Nlc3Nlcywgd2hlcmVpbiBzdHVkZW50cyBtdXN0IGhhdmUgbW9yYWxzIHRvIHRoZSB0ZWFjaGVyLCB0byBrbm93bGVkZ2UsIGFuZCB0byB0aGVpciBwZWVycy4gVGhpcyBzdHVkeSBhaW1zIHRvIGVsaWNpdCBpbmZvcm1hdGlvbiBhYm91dDogaG93IHRoZSB0ZWFjaGVy4oCZcyByb2xlIGluIGFwcGx5aW5nIHRoZSBtb3JhbGl0eSBvZiBsZWFybmluZyByZXN0aW5nIG9uIFNoZWlraCBBei1aYXJudWpp4oCZcyBwZXJzcGVjdGl2ZSBpbiBoaXMgYm9vayBUYSdsaW0gTXV0YeKAmWFsbGltLiBUaGlzIGlzIGEgbGlicmFyeSByZXNlYXJjaC4gVGhlIHJlc3VsdHMgb2Ygc3R1ZHkgYW5kIGFuYWx5c2lzIG9mIFNoZWlraCBBei1aYXJudWpp4oCZcyBib29rLCBUYSdsaW0gTXV0YSdhbGxpbSwgZHJhdyBhIGNvbmNsdXNpb24gdGhhdCB0aGUgdGVhY2hlcuKAmXMgcm9sZSBpcyB0d29mb2xkOiBTdWZpc3RpYyBhbmQgcHJhZ21hdGljIHJvbGVzLiBJbiB0aGUgbWVhbnRpbWUsIHRoZSBtb3JhbGl0eSBvZiBsZWFybmluZyBpbiBUYSdsaW0gTXV0YeKAmWFsbGltIGJvb2sgY29tcHJpc2VzIGZpdmUgcGFydHMsIG5hbWVseTogZ29vZCBpbnRlbnRpb25zOyBjaG9vc2luZyB0aGUgdGVhY2hlcnPigJkga25vd2xlZGdlIGFuZCBzdHVkeSBwYXJ0bmVyOyByZXNwZWN0aW5nIHRlYWNoZXJz4oCZIGtub3dsZWRnZTsgYmVpbmcgc2luY2VyZSBpbiBsZWFybmluZyBwZXJzZXZlcmFuY2UgYW5kIGlkZWFsczsgYW5kIHRoZSBhdHRpdHVkZSBvZiB3YXJh4oCZIGluIGxlYXJuaW5nLiIsInB1Ymxpc2hlciI6Ikluc3RpdHV0IFBUSVEgSmFrYXJ0YSIsImlzc3VlIjoiMiIsInZvbHVtZSI6IjIiLCJjb250YWluZXItdGl0bGUtc2hvcnQiOiIifSwiaXNUZW1wb3JhcnkiOmZhbHNlfV19"/>
          <w:id w:val="692125799"/>
          <w:placeholder>
            <w:docPart w:val="5FAFAE3A35934072921D25F3E5AB98C1"/>
          </w:placeholder>
        </w:sdtPr>
        <w:sdtContent>
          <w:r w:rsidR="003456D2" w:rsidRPr="007D5E01">
            <w:rPr>
              <w:color w:val="000000"/>
            </w:rPr>
            <w:t xml:space="preserve">Candra et al. </w:t>
          </w:r>
          <w:r w:rsidR="00E426A3" w:rsidRPr="007D5E01">
            <w:rPr>
              <w:color w:val="000000"/>
            </w:rPr>
            <w:t>(</w:t>
          </w:r>
          <w:hyperlink w:anchor="Candra" w:history="1">
            <w:r w:rsidR="003456D2" w:rsidRPr="007D5E01">
              <w:rPr>
                <w:rStyle w:val="Hyperlink"/>
                <w:u w:val="none"/>
              </w:rPr>
              <w:t>2020</w:t>
            </w:r>
          </w:hyperlink>
          <w:r w:rsidR="003456D2" w:rsidRPr="007D5E01">
            <w:rPr>
              <w:color w:val="000000"/>
            </w:rPr>
            <w:t xml:space="preserve">) </w:t>
          </w:r>
        </w:sdtContent>
      </w:sdt>
      <w:r w:rsidR="003456D2" w:rsidRPr="007D5E01">
        <w:t>meneliti peran guru dan akhlak siswa dalam perspektif Syekh Az-</w:t>
      </w:r>
      <w:proofErr w:type="spellStart"/>
      <w:r w:rsidR="003456D2" w:rsidRPr="007D5E01">
        <w:t>Zarnuji</w:t>
      </w:r>
      <w:proofErr w:type="spellEnd"/>
      <w:r w:rsidR="003456D2" w:rsidRPr="007D5E01">
        <w:t xml:space="preserve"> dalam kitab </w:t>
      </w:r>
      <w:proofErr w:type="spellStart"/>
      <w:r w:rsidR="003456D2" w:rsidRPr="007D5E01">
        <w:rPr>
          <w:i/>
          <w:iCs/>
        </w:rPr>
        <w:t>Ta</w:t>
      </w:r>
      <w:r w:rsidR="00F31355" w:rsidRPr="007D5E01">
        <w:rPr>
          <w:i/>
          <w:iCs/>
        </w:rPr>
        <w:t>‘</w:t>
      </w:r>
      <w:r w:rsidR="003456D2" w:rsidRPr="007D5E01">
        <w:rPr>
          <w:i/>
          <w:iCs/>
        </w:rPr>
        <w:t>lim</w:t>
      </w:r>
      <w:proofErr w:type="spellEnd"/>
      <w:r w:rsidR="003456D2" w:rsidRPr="007D5E01">
        <w:rPr>
          <w:i/>
          <w:iCs/>
        </w:rPr>
        <w:t xml:space="preserve"> </w:t>
      </w:r>
      <w:proofErr w:type="spellStart"/>
      <w:r w:rsidR="003456D2" w:rsidRPr="007D5E01">
        <w:rPr>
          <w:i/>
          <w:iCs/>
        </w:rPr>
        <w:t>Muta</w:t>
      </w:r>
      <w:r w:rsidR="00F31355" w:rsidRPr="007D5E01">
        <w:rPr>
          <w:i/>
          <w:iCs/>
        </w:rPr>
        <w:t>‘</w:t>
      </w:r>
      <w:r w:rsidR="003456D2" w:rsidRPr="007D5E01">
        <w:rPr>
          <w:i/>
          <w:iCs/>
        </w:rPr>
        <w:t>allim</w:t>
      </w:r>
      <w:proofErr w:type="spellEnd"/>
      <w:r w:rsidR="00E426A3" w:rsidRPr="007D5E01">
        <w:t>. Penelitian ini</w:t>
      </w:r>
      <w:r w:rsidR="003456D2" w:rsidRPr="007D5E01">
        <w:t xml:space="preserve"> </w:t>
      </w:r>
      <w:r w:rsidR="00E426A3" w:rsidRPr="007D5E01">
        <w:t>mendeskripsikan</w:t>
      </w:r>
      <w:r w:rsidR="003456D2" w:rsidRPr="007D5E01">
        <w:t xml:space="preserve"> nilai-nilai pendidikan dan akhlak itu direpresentasikan.</w:t>
      </w:r>
      <w:sdt>
        <w:sdtPr>
          <w:rPr>
            <w:color w:val="000000"/>
          </w:rPr>
          <w:tag w:val="MENDELEY_CITATION_v3_eyJjaXRhdGlvbklEIjoiTUVOREVMRVlfQ0lUQVRJT05fZGRmMDNhYWYtN2EyNS00MzU4LWJlMTgtODY3ZGVlMGMwMDE1IiwicHJvcGVydGllcyI6eyJub3RlSW5kZXgiOjB9LCJpc0VkaXRlZCI6ZmFsc2UsIm1hbnVhbE92ZXJyaWRlIjp7ImlzTWFudWFsbHlPdmVycmlkZGVuIjp0cnVlLCJjaXRlcHJvY1RleHQiOiIoTWFyc3lhIEFsIEZhcmluIGV0IGFsLiwgMjAyNCkiLCJtYW51YWxPdmVycmlkZVRleHQiOiIoTWFyc3lhIGV0IGFsLiwgMjAyNCkifSwiY2l0YXRpb25JdGVtcyI6W3siaWQiOiI0YzIwMDZhMC0yNTYyLTM4ODctOGRkOC03ZGZjNGZkOWFkZGUiLCJpdGVtRGF0YSI6eyJ0eXBlIjoiYXJ0aWNsZS1qb3VybmFsIiwiaWQiOiI0YzIwMDZhMC0yNTYyLTM4ODctOGRkOC03ZGZjNGZkOWFkZGUiLCJ0aXRsZSI6IkFuYWxpc2lzIEJlbnR1ayBBa2hsYWsgU2lzd2EgWWFuZyBNdWxpYSBLZXBhZGEgR3VydSBEYWxhbSBQcmVzcGVrdGlmIEhhZGl0cyIsImdyb3VwSWQiOiI3YzUwYmM1MS02MmZlLTNlZmItOGNjZi03YWEwMTQ1MDNkNTgiLCJhdXRob3IiOlt7ImZhbWlseSI6Ik1hcnN5YSBBbCBGYXJpbiIsImdpdmVuIjoiIiwicGFyc2UtbmFtZXMiOmZhbHNlLCJkcm9wcGluZy1wYXJ0aWNsZSI6IiIsIm5vbi1kcm9wcGluZy1wYXJ0aWNsZSI6IiJ9LHsiZmFtaWx5IjoiUm95aGFuYSBTYWZpdHJpIiwiZ2l2ZW4iOiIiLCJwYXJzZS1uYW1lcyI6ZmFsc2UsImRyb3BwaW5nLXBhcnRpY2xlIjoiIiwibm9uLWRyb3BwaW5nLXBhcnRpY2xlIjoiIn0seyJmYW1pbHkiOiJXYW4gRWxuYXlsYSBBenphaHJhIFJlemEiLCJnaXZlbiI6IiIsInBhcnNlLW5hbWVzIjpmYWxzZSwiZHJvcHBpbmctcGFydGljbGUiOiIiLCJub24tZHJvcHBpbmctcGFydGljbGUiOiIifSx7ImZhbWlseSI6Ildpc21hbnRvIFdpc21hbnRvIiwiZ2l2ZW4iOiIiLCJwYXJzZS1uYW1lcyI6ZmFsc2UsImRyb3BwaW5nLXBhcnRpY2xlIjoiIiwibm9uLWRyb3BwaW5nLXBhcnRpY2xlIjoiIn0seyJmYW1pbHkiOiJMYXlsaSBTYXJ0aWthIiwiZ2l2ZW4iOiIiLCJwYXJzZS1uYW1lcyI6ZmFsc2UsImRyb3BwaW5nLXBhcnRpY2xlIjoiIiwibm9uLWRyb3BwaW5nLXBhcnRpY2xlIjoiIn1dLCJjb250YWluZXItdGl0bGUiOiJKdXJuYWwgTWFuYWplbWVuIGRhbiBQZW5kaWRpa2FuIEFnYW1hIElzbGFtIiwiRE9JIjoiMTAuNjExMzIvam1wYWkudjJpMy4yNTciLCJJU1NOIjoiMzAzMS04NDE2IiwiaXNzdWVkIjp7ImRhdGUtcGFydHMiOltbMjAyNCw0LDE3XV19LCJwYWdlIjoiMTAyLTExMyIsImFic3RyYWN0IjoiU2Vla2luZyBrbm93bGVkZ2UgaXMgYW4gb2JsaWdhdGlvbiBmb3IgTXVzbGltLiBJbiBzZWVraW5nIGtub3dsZWRnZSwgdW5kZXJzdGFuZGluZyBhbmQgbW9yYWxzIGFyZSBuZWVkZWQgYmFzZWQgb24gcmVsaWdpb3VzIHBvc3R1bGF0ZXMgc28gdGhhdCBBbGxhaCBtYWtlcyBpdCBlYXNpZXIgZm9yIHRoZSBwdXJwb3NlIG9mIHNlZWtpbmcga25vd2xlZGdlLiBJdCBpcyBpbXBvcnRhbnQgZm9yIE11c2xpbXMgdG8gc3R1ZHkgdGhlIGFyZ3VtZW50cyByZWxhdGluZyB0byB0aGUgb2JsaWdhdGlvbiB0byBzdHVkeSBhbmQgdW5kZXJzdGFuZCB0aGUgbW9yYWxzIG9mIGEgc3R1ZGVudCBpbiBzdHVkeWluZyBpbiBvcmRlciB0byBvYnRhaW4gbWF4aW11bSBrbm93bGVkZ2UuIFRoZSBhaW0gb2YgdGhpcyByZXNlYXJjaCBpcyB0byByZXZlYWwgaG93IGEgc3R1ZGVudCBzaG91bGQgaGF2ZSBnb29kIGJlaGF2aW9yIHRvd2FyZHMgdGhlIHRlYWNoZXIgYWNjb3JkaW5nIHRvIHRoZSBoYWRpdGggcGVyc3BlY3RpdmUuIFRoZSBtZXRob2QgdXNlZCBpbiB0aGlzIHJlc2VhcmNoIGlzIGEgcXVhbGl0YXRpdmUgbWV0aG9kIHdpdGggYSBsaWJyYXJ5IGFwcHJvYWNoLCB0aGUgbWFpbiBkYXRhIHNvdXJjZXMgYXJlIHJlYWRpbmcgbWF0ZXJpYWxzIGZyb20gYm9va3MsIG1hZ2F6aW5lcywgam91cm5hbCBhcnRpY2xlcyBhbmQgaGFkaXRoIGJvb2tzLiBUaGUgcmVzZWFyY2ggcmVzdWx0cyBzaG93IHRoYXQgKDEpIHN0dWRlbnRzIG11c3QgaGF2ZSBnb29kIGludGVudGlvbnMsIHN0cmFpZ2h0IGJlY2F1c2Ugb2YgQWxsYWguIFNpbmNlcmUgaW50ZW50aW9ucyBpbiBoaXMgaGVhcnQuIFRoZSBzb2xlIGludGVudGlvbiBvZiBsZWFybmluZyBpcyBiZWNhdXNlIG9mIEFsbGFoIFNXVC4gKDIpIEFwYXJ0IGZyb20gdGhhdCwgYSBzdHVkZW50IG11c3QgYWxzbyB0cnkgdG8gaW1wcm92ZSBnb29kIG1vcmFscyBpbiBoaXMgZWZmb3J0cyB0byBzdHVkeS4gVGhlIG1vc3QgaW1wb3J0YW50IGZpZ3VyZSBhcyBhIHJvbGUgbW9kZWwgZm9yIHN0dWRlbnRzIHRvIGhhdmUgY29tbWVuZGFibGUgbW9yYWxzIGlzIFJhc3VsdWxsYWggU0FXLiBSYXN1bHVsbGFoIFNBVyBpcyBhIG5vYmxlIGNyZWF0dXJlLiIsInB1Ymxpc2hlciI6IkFzb3NpYXNpIFJpc2V0IElsbXUgTWFuYWplbWVuIGRhbiBCaXNuaXMgSW5kb25lc2lhIiwiaXNzdWUiOiIzIiwidm9sdW1lIjoiMiIsImNvbnRhaW5lci10aXRsZS1zaG9ydCI6IiJ9LCJpc1RlbXBvcmFyeSI6ZmFsc2V9XX0="/>
          <w:id w:val="-930508070"/>
          <w:placeholder>
            <w:docPart w:val="5FAFAE3A35934072921D25F3E5AB98C1"/>
          </w:placeholder>
        </w:sdtPr>
        <w:sdtContent>
          <w:r w:rsidR="003456D2" w:rsidRPr="007D5E01">
            <w:rPr>
              <w:color w:val="000000"/>
            </w:rPr>
            <w:t xml:space="preserve"> </w:t>
          </w:r>
          <w:r w:rsidR="00BB5350" w:rsidRPr="007D5E01">
            <w:rPr>
              <w:color w:val="000000"/>
            </w:rPr>
            <w:t>Al Farin</w:t>
          </w:r>
          <w:r w:rsidR="003456D2" w:rsidRPr="007D5E01">
            <w:rPr>
              <w:color w:val="000000"/>
            </w:rPr>
            <w:t xml:space="preserve"> et al. </w:t>
          </w:r>
          <w:r w:rsidR="0079342B" w:rsidRPr="007D5E01">
            <w:rPr>
              <w:color w:val="000000"/>
            </w:rPr>
            <w:t>(</w:t>
          </w:r>
          <w:hyperlink w:anchor="AlFarin" w:history="1">
            <w:r w:rsidR="003456D2" w:rsidRPr="007D5E01">
              <w:rPr>
                <w:rStyle w:val="Hyperlink"/>
                <w:u w:val="none"/>
              </w:rPr>
              <w:t>2024</w:t>
            </w:r>
          </w:hyperlink>
          <w:r w:rsidR="003456D2" w:rsidRPr="007D5E01">
            <w:rPr>
              <w:color w:val="000000"/>
            </w:rPr>
            <w:t xml:space="preserve">) </w:t>
          </w:r>
          <w:r w:rsidR="00DF7A7D" w:rsidRPr="007D5E01">
            <w:rPr>
              <w:color w:val="000000"/>
            </w:rPr>
            <w:t xml:space="preserve">menganalisis </w:t>
          </w:r>
        </w:sdtContent>
      </w:sdt>
      <w:r w:rsidR="003456D2" w:rsidRPr="007D5E01">
        <w:t xml:space="preserve">bentuk akhlak </w:t>
      </w:r>
      <w:r w:rsidR="00DF7A7D" w:rsidRPr="007D5E01">
        <w:t xml:space="preserve">mulia </w:t>
      </w:r>
      <w:r w:rsidR="003456D2" w:rsidRPr="007D5E01">
        <w:t>siswa terhadap guru dalam perspektif hadis</w:t>
      </w:r>
      <w:r w:rsidR="00DF7A7D" w:rsidRPr="007D5E01">
        <w:t>.</w:t>
      </w:r>
      <w:r w:rsidR="003456D2" w:rsidRPr="007D5E01">
        <w:t xml:space="preserve"> </w:t>
      </w:r>
      <w:sdt>
        <w:sdtPr>
          <w:rPr>
            <w:color w:val="000000"/>
          </w:rPr>
          <w:tag w:val="MENDELEY_CITATION_v3_eyJjaXRhdGlvbklEIjoiTUVOREVMRVlfQ0lUQVRJT05fZjUwNmQ2Y2YtYjY0NS00YjkwLTg1ZTUtZjI5YTRmODhkOWEzIiwicHJvcGVydGllcyI6eyJub3RlSW5kZXgiOjB9LCJpc0VkaXRlZCI6ZmFsc2UsIm1hbnVhbE92ZXJyaWRlIjp7ImlzTWFudWFsbHlPdmVycmlkZGVuIjpmYWxzZSwiY2l0ZXByb2NUZXh0IjoiKExhdXJhIGV0IGFsLiwgMjAyNCkiLCJtYW51YWxPdmVycmlkZVRleHQiOiIifSwiY2l0YXRpb25JdGVtcyI6W3siaWQiOiI1M2M2ZDRhMS02NWNhLTNmMjgtYTUyYy01OTJkYTA0YTI2ZmEiLCJpdGVtRGF0YSI6eyJ0eXBlIjoiYXJ0aWNsZS1qb3VybmFsIiwiaWQiOiI1M2M2ZDRhMS02NWNhLTNmMjgtYTUyYy01OTJkYTA0YTI2ZmEiLCJ0aXRsZSI6IlBlbmdndW5hYW4gU2FzdHJhIHNlYmFnYWkgTWVkaWEgZGFsYW0gUGVtYmVsYWphcmFuIFBlbmRpZGlrYW4gQWdhbWEgdW50dWsgTWVuaW5na2F0a2FuIFBlbWFoYW1hbiBOaWxhaS1uaWxhaSBLZWFnYW1hYW4iLCJncm91cElkIjoiN2M1MGJjNTEtNjJmZS0zZWZiLThjY2YtN2FhMDE0NTAzZDU4IiwiYXV0aG9yIjpbeyJmYW1pbHkiOiJMYXVyYSIsImdpdmVuIjoiQW5hbmRhIiwicGFyc2UtbmFtZXMiOmZhbHNlLCJkcm9wcGluZy1wYXJ0aWNsZSI6IiIsIm5vbi1kcm9wcGluZy1wYXJ0aWNsZSI6IiJ9LHsiZmFtaWx5IjoiTnVyemFraXlhaCIsImdpdmVuIjoiQXNoaWxhaCIsInBhcnNlLW5hbWVzIjpmYWxzZSwiZHJvcHBpbmctcGFydGljbGUiOiIiLCJub24tZHJvcHBpbmctcGFydGljbGUiOiIifSx7ImZhbWlseSI6IkFtYW5kYSIsImdpdmVuIjoiRmF0aW1haCIsInBhcnNlLW5hbWVzIjpmYWxzZSwiZHJvcHBpbmctcGFydGljbGUiOiIiLCJub24tZHJvcHBpbmctcGFydGljbGUiOiIifV0sImNvbnRhaW5lci10aXRsZSI6IlJlbGlnaW9uIDogSnVybmFsIEFnYW1hLCBTb3NpYWwsIGRhbiBCdWRheWEiLCJJU1NOIjoiMjk2My03MTM5IiwiVVJMIjoiaHR0cHM6Ly9tYXJ5YW1zZWphaHRlcmEuY29tL2luZGV4LnBocC9SZWxpZ2lvbiIsImlzc3VlZCI6eyJkYXRlLXBhcnRzIjpbWzIwMjRdXX0sImFic3RyYWN0IjoiUmVsaWdpb24gOiBKdXJuYWwgQWdhbWEsIFNvc2lhbCwgZGFuIEJ1ZGF5YSBodHRwczovL21hcnlhbXNlamFodGVyYS5jb20vaW5kZXgucGhwL1JlbGlnaW9uIEFic3RyYWN0IEVkdWNhdGlvbiBpcyB2ZXJ5IGltcG9ydGFudCBpbiBldmVyeSBzb2NpZXR5LCBlc3BlY2lhbGx5IElzbGFtaWMgcmVsaWdpb3VzIGVkdWNhdGlvbi4gSXNsYW1pYyByZWxpZ2lvdXMgZWR1Y2F0aW9uIGFpbXMgdG8gZm9ybSBnb29kIGNoYXJhY3RlciBhbmQgbW9yYWxzIGJhc2VkIG9uIElzbGFtaWMgdGVhY2hpbmdzLCB3aGlsZSBsaXRlcmFyeSB3b3JrcyBhcmUgYSBmb3JtIG9mIGh1bWFuIGV4cHJlc3Npb24gaW4gZGVzY3JpYmluZyBsaWZlLiBUaGlzIHJlc2VhcmNoIGFpbXMgdG8gZXhwbG9yZSBob3cgbGl0ZXJhdHVyZSBjYW4gYmUgdXNlZCBhcyBhbiBlZmZlY3RpdmUgbGVhcm5pbmcgbWVkaXVtIGluIGluY3JlYXNpbmcgdW5kZXJzdGFuZGluZyBvZiByZWxpZ2lvdXMgdmFsdWVzLiBMaXRlcmF0dXJlIGhhcyBtb3JhbCBtZXNzYWdlcyBhbmQgbGlmZSB2YWx1ZXMgY29udGFpbmVkIGluIHN0b3JpZXMsIGNoYXJhY3RlcnMgYW5kIGNvbmZsaWN0cyBpbiBhIGxpdGVyYXJ5IHdvcmsuIFRoZSBtZXRob2RzIHVzZWQgaW4gdGhlIHJlc2VhcmNoIHdlcmUgb2JzZXJ2YXRpb24sIGludGVydmlld3MgYW5kIHF1YWxpdGF0aXZlIGRhdGEgY29sbGVjdGlvbi4gV2l0aCBtYW55IGVudGh1c2lhc3RzIG9mIGxpdGVyYXJ5IHdvcmtzIGFuZCB0aGUgbWFqb3JpdHkgb2YgdGhlIEluZG9uZXNpYW4gcG9wdWxhdGlvbiBiZWluZyBNdXNsaW0sIHJlc2VhcmNoIHJlc3VsdHMgc2hvdyB0aGF0IGxpdGVyYXJ5IHdvcmtzIGhhdmUgYSBzaWduaWZpY2FudCByb2xlIGluIElzbGFtaWMgcmVsaWdpb3VzIGVkdWNhdGlvbi4gSG93ZXZlciwgdGhlcmUgbmVlZHMgdG8gYmUgY2xlYXIgZ3VpZGFuY2UgaW4gc2VsZWN0aW5nIGxpdGVyYXJ5IHdvcmtzIHRoYXQgYXJlIGFwcHJvcHJpYXRlIHRvIHRoZSBJc2xhbWljIHJlbGlnaW91cyBjb250ZXh0IGFuZCBlbnN1cmluZyB0aGF0IHRoZXJlIGFyZSBhcHByb3ByaWF0ZSByZWxpZ2lvdXMgdmFsdWVzIGluIGxpdGVyYXJ5IHdvcmtzLiBUaGVyZWZvcmUsIHRoZSB1c2Ugb2YgbGl0ZXJhdHVyZSBhcyBhIGxlYXJuaW5nIG1lZGl1bSBmb3IgSXNsYW1pYyBSZWxpZ2lvdXMgRWR1Y2F0aW9uIGNhbiBtYWtlIGEgcG9zaXRpdmUgY29udHJpYnV0aW9uIGluIGluY3JlYXNpbmcgc3R1ZGVudHMnIHVuZGVyc3RhbmRpbmcsIGFwcHJlY2lhdGlvbiBhbmQgYWNjZXB0YW5jZSBvZiByZWxpZ2lvdXMgdmFsdWVzLiBUaGlzIG1ldGhvZCBjYW4gc3RyZW5ndGhlbiB0aGUgY29ubmVjdGlvbiBiZXR3ZWVuIHJlbGlnaW91cyB0ZWFjaGluZ3MgYW5kIGRhaWx5IGxpZmUsIHNvIHRoYXQgcmVsaWdpb3VzIHZhbHVlcyBjYW4gYmUgbW9yZSBlYXNpbHkgYXBwbGllZCBpbiBsaWZlLiIsImlzc3VlIjoiMyIsInZvbHVtZSI6IjMiLCJjb250YWluZXItdGl0bGUtc2hvcnQiOiIifSwiaXNUZW1wb3JhcnkiOmZhbHNlfV19"/>
          <w:id w:val="-1077282023"/>
          <w:placeholder>
            <w:docPart w:val="5FAFAE3A35934072921D25F3E5AB98C1"/>
          </w:placeholder>
        </w:sdtPr>
        <w:sdtContent>
          <w:r w:rsidR="003456D2" w:rsidRPr="007D5E01">
            <w:rPr>
              <w:color w:val="000000"/>
            </w:rPr>
            <w:t xml:space="preserve">Laura et al. </w:t>
          </w:r>
          <w:r w:rsidR="00A56F88" w:rsidRPr="007D5E01">
            <w:rPr>
              <w:color w:val="000000"/>
            </w:rPr>
            <w:t>(</w:t>
          </w:r>
          <w:hyperlink w:anchor="Laura" w:history="1">
            <w:r w:rsidR="003456D2" w:rsidRPr="007D5E01">
              <w:rPr>
                <w:rStyle w:val="Hyperlink"/>
                <w:u w:val="none"/>
              </w:rPr>
              <w:t>2024</w:t>
            </w:r>
          </w:hyperlink>
          <w:r w:rsidR="003456D2" w:rsidRPr="007D5E01">
            <w:rPr>
              <w:color w:val="000000"/>
            </w:rPr>
            <w:t>)</w:t>
          </w:r>
        </w:sdtContent>
      </w:sdt>
      <w:r w:rsidR="003456D2" w:rsidRPr="007D5E01">
        <w:t xml:space="preserve"> membahas penggunaan karya sastra Islam sebagai media untuk menyampaikan nilai-nilai Islam kepada generasi muda.</w:t>
      </w:r>
    </w:p>
    <w:p w14:paraId="2BD2BDBF" w14:textId="3EDC1437" w:rsidR="00340637" w:rsidRPr="007D5E01" w:rsidRDefault="00F31355" w:rsidP="00340637">
      <w:pPr>
        <w:spacing w:line="276" w:lineRule="auto"/>
        <w:ind w:firstLine="720"/>
        <w:jc w:val="both"/>
      </w:pPr>
      <w:r w:rsidRPr="007D5E01">
        <w:t xml:space="preserve">Studi </w:t>
      </w:r>
      <w:r w:rsidRPr="007D5E01">
        <w:t xml:space="preserve">terdahulu cenderung fokus pada analisis nilai-nilai Islam dalam cerita dakwah, film, </w:t>
      </w:r>
      <w:r w:rsidRPr="007D5E01">
        <w:t>lagu, dan</w:t>
      </w:r>
      <w:r w:rsidRPr="007D5E01">
        <w:t xml:space="preserve"> teks naratif populer lainnya. Sementara itu, karya sastra seperti puisi yang sarat akan simbol dan makna dalam menyampaikan nilai-nilai pendidikan Islam belum mendapat perhatian yang cukup. Padahal, puisi menyimpan pesan-pesan simbolik yang kuat tentang pentingnya ilmu, keteladanan guru, dan pembentukan karakter Islami, yang sangat relevan dengan konteks pendidikan masa kini.</w:t>
      </w:r>
    </w:p>
    <w:p w14:paraId="515A00CB" w14:textId="106565AC" w:rsidR="00F31355" w:rsidRPr="007D5E01" w:rsidRDefault="00F31355" w:rsidP="00340637">
      <w:pPr>
        <w:spacing w:line="276" w:lineRule="auto"/>
        <w:ind w:firstLine="720"/>
        <w:jc w:val="both"/>
      </w:pPr>
      <w:r w:rsidRPr="007D5E01">
        <w:t xml:space="preserve">Penelitian ini </w:t>
      </w:r>
      <w:r w:rsidRPr="007D5E01">
        <w:t>bertujuan untuk melakukan</w:t>
      </w:r>
      <w:r w:rsidRPr="007D5E01">
        <w:t xml:space="preserve"> kajian mendalam terhadap </w:t>
      </w:r>
      <w:r w:rsidR="000533E4" w:rsidRPr="007D5E01">
        <w:t xml:space="preserve">nilai-nilai pendidikan Islam </w:t>
      </w:r>
      <w:r w:rsidR="000533E4" w:rsidRPr="007D5E01">
        <w:t xml:space="preserve">dalam </w:t>
      </w:r>
      <w:r w:rsidR="000533E4" w:rsidRPr="007D5E01">
        <w:t xml:space="preserve">Puisi </w:t>
      </w:r>
      <w:r w:rsidR="000533E4" w:rsidRPr="007D5E01">
        <w:rPr>
          <w:i/>
          <w:lang w:val="id-ID"/>
        </w:rPr>
        <w:t>Qum li al-Mu‘allimi Waffihi al-Tabjīlā</w:t>
      </w:r>
      <w:r w:rsidR="000533E4" w:rsidRPr="007D5E01">
        <w:rPr>
          <w:iCs/>
          <w:lang w:val="id-ID"/>
        </w:rPr>
        <w:t xml:space="preserve"> </w:t>
      </w:r>
      <w:r w:rsidR="000533E4" w:rsidRPr="007D5E01">
        <w:t>karya Ahmed Shawky</w:t>
      </w:r>
      <w:r w:rsidR="000533E4" w:rsidRPr="007D5E01">
        <w:t>.</w:t>
      </w:r>
      <w:r w:rsidR="000533E4" w:rsidRPr="007D5E01">
        <w:t xml:space="preserve"> </w:t>
      </w:r>
      <w:r w:rsidR="000533E4" w:rsidRPr="007D5E01">
        <w:lastRenderedPageBreak/>
        <w:t xml:space="preserve">Karya </w:t>
      </w:r>
      <w:r w:rsidRPr="007D5E01">
        <w:t xml:space="preserve">sastra klasik modern Arab </w:t>
      </w:r>
      <w:r w:rsidR="000533E4" w:rsidRPr="007D5E01">
        <w:t xml:space="preserve">ini dianalisis </w:t>
      </w:r>
      <w:r w:rsidRPr="007D5E01">
        <w:t xml:space="preserve">dengan </w:t>
      </w:r>
      <w:r w:rsidRPr="007D5E01">
        <w:t>pendekatan</w:t>
      </w:r>
      <w:r w:rsidRPr="007D5E01">
        <w:t xml:space="preserve"> semiotika Peirce</w:t>
      </w:r>
      <w:r w:rsidRPr="007D5E01">
        <w:t xml:space="preserve">. Pendekatan tersebut </w:t>
      </w:r>
      <w:r w:rsidRPr="007D5E01">
        <w:t>lebih sering digunakan dalam kajian media atau teks kontemporer. Urgensi penelitian ini juga semakin nyata mengingat pentingnya menyadarkan kembali generasi muda akan nilai luhur pendidikan Islam, khususnya dalam memaknai peran guru dan proses pencarian ilmu sebagai bagian dari pengamalan iman dan akhlak.</w:t>
      </w:r>
    </w:p>
    <w:p w14:paraId="3B74D40A" w14:textId="04F2A5FC" w:rsidR="008D59E8" w:rsidRPr="007D5E01" w:rsidRDefault="008D59E8" w:rsidP="00B32069">
      <w:pPr>
        <w:spacing w:line="276" w:lineRule="auto"/>
        <w:ind w:firstLine="720"/>
        <w:jc w:val="both"/>
      </w:pPr>
      <w:r w:rsidRPr="007D5E01">
        <w:t>P</w:t>
      </w:r>
      <w:r w:rsidR="00467F99" w:rsidRPr="007D5E01">
        <w:t>enelitian</w:t>
      </w:r>
      <w:r w:rsidR="00467F99" w:rsidRPr="007D5E01">
        <w:rPr>
          <w:lang w:eastAsia="id-ID"/>
        </w:rPr>
        <w:t xml:space="preserve"> </w:t>
      </w:r>
      <w:r w:rsidRPr="007D5E01">
        <w:rPr>
          <w:lang w:eastAsia="id-ID"/>
        </w:rPr>
        <w:t xml:space="preserve">pustaka ini menjadikan </w:t>
      </w:r>
      <w:r w:rsidRPr="007D5E01">
        <w:t xml:space="preserve">Puisi </w:t>
      </w:r>
      <w:r w:rsidRPr="007D5E01">
        <w:rPr>
          <w:i/>
          <w:lang w:val="id-ID"/>
        </w:rPr>
        <w:t>Qum li al-Mu‘allimi Waffihi al-Tabjīlā</w:t>
      </w:r>
      <w:r w:rsidRPr="007D5E01">
        <w:rPr>
          <w:iCs/>
          <w:lang w:val="id-ID"/>
        </w:rPr>
        <w:t xml:space="preserve"> </w:t>
      </w:r>
      <w:r w:rsidRPr="007D5E01">
        <w:t>karya Ahmed Shawky</w:t>
      </w:r>
      <w:r w:rsidRPr="007D5E01">
        <w:t xml:space="preserve"> sebagai</w:t>
      </w:r>
      <w:r w:rsidRPr="007D5E01">
        <w:rPr>
          <w:lang w:eastAsia="id-ID"/>
        </w:rPr>
        <w:t xml:space="preserve"> sumber data utama. </w:t>
      </w:r>
      <w:r w:rsidR="00B32069" w:rsidRPr="007D5E01">
        <w:rPr>
          <w:lang w:val="id-ID"/>
        </w:rPr>
        <w:t>Data dikumpulkan menggunakan teknik simak,</w:t>
      </w:r>
      <w:r w:rsidR="00B32069" w:rsidRPr="007D5E01">
        <w:t xml:space="preserve"> </w:t>
      </w:r>
      <w:r w:rsidR="00B32069" w:rsidRPr="007D5E01">
        <w:rPr>
          <w:lang w:val="id-ID"/>
        </w:rPr>
        <w:t>baca dan catat.</w:t>
      </w:r>
      <w:r w:rsidR="00B32069" w:rsidRPr="007D5E01">
        <w:t xml:space="preserve"> </w:t>
      </w:r>
      <w:r w:rsidR="00B32069" w:rsidRPr="007D5E01">
        <w:rPr>
          <w:lang w:val="id-ID"/>
        </w:rPr>
        <w:t xml:space="preserve">Peneliti membaca dan mencatat kalimat-kalimat yang ada pada bait-bait </w:t>
      </w:r>
      <w:r w:rsidR="00B32069" w:rsidRPr="007D5E01">
        <w:rPr>
          <w:lang w:val="id-ID"/>
        </w:rPr>
        <w:t>puisi</w:t>
      </w:r>
      <w:r w:rsidR="00B32069" w:rsidRPr="007D5E01">
        <w:rPr>
          <w:lang w:val="id-ID"/>
        </w:rPr>
        <w:t xml:space="preserve"> yang mengandung nilai-nilai pendidikan Islam.</w:t>
      </w:r>
      <w:r w:rsidR="00B32069" w:rsidRPr="007D5E01">
        <w:rPr>
          <w:lang w:val="id-ID"/>
        </w:rPr>
        <w:t xml:space="preserve"> </w:t>
      </w:r>
      <w:r w:rsidRPr="007D5E01">
        <w:rPr>
          <w:lang w:eastAsia="id-ID"/>
        </w:rPr>
        <w:t xml:space="preserve">Teknik analisis data yang digunakan adalah </w:t>
      </w:r>
      <w:r w:rsidR="00B32069" w:rsidRPr="007D5E01">
        <w:rPr>
          <w:lang w:val="id-ID"/>
        </w:rPr>
        <w:t xml:space="preserve">analisis </w:t>
      </w:r>
      <w:r w:rsidR="00B32069" w:rsidRPr="007D5E01">
        <w:t>isi</w:t>
      </w:r>
      <w:r w:rsidR="00B32069" w:rsidRPr="007D5E01">
        <w:t xml:space="preserve"> dengan pendekatan </w:t>
      </w:r>
      <w:r w:rsidRPr="007D5E01">
        <w:rPr>
          <w:lang w:eastAsia="id-ID"/>
        </w:rPr>
        <w:t>s</w:t>
      </w:r>
      <w:r w:rsidRPr="007D5E01">
        <w:rPr>
          <w:lang w:eastAsia="id-ID"/>
        </w:rPr>
        <w:t>emiotika Charles Sanders Peirce</w:t>
      </w:r>
      <w:r w:rsidRPr="007D5E01">
        <w:rPr>
          <w:lang w:eastAsia="id-ID"/>
        </w:rPr>
        <w:t xml:space="preserve"> untuk menemukan nilai-nilai pendidikan Islam dalam puisi tersebut. </w:t>
      </w:r>
      <w:r w:rsidRPr="007D5E01">
        <w:rPr>
          <w:lang w:val="id-ID"/>
        </w:rPr>
        <w:t xml:space="preserve">Semiotika </w:t>
      </w:r>
      <w:r w:rsidRPr="007D5E01">
        <w:rPr>
          <w:lang w:val="id-ID"/>
        </w:rPr>
        <w:t>Charles Sanders Peirce diklasifikasikan menjadi tiga bagian</w:t>
      </w:r>
      <w:r w:rsidRPr="007D5E01">
        <w:rPr>
          <w:lang w:val="id-ID"/>
        </w:rPr>
        <w:t xml:space="preserve"> </w:t>
      </w:r>
      <w:r w:rsidRPr="007D5E01">
        <w:rPr>
          <w:color w:val="000000" w:themeColor="text1"/>
        </w:rPr>
        <w:t>yang saling berkaitan</w:t>
      </w:r>
      <w:r w:rsidRPr="007D5E01">
        <w:rPr>
          <w:lang w:val="id-ID"/>
        </w:rPr>
        <w:t>, yaitu</w:t>
      </w:r>
      <w:r w:rsidRPr="007D5E01">
        <w:rPr>
          <w:lang w:val="id-ID"/>
        </w:rPr>
        <w:t xml:space="preserve"> </w:t>
      </w:r>
      <w:r w:rsidRPr="007D5E01">
        <w:rPr>
          <w:lang w:val="id-ID"/>
        </w:rPr>
        <w:t>r</w:t>
      </w:r>
      <w:r w:rsidRPr="007D5E01">
        <w:rPr>
          <w:lang w:val="id-ID"/>
        </w:rPr>
        <w:t xml:space="preserve">epresentamen, </w:t>
      </w:r>
      <w:r w:rsidRPr="007D5E01">
        <w:rPr>
          <w:lang w:val="id-ID"/>
        </w:rPr>
        <w:t>o</w:t>
      </w:r>
      <w:r w:rsidRPr="007D5E01">
        <w:rPr>
          <w:lang w:val="id-ID"/>
        </w:rPr>
        <w:t xml:space="preserve">bjek, dan </w:t>
      </w:r>
      <w:r w:rsidRPr="007D5E01">
        <w:rPr>
          <w:lang w:val="id-ID"/>
        </w:rPr>
        <w:t>i</w:t>
      </w:r>
      <w:r w:rsidRPr="007D5E01">
        <w:rPr>
          <w:lang w:val="id-ID"/>
        </w:rPr>
        <w:t>nterpretan (Taufiq, 2016).</w:t>
      </w:r>
      <w:r w:rsidRPr="007D5E01">
        <w:t xml:space="preserve"> </w:t>
      </w:r>
      <w:r w:rsidRPr="007D5E01">
        <w:t>R</w:t>
      </w:r>
      <w:r w:rsidRPr="007D5E01">
        <w:rPr>
          <w:color w:val="000000" w:themeColor="text1"/>
        </w:rPr>
        <w:t>epresentamen</w:t>
      </w:r>
      <w:r w:rsidRPr="007D5E01">
        <w:rPr>
          <w:color w:val="000000" w:themeColor="text1"/>
        </w:rPr>
        <w:t xml:space="preserve"> adalah</w:t>
      </w:r>
      <w:r w:rsidRPr="007D5E01">
        <w:rPr>
          <w:color w:val="000000" w:themeColor="text1"/>
        </w:rPr>
        <w:t xml:space="preserve"> sesuatu yang bisa </w:t>
      </w:r>
      <w:r w:rsidR="00B32069" w:rsidRPr="007D5E01">
        <w:rPr>
          <w:color w:val="000000" w:themeColor="text1"/>
        </w:rPr>
        <w:t>di</w:t>
      </w:r>
      <w:r w:rsidRPr="007D5E01">
        <w:rPr>
          <w:color w:val="000000" w:themeColor="text1"/>
        </w:rPr>
        <w:t>tangkap dengan indra</w:t>
      </w:r>
      <w:r w:rsidRPr="007D5E01">
        <w:rPr>
          <w:color w:val="000000" w:themeColor="text1"/>
        </w:rPr>
        <w:t>.</w:t>
      </w:r>
      <w:r w:rsidRPr="007D5E01">
        <w:rPr>
          <w:color w:val="000000" w:themeColor="text1"/>
        </w:rPr>
        <w:t xml:space="preserve"> </w:t>
      </w:r>
      <w:r w:rsidRPr="007D5E01">
        <w:rPr>
          <w:color w:val="000000" w:themeColor="text1"/>
        </w:rPr>
        <w:t xml:space="preserve">Objek </w:t>
      </w:r>
      <w:r w:rsidR="00B32069" w:rsidRPr="007D5E01">
        <w:rPr>
          <w:color w:val="000000" w:themeColor="text1"/>
        </w:rPr>
        <w:t>adalah</w:t>
      </w:r>
      <w:r w:rsidRPr="007D5E01">
        <w:rPr>
          <w:color w:val="000000" w:themeColor="text1"/>
        </w:rPr>
        <w:t xml:space="preserve"> sesuatu</w:t>
      </w:r>
      <w:r w:rsidRPr="007D5E01">
        <w:rPr>
          <w:color w:val="000000" w:themeColor="text1"/>
        </w:rPr>
        <w:t xml:space="preserve"> yang menjadi rujukan atau acuan dari tanda tersebut</w:t>
      </w:r>
      <w:r w:rsidRPr="007D5E01">
        <w:rPr>
          <w:color w:val="000000" w:themeColor="text1"/>
        </w:rPr>
        <w:t>.</w:t>
      </w:r>
      <w:r w:rsidRPr="007D5E01">
        <w:rPr>
          <w:color w:val="000000" w:themeColor="text1"/>
        </w:rPr>
        <w:t xml:space="preserve"> </w:t>
      </w:r>
      <w:proofErr w:type="spellStart"/>
      <w:r w:rsidRPr="007D5E01">
        <w:rPr>
          <w:color w:val="000000" w:themeColor="text1"/>
        </w:rPr>
        <w:t>Interpretan</w:t>
      </w:r>
      <w:proofErr w:type="spellEnd"/>
      <w:r w:rsidRPr="007D5E01">
        <w:rPr>
          <w:color w:val="000000" w:themeColor="text1"/>
        </w:rPr>
        <w:t xml:space="preserve"> adalah</w:t>
      </w:r>
      <w:r w:rsidRPr="007D5E01">
        <w:rPr>
          <w:color w:val="000000" w:themeColor="text1"/>
        </w:rPr>
        <w:t xml:space="preserve"> pemahaman atau penafsiran yang </w:t>
      </w:r>
      <w:r w:rsidRPr="007D5E01">
        <w:rPr>
          <w:color w:val="000000" w:themeColor="text1"/>
        </w:rPr>
        <w:t>di</w:t>
      </w:r>
      <w:r w:rsidRPr="007D5E01">
        <w:rPr>
          <w:color w:val="000000" w:themeColor="text1"/>
        </w:rPr>
        <w:t xml:space="preserve">buat berdasarkan konteks tanda itu </w:t>
      </w:r>
      <w:sdt>
        <w:sdtPr>
          <w:rPr>
            <w:color w:val="000000"/>
          </w:rPr>
          <w:tag w:val="MENDELEY_CITATION_v3_eyJjaXRhdGlvbklEIjoiTUVOREVMRVlfQ0lUQVRJT05fMGQ0YTI4NTktZDk0Yi00ZDk3LTk1NmQtMmZkNmY0MTE5YWJjIiwicHJvcGVydGllcyI6eyJub3RlSW5kZXgiOjB9LCJpc0VkaXRlZCI6ZmFsc2UsIm1hbnVhbE92ZXJyaWRlIjp7ImlzTWFudWFsbHlPdmVycmlkZGVuIjpmYWxzZSwiY2l0ZXByb2NUZXh0IjoiKEhhcnRvbm8gZXQgYWwuLCAyMDI0KSIsIm1hbnVhbE92ZXJyaWRlVGV4dCI6IiJ9LCJjaXRhdGlvbkl0ZW1zIjpbeyJpZCI6ImYzZDkxNjE5LTEzNWItMzIxNC1hZWE5LTgzZTU5YzQ4MzRiOCIsIml0ZW1EYXRhIjp7InR5cGUiOiJhcnRpY2xlLWpvdXJuYWwiLCJpZCI6ImYzZDkxNjE5LTEzNWItMzIxNC1hZWE5LTgzZTU5YzQ4MzRiOCIsInRpdGxlIjoiQ3VsdHVyYWwgVmFsdWVzIEluIFRoZSBGaWxtICdOYWppaCcgQnkgUG9uZG9rIFBlc2FudHJlbiBEYWx3YSBDaGFybGVzIFNhbmRlcnMgUGVpcmNlJ3MgU2VtaW90aWMgQW5hbHlzaXMiLCJncm91cElkIjoiN2M1MGJjNTEtNjJmZS0zZWZiLThjY2YtN2FhMDE0NTAzZDU4IiwiYXV0aG9yIjpbeyJmYW1pbHkiOiJIYXJ0b25vIiwiZ2l2ZW4iOiJBbGZpbmEiLCJwYXJzZS1uYW1lcyI6ZmFsc2UsImRyb3BwaW5nLXBhcnRpY2xlIjoiIiwibm9uLWRyb3BwaW5nLXBhcnRpY2xlIjoiIn0seyJmYW1pbHkiOiJSb2hhbmRhIiwiZ2l2ZW4iOiJSb2hhbmRhIiwicGFyc2UtbmFtZXMiOmZhbHNlLCJkcm9wcGluZy1wYXJ0aWNsZSI6IiIsIm5vbi1kcm9wcGluZy1wYXJ0aWNsZSI6IiJ9LHsiZmFtaWx5IjoiRmF1emlhaCIsImdpdmVuIjoiSXNtYSIsInBhcnNlLW5hbWVzIjpmYWxzZSwiZHJvcHBpbmctcGFydGljbGUiOiIiLCJub24tZHJvcHBpbmctcGFydGljbGUiOiIifV0sImNvbnRhaW5lci10aXRsZSI6Ikp1cm5hbCBTdHVkaSBBZ2FtYSIsIkRPSSI6IjEwLjE5MTA5L2pzYS52OGkyLjI1MTMwIiwiSVNTTiI6IjI2NTUtOTQzOSIsIlVSTCI6Imh0dHBzOi8vanVybmFsLnJhZGVuZmF0YWguYWMuaWQvaW5kZXgucGhwL2pzYS9hcnRpY2xlL3ZpZXcvMjUxMzAiLCJpc3N1ZWQiOnsiZGF0ZS1wYXJ0cyI6W1syMDI0LDEyLDEzXV19LCJwYWdlIjoiNzMtODMiLCJhYnN0cmFjdCI6IjxwPlRoaXMgcmVzZWFyY2ggYWltcyB0byBkZXNjcmliZSB0aGUgY3VsdHVyYWwgdmFsdWVzIGNvbnRhaW5lZCBpbiB0aGUgZmlsbSBcIk5hamloXCIgYnkgUG9uZG9rIFBlc2FudHJlbiBEYWx3YS4gVGhlIGZpbG0gTmFqaWggdGVsbHMgdGhlIHN0b3J5IG9mIGEgeW91bmcgbWFuIHdobyBpcyBkZXRlcm1pbmVkIGFuZCBuZXZlciBnaXZlcyB1cCBpbiBoaXMgam91cm5leSB0byBsZWFybiBBcmFiaWMuIFRoaXMgcmVzZWFyY2ggaXMgYSBxdWFsaXRhdGl2ZSBkZXNjcmlwdGl2ZSBzdHVkeSB0aGF0IHVzZXMgdGhlIHJlc2VhcmNoIG9iamVjdCBpbiB0aGUgZm9ybSBvZiB0aGUgZmlsbSBcIk5hamloXCIgYnkgUG9uZG9rIFBlc2FudHJlbiBEYWx3YS4gVGhpcyByZXNlYXJjaCBmb2N1c2VzIG9uIHRoZSBmaWxtIFwiTmFqaWhcIiB3aXRoIG9iamVjdHMgaW4gdGhlIGZvcm0gb2Ygc3RpbGxzIGZyb20gZGlmZmVyZW50IHNjZW5lcyBpbiB0aGUgZmlsbS4gUmVzZWFyY2hlcnMgY2xhc3NpZnkgc2lnbnMgYmFzZWQgb24gcmVwcmVzZW50YXRpb24sIG9iamVjdCBhbmQgaW50ZXJwcmV0ZXIuIFRocm91Z2ggdGhlIGFuYWx5c2lzIGFwcGxpZWQsIGEgbG90IG9mIGRhdGEgd2FzIGZvdW5kIHRoYXQgcmV2ZWFsZWQgdGhlIGN1bHR1cmFsIHZhbHVlcyBpbiB0aGUgZmlsbSBcIk5hamloXCIuIFRoZXNlIGN1bHR1cmFsIHZhbHVlcyBpbmNsdWRlIGVsZW1lbnRzIHN1Y2ggYXMga25vd2xlZGdlLCBiZWxpZWYsIGFydCwgbW9yYWxpdHksIGxhdywgY3VzdG9tcywgc2tpbGxzIGFuZCBoYWJpdHMuIFRoaXMgY2FuIGJlIHNlZW4gZnJvbSB0aGUgZGF0YSBwcmVzZW50ZWQgaW4gdGhlIHJlc2VhcmNoLjwvcD4iLCJpc3N1ZSI6IjIiLCJ2b2x1bWUiOiI4IiwiY29udGFpbmVyLXRpdGxlLXNob3J0IjoiIn0sImlzVGVtcG9yYXJ5IjpmYWxzZX1dfQ=="/>
          <w:id w:val="88435951"/>
          <w:placeholder>
            <w:docPart w:val="D277BC0AF8EE4D3E94A9ABBF8CD53136"/>
          </w:placeholder>
        </w:sdtPr>
        <w:sdtContent>
          <w:r w:rsidRPr="007D5E01">
            <w:rPr>
              <w:color w:val="000000"/>
            </w:rPr>
            <w:t xml:space="preserve">(Hartono et al., </w:t>
          </w:r>
          <w:hyperlink w:anchor="Hartono" w:history="1">
            <w:r w:rsidRPr="007D5E01">
              <w:rPr>
                <w:rStyle w:val="Hyperlink"/>
                <w:u w:val="none"/>
              </w:rPr>
              <w:t>2024</w:t>
            </w:r>
          </w:hyperlink>
          <w:r w:rsidRPr="007D5E01">
            <w:rPr>
              <w:color w:val="000000"/>
            </w:rPr>
            <w:t>)</w:t>
          </w:r>
        </w:sdtContent>
      </w:sdt>
      <w:r w:rsidRPr="007D5E01">
        <w:rPr>
          <w:color w:val="000000" w:themeColor="text1"/>
        </w:rPr>
        <w:t>.</w:t>
      </w:r>
      <w:r w:rsidR="00B32069" w:rsidRPr="007D5E01">
        <w:rPr>
          <w:color w:val="000000" w:themeColor="text1"/>
        </w:rPr>
        <w:t xml:space="preserve"> </w:t>
      </w:r>
      <w:bookmarkStart w:id="3" w:name="_Hlk198838559"/>
    </w:p>
    <w:bookmarkEnd w:id="3"/>
    <w:p w14:paraId="2EF7EA3B" w14:textId="77777777" w:rsidR="00D63D34" w:rsidRPr="007D5E01" w:rsidRDefault="00D63D34" w:rsidP="00467F99">
      <w:pPr>
        <w:suppressAutoHyphens w:val="0"/>
        <w:ind w:firstLine="567"/>
        <w:jc w:val="both"/>
        <w:rPr>
          <w:position w:val="-1"/>
        </w:rPr>
      </w:pPr>
    </w:p>
    <w:p w14:paraId="3F0C22A7" w14:textId="20F2C681" w:rsidR="00467F99" w:rsidRPr="007D5E01" w:rsidRDefault="00AC3765" w:rsidP="00AC3765">
      <w:pPr>
        <w:tabs>
          <w:tab w:val="left" w:pos="340"/>
        </w:tabs>
        <w:spacing w:line="276" w:lineRule="auto"/>
        <w:jc w:val="both"/>
        <w:rPr>
          <w:b/>
          <w:bCs/>
          <w:smallCaps/>
        </w:rPr>
      </w:pPr>
      <w:r w:rsidRPr="007D5E01">
        <w:rPr>
          <w:b/>
          <w:bCs/>
        </w:rPr>
        <w:t>NILAI-NILAI PENDIDIKAN ISLAM</w:t>
      </w:r>
    </w:p>
    <w:p w14:paraId="56A1975F" w14:textId="67090731" w:rsidR="00B32069" w:rsidRPr="007D5E01" w:rsidRDefault="00B32069" w:rsidP="00B32069">
      <w:pPr>
        <w:spacing w:line="276" w:lineRule="auto"/>
        <w:ind w:firstLine="720"/>
        <w:jc w:val="both"/>
      </w:pPr>
      <w:r w:rsidRPr="007D5E01">
        <w:t xml:space="preserve">Puisi </w:t>
      </w:r>
      <w:r w:rsidR="00AC3765" w:rsidRPr="007D5E01">
        <w:rPr>
          <w:i/>
          <w:lang w:val="id-ID"/>
        </w:rPr>
        <w:t>Qum li al-Mu‘allimi Waffihi al-Tabjīlā</w:t>
      </w:r>
      <w:r w:rsidRPr="007D5E01">
        <w:t xml:space="preserve"> karya Ahmed Shawky menjadi salah satu mahakarya sastra yang mengabadikan penghormatan kepada guru. </w:t>
      </w:r>
      <w:proofErr w:type="spellStart"/>
      <w:r w:rsidRPr="007D5E01">
        <w:t>Frasa</w:t>
      </w:r>
      <w:proofErr w:type="spellEnd"/>
      <w:r w:rsidRPr="007D5E01">
        <w:t xml:space="preserve"> “Berdirilah untuk guru dan hormatilah dia dengan penuh penghargaan” mencerminkan pesan inti puisi ini, yaitu memuliakan peran guru sebagai penjaga ilmu pengetahuan dan pembimbing generasi. Dalam puisi ini, Shawky menegaskan bahwa seorang guru layak dihormati setara dengan</w:t>
      </w:r>
      <w:r w:rsidR="00AC3765" w:rsidRPr="007D5E01">
        <w:t>―baca pewaris―</w:t>
      </w:r>
      <w:r w:rsidRPr="007D5E01">
        <w:t>seorang nabi yang menyampaikan pesan ilahi. Ia mengilustrasikan bahwa tugas seorang guru tidak hanya terbatas pada menyampaikan ilmu, tetapi juga membentuk moral dan karakter manusia.</w:t>
      </w:r>
    </w:p>
    <w:p w14:paraId="10390A01" w14:textId="51620BB8" w:rsidR="00B32069" w:rsidRPr="007D5E01" w:rsidRDefault="00B32069" w:rsidP="00B32069">
      <w:pPr>
        <w:spacing w:line="276" w:lineRule="auto"/>
        <w:ind w:firstLine="720"/>
        <w:jc w:val="both"/>
      </w:pPr>
      <w:r w:rsidRPr="007D5E01">
        <w:t>Ahmed Shawky menggunakan bahasa yang indah dan penuh makna, menampilkan keahlian sastra yang tinggi. Ia menghadirkan gambaran simbolis tentang guru sebagai lentera penerang di tengah kegelapan kebodohan. Selain itu, puisi ini juga mengajak pembacanya untuk merefleksikan pentingnya pendidikan dalam membangun peradaban yang bermartabat. Dengan kata-kata yang puitis</w:t>
      </w:r>
      <w:r w:rsidR="001C6DE4" w:rsidRPr="007D5E01">
        <w:t>.</w:t>
      </w:r>
      <w:r w:rsidRPr="007D5E01">
        <w:t xml:space="preserve"> Shawky menanamkan nilai-nilai penghormatan, keikhlasan, dan rasa syukur terhadap para pendidik. </w:t>
      </w:r>
      <w:r w:rsidR="00AC3765" w:rsidRPr="007D5E01">
        <w:t>Ini menunjukkan bahwa k</w:t>
      </w:r>
      <w:r w:rsidRPr="007D5E01">
        <w:t xml:space="preserve">arya sastra </w:t>
      </w:r>
      <w:r w:rsidR="00AC3765" w:rsidRPr="007D5E01">
        <w:t>dapat menjadi media</w:t>
      </w:r>
      <w:r w:rsidRPr="007D5E01">
        <w:t xml:space="preserve"> dalam menyampaikan pesan dakwah dan pendidikan Islam</w:t>
      </w:r>
      <w:r w:rsidR="001C6DE4" w:rsidRPr="007D5E01">
        <w:t xml:space="preserve"> (</w:t>
      </w:r>
      <w:proofErr w:type="spellStart"/>
      <w:r w:rsidR="001C6DE4" w:rsidRPr="007D5E01">
        <w:t>Herlina</w:t>
      </w:r>
      <w:proofErr w:type="spellEnd"/>
      <w:r w:rsidR="001C6DE4" w:rsidRPr="007D5E01">
        <w:t xml:space="preserve">, Amin, </w:t>
      </w:r>
      <w:r w:rsidR="001C6DE4" w:rsidRPr="007D5E01">
        <w:t>dan</w:t>
      </w:r>
      <w:r w:rsidR="001C6DE4" w:rsidRPr="007D5E01">
        <w:t xml:space="preserve"> Aziz</w:t>
      </w:r>
      <w:r w:rsidR="001C6DE4" w:rsidRPr="007D5E01">
        <w:t xml:space="preserve">, </w:t>
      </w:r>
      <w:hyperlink w:anchor="Herlina" w:history="1">
        <w:r w:rsidR="001C6DE4" w:rsidRPr="007D5E01">
          <w:rPr>
            <w:rStyle w:val="Hyperlink"/>
            <w:u w:val="none"/>
          </w:rPr>
          <w:t>2019</w:t>
        </w:r>
      </w:hyperlink>
      <w:r w:rsidR="001C6DE4" w:rsidRPr="007D5E01">
        <w:t xml:space="preserve">; </w:t>
      </w:r>
      <w:proofErr w:type="spellStart"/>
      <w:r w:rsidR="001C6DE4" w:rsidRPr="007D5E01">
        <w:t>Abdurrazaq</w:t>
      </w:r>
      <w:proofErr w:type="spellEnd"/>
      <w:r w:rsidR="001C6DE4" w:rsidRPr="007D5E01">
        <w:t>,</w:t>
      </w:r>
      <w:r w:rsidR="001C6DE4" w:rsidRPr="007D5E01">
        <w:t xml:space="preserve"> </w:t>
      </w:r>
      <w:hyperlink w:anchor="Abdurrazaq" w:history="1">
        <w:r w:rsidR="001C6DE4" w:rsidRPr="007D5E01">
          <w:rPr>
            <w:rStyle w:val="Hyperlink"/>
            <w:u w:val="none"/>
          </w:rPr>
          <w:t>2013</w:t>
        </w:r>
      </w:hyperlink>
      <w:r w:rsidR="001C6DE4" w:rsidRPr="007D5E01">
        <w:t>)</w:t>
      </w:r>
      <w:r w:rsidRPr="007D5E01">
        <w:t>.</w:t>
      </w:r>
    </w:p>
    <w:p w14:paraId="4A66CB69" w14:textId="22F69660" w:rsidR="00C64EE7" w:rsidRPr="007D5E01" w:rsidRDefault="00C64EE7" w:rsidP="00C64EE7">
      <w:pPr>
        <w:spacing w:line="276" w:lineRule="auto"/>
        <w:ind w:firstLine="720"/>
        <w:jc w:val="both"/>
      </w:pPr>
      <w:r w:rsidRPr="007D5E01">
        <w:t>Menurut Murata</w:t>
      </w:r>
      <w:r w:rsidRPr="007D5E01">
        <w:t xml:space="preserve"> </w:t>
      </w:r>
      <w:sdt>
        <w:sdtPr>
          <w:rPr>
            <w:color w:val="000000"/>
          </w:rPr>
          <w:tag w:val="MENDELEY_CITATION_v3_eyJjaXRhdGlvbklEIjoiTUVOREVMRVlfQ0lUQVRJT05fYTYwNGNjZGItODRkZS00MTZkLWJmOWYtMzIyM2FkYTU0YmYxIiwicHJvcGVydGllcyI6eyJub3RlSW5kZXgiOjB9LCJpc0VkaXRlZCI6ZmFsc2UsIm1hbnVhbE92ZXJyaWRlIjp7ImlzTWFudWFsbHlPdmVycmlkZGVuIjpmYWxzZSwiY2l0ZXByb2NUZXh0IjoiKEF6aXosIDIwMjMpIiwibWFudWFsT3ZlcnJpZGVUZXh0IjoiIn0sImNpdGF0aW9uSXRlbXMiOlt7ImlkIjoiNzkyYzFkNjMtY2FlZi0zZGU1LWFhYzQtMDUwMWMxOWI3NWFlIiwiaXRlbURhdGEiOnsidHlwZSI6InJlcG9ydCIsImlkIjoiNzkyYzFkNjMtY2FlZi0zZGU1LWFhYzQtMDUwMWMxOWI3NWFlIiwidGl0bGUiOiJQRVJBTiBTQVNUUkEgREFMQU0gUEVORElESUtBTiBJU0xBTSIsImdyb3VwSWQiOiI3YzUwYmM1MS02MmZlLTNlZmItOGNjZi03YWEwMTQ1MDNkNTgiLCJhdXRob3IiOlt7ImZhbWlseSI6IkF6aXoiLCJnaXZlbiI6IkFiZCIsInBhcnNlLW5hbWVzIjpmYWxzZSwiZHJvcHBpbmctcGFydGljbGUiOiIiLCJub24tZHJvcHBpbmctcGFydGljbGUiOiIifV0sIlVSTCI6Imh0dHBzOi8vanVybmFsLnN0YWluaWRhZWxhZGFiaS5hYy5pZC9pbmRleC5waHAvc3lhaWtob25hIiwiaXNzdWVkIjp7ImRhdGUtcGFydHMiOltbMjAyM11dfSwibnVtYmVyLW9mLXBhZ2VzIjoiNDUtNTciLCJhYnN0cmFjdCI6IlRoaXMgcGFwZXIgZGVzY3JpYmVzIHRoZSB1cmdlbmN5IG9mIGxpdGVyYXJ5IHdvcmtzIGFzIGFuIGltcG9ydGFudCBsZWFybmluZyBtYXRlcmlhbCBpbiBJc2xhbWljIGJvYXJkaW5nIHNjaG9vbHMuIFRoaXMgY29uZGl0aW9uIGNhbiBiZSBzZWVuIGluIHRoZSBzdG9yeSBsZWFybmluZyBtZXRob2Qgd2hpY2ggY2FuIHNoYXBlIGNoYXJhY3RlciB0aHJvdWdoIGFwcHJlY2lhdGlvbiBvZiBldmVyeSBzaWRlIG9mIGxpZmUgc28gdGhhdCBwZW9wbGUgY2FuIGxlYXJuIHRvIGltaXRhdGUgdGhlc2UgY2hhcmFjdGVycyB3aGVuIHRoZXkgYXJlIGdvb2QsIGFuZCBhbHNvIG5vdCB0byByZXBlYXQgYmFkIGV2ZW50cyBpbiB0aGUgc3RvcnkuIEluIHRoaXMgY2FzZSwgbGl0ZXJhcnkgd29ya3MgY2FuIGJlY29tZSBsZWFybmluZyBtZWRpYSBhbmQgbWV0aG9kcywgZXZlbiBsZWFybmluZyBzdHJhdGVnaWVzIGFuZCBpbnNpZ2h0cyBpbiBsb29raW5nIGF0IHRoaW5ncyB3aXRoIGEgbmV3IHBhcmFkaWdtLiBUaGlzIHBhcGVyIGNvbmNsdWRlcyB0aGF0IHJlYWRpbmcgSXNsYW1pYyBsaXRlcmF0dXJlIG1vcmUgb2Z0ZW4gY2FuIGZvcm0gYSBicm9hZCBwZXJzcGVjdGl2ZSBmb3IgaXRzIHJlYWRlcnMsIHNvIHRoYXQgdGhleSBjYW4gYmV0dGVyIGFwcHJlY2lhdGUgdGhlIGdyZWF0bmVzcyBvZiBHb2QuIEFic3RyYWs6IFR1bGlzYW4gaW5pIG1lbmRlc2tyaXBzaWthbiB0ZW50YW5nIHVyZ2Vuc2kga2FyeWEgc2FzdHJhIHNlYmFnYWkgc2FsYWggc2F0dSBtYXRlcmkgcGVtYmVsYWphcmFuIHBlbnRpbmcgZGkgcG9uZG9rIHBlc2FudHJlbi4gS29uZGlzaSBpbmkgZGFwYXQgZGlsaWhhdCBkYWxhbSBtZXRvZGUgcGVtYmVsYWphcmFuIGtpc2FoIHlhbmcgZGFwYXQgbWVtYmVudHVrIGthcmFrdGVyIG1lbGFsdWkgcGVuZ2hheWF0YW4gc2V0aWFwIHNpc2kga2VoaWR1cGFuIHNlaGluZ2dhIG9yYW5nIGJpc2EgYmVsYWphciB1bnR1ayBtZW5pcnUgdG9rb2ggdGVyc2VidXQgYXBhYmlsYSBiYWlrLCBqdWdhIGRhcGF0IHVudHVrIHRpZGFrIG1lbmd1bGFuZ2kga2VqYWRpYW4ta2VqYWRpYW4gYnVydWsgeWFuZyBhZGEgZGFsYW0ga2lzYWguIERhbGFtIGhhbCBpbmksIGthcnlhIHNhc3RyYSBkYXBhdCBtZW5qYWRpIG1lZGlhIHBlbWJlbGFqYXJhbiBkYW4gbWV0b2RlLCBiYWhrYW4gc3RyYXRlZ2kgcGVtYmVsYWphcmFuIGRhbiB3YXdhc2FuIGRhbGFtIG1lbWFuZGFuZyBzZXN1YXR1IGRlbmdhbiBwYXJhZGlnbWEgeWFuZyBiYXJ1LiIsImlzc3VlIjoiMDEiLCJ2b2x1bWUiOiIwMSIsImNvbnRhaW5lci10aXRsZS1zaG9ydCI6IiJ9LCJpc1RlbXBvcmFyeSI6ZmFsc2V9XX0="/>
          <w:id w:val="-353808298"/>
          <w:placeholder>
            <w:docPart w:val="6AB425E614A345A68FD3CFB597FC5449"/>
          </w:placeholder>
        </w:sdtPr>
        <w:sdtContent>
          <w:r w:rsidRPr="007D5E01">
            <w:rPr>
              <w:color w:val="000000"/>
            </w:rPr>
            <w:t xml:space="preserve">(Aziz, </w:t>
          </w:r>
          <w:hyperlink w:anchor="Aziz" w:history="1">
            <w:r w:rsidRPr="007D5E01">
              <w:rPr>
                <w:rStyle w:val="Hyperlink"/>
                <w:u w:val="none"/>
              </w:rPr>
              <w:t>2023</w:t>
            </w:r>
          </w:hyperlink>
          <w:r w:rsidRPr="007D5E01">
            <w:rPr>
              <w:color w:val="000000"/>
            </w:rPr>
            <w:t>)</w:t>
          </w:r>
        </w:sdtContent>
      </w:sdt>
      <w:r w:rsidRPr="007D5E01">
        <w:t>, para intelektual Islam menulis karya mereka dengan tujuan menciptakan sintesis teologis dalam prosa yang indah.</w:t>
      </w:r>
      <w:r w:rsidRPr="007D5E01">
        <w:t xml:space="preserve"> </w:t>
      </w:r>
      <w:r w:rsidR="00B32069" w:rsidRPr="007D5E01">
        <w:t>Di dalamnya terkandung berbagai nilai yang bertujuan untuk mengajarkan ajaran agama dengan cara yang lebih halus dan mendalam</w:t>
      </w:r>
      <w:r w:rsidR="00577913" w:rsidRPr="007D5E01">
        <w:t xml:space="preserve"> (</w:t>
      </w:r>
      <w:r w:rsidR="00577913" w:rsidRPr="007D5E01">
        <w:t xml:space="preserve">Nurhayati, </w:t>
      </w:r>
      <w:proofErr w:type="spellStart"/>
      <w:r w:rsidR="00577913" w:rsidRPr="007D5E01">
        <w:t>Junaedi</w:t>
      </w:r>
      <w:proofErr w:type="spellEnd"/>
      <w:r w:rsidR="00577913" w:rsidRPr="007D5E01">
        <w:t xml:space="preserve">, dan </w:t>
      </w:r>
      <w:proofErr w:type="spellStart"/>
      <w:r w:rsidR="00577913" w:rsidRPr="007D5E01">
        <w:t>Sahliah</w:t>
      </w:r>
      <w:proofErr w:type="spellEnd"/>
      <w:r w:rsidR="00577913" w:rsidRPr="007D5E01">
        <w:t xml:space="preserve">. </w:t>
      </w:r>
      <w:hyperlink w:anchor="Nurhayati" w:history="1">
        <w:r w:rsidR="00577913" w:rsidRPr="007D5E01">
          <w:rPr>
            <w:rStyle w:val="Hyperlink"/>
            <w:u w:val="none"/>
          </w:rPr>
          <w:t>2019</w:t>
        </w:r>
      </w:hyperlink>
      <w:r w:rsidR="00577913" w:rsidRPr="007D5E01">
        <w:t>)</w:t>
      </w:r>
      <w:r w:rsidR="00B32069" w:rsidRPr="007D5E01">
        <w:t>.</w:t>
      </w:r>
      <w:r w:rsidRPr="007D5E01">
        <w:t xml:space="preserve"> Nilai-</w:t>
      </w:r>
      <w:r w:rsidR="00B32069" w:rsidRPr="007D5E01">
        <w:t xml:space="preserve">nilai </w:t>
      </w:r>
      <w:r w:rsidRPr="007D5E01">
        <w:t xml:space="preserve">pendidikan Islam yang ditemukan dalam puisi </w:t>
      </w:r>
      <w:r w:rsidRPr="007D5E01">
        <w:rPr>
          <w:i/>
        </w:rPr>
        <w:t>Qum li al-</w:t>
      </w:r>
      <w:proofErr w:type="spellStart"/>
      <w:r w:rsidRPr="007D5E01">
        <w:rPr>
          <w:i/>
        </w:rPr>
        <w:t>Mu‘allimi</w:t>
      </w:r>
      <w:proofErr w:type="spellEnd"/>
      <w:r w:rsidRPr="007D5E01">
        <w:rPr>
          <w:i/>
        </w:rPr>
        <w:t xml:space="preserve"> </w:t>
      </w:r>
      <w:proofErr w:type="spellStart"/>
      <w:r w:rsidRPr="007D5E01">
        <w:rPr>
          <w:i/>
        </w:rPr>
        <w:t>Waffihi</w:t>
      </w:r>
      <w:proofErr w:type="spellEnd"/>
      <w:r w:rsidRPr="007D5E01">
        <w:rPr>
          <w:i/>
        </w:rPr>
        <w:t xml:space="preserve"> al-</w:t>
      </w:r>
      <w:proofErr w:type="spellStart"/>
      <w:r w:rsidRPr="007D5E01">
        <w:rPr>
          <w:i/>
        </w:rPr>
        <w:t>Tabjīlā</w:t>
      </w:r>
      <w:proofErr w:type="spellEnd"/>
      <w:r w:rsidRPr="007D5E01">
        <w:t xml:space="preserve"> karya Ahmed Shawky</w:t>
      </w:r>
      <w:r w:rsidRPr="007D5E01">
        <w:t xml:space="preserve"> ada tiga, yaitu akidah, ibadah, dan akhlak.</w:t>
      </w:r>
    </w:p>
    <w:p w14:paraId="0D0C2A69" w14:textId="77777777" w:rsidR="00577913" w:rsidRPr="007D5E01" w:rsidRDefault="00577913" w:rsidP="00AC3765">
      <w:pPr>
        <w:tabs>
          <w:tab w:val="left" w:pos="4361"/>
          <w:tab w:val="left" w:pos="4836"/>
        </w:tabs>
        <w:spacing w:before="120" w:line="276" w:lineRule="auto"/>
        <w:jc w:val="both"/>
        <w:rPr>
          <w:b/>
        </w:rPr>
      </w:pPr>
    </w:p>
    <w:p w14:paraId="3C14B759" w14:textId="77777777" w:rsidR="00577913" w:rsidRPr="007D5E01" w:rsidRDefault="00577913" w:rsidP="00AC3765">
      <w:pPr>
        <w:tabs>
          <w:tab w:val="left" w:pos="4361"/>
          <w:tab w:val="left" w:pos="4836"/>
        </w:tabs>
        <w:spacing w:before="120" w:line="276" w:lineRule="auto"/>
        <w:jc w:val="both"/>
        <w:rPr>
          <w:b/>
        </w:rPr>
      </w:pPr>
    </w:p>
    <w:p w14:paraId="55814D41" w14:textId="26C3AEC6" w:rsidR="00B32069" w:rsidRPr="007D5E01" w:rsidRDefault="00B32069" w:rsidP="00AC3765">
      <w:pPr>
        <w:tabs>
          <w:tab w:val="left" w:pos="4361"/>
          <w:tab w:val="left" w:pos="4836"/>
        </w:tabs>
        <w:spacing w:before="120" w:line="276" w:lineRule="auto"/>
        <w:jc w:val="both"/>
        <w:rPr>
          <w:b/>
        </w:rPr>
      </w:pPr>
      <w:r w:rsidRPr="007D5E01">
        <w:rPr>
          <w:b/>
        </w:rPr>
        <w:lastRenderedPageBreak/>
        <w:t>Nilai</w:t>
      </w:r>
      <w:r w:rsidRPr="007D5E01">
        <w:t xml:space="preserve"> </w:t>
      </w:r>
      <w:r w:rsidRPr="007D5E01">
        <w:rPr>
          <w:b/>
        </w:rPr>
        <w:t>Akidah</w:t>
      </w:r>
    </w:p>
    <w:p w14:paraId="5C7DAA3A" w14:textId="77777777" w:rsidR="00B32069" w:rsidRPr="007D5E01" w:rsidRDefault="00B32069" w:rsidP="00C64EE7">
      <w:pPr>
        <w:bidi/>
        <w:rPr>
          <w:rFonts w:ascii="Traditional Arabic" w:hAnsi="Traditional Arabic" w:cs="Traditional Arabic"/>
          <w:sz w:val="32"/>
          <w:szCs w:val="32"/>
        </w:rPr>
      </w:pPr>
      <w:r w:rsidRPr="007D5E01">
        <w:rPr>
          <w:rFonts w:ascii="Traditional Arabic" w:hAnsi="Traditional Arabic" w:cs="Traditional Arabic" w:hint="cs"/>
          <w:sz w:val="32"/>
          <w:szCs w:val="32"/>
          <w:rtl/>
        </w:rPr>
        <w:t>قُم لِلمُعَلِّمِ وَفِّهِ التَبجيلا</w:t>
      </w:r>
    </w:p>
    <w:p w14:paraId="5BF862C9" w14:textId="77777777" w:rsidR="00B32069" w:rsidRPr="007D5E01" w:rsidRDefault="00B32069" w:rsidP="00C64EE7">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كادَ المُعَلِّمُ أَن يَكونَ رَسولا</w:t>
      </w:r>
    </w:p>
    <w:p w14:paraId="62F2B28D" w14:textId="77777777" w:rsidR="00B32069" w:rsidRPr="007D5E01" w:rsidRDefault="00B32069" w:rsidP="00C64EE7">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أَعَلِمتَ أَشرَفَ أَو أَجَلَّ مِنَ الَّذي</w:t>
      </w:r>
    </w:p>
    <w:p w14:paraId="13B8BCE4" w14:textId="77777777" w:rsidR="00B32069" w:rsidRPr="007D5E01" w:rsidRDefault="00B32069" w:rsidP="00C64EE7">
      <w:pPr>
        <w:bidi/>
        <w:ind w:hanging="2"/>
        <w:rPr>
          <w:rFonts w:ascii="Traditional Arabic" w:hAnsi="Traditional Arabic" w:cs="Traditional Arabic"/>
          <w:sz w:val="32"/>
          <w:szCs w:val="32"/>
        </w:rPr>
      </w:pPr>
      <w:r w:rsidRPr="007D5E01">
        <w:rPr>
          <w:rFonts w:ascii="Traditional Arabic" w:hAnsi="Traditional Arabic" w:cs="Traditional Arabic" w:hint="cs"/>
          <w:sz w:val="32"/>
          <w:szCs w:val="32"/>
          <w:rtl/>
        </w:rPr>
        <w:t>يَبني وَيُنشِئُ أَنفُساً وَعُقولا</w:t>
      </w:r>
    </w:p>
    <w:p w14:paraId="31333F5C" w14:textId="77777777" w:rsidR="00B32069" w:rsidRPr="007D5E01" w:rsidRDefault="00B32069" w:rsidP="00C64EE7">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سُبحانَكَ اللَهُمَّ خَيرَ مُعَلِّمٍ</w:t>
      </w:r>
    </w:p>
    <w:p w14:paraId="16127FAC" w14:textId="77777777" w:rsidR="00B32069" w:rsidRPr="007D5E01" w:rsidRDefault="00B32069" w:rsidP="00C64EE7">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عَلَّمتَ بِالقَلَمِ القُرونَ الأولى</w:t>
      </w:r>
    </w:p>
    <w:p w14:paraId="5EB89564" w14:textId="77777777" w:rsidR="00B32069" w:rsidRPr="007D5E01" w:rsidRDefault="00B32069" w:rsidP="00C64EE7">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أَخرَجتَ هَذا العَقلَ مِن ظُلُماتِهِ</w:t>
      </w:r>
    </w:p>
    <w:p w14:paraId="6A480819" w14:textId="77777777" w:rsidR="00B32069" w:rsidRPr="007D5E01" w:rsidRDefault="00B32069" w:rsidP="00C64EE7">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وَهَدَيتَهُ النورَ المُبينَ سَبيلا</w:t>
      </w:r>
    </w:p>
    <w:p w14:paraId="686BA110" w14:textId="77777777" w:rsidR="00B32069" w:rsidRPr="007D5E01" w:rsidRDefault="00B32069" w:rsidP="00C64EE7">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وَطَبَعتَهُ بِيَدِ المُعَلِّمِ تارَةً</w:t>
      </w:r>
    </w:p>
    <w:p w14:paraId="040ED7EE" w14:textId="77777777" w:rsidR="00B32069" w:rsidRPr="007D5E01" w:rsidRDefault="00B32069" w:rsidP="00C64EE7">
      <w:pPr>
        <w:bidi/>
        <w:ind w:hanging="2"/>
        <w:rPr>
          <w:rFonts w:ascii="Traditional Arabic" w:hAnsi="Traditional Arabic" w:cs="Traditional Arabic"/>
          <w:sz w:val="32"/>
          <w:szCs w:val="32"/>
        </w:rPr>
      </w:pPr>
      <w:r w:rsidRPr="007D5E01">
        <w:rPr>
          <w:rFonts w:ascii="Traditional Arabic" w:hAnsi="Traditional Arabic" w:cs="Traditional Arabic" w:hint="cs"/>
          <w:sz w:val="32"/>
          <w:szCs w:val="32"/>
          <w:rtl/>
        </w:rPr>
        <w:t>صَدِئَ الحَديدُ وَتارَةً مَصقولا</w:t>
      </w:r>
    </w:p>
    <w:tbl>
      <w:tblPr>
        <w:tblStyle w:val="TableGrid"/>
        <w:tblW w:w="9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9"/>
        <w:gridCol w:w="5977"/>
      </w:tblGrid>
      <w:tr w:rsidR="00B32069" w:rsidRPr="007D5E01" w14:paraId="70006CAB" w14:textId="77777777" w:rsidTr="00AA1B52">
        <w:trPr>
          <w:trHeight w:val="183"/>
        </w:trPr>
        <w:tc>
          <w:tcPr>
            <w:tcW w:w="3089" w:type="dxa"/>
            <w:tcBorders>
              <w:top w:val="single" w:sz="4" w:space="0" w:color="auto"/>
              <w:bottom w:val="single" w:sz="4" w:space="0" w:color="auto"/>
            </w:tcBorders>
          </w:tcPr>
          <w:p w14:paraId="487E7544" w14:textId="77777777" w:rsidR="00B32069" w:rsidRPr="007D5E01" w:rsidRDefault="00B32069" w:rsidP="00AF1FA7">
            <w:pPr>
              <w:spacing w:line="276" w:lineRule="auto"/>
              <w:jc w:val="center"/>
            </w:pPr>
            <w:r w:rsidRPr="007D5E01">
              <w:t>Proses Semiosis</w:t>
            </w:r>
          </w:p>
        </w:tc>
        <w:tc>
          <w:tcPr>
            <w:tcW w:w="5977" w:type="dxa"/>
            <w:tcBorders>
              <w:top w:val="single" w:sz="4" w:space="0" w:color="auto"/>
              <w:bottom w:val="single" w:sz="4" w:space="0" w:color="auto"/>
            </w:tcBorders>
          </w:tcPr>
          <w:p w14:paraId="36658732" w14:textId="77777777" w:rsidR="00B32069" w:rsidRPr="007D5E01" w:rsidRDefault="00B32069" w:rsidP="00AF1FA7">
            <w:pPr>
              <w:spacing w:line="276" w:lineRule="auto"/>
              <w:jc w:val="center"/>
            </w:pPr>
            <w:r w:rsidRPr="007D5E01">
              <w:t>Penjelasan</w:t>
            </w:r>
          </w:p>
        </w:tc>
      </w:tr>
      <w:tr w:rsidR="00B32069" w:rsidRPr="007D5E01" w14:paraId="039D78C9" w14:textId="77777777" w:rsidTr="00AF1FA7">
        <w:trPr>
          <w:trHeight w:val="2470"/>
        </w:trPr>
        <w:tc>
          <w:tcPr>
            <w:tcW w:w="3089" w:type="dxa"/>
            <w:tcBorders>
              <w:top w:val="single" w:sz="4" w:space="0" w:color="auto"/>
              <w:bottom w:val="single" w:sz="4" w:space="0" w:color="auto"/>
            </w:tcBorders>
          </w:tcPr>
          <w:p w14:paraId="5B55BE5A" w14:textId="730F049E" w:rsidR="00B32069" w:rsidRPr="007D5E01" w:rsidRDefault="00B32069" w:rsidP="00AF1FA7">
            <w:pPr>
              <w:spacing w:line="276" w:lineRule="auto"/>
              <w:jc w:val="both"/>
              <w:rPr>
                <w:i/>
                <w:iCs/>
              </w:rPr>
            </w:pPr>
            <w:r w:rsidRPr="007D5E01">
              <w:t>-</w:t>
            </w:r>
            <w:r w:rsidRPr="007D5E01">
              <w:rPr>
                <w:i/>
                <w:iCs/>
              </w:rPr>
              <w:t xml:space="preserve"> </w:t>
            </w:r>
            <w:r w:rsidR="00AF1FA7" w:rsidRPr="007D5E01">
              <w:t>Representamen</w:t>
            </w:r>
          </w:p>
          <w:p w14:paraId="027B8086" w14:textId="77777777" w:rsidR="00AF1FA7" w:rsidRPr="007D5E01" w:rsidRDefault="00AF1FA7" w:rsidP="00AF1FA7">
            <w:pPr>
              <w:spacing w:line="276" w:lineRule="auto"/>
              <w:jc w:val="both"/>
            </w:pPr>
          </w:p>
          <w:p w14:paraId="037461A2" w14:textId="34D8F6A9" w:rsidR="00B32069" w:rsidRPr="007D5E01" w:rsidRDefault="00B32069" w:rsidP="00AF1FA7">
            <w:pPr>
              <w:spacing w:line="276" w:lineRule="auto"/>
              <w:jc w:val="both"/>
            </w:pPr>
            <w:proofErr w:type="spellStart"/>
            <w:r w:rsidRPr="007D5E01">
              <w:t>Frasa</w:t>
            </w:r>
            <w:proofErr w:type="spellEnd"/>
            <w:r w:rsidRPr="007D5E01">
              <w:t xml:space="preserve"> </w:t>
            </w:r>
          </w:p>
          <w:p w14:paraId="22D23CA6" w14:textId="77777777" w:rsidR="00B32069" w:rsidRPr="007D5E01" w:rsidRDefault="00B32069" w:rsidP="00AF1FA7">
            <w:pPr>
              <w:spacing w:line="276" w:lineRule="auto"/>
              <w:jc w:val="both"/>
            </w:pPr>
            <w:r w:rsidRPr="007D5E01">
              <w:rPr>
                <w:rtl/>
              </w:rPr>
              <w:t>سُبحانَكَ اللَهُمَّ خَيرَ مُعَلِّمٍ</w:t>
            </w:r>
          </w:p>
          <w:p w14:paraId="766D7A01" w14:textId="77777777" w:rsidR="00B32069" w:rsidRPr="007D5E01" w:rsidRDefault="00B32069" w:rsidP="00AF1FA7">
            <w:pPr>
              <w:spacing w:line="276" w:lineRule="auto"/>
              <w:jc w:val="both"/>
              <w:rPr>
                <w:rtl/>
              </w:rPr>
            </w:pPr>
            <w:r w:rsidRPr="007D5E01">
              <w:rPr>
                <w:rtl/>
              </w:rPr>
              <w:t>عَلَّمتَ بِالقَلَمِ القُرونَ الأولى</w:t>
            </w:r>
          </w:p>
          <w:p w14:paraId="33E82EA3" w14:textId="1015885E" w:rsidR="00B32069" w:rsidRPr="007D5E01" w:rsidRDefault="00B32069" w:rsidP="00AF1FA7">
            <w:pPr>
              <w:spacing w:line="276" w:lineRule="auto"/>
            </w:pPr>
            <w:r w:rsidRPr="007D5E01">
              <w:t>Pada bait ke 5</w:t>
            </w:r>
            <w:r w:rsidR="00AF1FA7" w:rsidRPr="007D5E01">
              <w:t xml:space="preserve"> dan </w:t>
            </w:r>
            <w:r w:rsidRPr="007D5E01">
              <w:t>6</w:t>
            </w:r>
            <w:r w:rsidR="00AF1FA7" w:rsidRPr="007D5E01">
              <w:t xml:space="preserve">, </w:t>
            </w:r>
            <w:r w:rsidRPr="007D5E01">
              <w:t>Maha Suci Engkau, ya Allah, guru terbaik. Engkau yang mengajarkan dengan pena.</w:t>
            </w:r>
          </w:p>
          <w:p w14:paraId="6D520179" w14:textId="77777777" w:rsidR="00B32069" w:rsidRPr="007D5E01" w:rsidRDefault="00B32069" w:rsidP="00AF1FA7">
            <w:pPr>
              <w:spacing w:line="276" w:lineRule="auto"/>
              <w:jc w:val="both"/>
            </w:pPr>
          </w:p>
        </w:tc>
        <w:tc>
          <w:tcPr>
            <w:tcW w:w="5977" w:type="dxa"/>
            <w:tcBorders>
              <w:top w:val="single" w:sz="4" w:space="0" w:color="auto"/>
              <w:bottom w:val="single" w:sz="4" w:space="0" w:color="auto"/>
            </w:tcBorders>
          </w:tcPr>
          <w:p w14:paraId="7E0F6C20" w14:textId="31178BBE" w:rsidR="00B32069" w:rsidRPr="007D5E01" w:rsidRDefault="00B32069" w:rsidP="00AF1FA7">
            <w:pPr>
              <w:spacing w:line="276" w:lineRule="auto"/>
              <w:jc w:val="both"/>
            </w:pPr>
            <w:r w:rsidRPr="007D5E01">
              <w:t xml:space="preserve">Menjadi representasi tanda yang disebut </w:t>
            </w:r>
            <w:proofErr w:type="spellStart"/>
            <w:r w:rsidRPr="007D5E01">
              <w:rPr>
                <w:i/>
                <w:iCs/>
              </w:rPr>
              <w:t>qualisign</w:t>
            </w:r>
            <w:proofErr w:type="spellEnd"/>
            <w:r w:rsidRPr="007D5E01">
              <w:rPr>
                <w:i/>
                <w:iCs/>
              </w:rPr>
              <w:t xml:space="preserve"> </w:t>
            </w:r>
            <w:r w:rsidRPr="007D5E01">
              <w:t xml:space="preserve">karena </w:t>
            </w:r>
            <w:proofErr w:type="spellStart"/>
            <w:r w:rsidRPr="007D5E01">
              <w:t>potensialnya</w:t>
            </w:r>
            <w:proofErr w:type="spellEnd"/>
            <w:r w:rsidRPr="007D5E01">
              <w:t xml:space="preserve"> untuk menjadi tanda.</w:t>
            </w:r>
            <w:r w:rsidRPr="007D5E01">
              <w:rPr>
                <w:lang w:eastAsia="en-ID"/>
              </w:rPr>
              <w:t xml:space="preserve"> </w:t>
            </w:r>
            <w:r w:rsidRPr="007D5E01">
              <w:t xml:space="preserve">Ungkapan </w:t>
            </w:r>
            <w:proofErr w:type="spellStart"/>
            <w:r w:rsidRPr="007D5E01">
              <w:t>سُبحانَكَ</w:t>
            </w:r>
            <w:proofErr w:type="spellEnd"/>
            <w:r w:rsidRPr="007D5E01">
              <w:t xml:space="preserve"> </w:t>
            </w:r>
            <w:proofErr w:type="spellStart"/>
            <w:r w:rsidRPr="007D5E01">
              <w:t>اللَهُمَّ</w:t>
            </w:r>
            <w:proofErr w:type="spellEnd"/>
            <w:r w:rsidRPr="007D5E01">
              <w:t xml:space="preserve"> (Mahasuci Engkau, ya Allah) mencerminkan penghormatan dan pengakuan atas kebesaran-Nya sebagai sumber segala ilmu. Dalam ajaran Islam, kebesaran Allah selalu dikaitkan dengan kesempurnaan, termasuk dalam hal ilmu pengetahuan. Dengan menyebutkan </w:t>
            </w:r>
            <w:proofErr w:type="spellStart"/>
            <w:r w:rsidR="00AF1FA7" w:rsidRPr="007D5E01">
              <w:t>Kemahasucian</w:t>
            </w:r>
            <w:proofErr w:type="spellEnd"/>
            <w:r w:rsidR="00AF1FA7" w:rsidRPr="007D5E01">
              <w:t xml:space="preserve"> </w:t>
            </w:r>
            <w:r w:rsidRPr="007D5E01">
              <w:t>Allah, bait ini menegaskan bahwa ilmu yang sejati bersumber dari-Nya dan menjadi bagian dari kebijaksanaan ilahi yang diberikan kepada manusia.</w:t>
            </w:r>
          </w:p>
          <w:p w14:paraId="30B3FA7E" w14:textId="4A008E47" w:rsidR="00B32069" w:rsidRPr="007D5E01" w:rsidRDefault="00B32069" w:rsidP="00AF1FA7">
            <w:pPr>
              <w:spacing w:line="276" w:lineRule="auto"/>
              <w:jc w:val="both"/>
            </w:pPr>
            <w:r w:rsidRPr="007D5E01">
              <w:t xml:space="preserve">Sementara itu, </w:t>
            </w:r>
            <w:proofErr w:type="spellStart"/>
            <w:r w:rsidRPr="007D5E01">
              <w:t>frasa</w:t>
            </w:r>
            <w:proofErr w:type="spellEnd"/>
            <w:r w:rsidRPr="007D5E01">
              <w:t xml:space="preserve"> </w:t>
            </w:r>
            <w:proofErr w:type="spellStart"/>
            <w:r w:rsidRPr="007D5E01">
              <w:t>عَلَّمتَ</w:t>
            </w:r>
            <w:proofErr w:type="spellEnd"/>
            <w:r w:rsidRPr="007D5E01">
              <w:t xml:space="preserve"> </w:t>
            </w:r>
            <w:proofErr w:type="spellStart"/>
            <w:r w:rsidRPr="007D5E01">
              <w:t>بِالقَلَمِ</w:t>
            </w:r>
            <w:proofErr w:type="spellEnd"/>
            <w:r w:rsidRPr="007D5E01">
              <w:t xml:space="preserve"> (Engkau mengajarkan dengan pena) menggambarkan bagaimana pena berperan penting dalam penyebaran ilmu. Dalam Islam, pena memiliki makna mendalam karena merupakan sarana utama dalam menjaga dan menyebarkan ilmu pengetahuan. Hal ini sesuai dengan firman Allah dalam QS </w:t>
            </w:r>
            <w:r w:rsidR="00AF1FA7" w:rsidRPr="007D5E01">
              <w:t>a</w:t>
            </w:r>
            <w:r w:rsidRPr="007D5E01">
              <w:t>l-‘</w:t>
            </w:r>
            <w:proofErr w:type="spellStart"/>
            <w:r w:rsidRPr="007D5E01">
              <w:t>Alaq</w:t>
            </w:r>
            <w:proofErr w:type="spellEnd"/>
            <w:r w:rsidR="00A56F88" w:rsidRPr="007D5E01">
              <w:t xml:space="preserve"> (96)</w:t>
            </w:r>
            <w:r w:rsidRPr="007D5E01">
              <w:t>: 4-5, yang menyatakan bahwa Allah mengajarkan manusia melalui pena. Dengan kata lain, pena menjadi simbol pendidikan dan peradaban, di mana menulis dan membaca adalah cara utama untuk mempertahankan ilmu dan menyebarkan kebenaran</w:t>
            </w:r>
          </w:p>
        </w:tc>
      </w:tr>
      <w:tr w:rsidR="00B32069" w:rsidRPr="007D5E01" w14:paraId="6BDD755D" w14:textId="77777777" w:rsidTr="00AF1FA7">
        <w:trPr>
          <w:trHeight w:val="457"/>
        </w:trPr>
        <w:tc>
          <w:tcPr>
            <w:tcW w:w="3089" w:type="dxa"/>
            <w:tcBorders>
              <w:top w:val="single" w:sz="4" w:space="0" w:color="auto"/>
              <w:bottom w:val="single" w:sz="4" w:space="0" w:color="auto"/>
            </w:tcBorders>
          </w:tcPr>
          <w:p w14:paraId="4B2F75A9" w14:textId="6059CD14" w:rsidR="00B32069" w:rsidRPr="007D5E01" w:rsidRDefault="00B32069" w:rsidP="00AF1FA7">
            <w:pPr>
              <w:spacing w:line="276" w:lineRule="auto"/>
              <w:jc w:val="both"/>
              <w:rPr>
                <w:i/>
                <w:iCs/>
              </w:rPr>
            </w:pPr>
            <w:r w:rsidRPr="007D5E01">
              <w:t>-</w:t>
            </w:r>
            <w:r w:rsidRPr="007D5E01">
              <w:rPr>
                <w:i/>
                <w:iCs/>
              </w:rPr>
              <w:t xml:space="preserve"> </w:t>
            </w:r>
            <w:r w:rsidRPr="007D5E01">
              <w:t>Obje</w:t>
            </w:r>
            <w:r w:rsidR="00A56F88" w:rsidRPr="007D5E01">
              <w:t>k</w:t>
            </w:r>
          </w:p>
          <w:p w14:paraId="6ACC3CD7" w14:textId="77777777" w:rsidR="00467B4F" w:rsidRPr="007D5E01" w:rsidRDefault="00467B4F" w:rsidP="00467B4F">
            <w:pPr>
              <w:spacing w:line="276" w:lineRule="auto"/>
            </w:pPr>
          </w:p>
          <w:p w14:paraId="76C1A889" w14:textId="1764B619" w:rsidR="00B32069" w:rsidRPr="007D5E01" w:rsidRDefault="00B32069" w:rsidP="00467B4F">
            <w:pPr>
              <w:spacing w:line="276" w:lineRule="auto"/>
            </w:pPr>
            <w:r w:rsidRPr="007D5E01">
              <w:t xml:space="preserve">Pengakuan terhadap Allah </w:t>
            </w:r>
            <w:r w:rsidR="00520AFC" w:rsidRPr="007D5E01">
              <w:t>s</w:t>
            </w:r>
            <w:r w:rsidRPr="007D5E01">
              <w:t>wt sebagai sumber ilmu</w:t>
            </w:r>
          </w:p>
          <w:p w14:paraId="7E6B8F4B" w14:textId="77777777" w:rsidR="00B32069" w:rsidRPr="007D5E01" w:rsidRDefault="00B32069" w:rsidP="00AF1FA7">
            <w:pPr>
              <w:spacing w:line="276" w:lineRule="auto"/>
              <w:jc w:val="both"/>
            </w:pPr>
          </w:p>
        </w:tc>
        <w:tc>
          <w:tcPr>
            <w:tcW w:w="5977" w:type="dxa"/>
            <w:tcBorders>
              <w:top w:val="single" w:sz="4" w:space="0" w:color="auto"/>
              <w:bottom w:val="single" w:sz="4" w:space="0" w:color="auto"/>
            </w:tcBorders>
          </w:tcPr>
          <w:p w14:paraId="7F653670" w14:textId="6561356F" w:rsidR="00B32069" w:rsidRPr="007D5E01" w:rsidRDefault="00B32069" w:rsidP="00AF1FA7">
            <w:pPr>
              <w:spacing w:line="276" w:lineRule="auto"/>
              <w:jc w:val="both"/>
            </w:pPr>
            <w:r w:rsidRPr="007D5E01">
              <w:t xml:space="preserve">Bait ini menegaskan bahwa segala ilmu yang dimiliki manusia sejatinya berasal dari Allah, yang berperan sebagai pendidik utama. </w:t>
            </w:r>
            <w:proofErr w:type="spellStart"/>
            <w:r w:rsidRPr="007D5E01">
              <w:t>Frasa</w:t>
            </w:r>
            <w:proofErr w:type="spellEnd"/>
            <w:r w:rsidRPr="007D5E01">
              <w:t xml:space="preserve"> </w:t>
            </w:r>
            <w:proofErr w:type="spellStart"/>
            <w:r w:rsidRPr="007D5E01">
              <w:t>خَيرَ</w:t>
            </w:r>
            <w:proofErr w:type="spellEnd"/>
            <w:r w:rsidRPr="007D5E01">
              <w:t xml:space="preserve"> </w:t>
            </w:r>
            <w:proofErr w:type="spellStart"/>
            <w:r w:rsidRPr="007D5E01">
              <w:t>مُعَلِّمٍ</w:t>
            </w:r>
            <w:proofErr w:type="spellEnd"/>
            <w:r w:rsidRPr="007D5E01">
              <w:t xml:space="preserve"> (Sebaik-baik guru) menggambarkan bahwa Allah adalah sumber dari segala ilmu dan kebijaksanaan, serta setiap pengetahuan yang </w:t>
            </w:r>
            <w:r w:rsidRPr="007D5E01">
              <w:lastRenderedPageBreak/>
              <w:t>berkembang di dunia ini merupakan bagian dari petunjuk-Nya kepada manusia.</w:t>
            </w:r>
          </w:p>
          <w:p w14:paraId="68E6732D" w14:textId="2FB8896C" w:rsidR="00B32069" w:rsidRPr="007D5E01" w:rsidRDefault="00B32069" w:rsidP="00AF1FA7">
            <w:pPr>
              <w:spacing w:line="276" w:lineRule="auto"/>
              <w:jc w:val="both"/>
            </w:pPr>
            <w:r w:rsidRPr="007D5E01">
              <w:t xml:space="preserve">Selain itu, ungkapan </w:t>
            </w:r>
            <w:proofErr w:type="spellStart"/>
            <w:r w:rsidRPr="007D5E01">
              <w:t>القُرونَ</w:t>
            </w:r>
            <w:proofErr w:type="spellEnd"/>
            <w:r w:rsidRPr="007D5E01">
              <w:t xml:space="preserve"> </w:t>
            </w:r>
            <w:proofErr w:type="spellStart"/>
            <w:r w:rsidRPr="007D5E01">
              <w:t>الأولى</w:t>
            </w:r>
            <w:proofErr w:type="spellEnd"/>
            <w:r w:rsidRPr="007D5E01">
              <w:t xml:space="preserve"> (generasi terdahulu) merujuk pada umat-umat sebelum kita yang juga memperoleh ilmu melalui wahyu dan bimbingan para nabi. Ini menunjukkan bahwa proses pendidikan dalam Islam sudah berlangsung sejak awal peradaban manusia, dan terus diwariskan dari generasi ke generasi. Semua itu membentuk rantai keilmuan yang tidak terputus, di mana Allah tetap menjadi sumber utama yang membimbing umat manusia menuju kebenaran.</w:t>
            </w:r>
          </w:p>
        </w:tc>
      </w:tr>
      <w:tr w:rsidR="00B32069" w:rsidRPr="007D5E01" w14:paraId="6AB010E5" w14:textId="77777777" w:rsidTr="00AF1FA7">
        <w:trPr>
          <w:trHeight w:val="457"/>
        </w:trPr>
        <w:tc>
          <w:tcPr>
            <w:tcW w:w="3089" w:type="dxa"/>
            <w:tcBorders>
              <w:top w:val="single" w:sz="4" w:space="0" w:color="auto"/>
              <w:bottom w:val="single" w:sz="4" w:space="0" w:color="auto"/>
            </w:tcBorders>
          </w:tcPr>
          <w:p w14:paraId="29EC5FD5" w14:textId="557CBEC9" w:rsidR="00B32069" w:rsidRPr="007D5E01" w:rsidRDefault="00B32069" w:rsidP="00AF1FA7">
            <w:pPr>
              <w:spacing w:line="276" w:lineRule="auto"/>
              <w:jc w:val="both"/>
              <w:rPr>
                <w:i/>
                <w:iCs/>
              </w:rPr>
            </w:pPr>
            <w:r w:rsidRPr="007D5E01">
              <w:lastRenderedPageBreak/>
              <w:t>-</w:t>
            </w:r>
            <w:r w:rsidRPr="007D5E01">
              <w:rPr>
                <w:i/>
                <w:iCs/>
              </w:rPr>
              <w:t xml:space="preserve"> </w:t>
            </w:r>
            <w:proofErr w:type="spellStart"/>
            <w:r w:rsidRPr="007D5E01">
              <w:t>Interpretan</w:t>
            </w:r>
            <w:proofErr w:type="spellEnd"/>
          </w:p>
          <w:p w14:paraId="65333BB4" w14:textId="77777777" w:rsidR="00520AFC" w:rsidRPr="007D5E01" w:rsidRDefault="00520AFC" w:rsidP="00AF1FA7">
            <w:pPr>
              <w:spacing w:line="276" w:lineRule="auto"/>
              <w:jc w:val="both"/>
            </w:pPr>
          </w:p>
          <w:p w14:paraId="6C252958" w14:textId="3137059F" w:rsidR="00B32069" w:rsidRPr="007D5E01" w:rsidRDefault="00B32069" w:rsidP="00AF1FA7">
            <w:pPr>
              <w:spacing w:line="276" w:lineRule="auto"/>
              <w:jc w:val="both"/>
            </w:pPr>
            <w:proofErr w:type="spellStart"/>
            <w:r w:rsidRPr="007D5E01">
              <w:t>Keberkahan</w:t>
            </w:r>
            <w:proofErr w:type="spellEnd"/>
            <w:r w:rsidRPr="007D5E01">
              <w:t xml:space="preserve"> </w:t>
            </w:r>
            <w:r w:rsidR="00520AFC" w:rsidRPr="007D5E01">
              <w:t>i</w:t>
            </w:r>
            <w:r w:rsidRPr="007D5E01">
              <w:t>lmu</w:t>
            </w:r>
          </w:p>
        </w:tc>
        <w:tc>
          <w:tcPr>
            <w:tcW w:w="5977" w:type="dxa"/>
            <w:tcBorders>
              <w:top w:val="single" w:sz="4" w:space="0" w:color="auto"/>
              <w:bottom w:val="single" w:sz="4" w:space="0" w:color="auto"/>
            </w:tcBorders>
          </w:tcPr>
          <w:p w14:paraId="68B0134C" w14:textId="08AEEFC7" w:rsidR="00B32069" w:rsidRPr="007D5E01" w:rsidRDefault="00B32069" w:rsidP="00AF1FA7">
            <w:pPr>
              <w:spacing w:line="276" w:lineRule="auto"/>
              <w:jc w:val="both"/>
            </w:pPr>
            <w:r w:rsidRPr="007D5E01">
              <w:t xml:space="preserve">Dalam ajaran Islam, kata </w:t>
            </w:r>
            <w:proofErr w:type="spellStart"/>
            <w:r w:rsidRPr="007D5E01">
              <w:t>القَلَمِ</w:t>
            </w:r>
            <w:proofErr w:type="spellEnd"/>
            <w:r w:rsidRPr="007D5E01">
              <w:t xml:space="preserve"> (pena) bukan sekadar alat untuk menulis, tetapi memiliki makna yang lebih dalam sebagai simbol ilmu, kebijaksanaan, dan wahyu. Penyebutan pena dalam konteks ini menegaskan bahwa ilmu sejati bersumber dari Allah dan seharusnya digunakan untuk menegakkan kebenaran serta menuntun manusia ke jalan yang benar.</w:t>
            </w:r>
          </w:p>
          <w:p w14:paraId="45E12E0A" w14:textId="6D5F31B1" w:rsidR="00B32069" w:rsidRPr="007D5E01" w:rsidRDefault="00B32069" w:rsidP="00AF1FA7">
            <w:pPr>
              <w:spacing w:line="276" w:lineRule="auto"/>
              <w:jc w:val="both"/>
            </w:pPr>
            <w:r w:rsidRPr="007D5E01">
              <w:t xml:space="preserve">Sementara itu, </w:t>
            </w:r>
            <w:proofErr w:type="spellStart"/>
            <w:r w:rsidRPr="007D5E01">
              <w:t>frasa</w:t>
            </w:r>
            <w:proofErr w:type="spellEnd"/>
            <w:r w:rsidRPr="007D5E01">
              <w:t xml:space="preserve"> </w:t>
            </w:r>
            <w:proofErr w:type="spellStart"/>
            <w:r w:rsidRPr="007D5E01">
              <w:t>خَيرَ</w:t>
            </w:r>
            <w:proofErr w:type="spellEnd"/>
            <w:r w:rsidRPr="007D5E01">
              <w:t xml:space="preserve"> </w:t>
            </w:r>
            <w:proofErr w:type="spellStart"/>
            <w:r w:rsidRPr="007D5E01">
              <w:t>مُعَلِّمٍ</w:t>
            </w:r>
            <w:proofErr w:type="spellEnd"/>
            <w:r w:rsidRPr="007D5E01">
              <w:t xml:space="preserve"> (sebaik-baik guru) meng</w:t>
            </w:r>
            <w:r w:rsidR="00332D86" w:rsidRPr="007D5E01">
              <w:softHyphen/>
            </w:r>
            <w:r w:rsidRPr="007D5E01">
              <w:t>gambarkan bahwa pendidikan dalam Islam bukan hanya soal menyampaikan ilmu, tetapi juga tentang membentuk karakter, moral, dan keimanan seseorang. Dalam Islam, seorang guru yang ideal bukan hanya yang mengajarkan pengetahuan duniawi, tetapi juga yang membimbing murid-muridnya agar memahami nilai-nilai agama dan menjalankan kehidupan sesuai dengan prinsip Islam.</w:t>
            </w:r>
          </w:p>
        </w:tc>
      </w:tr>
    </w:tbl>
    <w:p w14:paraId="2CFDE3CD" w14:textId="77777777" w:rsidR="00B32069" w:rsidRPr="007D5E01" w:rsidRDefault="00B32069" w:rsidP="00AC3765">
      <w:pPr>
        <w:tabs>
          <w:tab w:val="left" w:pos="4361"/>
          <w:tab w:val="left" w:pos="4836"/>
        </w:tabs>
        <w:spacing w:before="120" w:line="276" w:lineRule="auto"/>
        <w:jc w:val="both"/>
        <w:rPr>
          <w:b/>
        </w:rPr>
      </w:pPr>
      <w:r w:rsidRPr="007D5E01">
        <w:rPr>
          <w:b/>
        </w:rPr>
        <w:t>Nilai</w:t>
      </w:r>
      <w:r w:rsidRPr="007D5E01">
        <w:t xml:space="preserve"> </w:t>
      </w:r>
      <w:r w:rsidRPr="007D5E01">
        <w:rPr>
          <w:b/>
        </w:rPr>
        <w:t>Ibadah</w:t>
      </w:r>
    </w:p>
    <w:p w14:paraId="231904D1" w14:textId="77777777" w:rsidR="00B32069" w:rsidRPr="007D5E01" w:rsidRDefault="00B32069" w:rsidP="00AF1FA7">
      <w:pPr>
        <w:bidi/>
        <w:ind w:hanging="2"/>
        <w:rPr>
          <w:rFonts w:ascii="Traditional Arabic" w:hAnsi="Traditional Arabic" w:cs="Traditional Arabic"/>
          <w:sz w:val="32"/>
          <w:szCs w:val="32"/>
        </w:rPr>
      </w:pPr>
      <w:r w:rsidRPr="007D5E01">
        <w:rPr>
          <w:rFonts w:ascii="Traditional Arabic" w:hAnsi="Traditional Arabic" w:cs="Traditional Arabic" w:hint="cs"/>
          <w:sz w:val="32"/>
          <w:szCs w:val="32"/>
          <w:rtl/>
        </w:rPr>
        <w:t>وَإِذا المُعَلِّمُ لَم يَكُن عَدلاً مَشى</w:t>
      </w:r>
    </w:p>
    <w:p w14:paraId="11DA9B7F" w14:textId="77777777" w:rsidR="00B32069" w:rsidRPr="007D5E01" w:rsidRDefault="00B32069" w:rsidP="00AF1FA7">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روحُ العَدالَةِ في الشَبابِ ضَئيلا</w:t>
      </w:r>
    </w:p>
    <w:p w14:paraId="0A8C1B40" w14:textId="77777777" w:rsidR="00B32069" w:rsidRPr="007D5E01" w:rsidRDefault="00B32069" w:rsidP="00AF1FA7">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وَإِذا المُعَلِّمُ ساءَ لَحظَ بَصيرَةٍ</w:t>
      </w:r>
    </w:p>
    <w:p w14:paraId="3BFE1DFF" w14:textId="77777777" w:rsidR="00B32069" w:rsidRPr="007D5E01" w:rsidRDefault="00B32069" w:rsidP="00AF1FA7">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جاءَت عَلى يَدِهِ البَصائِرُ حولا</w:t>
      </w:r>
    </w:p>
    <w:p w14:paraId="1ED19EDF" w14:textId="77777777" w:rsidR="00B32069" w:rsidRPr="007D5E01" w:rsidRDefault="00B32069" w:rsidP="00AF1FA7">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وَإِذا أَتى الإِرشادُ مِن سَبَبِ الهَوى</w:t>
      </w:r>
    </w:p>
    <w:p w14:paraId="6AC8A5AE" w14:textId="77777777" w:rsidR="00B32069" w:rsidRPr="007D5E01" w:rsidRDefault="00B32069" w:rsidP="00AF1FA7">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وَمِنَ الغُرورِ فَسَمِّهِ التَضليلا</w:t>
      </w:r>
    </w:p>
    <w:p w14:paraId="2E88E7CB" w14:textId="77777777" w:rsidR="00B32069" w:rsidRPr="007D5E01" w:rsidRDefault="00B32069" w:rsidP="00AF1FA7">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وَإِذا أُصيبَ القَومُ في أَخلاقِهِم</w:t>
      </w:r>
    </w:p>
    <w:p w14:paraId="553119A8" w14:textId="77777777" w:rsidR="00B32069" w:rsidRPr="007D5E01" w:rsidRDefault="00B32069" w:rsidP="00AF1FA7">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فَأَقِم عَلَيهِم مَأتَماً وَعَويلا</w:t>
      </w:r>
    </w:p>
    <w:p w14:paraId="57B223BD" w14:textId="77777777" w:rsidR="00B32069" w:rsidRPr="007D5E01" w:rsidRDefault="00B32069" w:rsidP="00AF1FA7">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إِنّي لَأَعذُرُكُم وَأَحسَبُ عِبئَكُم</w:t>
      </w:r>
    </w:p>
    <w:p w14:paraId="6811DE1A" w14:textId="77777777" w:rsidR="00B32069" w:rsidRPr="007D5E01" w:rsidRDefault="00B32069" w:rsidP="00AF1FA7">
      <w:pPr>
        <w:bidi/>
        <w:ind w:hanging="2"/>
        <w:rPr>
          <w:rFonts w:ascii="Traditional Arabic" w:hAnsi="Traditional Arabic" w:cs="Traditional Arabic"/>
          <w:sz w:val="32"/>
          <w:szCs w:val="32"/>
        </w:rPr>
      </w:pPr>
      <w:r w:rsidRPr="007D5E01">
        <w:rPr>
          <w:rFonts w:ascii="Traditional Arabic" w:hAnsi="Traditional Arabic" w:cs="Traditional Arabic" w:hint="cs"/>
          <w:sz w:val="32"/>
          <w:szCs w:val="32"/>
          <w:rtl/>
        </w:rPr>
        <w:t>مِن بَينِ أَعباءِ الرِجالِ ثَقيلا</w:t>
      </w:r>
    </w:p>
    <w:tbl>
      <w:tblPr>
        <w:tblStyle w:val="TableGrid"/>
        <w:tblW w:w="9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1"/>
        <w:gridCol w:w="5935"/>
      </w:tblGrid>
      <w:tr w:rsidR="00B32069" w:rsidRPr="007D5E01" w14:paraId="6D4C1E80" w14:textId="77777777" w:rsidTr="00831A93">
        <w:trPr>
          <w:trHeight w:val="265"/>
        </w:trPr>
        <w:tc>
          <w:tcPr>
            <w:tcW w:w="3131" w:type="dxa"/>
            <w:tcBorders>
              <w:top w:val="single" w:sz="4" w:space="0" w:color="auto"/>
              <w:bottom w:val="single" w:sz="4" w:space="0" w:color="auto"/>
            </w:tcBorders>
          </w:tcPr>
          <w:p w14:paraId="1082807D" w14:textId="77777777" w:rsidR="00B32069" w:rsidRPr="007D5E01" w:rsidRDefault="00B32069" w:rsidP="00520AFC">
            <w:pPr>
              <w:spacing w:line="276" w:lineRule="auto"/>
              <w:jc w:val="center"/>
            </w:pPr>
            <w:r w:rsidRPr="007D5E01">
              <w:lastRenderedPageBreak/>
              <w:t>Proses Semiosis</w:t>
            </w:r>
          </w:p>
        </w:tc>
        <w:tc>
          <w:tcPr>
            <w:tcW w:w="5935" w:type="dxa"/>
            <w:tcBorders>
              <w:top w:val="single" w:sz="4" w:space="0" w:color="auto"/>
              <w:bottom w:val="single" w:sz="4" w:space="0" w:color="auto"/>
            </w:tcBorders>
          </w:tcPr>
          <w:p w14:paraId="7987E43E" w14:textId="77777777" w:rsidR="00B32069" w:rsidRPr="007D5E01" w:rsidRDefault="00B32069" w:rsidP="00520AFC">
            <w:pPr>
              <w:spacing w:line="276" w:lineRule="auto"/>
              <w:jc w:val="center"/>
            </w:pPr>
            <w:r w:rsidRPr="007D5E01">
              <w:t>Penjelasan</w:t>
            </w:r>
          </w:p>
        </w:tc>
      </w:tr>
      <w:tr w:rsidR="00B32069" w:rsidRPr="007D5E01" w14:paraId="1840682F" w14:textId="77777777" w:rsidTr="00831A93">
        <w:trPr>
          <w:trHeight w:val="2744"/>
        </w:trPr>
        <w:tc>
          <w:tcPr>
            <w:tcW w:w="3131" w:type="dxa"/>
            <w:tcBorders>
              <w:top w:val="single" w:sz="4" w:space="0" w:color="auto"/>
              <w:bottom w:val="single" w:sz="4" w:space="0" w:color="auto"/>
            </w:tcBorders>
          </w:tcPr>
          <w:p w14:paraId="1C3AF7A2" w14:textId="0959C125" w:rsidR="00B32069" w:rsidRPr="007D5E01" w:rsidRDefault="00B32069" w:rsidP="00520AFC">
            <w:pPr>
              <w:spacing w:line="276" w:lineRule="auto"/>
              <w:jc w:val="both"/>
            </w:pPr>
            <w:r w:rsidRPr="007D5E01">
              <w:t>-</w:t>
            </w:r>
            <w:r w:rsidRPr="007D5E01">
              <w:rPr>
                <w:i/>
                <w:iCs/>
              </w:rPr>
              <w:t xml:space="preserve"> </w:t>
            </w:r>
            <w:r w:rsidRPr="007D5E01">
              <w:t>Representamen</w:t>
            </w:r>
          </w:p>
          <w:p w14:paraId="1A033D77" w14:textId="77777777" w:rsidR="00520AFC" w:rsidRPr="007D5E01" w:rsidRDefault="00520AFC" w:rsidP="00520AFC">
            <w:pPr>
              <w:spacing w:line="276" w:lineRule="auto"/>
              <w:jc w:val="both"/>
            </w:pPr>
          </w:p>
          <w:p w14:paraId="1D3AC151" w14:textId="72FE1F4A" w:rsidR="00B32069" w:rsidRPr="007D5E01" w:rsidRDefault="00B32069" w:rsidP="00520AFC">
            <w:pPr>
              <w:spacing w:line="276" w:lineRule="auto"/>
              <w:jc w:val="both"/>
            </w:pPr>
            <w:proofErr w:type="spellStart"/>
            <w:r w:rsidRPr="007D5E01">
              <w:t>Frasa</w:t>
            </w:r>
            <w:proofErr w:type="spellEnd"/>
          </w:p>
          <w:p w14:paraId="7217147E" w14:textId="77777777" w:rsidR="00B32069" w:rsidRPr="007D5E01" w:rsidRDefault="00B32069" w:rsidP="00520AFC">
            <w:pPr>
              <w:spacing w:line="276" w:lineRule="auto"/>
              <w:jc w:val="both"/>
            </w:pPr>
            <w:r w:rsidRPr="007D5E01">
              <w:t xml:space="preserve"> </w:t>
            </w:r>
            <w:r w:rsidRPr="007D5E01">
              <w:rPr>
                <w:rtl/>
              </w:rPr>
              <w:t>وَإِذا المُعَلِّمُ لَم يَكُن عَدلاً مَشى</w:t>
            </w:r>
          </w:p>
          <w:p w14:paraId="7A7A1E54" w14:textId="77777777" w:rsidR="00B32069" w:rsidRPr="007D5E01" w:rsidRDefault="00B32069" w:rsidP="00520AFC">
            <w:pPr>
              <w:spacing w:line="276" w:lineRule="auto"/>
              <w:jc w:val="both"/>
              <w:rPr>
                <w:rtl/>
              </w:rPr>
            </w:pPr>
            <w:r w:rsidRPr="007D5E01">
              <w:rPr>
                <w:rtl/>
              </w:rPr>
              <w:t>روحُ العَدالَةِ في الشَبابِ ضَئيلا</w:t>
            </w:r>
          </w:p>
          <w:p w14:paraId="39EA86C2" w14:textId="0FB412BE" w:rsidR="00B32069" w:rsidRPr="007D5E01" w:rsidRDefault="00B32069" w:rsidP="00520AFC">
            <w:pPr>
              <w:spacing w:line="276" w:lineRule="auto"/>
              <w:jc w:val="both"/>
            </w:pPr>
            <w:r w:rsidRPr="007D5E01">
              <w:t>Pada bait ke 77</w:t>
            </w:r>
            <w:r w:rsidR="00520AFC" w:rsidRPr="007D5E01">
              <w:t xml:space="preserve"> dan </w:t>
            </w:r>
            <w:r w:rsidRPr="007D5E01">
              <w:t>78</w:t>
            </w:r>
          </w:p>
          <w:p w14:paraId="75409F42" w14:textId="77777777" w:rsidR="00B32069" w:rsidRPr="007D5E01" w:rsidRDefault="00B32069" w:rsidP="00520AFC">
            <w:pPr>
              <w:spacing w:line="276" w:lineRule="auto"/>
            </w:pPr>
            <w:r w:rsidRPr="007D5E01">
              <w:t>Jika seorang guru tidak adil, maka ruh keadilan dalam pemuda akan melemah.</w:t>
            </w:r>
          </w:p>
        </w:tc>
        <w:tc>
          <w:tcPr>
            <w:tcW w:w="5935" w:type="dxa"/>
            <w:tcBorders>
              <w:top w:val="single" w:sz="4" w:space="0" w:color="auto"/>
              <w:bottom w:val="single" w:sz="4" w:space="0" w:color="auto"/>
            </w:tcBorders>
          </w:tcPr>
          <w:p w14:paraId="4B2A9E90" w14:textId="6040A0B6" w:rsidR="00B32069" w:rsidRPr="007D5E01" w:rsidRDefault="00B32069" w:rsidP="00520AFC">
            <w:pPr>
              <w:spacing w:line="276" w:lineRule="auto"/>
              <w:jc w:val="both"/>
            </w:pPr>
            <w:r w:rsidRPr="007D5E01">
              <w:t xml:space="preserve">Menjadi representasi tanda yang disebut </w:t>
            </w:r>
            <w:proofErr w:type="spellStart"/>
            <w:r w:rsidRPr="007D5E01">
              <w:rPr>
                <w:i/>
                <w:iCs/>
              </w:rPr>
              <w:t>Sinsign</w:t>
            </w:r>
            <w:proofErr w:type="spellEnd"/>
            <w:r w:rsidRPr="007D5E01">
              <w:t xml:space="preserve"> karena eksistensi aktual yang ada pada </w:t>
            </w:r>
            <w:proofErr w:type="spellStart"/>
            <w:r w:rsidRPr="007D5E01">
              <w:t>frasa</w:t>
            </w:r>
            <w:proofErr w:type="spellEnd"/>
            <w:r w:rsidRPr="007D5E01">
              <w:t xml:space="preserve"> itu. </w:t>
            </w:r>
            <w:r w:rsidR="00454C83" w:rsidRPr="007D5E01">
              <w:t xml:space="preserve">Dalam </w:t>
            </w:r>
            <w:r w:rsidRPr="007D5E01">
              <w:t xml:space="preserve">bait ini terlihat pada kata </w:t>
            </w:r>
            <w:proofErr w:type="spellStart"/>
            <w:r w:rsidRPr="007D5E01">
              <w:t>المُعَلِّمُ</w:t>
            </w:r>
            <w:proofErr w:type="spellEnd"/>
            <w:r w:rsidRPr="007D5E01">
              <w:t xml:space="preserve"> (guru) dan </w:t>
            </w:r>
            <w:proofErr w:type="spellStart"/>
            <w:r w:rsidRPr="007D5E01">
              <w:t>العَدالَةِ</w:t>
            </w:r>
            <w:proofErr w:type="spellEnd"/>
            <w:r w:rsidRPr="007D5E01">
              <w:t xml:space="preserve"> (keadilan). Kata guru menggambarkan sosok yang memiliki tanggung jawab untuk membimbing dan membentuk karakter murid, sementara keadilan adalah prinsip utama dalam pendidikan Islam. Secara visual, kita dapat membayangkan seorang guru yang menegakkan keadilan akan membentuk generasi muda yang memiliki moral yang kuat, sedangkan guru yang tidak adil akan melemahkan jiwa keadilan dalam diri murid-muridnya.</w:t>
            </w:r>
          </w:p>
          <w:p w14:paraId="3D11D041" w14:textId="77777777" w:rsidR="00B32069" w:rsidRPr="007D5E01" w:rsidRDefault="00B32069" w:rsidP="00520AFC">
            <w:pPr>
              <w:spacing w:line="276" w:lineRule="auto"/>
              <w:jc w:val="both"/>
            </w:pPr>
            <w:r w:rsidRPr="007D5E01">
              <w:t xml:space="preserve">Dalam Islam, pendidikan bukan hanya soal mentransfer ilmu, tetapi juga menanamkan akhlak yang baik. Oleh karena itu, seorang guru yang tidak adil dapat diibaratkan sebagai sosok yang gagal dalam menjalankan </w:t>
            </w:r>
            <w:proofErr w:type="spellStart"/>
            <w:r w:rsidRPr="007D5E01">
              <w:t>amanahnya</w:t>
            </w:r>
            <w:proofErr w:type="spellEnd"/>
            <w:r w:rsidRPr="007D5E01">
              <w:t>. Hal ini sesuai dengan konsep ibadah, karena dalam Islam, setiap aspek kehidupan, termasuk mendidik dengan adil, adalah bentuk ketaatan kepada Allah.</w:t>
            </w:r>
          </w:p>
          <w:p w14:paraId="6F6F3490" w14:textId="77777777" w:rsidR="00B32069" w:rsidRPr="007D5E01" w:rsidRDefault="00B32069" w:rsidP="00520AFC">
            <w:pPr>
              <w:spacing w:line="276" w:lineRule="auto"/>
              <w:jc w:val="both"/>
            </w:pPr>
            <w:r w:rsidRPr="007D5E01">
              <w:t>Karena ini menjelaskan bahwa Seorang pendidik harus mampu bersikap adil dalam mengajar, memberikan perlakuan yang sama kepada semua murid, serta tidak membiarkan prasangka atau kepentingan pribadi memengaruhi proses pembelajaran. Sebab, pendidikan bukan hanya tentang mentransfer pengetahuan, tetapi juga membangun manusia yang memiliki prinsip dan integritas. bersikap adil dalam mendidik bukan sekadar tuntutan etika, tetapi juga bentuk ibadah. Mengajar dengan penuh kejujuran dan ketulusan berarti menegakkan perintah Allah, sebab keadilan adalah pondasi utama dalam kehidupan yang harmonis. Guru yang mengajarkan dengan adil dan ikhlas akan mendapat pahala berlipat ganda, karena ilmunya tidak hanya bermanfaat bagi dirinya sendiri, tetapi juga memberikan dampak bagi generasi setelahnya.</w:t>
            </w:r>
          </w:p>
        </w:tc>
      </w:tr>
      <w:tr w:rsidR="00B32069" w:rsidRPr="007D5E01" w14:paraId="3158AE72" w14:textId="77777777" w:rsidTr="00831A93">
        <w:trPr>
          <w:trHeight w:val="509"/>
        </w:trPr>
        <w:tc>
          <w:tcPr>
            <w:tcW w:w="3131" w:type="dxa"/>
            <w:tcBorders>
              <w:top w:val="single" w:sz="4" w:space="0" w:color="auto"/>
              <w:bottom w:val="single" w:sz="4" w:space="0" w:color="auto"/>
            </w:tcBorders>
          </w:tcPr>
          <w:p w14:paraId="79E98DE4" w14:textId="50DC51C3" w:rsidR="00B32069" w:rsidRPr="007D5E01" w:rsidRDefault="00B32069" w:rsidP="00520AFC">
            <w:pPr>
              <w:spacing w:line="276" w:lineRule="auto"/>
              <w:jc w:val="both"/>
              <w:rPr>
                <w:i/>
                <w:iCs/>
              </w:rPr>
            </w:pPr>
            <w:r w:rsidRPr="007D5E01">
              <w:t>-</w:t>
            </w:r>
            <w:r w:rsidRPr="007D5E01">
              <w:rPr>
                <w:i/>
                <w:iCs/>
              </w:rPr>
              <w:t xml:space="preserve"> </w:t>
            </w:r>
            <w:r w:rsidRPr="007D5E01">
              <w:t>Obje</w:t>
            </w:r>
            <w:r w:rsidR="00577913" w:rsidRPr="007D5E01">
              <w:t>k</w:t>
            </w:r>
          </w:p>
          <w:p w14:paraId="0B95225D" w14:textId="77777777" w:rsidR="00586315" w:rsidRPr="007D5E01" w:rsidRDefault="00586315" w:rsidP="00520AFC">
            <w:pPr>
              <w:spacing w:line="276" w:lineRule="auto"/>
              <w:jc w:val="both"/>
            </w:pPr>
          </w:p>
          <w:p w14:paraId="0FF55439" w14:textId="6E3BEA37" w:rsidR="00B32069" w:rsidRPr="007D5E01" w:rsidRDefault="00B32069" w:rsidP="00586315">
            <w:pPr>
              <w:spacing w:line="276" w:lineRule="auto"/>
            </w:pPr>
            <w:r w:rsidRPr="007D5E01">
              <w:t>Keadilan dalam pendidikan adalah bentuk ibadah</w:t>
            </w:r>
          </w:p>
          <w:p w14:paraId="51ACD3DD" w14:textId="77777777" w:rsidR="00B32069" w:rsidRPr="007D5E01" w:rsidRDefault="00B32069" w:rsidP="00520AFC">
            <w:pPr>
              <w:spacing w:line="276" w:lineRule="auto"/>
              <w:jc w:val="both"/>
            </w:pPr>
          </w:p>
        </w:tc>
        <w:tc>
          <w:tcPr>
            <w:tcW w:w="5935" w:type="dxa"/>
            <w:tcBorders>
              <w:top w:val="single" w:sz="4" w:space="0" w:color="auto"/>
              <w:bottom w:val="single" w:sz="4" w:space="0" w:color="auto"/>
            </w:tcBorders>
          </w:tcPr>
          <w:p w14:paraId="6E48B839" w14:textId="25F63770" w:rsidR="00B32069" w:rsidRPr="007D5E01" w:rsidRDefault="00B32069" w:rsidP="00520AFC">
            <w:pPr>
              <w:spacing w:line="276" w:lineRule="auto"/>
              <w:jc w:val="both"/>
            </w:pPr>
            <w:proofErr w:type="spellStart"/>
            <w:r w:rsidRPr="007D5E01">
              <w:t>Frasa</w:t>
            </w:r>
            <w:proofErr w:type="spellEnd"/>
            <w:r w:rsidRPr="007D5E01">
              <w:t xml:space="preserve"> </w:t>
            </w:r>
            <w:r w:rsidRPr="007D5E01">
              <w:rPr>
                <w:rtl/>
              </w:rPr>
              <w:t xml:space="preserve">وَإِذا المُعَلِّمُ لَم يَكُن عَدلاً </w:t>
            </w:r>
            <w:r w:rsidR="00454C83" w:rsidRPr="007D5E01">
              <w:t xml:space="preserve"> memiliki</w:t>
            </w:r>
            <w:r w:rsidR="00454C83" w:rsidRPr="007D5E01">
              <w:t xml:space="preserve"> hubungan tanda dengan petanda yang bersifat adanya sebab-akibat maka disebut index. </w:t>
            </w:r>
            <w:proofErr w:type="spellStart"/>
            <w:r w:rsidR="00454C83" w:rsidRPr="007D5E01">
              <w:t>Frasa</w:t>
            </w:r>
            <w:proofErr w:type="spellEnd"/>
            <w:r w:rsidR="00454C83" w:rsidRPr="007D5E01">
              <w:t xml:space="preserve"> ini </w:t>
            </w:r>
            <w:r w:rsidR="00586315" w:rsidRPr="007D5E01">
              <w:t>menjelaskan</w:t>
            </w:r>
            <w:r w:rsidRPr="007D5E01">
              <w:t xml:space="preserve"> </w:t>
            </w:r>
            <w:r w:rsidR="00586315" w:rsidRPr="007D5E01">
              <w:t>s</w:t>
            </w:r>
            <w:r w:rsidRPr="007D5E01">
              <w:t>eorang guru memiliki tanggung jawab besar untuk menyampaikan ilmu dengan sikap adil, tanpa memihak atau membeda-bedakan. Keadilan bukan hanya prinsip etika dalam mengajar, tetapi juga merupakan nilai fundamental dalam ajaran Islam.</w:t>
            </w:r>
            <w:r w:rsidR="00586315" w:rsidRPr="007D5E01">
              <w:t xml:space="preserve"> </w:t>
            </w:r>
            <w:r w:rsidRPr="007D5E01">
              <w:t xml:space="preserve">Ketika seorang pendidik berlaku adil, ia tidak hanya </w:t>
            </w:r>
            <w:r w:rsidRPr="007D5E01">
              <w:lastRenderedPageBreak/>
              <w:t xml:space="preserve">menjalankan tugas profesionalnya, tetapi juga mengamalkan perintah Allah </w:t>
            </w:r>
            <w:r w:rsidR="00454C83" w:rsidRPr="007D5E01">
              <w:t>s</w:t>
            </w:r>
            <w:r w:rsidRPr="007D5E01">
              <w:t xml:space="preserve">wt. Keadilan dalam pendidikan menciptakan keseimbangan dalam kehidupan sosial, memastikan bahwa setiap murid mendapatkan haknya untuk belajar dan berkembang tanpa adanya perlakuan yang diskriminatif. </w:t>
            </w:r>
          </w:p>
          <w:p w14:paraId="76D054F8" w14:textId="74484A7A" w:rsidR="00B32069" w:rsidRPr="007D5E01" w:rsidRDefault="00B32069" w:rsidP="00520AFC">
            <w:pPr>
              <w:spacing w:line="276" w:lineRule="auto"/>
              <w:jc w:val="both"/>
            </w:pPr>
            <w:r w:rsidRPr="007D5E01">
              <w:t xml:space="preserve">Kemudian </w:t>
            </w:r>
            <w:proofErr w:type="spellStart"/>
            <w:r w:rsidRPr="007D5E01">
              <w:t>frasa</w:t>
            </w:r>
            <w:proofErr w:type="spellEnd"/>
            <w:r w:rsidRPr="007D5E01">
              <w:t xml:space="preserve"> </w:t>
            </w:r>
            <w:r w:rsidRPr="007D5E01">
              <w:rPr>
                <w:rtl/>
              </w:rPr>
              <w:t>مَشى روحُ العَدالَةِ في الشَبابِ ضَئيلا</w:t>
            </w:r>
            <w:r w:rsidRPr="007D5E01">
              <w:t xml:space="preserve"> jika seorang guru tidak menerapkan keadilan, murid-muridnya akan kehilangan teladan dalam bersikap adil. Hal ini berbahaya karena pemuda adalah generasi penerus bangsa dan agama. Oleh karena itu, nilai ibadah dalam pendidikan Islam tidak hanya terletak pada proses pengajaran, tetapi juga dalam bagaimana seorang guru bersikap terhadap murid-murid</w:t>
            </w:r>
            <w:r w:rsidR="00454C83" w:rsidRPr="007D5E01">
              <w:softHyphen/>
            </w:r>
            <w:r w:rsidRPr="007D5E01">
              <w:t>nya.</w:t>
            </w:r>
            <w:r w:rsidR="00454C83" w:rsidRPr="007D5E01">
              <w:t xml:space="preserve"> </w:t>
            </w:r>
            <w:r w:rsidRPr="007D5E01">
              <w:t>Dengan begitu, ilmu yang diajarkan tidak hanya ber</w:t>
            </w:r>
            <w:r w:rsidR="00454C83" w:rsidRPr="007D5E01">
              <w:softHyphen/>
            </w:r>
            <w:r w:rsidRPr="007D5E01">
              <w:t>manfaat secara akademis, tetapi juga membentuk karakter dan nilai-nilai moral yang kuat dalam diri peserta didik.</w:t>
            </w:r>
          </w:p>
        </w:tc>
      </w:tr>
      <w:tr w:rsidR="00B32069" w:rsidRPr="007D5E01" w14:paraId="556BFAC6" w14:textId="77777777" w:rsidTr="00831A93">
        <w:trPr>
          <w:trHeight w:val="509"/>
        </w:trPr>
        <w:tc>
          <w:tcPr>
            <w:tcW w:w="3131" w:type="dxa"/>
            <w:tcBorders>
              <w:top w:val="single" w:sz="4" w:space="0" w:color="auto"/>
              <w:bottom w:val="single" w:sz="4" w:space="0" w:color="auto"/>
            </w:tcBorders>
          </w:tcPr>
          <w:p w14:paraId="32292B19" w14:textId="2F398347" w:rsidR="00B32069" w:rsidRPr="007D5E01" w:rsidRDefault="00B32069" w:rsidP="00520AFC">
            <w:pPr>
              <w:spacing w:line="276" w:lineRule="auto"/>
              <w:jc w:val="both"/>
              <w:rPr>
                <w:i/>
                <w:iCs/>
              </w:rPr>
            </w:pPr>
            <w:r w:rsidRPr="007D5E01">
              <w:lastRenderedPageBreak/>
              <w:t>-</w:t>
            </w:r>
            <w:r w:rsidRPr="007D5E01">
              <w:rPr>
                <w:i/>
                <w:iCs/>
              </w:rPr>
              <w:t xml:space="preserve"> </w:t>
            </w:r>
            <w:proofErr w:type="spellStart"/>
            <w:r w:rsidRPr="007D5E01">
              <w:t>Interpretan</w:t>
            </w:r>
            <w:proofErr w:type="spellEnd"/>
          </w:p>
          <w:p w14:paraId="577D0400" w14:textId="77777777" w:rsidR="00577913" w:rsidRPr="007D5E01" w:rsidRDefault="00577913" w:rsidP="00520AFC">
            <w:pPr>
              <w:spacing w:line="276" w:lineRule="auto"/>
              <w:jc w:val="both"/>
            </w:pPr>
          </w:p>
          <w:p w14:paraId="70673632" w14:textId="01CAADDF" w:rsidR="00B32069" w:rsidRPr="007D5E01" w:rsidRDefault="00B32069" w:rsidP="00520AFC">
            <w:pPr>
              <w:spacing w:line="276" w:lineRule="auto"/>
              <w:jc w:val="both"/>
            </w:pPr>
            <w:r w:rsidRPr="007D5E01">
              <w:t>Seorang guru harus adil dan berakhlak mulia</w:t>
            </w:r>
          </w:p>
        </w:tc>
        <w:tc>
          <w:tcPr>
            <w:tcW w:w="5935" w:type="dxa"/>
            <w:tcBorders>
              <w:top w:val="single" w:sz="4" w:space="0" w:color="auto"/>
              <w:bottom w:val="single" w:sz="4" w:space="0" w:color="auto"/>
            </w:tcBorders>
          </w:tcPr>
          <w:p w14:paraId="42970D62" w14:textId="145E23A2" w:rsidR="00B32069" w:rsidRPr="007D5E01" w:rsidRDefault="00B32069" w:rsidP="00520AFC">
            <w:pPr>
              <w:spacing w:line="276" w:lineRule="auto"/>
              <w:jc w:val="both"/>
            </w:pPr>
            <w:r w:rsidRPr="007D5E01">
              <w:t xml:space="preserve">Setelah keterhubungan antara keduanya pesan yang dapat dimaknai </w:t>
            </w:r>
            <w:r w:rsidR="00D12723" w:rsidRPr="007D5E01">
              <w:t>decent sign</w:t>
            </w:r>
            <w:r w:rsidR="00D12723" w:rsidRPr="007D5E01">
              <w:t xml:space="preserve"> </w:t>
            </w:r>
            <w:r w:rsidRPr="007D5E01">
              <w:t>karena berupa tanda merepresen</w:t>
            </w:r>
            <w:r w:rsidR="00454C83" w:rsidRPr="007D5E01">
              <w:softHyphen/>
            </w:r>
            <w:r w:rsidRPr="007D5E01">
              <w:t>tasikan sesuai kenyataan.</w:t>
            </w:r>
            <w:r w:rsidRPr="007D5E01">
              <w:rPr>
                <w:lang w:eastAsia="en-ID"/>
              </w:rPr>
              <w:t xml:space="preserve"> </w:t>
            </w:r>
            <w:r w:rsidRPr="007D5E01">
              <w:t>Keadilan, yang dalam bahasa Arab disebut "</w:t>
            </w:r>
            <w:proofErr w:type="spellStart"/>
            <w:r w:rsidRPr="007D5E01">
              <w:t>العَدالَةِ</w:t>
            </w:r>
            <w:proofErr w:type="spellEnd"/>
            <w:r w:rsidRPr="007D5E01">
              <w:t>" bukan hanya sekadar aturan hukum, tetapi juga prinsip moral yang sangat penting dalam dunia pendidikan Islam. Seorang guru memiliki amanah besar untuk menegakkan keadilan, karena dalam Islam, mendidik dengan adil adalah bagian dari ibadah kepada Allah.</w:t>
            </w:r>
          </w:p>
          <w:p w14:paraId="37E92DC3" w14:textId="77777777" w:rsidR="00B32069" w:rsidRPr="007D5E01" w:rsidRDefault="00B32069" w:rsidP="00520AFC">
            <w:pPr>
              <w:spacing w:line="276" w:lineRule="auto"/>
              <w:jc w:val="both"/>
            </w:pPr>
            <w:r w:rsidRPr="007D5E01">
              <w:t>Ketika seorang guru menjalankan tugasnya dengan adil, ia bukan hanya memenuhi tanggung jawab profesionalnya, tetapi juga mendapatkan pahala karena telah mengikuti perintah Allah. Sebaliknya, jika seorang guru bersikap tidak adil misalnya, bersikap pilih kasih atau tidak memberikan hak belajar yang sama kepada murid-muridnya ia sebenarnya telah mengkhianati amanah yang diberikan kepadanya. Ini bisa berdampak buruk pada karakter murid-muridnya dan bahkan merusak nilai-nilai moral dalam masyarakat.</w:t>
            </w:r>
          </w:p>
          <w:p w14:paraId="078D5E6C" w14:textId="77777777" w:rsidR="00B32069" w:rsidRPr="007D5E01" w:rsidRDefault="00B32069" w:rsidP="00520AFC">
            <w:pPr>
              <w:spacing w:line="276" w:lineRule="auto"/>
              <w:jc w:val="both"/>
            </w:pPr>
            <w:r w:rsidRPr="007D5E01">
              <w:t xml:space="preserve">Dalam Islam, ibadah tidak terbatas hanya pada ritual seperti </w:t>
            </w:r>
            <w:proofErr w:type="spellStart"/>
            <w:r w:rsidRPr="007D5E01">
              <w:t>shalat</w:t>
            </w:r>
            <w:proofErr w:type="spellEnd"/>
            <w:r w:rsidRPr="007D5E01">
              <w:t xml:space="preserve"> dan puasa. Apa pun yang dilakukan dengan niat baik dan sesuai dengan nilai-nilai Islam, termasuk menjalankan tugas sebagai guru dengan penuh tanggung jawab dan keadilan, juga merupakan bentuk ibadah. Seorang guru yang mengajarkan keadilan kepada murid-muridnya sebenarnya sedang melakukan ibadah sosial, yang manfaatnya bisa terus dirasakan oleh generasi mendatang.</w:t>
            </w:r>
          </w:p>
        </w:tc>
      </w:tr>
    </w:tbl>
    <w:p w14:paraId="18B6D21D" w14:textId="77777777" w:rsidR="00B32069" w:rsidRPr="007D5E01" w:rsidRDefault="00B32069" w:rsidP="00AC3765">
      <w:pPr>
        <w:tabs>
          <w:tab w:val="left" w:pos="4361"/>
          <w:tab w:val="left" w:pos="4836"/>
        </w:tabs>
        <w:spacing w:before="120" w:line="276" w:lineRule="auto"/>
        <w:jc w:val="both"/>
        <w:rPr>
          <w:b/>
        </w:rPr>
      </w:pPr>
      <w:r w:rsidRPr="007D5E01">
        <w:rPr>
          <w:b/>
        </w:rPr>
        <w:lastRenderedPageBreak/>
        <w:t>Nilai Akhlak</w:t>
      </w:r>
      <w:bookmarkStart w:id="4" w:name="_Hlk191842187"/>
    </w:p>
    <w:p w14:paraId="38A75171" w14:textId="77777777" w:rsidR="00B32069" w:rsidRPr="007D5E01" w:rsidRDefault="00B32069" w:rsidP="00AA1B52">
      <w:pPr>
        <w:bidi/>
        <w:ind w:hanging="2"/>
        <w:rPr>
          <w:rFonts w:ascii="Traditional Arabic" w:hAnsi="Traditional Arabic" w:cs="Traditional Arabic"/>
          <w:sz w:val="32"/>
          <w:szCs w:val="32"/>
        </w:rPr>
      </w:pPr>
      <w:r w:rsidRPr="007D5E01">
        <w:rPr>
          <w:rFonts w:ascii="Traditional Arabic" w:hAnsi="Traditional Arabic" w:cs="Traditional Arabic" w:hint="cs"/>
          <w:sz w:val="32"/>
          <w:szCs w:val="32"/>
          <w:rtl/>
        </w:rPr>
        <w:t>قُم لِلمُعَلِّمِ وَفِّهِ التَبجيلا</w:t>
      </w:r>
    </w:p>
    <w:p w14:paraId="05EC2AA8" w14:textId="77777777" w:rsidR="00B32069" w:rsidRPr="007D5E01" w:rsidRDefault="00B32069" w:rsidP="00AA1B52">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كادَ المُعَلِّمُ أَن يَكونَ رَسولا</w:t>
      </w:r>
    </w:p>
    <w:p w14:paraId="502D10E6" w14:textId="77777777" w:rsidR="00B32069" w:rsidRPr="007D5E01" w:rsidRDefault="00B32069" w:rsidP="00AA1B52">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أَعَلِمتَ أَشرَفَ أَو أَجَلَّ مِنَ الَّذي</w:t>
      </w:r>
    </w:p>
    <w:p w14:paraId="6BEE254A" w14:textId="77777777" w:rsidR="00B32069" w:rsidRPr="007D5E01" w:rsidRDefault="00B32069" w:rsidP="00AA1B52">
      <w:pPr>
        <w:bidi/>
        <w:ind w:hanging="2"/>
        <w:rPr>
          <w:rFonts w:ascii="Traditional Arabic" w:hAnsi="Traditional Arabic" w:cs="Traditional Arabic"/>
          <w:sz w:val="32"/>
          <w:szCs w:val="32"/>
        </w:rPr>
      </w:pPr>
      <w:r w:rsidRPr="007D5E01">
        <w:rPr>
          <w:rFonts w:ascii="Traditional Arabic" w:hAnsi="Traditional Arabic" w:cs="Traditional Arabic" w:hint="cs"/>
          <w:sz w:val="32"/>
          <w:szCs w:val="32"/>
          <w:rtl/>
        </w:rPr>
        <w:t>يَبني وَيُنشِئُ أَنفُساً وَعُقولا</w:t>
      </w:r>
    </w:p>
    <w:p w14:paraId="2A196AA4" w14:textId="77777777" w:rsidR="00B32069" w:rsidRPr="007D5E01" w:rsidRDefault="00B32069" w:rsidP="00AA1B52">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سُبحانَكَ اللَهُمَّ خَيرَ مُعَلِّمٍ</w:t>
      </w:r>
    </w:p>
    <w:p w14:paraId="2C1CD8A4" w14:textId="77777777" w:rsidR="00B32069" w:rsidRPr="007D5E01" w:rsidRDefault="00B32069" w:rsidP="00AA1B52">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عَلَّمتَ بِالقَلَمِ القُرونَ الأولى</w:t>
      </w:r>
    </w:p>
    <w:p w14:paraId="69AFD4DB" w14:textId="77777777" w:rsidR="00B32069" w:rsidRPr="007D5E01" w:rsidRDefault="00B32069" w:rsidP="00AA1B52">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أَخرَجتَ هَذا العَقلَ مِن ظُلُماتِهِ</w:t>
      </w:r>
    </w:p>
    <w:p w14:paraId="1985C820" w14:textId="77777777" w:rsidR="00B32069" w:rsidRPr="007D5E01" w:rsidRDefault="00B32069" w:rsidP="00AA1B52">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وَهَدَيتَهُ النورَ المُبينَ سَبيلا</w:t>
      </w:r>
    </w:p>
    <w:p w14:paraId="3C5B430D" w14:textId="77777777" w:rsidR="00B32069" w:rsidRPr="007D5E01" w:rsidRDefault="00B32069" w:rsidP="00AA1B52">
      <w:pPr>
        <w:bidi/>
        <w:ind w:hanging="2"/>
        <w:rPr>
          <w:rFonts w:ascii="Traditional Arabic" w:hAnsi="Traditional Arabic" w:cs="Traditional Arabic"/>
          <w:sz w:val="32"/>
          <w:szCs w:val="32"/>
          <w:rtl/>
        </w:rPr>
      </w:pPr>
      <w:r w:rsidRPr="007D5E01">
        <w:rPr>
          <w:rFonts w:ascii="Traditional Arabic" w:hAnsi="Traditional Arabic" w:cs="Traditional Arabic" w:hint="cs"/>
          <w:sz w:val="32"/>
          <w:szCs w:val="32"/>
          <w:rtl/>
        </w:rPr>
        <w:t>وَطَبَعتَهُ بِيَدِ المُعَلِّمِ تارَةً</w:t>
      </w:r>
    </w:p>
    <w:p w14:paraId="142811E2" w14:textId="77777777" w:rsidR="00B32069" w:rsidRPr="007D5E01" w:rsidRDefault="00B32069" w:rsidP="00AA1B52">
      <w:pPr>
        <w:bidi/>
        <w:ind w:hanging="2"/>
        <w:rPr>
          <w:rFonts w:ascii="Traditional Arabic" w:hAnsi="Traditional Arabic" w:cs="Traditional Arabic"/>
          <w:sz w:val="32"/>
          <w:szCs w:val="32"/>
        </w:rPr>
      </w:pPr>
      <w:r w:rsidRPr="007D5E01">
        <w:rPr>
          <w:rFonts w:ascii="Traditional Arabic" w:hAnsi="Traditional Arabic" w:cs="Traditional Arabic" w:hint="cs"/>
          <w:sz w:val="32"/>
          <w:szCs w:val="32"/>
          <w:rtl/>
        </w:rPr>
        <w:t>صَدِئَ الحَديدُ وَتارَةً مَصقولا</w:t>
      </w:r>
      <w:bookmarkEnd w:id="4"/>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7"/>
        <w:gridCol w:w="5963"/>
      </w:tblGrid>
      <w:tr w:rsidR="00B32069" w:rsidRPr="007D5E01" w14:paraId="1C147D90" w14:textId="77777777" w:rsidTr="00831A93">
        <w:trPr>
          <w:trHeight w:val="301"/>
        </w:trPr>
        <w:tc>
          <w:tcPr>
            <w:tcW w:w="3117" w:type="dxa"/>
            <w:tcBorders>
              <w:top w:val="single" w:sz="4" w:space="0" w:color="auto"/>
              <w:bottom w:val="single" w:sz="4" w:space="0" w:color="auto"/>
            </w:tcBorders>
          </w:tcPr>
          <w:p w14:paraId="6042BB81" w14:textId="77777777" w:rsidR="00B32069" w:rsidRPr="007D5E01" w:rsidRDefault="00B32069" w:rsidP="00586315">
            <w:pPr>
              <w:spacing w:line="276" w:lineRule="auto"/>
              <w:jc w:val="center"/>
            </w:pPr>
            <w:r w:rsidRPr="007D5E01">
              <w:t>Proses Semiosis</w:t>
            </w:r>
          </w:p>
        </w:tc>
        <w:tc>
          <w:tcPr>
            <w:tcW w:w="5963" w:type="dxa"/>
            <w:tcBorders>
              <w:top w:val="single" w:sz="4" w:space="0" w:color="auto"/>
              <w:bottom w:val="single" w:sz="4" w:space="0" w:color="auto"/>
            </w:tcBorders>
          </w:tcPr>
          <w:p w14:paraId="7B202ABD" w14:textId="77777777" w:rsidR="00B32069" w:rsidRPr="007D5E01" w:rsidRDefault="00B32069" w:rsidP="00586315">
            <w:pPr>
              <w:spacing w:line="276" w:lineRule="auto"/>
              <w:jc w:val="center"/>
            </w:pPr>
            <w:r w:rsidRPr="007D5E01">
              <w:t>Penjelasan</w:t>
            </w:r>
          </w:p>
        </w:tc>
      </w:tr>
      <w:tr w:rsidR="00B32069" w:rsidRPr="007D5E01" w14:paraId="0FF13407" w14:textId="77777777" w:rsidTr="00831A93">
        <w:trPr>
          <w:trHeight w:val="2121"/>
        </w:trPr>
        <w:tc>
          <w:tcPr>
            <w:tcW w:w="3117" w:type="dxa"/>
            <w:tcBorders>
              <w:top w:val="single" w:sz="4" w:space="0" w:color="auto"/>
              <w:bottom w:val="single" w:sz="4" w:space="0" w:color="auto"/>
            </w:tcBorders>
          </w:tcPr>
          <w:p w14:paraId="5921BC2D" w14:textId="01586F9D" w:rsidR="00B32069" w:rsidRPr="007D5E01" w:rsidRDefault="00B32069" w:rsidP="00586315">
            <w:pPr>
              <w:spacing w:line="276" w:lineRule="auto"/>
              <w:jc w:val="both"/>
            </w:pPr>
            <w:r w:rsidRPr="007D5E01">
              <w:t>-</w:t>
            </w:r>
            <w:r w:rsidRPr="007D5E01">
              <w:rPr>
                <w:i/>
                <w:iCs/>
              </w:rPr>
              <w:t xml:space="preserve"> </w:t>
            </w:r>
            <w:r w:rsidRPr="007D5E01">
              <w:t>Representamen</w:t>
            </w:r>
          </w:p>
          <w:p w14:paraId="007E8C51" w14:textId="77777777" w:rsidR="00AA1B52" w:rsidRPr="007D5E01" w:rsidRDefault="00AA1B52" w:rsidP="00586315">
            <w:pPr>
              <w:spacing w:line="276" w:lineRule="auto"/>
              <w:jc w:val="both"/>
              <w:rPr>
                <w:i/>
                <w:iCs/>
              </w:rPr>
            </w:pPr>
          </w:p>
          <w:p w14:paraId="7E3CF365" w14:textId="77777777" w:rsidR="00B32069" w:rsidRPr="007D5E01" w:rsidRDefault="00B32069" w:rsidP="00586315">
            <w:pPr>
              <w:spacing w:line="276" w:lineRule="auto"/>
              <w:jc w:val="both"/>
            </w:pPr>
            <w:proofErr w:type="spellStart"/>
            <w:r w:rsidRPr="007D5E01">
              <w:t>Frasa</w:t>
            </w:r>
            <w:proofErr w:type="spellEnd"/>
          </w:p>
          <w:p w14:paraId="03525CDC" w14:textId="77777777" w:rsidR="00B32069" w:rsidRPr="007D5E01" w:rsidRDefault="00B32069" w:rsidP="00586315">
            <w:pPr>
              <w:spacing w:line="276" w:lineRule="auto"/>
              <w:jc w:val="both"/>
            </w:pPr>
            <w:r w:rsidRPr="007D5E01">
              <w:t xml:space="preserve"> </w:t>
            </w:r>
            <w:r w:rsidRPr="007D5E01">
              <w:rPr>
                <w:rtl/>
              </w:rPr>
              <w:t>قُم لِلمُعَلِّمِ وَفِّهِ التَبجيلا</w:t>
            </w:r>
          </w:p>
          <w:p w14:paraId="09C11E72" w14:textId="77777777" w:rsidR="00B32069" w:rsidRPr="007D5E01" w:rsidRDefault="00B32069" w:rsidP="00586315">
            <w:pPr>
              <w:spacing w:line="276" w:lineRule="auto"/>
              <w:jc w:val="both"/>
            </w:pPr>
            <w:r w:rsidRPr="007D5E01">
              <w:rPr>
                <w:rtl/>
              </w:rPr>
              <w:t>كادَ المُعَلِّمُ أَن يَكونَ رَسولا</w:t>
            </w:r>
          </w:p>
          <w:p w14:paraId="50B9A992" w14:textId="070A32FB" w:rsidR="00B32069" w:rsidRPr="007D5E01" w:rsidRDefault="00B32069" w:rsidP="00586315">
            <w:pPr>
              <w:spacing w:line="276" w:lineRule="auto"/>
              <w:jc w:val="both"/>
            </w:pPr>
            <w:r w:rsidRPr="007D5E01">
              <w:t>Pada bait ke 1</w:t>
            </w:r>
            <w:r w:rsidR="000A5234" w:rsidRPr="007D5E01">
              <w:t xml:space="preserve"> dan </w:t>
            </w:r>
            <w:r w:rsidRPr="007D5E01">
              <w:t>2</w:t>
            </w:r>
          </w:p>
          <w:p w14:paraId="7DAB32AC" w14:textId="77777777" w:rsidR="00B32069" w:rsidRPr="007D5E01" w:rsidRDefault="00B32069" w:rsidP="000A5234">
            <w:pPr>
              <w:spacing w:line="276" w:lineRule="auto"/>
            </w:pPr>
            <w:r w:rsidRPr="007D5E01">
              <w:t>Berdirilah untuk guru dan berikan penghormatan yang mulia. Sungguh, seorang guru hampir menjadi seperti seorang rasul</w:t>
            </w:r>
          </w:p>
        </w:tc>
        <w:tc>
          <w:tcPr>
            <w:tcW w:w="5963" w:type="dxa"/>
            <w:tcBorders>
              <w:top w:val="single" w:sz="4" w:space="0" w:color="auto"/>
              <w:bottom w:val="single" w:sz="4" w:space="0" w:color="auto"/>
            </w:tcBorders>
          </w:tcPr>
          <w:p w14:paraId="2BC3EFF0" w14:textId="0FD7B005" w:rsidR="00B32069" w:rsidRPr="007D5E01" w:rsidRDefault="00B32069" w:rsidP="00586315">
            <w:pPr>
              <w:spacing w:line="276" w:lineRule="auto"/>
              <w:jc w:val="both"/>
            </w:pPr>
            <w:r w:rsidRPr="007D5E01">
              <w:t xml:space="preserve">Dalam bait ini, penggunaan kata </w:t>
            </w:r>
            <w:proofErr w:type="spellStart"/>
            <w:r w:rsidRPr="007D5E01">
              <w:t>قُم</w:t>
            </w:r>
            <w:proofErr w:type="spellEnd"/>
            <w:r w:rsidRPr="007D5E01">
              <w:t xml:space="preserve"> (berdiri) menjadi simbol penghormatan kepada seorang guru. Secara umum, berdiri di hadapan seseorang yang dihormati merupakan bentuk penghargaan yang sering dijumpai dalam berbagai budaya, termasuk dalam ajaran Islam. Sikap ini mencerminkan rasa hormat yang mendalam terhadap sosok yang telah memberikan ilmu dan bimbingan.</w:t>
            </w:r>
          </w:p>
          <w:p w14:paraId="16D8A2FB" w14:textId="69959A17" w:rsidR="00B32069" w:rsidRPr="007D5E01" w:rsidRDefault="00B32069" w:rsidP="00586315">
            <w:pPr>
              <w:spacing w:line="276" w:lineRule="auto"/>
              <w:jc w:val="both"/>
            </w:pPr>
            <w:r w:rsidRPr="007D5E01">
              <w:t xml:space="preserve">Sementara itu, </w:t>
            </w:r>
            <w:proofErr w:type="spellStart"/>
            <w:r w:rsidRPr="007D5E01">
              <w:t>frasa</w:t>
            </w:r>
            <w:proofErr w:type="spellEnd"/>
            <w:r w:rsidRPr="007D5E01">
              <w:t xml:space="preserve"> </w:t>
            </w:r>
            <w:proofErr w:type="spellStart"/>
            <w:r w:rsidRPr="007D5E01">
              <w:t>كادَ</w:t>
            </w:r>
            <w:proofErr w:type="spellEnd"/>
            <w:r w:rsidRPr="007D5E01">
              <w:t xml:space="preserve"> </w:t>
            </w:r>
            <w:proofErr w:type="spellStart"/>
            <w:r w:rsidRPr="007D5E01">
              <w:t>المُعَلِّمُ</w:t>
            </w:r>
            <w:proofErr w:type="spellEnd"/>
            <w:r w:rsidRPr="007D5E01">
              <w:t xml:space="preserve"> </w:t>
            </w:r>
            <w:proofErr w:type="spellStart"/>
            <w:r w:rsidRPr="007D5E01">
              <w:t>أَن</w:t>
            </w:r>
            <w:proofErr w:type="spellEnd"/>
            <w:r w:rsidRPr="007D5E01">
              <w:t xml:space="preserve"> </w:t>
            </w:r>
            <w:proofErr w:type="spellStart"/>
            <w:r w:rsidRPr="007D5E01">
              <w:t>يَكونَ</w:t>
            </w:r>
            <w:proofErr w:type="spellEnd"/>
            <w:r w:rsidRPr="007D5E01">
              <w:t xml:space="preserve"> </w:t>
            </w:r>
            <w:proofErr w:type="spellStart"/>
            <w:r w:rsidRPr="007D5E01">
              <w:t>رَسولا</w:t>
            </w:r>
            <w:proofErr w:type="spellEnd"/>
            <w:r w:rsidRPr="007D5E01">
              <w:t xml:space="preserve"> (seorang guru hampir seperti rasul) menunjukkan betapa mulianya posisi seorang pendidik. Dalam Islam, seorang rasul adalah utusan Allah yang membawa wahyu dan membimbing manusia ke jalan yang benar. Dengan perbandingan ini, bait ini menegaskan bahwa seorang guru tidak hanya sekadar menyampaikan ilmu pengetahuan, tetapi juga memiliki peran besar dalam membentuk akhlak dan moral murid-muridnya. Guru bukan hanya pengajar, tetapi juga seorang pembimbing yang membantu menciptakan generasi yang berilmu dan berakhlak mulia.</w:t>
            </w:r>
          </w:p>
        </w:tc>
      </w:tr>
      <w:tr w:rsidR="00B32069" w:rsidRPr="007D5E01" w14:paraId="210A43CF" w14:textId="77777777" w:rsidTr="00831A93">
        <w:trPr>
          <w:trHeight w:val="509"/>
        </w:trPr>
        <w:tc>
          <w:tcPr>
            <w:tcW w:w="3117" w:type="dxa"/>
            <w:tcBorders>
              <w:top w:val="single" w:sz="4" w:space="0" w:color="auto"/>
              <w:bottom w:val="single" w:sz="4" w:space="0" w:color="auto"/>
            </w:tcBorders>
          </w:tcPr>
          <w:p w14:paraId="3365B6E7" w14:textId="18479F6F" w:rsidR="00B32069" w:rsidRPr="007D5E01" w:rsidRDefault="00B32069" w:rsidP="00586315">
            <w:pPr>
              <w:spacing w:line="276" w:lineRule="auto"/>
              <w:jc w:val="both"/>
            </w:pPr>
            <w:r w:rsidRPr="007D5E01">
              <w:t>-</w:t>
            </w:r>
            <w:r w:rsidRPr="007D5E01">
              <w:rPr>
                <w:i/>
                <w:iCs/>
              </w:rPr>
              <w:t xml:space="preserve"> </w:t>
            </w:r>
            <w:r w:rsidRPr="007D5E01">
              <w:t>Obje</w:t>
            </w:r>
            <w:r w:rsidR="00AA1B52" w:rsidRPr="007D5E01">
              <w:t>k</w:t>
            </w:r>
          </w:p>
          <w:p w14:paraId="4E9A89B0" w14:textId="77777777" w:rsidR="000A5234" w:rsidRPr="007D5E01" w:rsidRDefault="000A5234" w:rsidP="00586315">
            <w:pPr>
              <w:spacing w:line="276" w:lineRule="auto"/>
              <w:jc w:val="both"/>
            </w:pPr>
          </w:p>
          <w:p w14:paraId="602684E6" w14:textId="77777777" w:rsidR="00B32069" w:rsidRPr="007D5E01" w:rsidRDefault="00B32069" w:rsidP="00AA1B52">
            <w:pPr>
              <w:spacing w:line="276" w:lineRule="auto"/>
            </w:pPr>
            <w:r w:rsidRPr="007D5E01">
              <w:t>Menghormati guru mencerminkan akhlak yang baik</w:t>
            </w:r>
          </w:p>
          <w:p w14:paraId="40C5423F" w14:textId="77777777" w:rsidR="00B32069" w:rsidRPr="007D5E01" w:rsidRDefault="00B32069" w:rsidP="00586315">
            <w:pPr>
              <w:spacing w:line="276" w:lineRule="auto"/>
              <w:jc w:val="both"/>
            </w:pPr>
          </w:p>
        </w:tc>
        <w:tc>
          <w:tcPr>
            <w:tcW w:w="5963" w:type="dxa"/>
            <w:tcBorders>
              <w:top w:val="single" w:sz="4" w:space="0" w:color="auto"/>
              <w:bottom w:val="single" w:sz="4" w:space="0" w:color="auto"/>
            </w:tcBorders>
          </w:tcPr>
          <w:p w14:paraId="6A8B4ACB" w14:textId="77777777" w:rsidR="00B32069" w:rsidRPr="007D5E01" w:rsidRDefault="00B32069" w:rsidP="00586315">
            <w:pPr>
              <w:spacing w:line="276" w:lineRule="auto"/>
              <w:jc w:val="both"/>
            </w:pPr>
            <w:r w:rsidRPr="007D5E01">
              <w:t>Dalam Islam, menghormati guru bukan hanya sekadar sopan santun, tetapi bagian dari adab yang mencerminkan akhlak yang baik.</w:t>
            </w:r>
          </w:p>
          <w:p w14:paraId="7CC13AC3" w14:textId="1C59163D" w:rsidR="00B32069" w:rsidRPr="007D5E01" w:rsidRDefault="00B32069" w:rsidP="00586315">
            <w:pPr>
              <w:spacing w:line="276" w:lineRule="auto"/>
              <w:jc w:val="both"/>
            </w:pPr>
            <w:r w:rsidRPr="007D5E01">
              <w:t xml:space="preserve">Kata </w:t>
            </w:r>
            <w:proofErr w:type="spellStart"/>
            <w:r w:rsidRPr="007D5E01">
              <w:t>تبجيلا</w:t>
            </w:r>
            <w:proofErr w:type="spellEnd"/>
            <w:r w:rsidRPr="007D5E01">
              <w:t xml:space="preserve"> (penghormatan yang tinggi) menunjukkan bahwa menghormati guru bukan sekadar formalitas, melainkan bagian dari ajaran Islam yang telah dicontohkan oleh Nabi Muhammad SAW. Dalam berbagai hadis, disebutkan bahwa </w:t>
            </w:r>
            <w:r w:rsidRPr="007D5E01">
              <w:lastRenderedPageBreak/>
              <w:t>orang yang tidak memiliki ilmu hendaknya menghormati mereka yang berilmu, sebagaimana umat Islam diperintah</w:t>
            </w:r>
            <w:r w:rsidR="00454C83" w:rsidRPr="007D5E01">
              <w:softHyphen/>
            </w:r>
            <w:r w:rsidRPr="007D5E01">
              <w:t>kan untuk menghormati ulama. Dengan kata lain, sikap hormat kepada guru bukan hanya bentuk penghargaan terhadap individu, tetapi juga penghormatan terhadap ilmu yang mereka ajarkan.</w:t>
            </w:r>
          </w:p>
          <w:p w14:paraId="1BF8560F" w14:textId="6BE50CB9" w:rsidR="00B32069" w:rsidRPr="007D5E01" w:rsidRDefault="00B32069" w:rsidP="00586315">
            <w:pPr>
              <w:spacing w:line="276" w:lineRule="auto"/>
              <w:jc w:val="both"/>
            </w:pPr>
            <w:r w:rsidRPr="007D5E01">
              <w:t xml:space="preserve">Selain itu, </w:t>
            </w:r>
            <w:proofErr w:type="spellStart"/>
            <w:r w:rsidRPr="007D5E01">
              <w:t>frasa</w:t>
            </w:r>
            <w:proofErr w:type="spellEnd"/>
            <w:r w:rsidRPr="007D5E01">
              <w:t xml:space="preserve"> </w:t>
            </w:r>
            <w:proofErr w:type="spellStart"/>
            <w:r w:rsidRPr="007D5E01">
              <w:t>كادَ</w:t>
            </w:r>
            <w:proofErr w:type="spellEnd"/>
            <w:r w:rsidRPr="007D5E01">
              <w:t xml:space="preserve"> </w:t>
            </w:r>
            <w:proofErr w:type="spellStart"/>
            <w:r w:rsidRPr="007D5E01">
              <w:t>المُعَلِّمُ</w:t>
            </w:r>
            <w:proofErr w:type="spellEnd"/>
            <w:r w:rsidRPr="007D5E01">
              <w:t xml:space="preserve"> </w:t>
            </w:r>
            <w:proofErr w:type="spellStart"/>
            <w:r w:rsidRPr="007D5E01">
              <w:t>أَن</w:t>
            </w:r>
            <w:proofErr w:type="spellEnd"/>
            <w:r w:rsidRPr="007D5E01">
              <w:t xml:space="preserve"> </w:t>
            </w:r>
            <w:proofErr w:type="spellStart"/>
            <w:r w:rsidRPr="007D5E01">
              <w:t>يَكونَ</w:t>
            </w:r>
            <w:proofErr w:type="spellEnd"/>
            <w:r w:rsidRPr="007D5E01">
              <w:t xml:space="preserve"> </w:t>
            </w:r>
            <w:proofErr w:type="spellStart"/>
            <w:r w:rsidRPr="007D5E01">
              <w:t>رَسولا</w:t>
            </w:r>
            <w:proofErr w:type="spellEnd"/>
            <w:r w:rsidRPr="007D5E01">
              <w:t xml:space="preserve"> memiliki makna mendalam, yakni bahwa peran seorang guru bukan hanya mengajarkan pelajaran akademik, tetapi juga membentuk karakter dan moral muridnya. Dalam Islam, para rasul diutus untuk membimbing manusia menuju kebaikan, dan dalam dunia pendidikan, guru memiliki tugas serupa</w:t>
            </w:r>
            <w:r w:rsidR="00454C83" w:rsidRPr="007D5E01">
              <w:t xml:space="preserve">, yakni </w:t>
            </w:r>
            <w:r w:rsidRPr="007D5E01">
              <w:t>membimbing generasi muda agar memiliki ilmu sekaligus akhlak yang baik.</w:t>
            </w:r>
          </w:p>
        </w:tc>
      </w:tr>
      <w:tr w:rsidR="00B32069" w:rsidRPr="007D5E01" w14:paraId="1D208651" w14:textId="77777777" w:rsidTr="00831A93">
        <w:trPr>
          <w:trHeight w:val="509"/>
        </w:trPr>
        <w:tc>
          <w:tcPr>
            <w:tcW w:w="3117" w:type="dxa"/>
            <w:tcBorders>
              <w:top w:val="single" w:sz="4" w:space="0" w:color="auto"/>
              <w:bottom w:val="single" w:sz="4" w:space="0" w:color="auto"/>
            </w:tcBorders>
          </w:tcPr>
          <w:p w14:paraId="21D8252E" w14:textId="0EBC16C8" w:rsidR="00B32069" w:rsidRPr="007D5E01" w:rsidRDefault="00B32069" w:rsidP="00586315">
            <w:pPr>
              <w:spacing w:line="276" w:lineRule="auto"/>
              <w:jc w:val="both"/>
            </w:pPr>
            <w:r w:rsidRPr="007D5E01">
              <w:lastRenderedPageBreak/>
              <w:t>-</w:t>
            </w:r>
            <w:r w:rsidRPr="007D5E01">
              <w:rPr>
                <w:i/>
                <w:iCs/>
              </w:rPr>
              <w:t xml:space="preserve"> </w:t>
            </w:r>
            <w:proofErr w:type="spellStart"/>
            <w:r w:rsidRPr="007D5E01">
              <w:t>Interpretan</w:t>
            </w:r>
            <w:proofErr w:type="spellEnd"/>
          </w:p>
          <w:p w14:paraId="265933C9" w14:textId="77777777" w:rsidR="00AA1B52" w:rsidRPr="007D5E01" w:rsidRDefault="00AA1B52" w:rsidP="00586315">
            <w:pPr>
              <w:spacing w:line="276" w:lineRule="auto"/>
              <w:jc w:val="both"/>
              <w:rPr>
                <w:i/>
                <w:iCs/>
              </w:rPr>
            </w:pPr>
          </w:p>
          <w:p w14:paraId="7C172C66" w14:textId="77777777" w:rsidR="00B32069" w:rsidRPr="007D5E01" w:rsidRDefault="00B32069" w:rsidP="00586315">
            <w:pPr>
              <w:spacing w:line="276" w:lineRule="auto"/>
              <w:jc w:val="both"/>
            </w:pPr>
            <w:r w:rsidRPr="007D5E01">
              <w:t>Seorang guru harus adil dan berakhlak mulia</w:t>
            </w:r>
          </w:p>
        </w:tc>
        <w:tc>
          <w:tcPr>
            <w:tcW w:w="5963" w:type="dxa"/>
            <w:tcBorders>
              <w:top w:val="single" w:sz="4" w:space="0" w:color="auto"/>
              <w:bottom w:val="single" w:sz="4" w:space="0" w:color="auto"/>
            </w:tcBorders>
          </w:tcPr>
          <w:p w14:paraId="200F4B54" w14:textId="77777777" w:rsidR="00B32069" w:rsidRPr="007D5E01" w:rsidRDefault="00B32069" w:rsidP="00586315">
            <w:pPr>
              <w:spacing w:line="276" w:lineRule="auto"/>
              <w:jc w:val="both"/>
            </w:pPr>
            <w:r w:rsidRPr="007D5E01">
              <w:t>Dalam Islam, menghormati guru adalah bagian dari adab (tata krama) yang sudah menjadi simbol akhlak yang baik.</w:t>
            </w:r>
          </w:p>
          <w:p w14:paraId="05C99C2D" w14:textId="32F933F8" w:rsidR="00B32069" w:rsidRPr="007D5E01" w:rsidRDefault="00B32069" w:rsidP="00586315">
            <w:pPr>
              <w:spacing w:line="276" w:lineRule="auto"/>
              <w:jc w:val="both"/>
            </w:pPr>
            <w:r w:rsidRPr="007D5E01">
              <w:t xml:space="preserve">Kata </w:t>
            </w:r>
            <w:proofErr w:type="spellStart"/>
            <w:r w:rsidRPr="007D5E01">
              <w:t>تبجيلا</w:t>
            </w:r>
            <w:proofErr w:type="spellEnd"/>
            <w:r w:rsidRPr="007D5E01">
              <w:t xml:space="preserve"> (penghormatan yang tinggi) bukan sekadar tindakan sopan santun, tetapi bagian dari karakter Islam yang diajarkan oleh Nabi Muhammad SAW. Dalam hadis, disebutkan bahwa orang yang bukan </w:t>
            </w:r>
            <w:r w:rsidRPr="007D5E01">
              <w:rPr>
                <w:i/>
                <w:iCs/>
              </w:rPr>
              <w:t>ahl</w:t>
            </w:r>
            <w:r w:rsidR="00454C83" w:rsidRPr="007D5E01">
              <w:rPr>
                <w:i/>
                <w:iCs/>
              </w:rPr>
              <w:t xml:space="preserve"> a</w:t>
            </w:r>
            <w:r w:rsidRPr="007D5E01">
              <w:rPr>
                <w:i/>
                <w:iCs/>
              </w:rPr>
              <w:t>l</w:t>
            </w:r>
            <w:r w:rsidR="00454C83" w:rsidRPr="007D5E01">
              <w:rPr>
                <w:i/>
                <w:iCs/>
              </w:rPr>
              <w:t>-‘</w:t>
            </w:r>
            <w:proofErr w:type="spellStart"/>
            <w:r w:rsidRPr="007D5E01">
              <w:rPr>
                <w:i/>
                <w:iCs/>
              </w:rPr>
              <w:t>ilm</w:t>
            </w:r>
            <w:proofErr w:type="spellEnd"/>
            <w:r w:rsidRPr="007D5E01">
              <w:t xml:space="preserve"> (orang yang memiliki ilmu) seharusnya menghormati mereka yang berilmu, sebagaimana umat Islam diperintahkan untuk menghormati ulama. Dengan demikian, penghormatan kepada guru adalah manifestasi dari penghormatan kepada ilmu itu sendiri.</w:t>
            </w:r>
          </w:p>
          <w:p w14:paraId="227928D7" w14:textId="74ED1234" w:rsidR="00B32069" w:rsidRPr="007D5E01" w:rsidRDefault="00B32069" w:rsidP="00586315">
            <w:pPr>
              <w:spacing w:line="276" w:lineRule="auto"/>
              <w:jc w:val="both"/>
            </w:pPr>
            <w:r w:rsidRPr="007D5E01">
              <w:t xml:space="preserve">Selain itu, </w:t>
            </w:r>
            <w:proofErr w:type="spellStart"/>
            <w:r w:rsidRPr="007D5E01">
              <w:t>frasa</w:t>
            </w:r>
            <w:proofErr w:type="spellEnd"/>
            <w:r w:rsidRPr="007D5E01">
              <w:t xml:space="preserve"> </w:t>
            </w:r>
            <w:proofErr w:type="spellStart"/>
            <w:r w:rsidRPr="007D5E01">
              <w:t>كادَ</w:t>
            </w:r>
            <w:proofErr w:type="spellEnd"/>
            <w:r w:rsidRPr="007D5E01">
              <w:t xml:space="preserve"> </w:t>
            </w:r>
            <w:proofErr w:type="spellStart"/>
            <w:r w:rsidRPr="007D5E01">
              <w:t>المُعَلِّمُ</w:t>
            </w:r>
            <w:proofErr w:type="spellEnd"/>
            <w:r w:rsidRPr="007D5E01">
              <w:t xml:space="preserve"> </w:t>
            </w:r>
            <w:proofErr w:type="spellStart"/>
            <w:r w:rsidRPr="007D5E01">
              <w:t>أَن</w:t>
            </w:r>
            <w:proofErr w:type="spellEnd"/>
            <w:r w:rsidRPr="007D5E01">
              <w:t xml:space="preserve"> </w:t>
            </w:r>
            <w:proofErr w:type="spellStart"/>
            <w:r w:rsidRPr="007D5E01">
              <w:t>يَكونَ</w:t>
            </w:r>
            <w:proofErr w:type="spellEnd"/>
            <w:r w:rsidRPr="007D5E01">
              <w:t xml:space="preserve"> </w:t>
            </w:r>
            <w:proofErr w:type="spellStart"/>
            <w:r w:rsidRPr="007D5E01">
              <w:t>رَسولا</w:t>
            </w:r>
            <w:proofErr w:type="spellEnd"/>
            <w:r w:rsidRPr="007D5E01">
              <w:t xml:space="preserve"> memiliki makna simbolis bahwa guru tidak hanya bertanggung jawab untuk mengajar materi akademik, tetapi juga bertanggung jawab dalam membentuk moral dan akhlak muridnya. Dalam Islam, tugas para rasul adalah membimbing umat menuju kebaikan, dan guru memiliki tugas serupa dalam lingkup pendidikan.</w:t>
            </w:r>
          </w:p>
        </w:tc>
      </w:tr>
    </w:tbl>
    <w:p w14:paraId="78C2653C" w14:textId="77777777" w:rsidR="001924AD" w:rsidRPr="007D5E01" w:rsidRDefault="001924AD" w:rsidP="00454C83">
      <w:pPr>
        <w:tabs>
          <w:tab w:val="left" w:pos="340"/>
        </w:tabs>
        <w:rPr>
          <w:b/>
          <w:caps/>
        </w:rPr>
      </w:pPr>
    </w:p>
    <w:p w14:paraId="61681194" w14:textId="7EEA2CB7" w:rsidR="00467F99" w:rsidRPr="007D5E01" w:rsidRDefault="00467F99" w:rsidP="00117E5C">
      <w:pPr>
        <w:tabs>
          <w:tab w:val="left" w:pos="340"/>
        </w:tabs>
        <w:spacing w:line="276" w:lineRule="auto"/>
        <w:rPr>
          <w:color w:val="000000"/>
        </w:rPr>
      </w:pPr>
      <w:r w:rsidRPr="007D5E01">
        <w:rPr>
          <w:b/>
          <w:caps/>
        </w:rPr>
        <w:t>PENUTUP</w:t>
      </w:r>
    </w:p>
    <w:p w14:paraId="154A7225" w14:textId="1DE72725" w:rsidR="000A5234" w:rsidRPr="007D5E01" w:rsidRDefault="000A5234" w:rsidP="000A5234">
      <w:pPr>
        <w:autoSpaceDE w:val="0"/>
        <w:autoSpaceDN w:val="0"/>
        <w:adjustRightInd w:val="0"/>
        <w:spacing w:line="276" w:lineRule="auto"/>
        <w:ind w:firstLine="720"/>
        <w:jc w:val="both"/>
      </w:pPr>
      <w:r w:rsidRPr="007D5E01">
        <w:t xml:space="preserve">Pendekatan </w:t>
      </w:r>
      <w:r w:rsidRPr="007D5E01">
        <w:t xml:space="preserve">semiotika Charles Sanders Peirce </w:t>
      </w:r>
      <w:r w:rsidRPr="007D5E01">
        <w:t xml:space="preserve">dalam puisi </w:t>
      </w:r>
      <w:r w:rsidR="00C40910" w:rsidRPr="007D5E01">
        <w:rPr>
          <w:i/>
          <w:lang w:val="id-ID"/>
        </w:rPr>
        <w:t>Qum li al-Mu‘allimi Waffihi al-Tabjīlā</w:t>
      </w:r>
      <w:r w:rsidR="00C40910" w:rsidRPr="007D5E01">
        <w:t xml:space="preserve"> </w:t>
      </w:r>
      <w:r w:rsidRPr="007D5E01">
        <w:t xml:space="preserve">karya Ahmed Shawky menunjukkan bahwa puisi ini bukan sekadar bentuk pujian terhadap guru, melainkan </w:t>
      </w:r>
      <w:r w:rsidRPr="007D5E01">
        <w:t xml:space="preserve">juga </w:t>
      </w:r>
      <w:r w:rsidRPr="007D5E01">
        <w:t xml:space="preserve">sarana penyampaian nilai-nilai pendidikan Islam yang kaya makna. Melalui analisis tanda-tanda semiotik, puisi ini memuat representasi nilai akidah, ibadah, dan akhlak. Setiap bait dan pilihan diksi yang digunakan oleh Shawky tidak hanya menempatkan guru sebagai sosok yang dihormati, tetapi juga menekankan bagaimana pendidikan Islam menanamkan kesadaran ketuhanan, kewajiban spiritual, serta pembentukan karakter mulia. </w:t>
      </w:r>
    </w:p>
    <w:p w14:paraId="676E9DFD" w14:textId="725C14A0" w:rsidR="000A5234" w:rsidRPr="007D5E01" w:rsidRDefault="00C40910" w:rsidP="00C40910">
      <w:pPr>
        <w:autoSpaceDE w:val="0"/>
        <w:autoSpaceDN w:val="0"/>
        <w:adjustRightInd w:val="0"/>
        <w:spacing w:line="276" w:lineRule="auto"/>
        <w:ind w:firstLine="720"/>
        <w:jc w:val="both"/>
      </w:pPr>
      <w:r w:rsidRPr="007D5E01">
        <w:lastRenderedPageBreak/>
        <w:t>Nilai</w:t>
      </w:r>
      <w:r w:rsidR="000A5234" w:rsidRPr="007D5E01">
        <w:t xml:space="preserve"> akidah, puisi ini mengandung pesan bahwa ilmu merupakan bagian dari kebesaran Allah, dan guru adalah perantara yang menyampaikan petunjuk-Nya. Nilai ibadah tergambar melalui bentuk penghormatan terhadap guru yang dianalogikan layaknya penghormatan terhadap pemimpin agama. </w:t>
      </w:r>
      <w:r w:rsidRPr="007D5E01">
        <w:t xml:space="preserve">Dalam </w:t>
      </w:r>
      <w:r w:rsidR="000A5234" w:rsidRPr="007D5E01">
        <w:t xml:space="preserve">konteks akhlak, puisi ini menggambarkan pentingnya adab dalam menuntut ilmu. </w:t>
      </w:r>
      <w:r w:rsidRPr="007D5E01">
        <w:t>Dalam perspektif semiotika Peirce</w:t>
      </w:r>
      <w:r w:rsidRPr="007D5E01">
        <w:t xml:space="preserve">, pendidikan </w:t>
      </w:r>
      <w:r w:rsidR="000A5234" w:rsidRPr="007D5E01">
        <w:t>bukan semata-mata transfer ilmu melainkan juga proses pembinaan ibadah yang benar</w:t>
      </w:r>
      <w:r w:rsidRPr="007D5E01">
        <w:t>,</w:t>
      </w:r>
      <w:r w:rsidR="000A5234" w:rsidRPr="007D5E01">
        <w:t xml:space="preserve"> adab dalam menuntut ilmu sebagai wujud nyata etika Islam dalam kehidupan sehari-hari</w:t>
      </w:r>
      <w:r w:rsidRPr="007D5E01">
        <w:t xml:space="preserve">, dan </w:t>
      </w:r>
      <w:r w:rsidR="000A5234" w:rsidRPr="007D5E01">
        <w:t>simbol penghormatan terhadap guru bukan hanya tanda sosial, melainkan representasi dari peradaban Islam yang menjunjung tinggi ilmu dan moralitas.</w:t>
      </w:r>
    </w:p>
    <w:p w14:paraId="19AFDC56" w14:textId="51902F91" w:rsidR="000A5234" w:rsidRPr="007D5E01" w:rsidRDefault="000A5234" w:rsidP="000A5234">
      <w:pPr>
        <w:autoSpaceDE w:val="0"/>
        <w:autoSpaceDN w:val="0"/>
        <w:adjustRightInd w:val="0"/>
        <w:spacing w:line="276" w:lineRule="auto"/>
        <w:ind w:firstLine="720"/>
        <w:jc w:val="both"/>
      </w:pPr>
      <w:r w:rsidRPr="007D5E01">
        <w:t>Implikasi dari penelitian ini menunjukkan bahwa karya sastra, khususnya puisi, dapat menjadi media efektif dalam pendidikan Islam untuk menanamkan nilai-nilai keimanan, ibadah, dan akhlak kepada peserta didik. Hasil temuan ini bisa dimanfaatkan oleh pendidik atau peneliti untuk mengintegrasikan karya sastra Islam ke dalam pembelajaran karakter dan spiritualitas di lingkungan pendidikan formal.</w:t>
      </w:r>
    </w:p>
    <w:p w14:paraId="423ADE4A" w14:textId="40BF2F14" w:rsidR="000A5234" w:rsidRPr="007D5E01" w:rsidRDefault="00C40910" w:rsidP="000A5234">
      <w:pPr>
        <w:autoSpaceDE w:val="0"/>
        <w:autoSpaceDN w:val="0"/>
        <w:adjustRightInd w:val="0"/>
        <w:spacing w:line="276" w:lineRule="auto"/>
        <w:ind w:firstLine="720"/>
        <w:jc w:val="both"/>
        <w:rPr>
          <w:bCs/>
          <w:color w:val="000000"/>
        </w:rPr>
      </w:pPr>
      <w:r w:rsidRPr="007D5E01">
        <w:t xml:space="preserve">Limitasi </w:t>
      </w:r>
      <w:r w:rsidR="000A5234" w:rsidRPr="007D5E01">
        <w:t>penelitian ini</w:t>
      </w:r>
      <w:r w:rsidR="000A5234" w:rsidRPr="007D5E01">
        <w:rPr>
          <w:b/>
          <w:bCs/>
        </w:rPr>
        <w:t xml:space="preserve"> </w:t>
      </w:r>
      <w:r w:rsidR="000A5234" w:rsidRPr="007D5E01">
        <w:t>terletak pada ruang lingkup objek kajian yang hanya terfokus pada satu puisi, serta pendekatan yang terbatas pada teori semiotika Peirce. Harapan penelitian selanjutnya dapat memperluas cakupan dengan mengkaji beberapa karya sastra Islam lainnya atau mengombinasikan dan membandingkan pendekatan semiotika ini dengan pendekatan lain untuk mendapatkan pemahaman yang lebih menyeluruh terhadap pesan-pesan pendidikan dalam teks karya sastra Islam.</w:t>
      </w:r>
    </w:p>
    <w:p w14:paraId="0FB65178" w14:textId="77777777" w:rsidR="00333EDC" w:rsidRPr="007D5E01" w:rsidRDefault="00333EDC" w:rsidP="000A5234">
      <w:pPr>
        <w:jc w:val="both"/>
        <w:rPr>
          <w:b/>
          <w:bCs/>
        </w:rPr>
      </w:pPr>
    </w:p>
    <w:p w14:paraId="7D554361" w14:textId="77777777" w:rsidR="00117E5C" w:rsidRPr="007D5E01" w:rsidRDefault="00117E5C" w:rsidP="00117E5C">
      <w:pPr>
        <w:tabs>
          <w:tab w:val="left" w:pos="340"/>
        </w:tabs>
        <w:spacing w:line="276" w:lineRule="auto"/>
        <w:rPr>
          <w:b/>
          <w:bCs/>
          <w:sz w:val="20"/>
          <w:szCs w:val="20"/>
        </w:rPr>
      </w:pPr>
      <w:r w:rsidRPr="007D5E01">
        <w:rPr>
          <w:b/>
          <w:caps/>
          <w:sz w:val="20"/>
          <w:szCs w:val="20"/>
        </w:rPr>
        <w:t>PERNYATAAN</w:t>
      </w:r>
      <w:r w:rsidRPr="007D5E01">
        <w:rPr>
          <w:b/>
          <w:bCs/>
          <w:sz w:val="20"/>
          <w:szCs w:val="20"/>
        </w:rPr>
        <w:t xml:space="preserve"> PENULIS</w:t>
      </w:r>
    </w:p>
    <w:p w14:paraId="4B06E90F" w14:textId="77777777" w:rsidR="00117E5C" w:rsidRPr="007D5E01" w:rsidRDefault="00117E5C" w:rsidP="00117E5C">
      <w:pPr>
        <w:spacing w:before="120" w:line="276" w:lineRule="auto"/>
        <w:jc w:val="both"/>
        <w:rPr>
          <w:b/>
          <w:sz w:val="20"/>
          <w:szCs w:val="20"/>
        </w:rPr>
      </w:pPr>
      <w:r w:rsidRPr="007D5E01">
        <w:rPr>
          <w:b/>
          <w:sz w:val="20"/>
          <w:szCs w:val="20"/>
        </w:rPr>
        <w:t>Pendanaan</w:t>
      </w:r>
    </w:p>
    <w:p w14:paraId="32D0A70D" w14:textId="306B1AA9" w:rsidR="006D37E8" w:rsidRPr="007D5E01" w:rsidRDefault="00117E5C" w:rsidP="00B24A23">
      <w:pPr>
        <w:spacing w:line="276" w:lineRule="auto"/>
        <w:ind w:firstLine="709"/>
        <w:jc w:val="both"/>
        <w:rPr>
          <w:sz w:val="20"/>
          <w:szCs w:val="20"/>
        </w:rPr>
      </w:pPr>
      <w:r w:rsidRPr="007D5E01">
        <w:rPr>
          <w:sz w:val="20"/>
          <w:szCs w:val="20"/>
        </w:rPr>
        <w:t xml:space="preserve">Penelitian ini </w:t>
      </w:r>
      <w:r w:rsidR="006D37E8" w:rsidRPr="007D5E01">
        <w:rPr>
          <w:sz w:val="20"/>
          <w:szCs w:val="20"/>
        </w:rPr>
        <w:t>tidak dibiayai oleh lembaga mana pun</w:t>
      </w:r>
      <w:r w:rsidR="00F72B7C" w:rsidRPr="007D5E01">
        <w:rPr>
          <w:sz w:val="20"/>
          <w:szCs w:val="20"/>
        </w:rPr>
        <w:t xml:space="preserve"> atau </w:t>
      </w:r>
      <w:r w:rsidRPr="007D5E01">
        <w:rPr>
          <w:sz w:val="20"/>
          <w:szCs w:val="20"/>
        </w:rPr>
        <w:t>dibiayai secara mandiri oleh penulis.</w:t>
      </w:r>
    </w:p>
    <w:p w14:paraId="04E483C5" w14:textId="0A3F208E" w:rsidR="00117E5C" w:rsidRPr="007D5E01" w:rsidRDefault="00117E5C" w:rsidP="00117E5C">
      <w:pPr>
        <w:spacing w:before="120" w:line="276" w:lineRule="auto"/>
        <w:jc w:val="both"/>
        <w:rPr>
          <w:b/>
          <w:sz w:val="20"/>
          <w:szCs w:val="20"/>
        </w:rPr>
      </w:pPr>
      <w:r w:rsidRPr="007D5E01">
        <w:rPr>
          <w:b/>
          <w:sz w:val="20"/>
          <w:szCs w:val="20"/>
        </w:rPr>
        <w:t>Kontribusi Penulis</w:t>
      </w:r>
    </w:p>
    <w:p w14:paraId="4D9FC0E8" w14:textId="4536F9A5" w:rsidR="00117E5C" w:rsidRPr="007D5E01" w:rsidRDefault="00117E5C" w:rsidP="00117E5C">
      <w:pPr>
        <w:spacing w:line="276" w:lineRule="auto"/>
        <w:ind w:firstLine="709"/>
        <w:jc w:val="both"/>
        <w:rPr>
          <w:sz w:val="20"/>
          <w:szCs w:val="20"/>
        </w:rPr>
      </w:pPr>
      <w:r w:rsidRPr="007D5E01">
        <w:rPr>
          <w:sz w:val="20"/>
          <w:szCs w:val="20"/>
        </w:rPr>
        <w:t xml:space="preserve">Penulis pertama sebagai </w:t>
      </w:r>
      <w:r w:rsidR="00B24A23" w:rsidRPr="007D5E01">
        <w:rPr>
          <w:sz w:val="20"/>
          <w:szCs w:val="20"/>
        </w:rPr>
        <w:t xml:space="preserve">penulis </w:t>
      </w:r>
      <w:r w:rsidRPr="007D5E01">
        <w:rPr>
          <w:sz w:val="20"/>
          <w:szCs w:val="20"/>
        </w:rPr>
        <w:t xml:space="preserve">korespondensi </w:t>
      </w:r>
      <w:r w:rsidR="00B24A23" w:rsidRPr="007D5E01">
        <w:rPr>
          <w:sz w:val="20"/>
          <w:szCs w:val="20"/>
        </w:rPr>
        <w:t>sekaligus</w:t>
      </w:r>
      <w:r w:rsidR="00B96888" w:rsidRPr="007D5E01">
        <w:rPr>
          <w:sz w:val="20"/>
          <w:szCs w:val="20"/>
        </w:rPr>
        <w:t xml:space="preserve"> menentukan judul, </w:t>
      </w:r>
      <w:r w:rsidRPr="007D5E01">
        <w:rPr>
          <w:sz w:val="20"/>
          <w:szCs w:val="20"/>
        </w:rPr>
        <w:t>menyusun proposal</w:t>
      </w:r>
      <w:r w:rsidR="00B96888" w:rsidRPr="007D5E01">
        <w:rPr>
          <w:sz w:val="20"/>
          <w:szCs w:val="20"/>
        </w:rPr>
        <w:t>,</w:t>
      </w:r>
      <w:r w:rsidRPr="007D5E01">
        <w:rPr>
          <w:sz w:val="20"/>
          <w:szCs w:val="20"/>
        </w:rPr>
        <w:t xml:space="preserve"> </w:t>
      </w:r>
      <w:r w:rsidR="00B96888" w:rsidRPr="007D5E01">
        <w:rPr>
          <w:sz w:val="20"/>
          <w:szCs w:val="20"/>
        </w:rPr>
        <w:t>mengu</w:t>
      </w:r>
      <w:r w:rsidRPr="007D5E01">
        <w:rPr>
          <w:sz w:val="20"/>
          <w:szCs w:val="20"/>
        </w:rPr>
        <w:t>mpul</w:t>
      </w:r>
      <w:r w:rsidR="00B96888" w:rsidRPr="007D5E01">
        <w:rPr>
          <w:sz w:val="20"/>
          <w:szCs w:val="20"/>
        </w:rPr>
        <w:t>k</w:t>
      </w:r>
      <w:r w:rsidRPr="007D5E01">
        <w:rPr>
          <w:sz w:val="20"/>
          <w:szCs w:val="20"/>
        </w:rPr>
        <w:t>an data</w:t>
      </w:r>
      <w:r w:rsidR="00B24A23" w:rsidRPr="007D5E01">
        <w:rPr>
          <w:sz w:val="20"/>
          <w:szCs w:val="20"/>
        </w:rPr>
        <w:t xml:space="preserve">, </w:t>
      </w:r>
      <w:r w:rsidR="00B24A23" w:rsidRPr="007D5E01">
        <w:rPr>
          <w:sz w:val="20"/>
          <w:szCs w:val="20"/>
        </w:rPr>
        <w:t>dan</w:t>
      </w:r>
      <w:r w:rsidR="00B24A23" w:rsidRPr="007D5E01">
        <w:rPr>
          <w:sz w:val="20"/>
          <w:szCs w:val="20"/>
        </w:rPr>
        <w:t xml:space="preserve"> menyusun laporan hasil penelitian dalam bentuk artikel jurnal</w:t>
      </w:r>
      <w:r w:rsidRPr="007D5E01">
        <w:rPr>
          <w:sz w:val="20"/>
          <w:szCs w:val="20"/>
        </w:rPr>
        <w:t xml:space="preserve">. Penulis </w:t>
      </w:r>
      <w:r w:rsidR="00B24A23" w:rsidRPr="007D5E01">
        <w:rPr>
          <w:sz w:val="20"/>
          <w:szCs w:val="20"/>
        </w:rPr>
        <w:t>kedua, ketiga,</w:t>
      </w:r>
      <w:r w:rsidRPr="007D5E01">
        <w:rPr>
          <w:sz w:val="20"/>
          <w:szCs w:val="20"/>
        </w:rPr>
        <w:t xml:space="preserve"> dan </w:t>
      </w:r>
      <w:r w:rsidR="00B24A23" w:rsidRPr="007D5E01">
        <w:rPr>
          <w:sz w:val="20"/>
          <w:szCs w:val="20"/>
        </w:rPr>
        <w:t>keempat</w:t>
      </w:r>
      <w:r w:rsidRPr="007D5E01">
        <w:rPr>
          <w:sz w:val="20"/>
          <w:szCs w:val="20"/>
        </w:rPr>
        <w:t xml:space="preserve"> sebagai </w:t>
      </w:r>
      <w:r w:rsidR="00B96888" w:rsidRPr="007D5E01">
        <w:rPr>
          <w:sz w:val="20"/>
          <w:szCs w:val="20"/>
        </w:rPr>
        <w:t xml:space="preserve">dosen </w:t>
      </w:r>
      <w:r w:rsidR="00B24A23" w:rsidRPr="007D5E01">
        <w:rPr>
          <w:sz w:val="20"/>
          <w:szCs w:val="20"/>
        </w:rPr>
        <w:t>pembimbing</w:t>
      </w:r>
      <w:r w:rsidR="00B96888" w:rsidRPr="007D5E01">
        <w:rPr>
          <w:sz w:val="20"/>
          <w:szCs w:val="20"/>
        </w:rPr>
        <w:t xml:space="preserve"> </w:t>
      </w:r>
      <w:r w:rsidR="00B24A23" w:rsidRPr="007D5E01">
        <w:rPr>
          <w:sz w:val="20"/>
          <w:szCs w:val="20"/>
        </w:rPr>
        <w:t xml:space="preserve">yang memberikan saran dan koreksi mulai dari </w:t>
      </w:r>
      <w:r w:rsidR="00F72B7C" w:rsidRPr="007D5E01">
        <w:rPr>
          <w:sz w:val="20"/>
          <w:szCs w:val="20"/>
        </w:rPr>
        <w:t>perencanaan, pelaksanaan, dan pelaporan hasil penelitian hingga menjadi artikel jurnal</w:t>
      </w:r>
      <w:r w:rsidRPr="007D5E01">
        <w:rPr>
          <w:sz w:val="20"/>
          <w:szCs w:val="20"/>
        </w:rPr>
        <w:t>.</w:t>
      </w:r>
    </w:p>
    <w:p w14:paraId="04B861CC" w14:textId="77777777" w:rsidR="00117E5C" w:rsidRPr="007D5E01" w:rsidRDefault="00117E5C" w:rsidP="00117E5C">
      <w:pPr>
        <w:spacing w:before="120" w:line="276" w:lineRule="auto"/>
        <w:jc w:val="both"/>
        <w:rPr>
          <w:b/>
          <w:sz w:val="20"/>
          <w:szCs w:val="20"/>
        </w:rPr>
      </w:pPr>
      <w:r w:rsidRPr="007D5E01">
        <w:rPr>
          <w:b/>
          <w:sz w:val="20"/>
          <w:szCs w:val="20"/>
        </w:rPr>
        <w:t>Konflik Kepentingan</w:t>
      </w:r>
    </w:p>
    <w:p w14:paraId="308C7699" w14:textId="77777777" w:rsidR="00117E5C" w:rsidRPr="007D5E01" w:rsidRDefault="00117E5C" w:rsidP="00117E5C">
      <w:pPr>
        <w:spacing w:line="276" w:lineRule="auto"/>
        <w:ind w:firstLine="709"/>
        <w:jc w:val="both"/>
        <w:rPr>
          <w:sz w:val="20"/>
          <w:szCs w:val="20"/>
        </w:rPr>
      </w:pPr>
      <w:r w:rsidRPr="007D5E01">
        <w:rPr>
          <w:sz w:val="20"/>
          <w:szCs w:val="20"/>
        </w:rPr>
        <w:tab/>
        <w:t>Penulis melaporkan tidak ada konflik kepentingan dalam penelitian ini.</w:t>
      </w:r>
    </w:p>
    <w:p w14:paraId="17AE9ADC" w14:textId="77777777" w:rsidR="00117E5C" w:rsidRPr="007D5E01" w:rsidRDefault="00117E5C" w:rsidP="00117E5C">
      <w:pPr>
        <w:spacing w:before="120" w:line="276" w:lineRule="auto"/>
        <w:jc w:val="both"/>
        <w:rPr>
          <w:b/>
          <w:sz w:val="20"/>
          <w:szCs w:val="20"/>
        </w:rPr>
      </w:pPr>
      <w:r w:rsidRPr="007D5E01">
        <w:rPr>
          <w:b/>
          <w:sz w:val="20"/>
          <w:szCs w:val="20"/>
        </w:rPr>
        <w:t>Ucapan Terima Kasih</w:t>
      </w:r>
    </w:p>
    <w:p w14:paraId="441B1509" w14:textId="1D4C5C7D" w:rsidR="002232C7" w:rsidRPr="007D5E01" w:rsidRDefault="00F72B7C" w:rsidP="00085FF6">
      <w:pPr>
        <w:spacing w:line="276" w:lineRule="auto"/>
        <w:ind w:firstLine="709"/>
        <w:jc w:val="both"/>
        <w:rPr>
          <w:sz w:val="20"/>
          <w:szCs w:val="20"/>
        </w:rPr>
      </w:pPr>
      <w:r w:rsidRPr="007D5E01">
        <w:rPr>
          <w:sz w:val="20"/>
          <w:szCs w:val="20"/>
        </w:rPr>
        <w:t>T</w:t>
      </w:r>
      <w:r w:rsidR="008E3818" w:rsidRPr="007D5E01">
        <w:rPr>
          <w:sz w:val="20"/>
          <w:szCs w:val="20"/>
        </w:rPr>
        <w:t>erima kasih yang seb</w:t>
      </w:r>
      <w:r w:rsidRPr="007D5E01">
        <w:rPr>
          <w:sz w:val="20"/>
          <w:szCs w:val="20"/>
        </w:rPr>
        <w:t xml:space="preserve">anyak-banyaknya </w:t>
      </w:r>
      <w:r w:rsidRPr="007D5E01">
        <w:rPr>
          <w:sz w:val="20"/>
          <w:szCs w:val="20"/>
        </w:rPr>
        <w:t xml:space="preserve">kepada pimpinan Fakultas Adab dan Humaniora, Universitas Islam Negeri Sunan Gunung </w:t>
      </w:r>
      <w:proofErr w:type="spellStart"/>
      <w:r w:rsidRPr="007D5E01">
        <w:rPr>
          <w:sz w:val="20"/>
          <w:szCs w:val="20"/>
        </w:rPr>
        <w:t>Djati</w:t>
      </w:r>
      <w:proofErr w:type="spellEnd"/>
      <w:r w:rsidRPr="007D5E01">
        <w:rPr>
          <w:sz w:val="20"/>
          <w:szCs w:val="20"/>
        </w:rPr>
        <w:t xml:space="preserve"> Bandung yang mendukung penulis dalam bentuk memberikan izin penelitian.</w:t>
      </w:r>
      <w:r w:rsidRPr="007D5E01">
        <w:rPr>
          <w:sz w:val="20"/>
          <w:szCs w:val="20"/>
        </w:rPr>
        <w:t xml:space="preserve"> Begitu juga </w:t>
      </w:r>
      <w:r w:rsidRPr="007D5E01">
        <w:rPr>
          <w:sz w:val="20"/>
          <w:szCs w:val="20"/>
        </w:rPr>
        <w:t xml:space="preserve">kepada pengelola </w:t>
      </w:r>
      <w:r w:rsidRPr="007D5E01">
        <w:rPr>
          <w:sz w:val="20"/>
          <w:szCs w:val="20"/>
        </w:rPr>
        <w:t xml:space="preserve">Perpustakaan </w:t>
      </w:r>
      <w:r w:rsidRPr="007D5E01">
        <w:rPr>
          <w:sz w:val="20"/>
          <w:szCs w:val="20"/>
        </w:rPr>
        <w:t xml:space="preserve">Universitas Islam Negeri Sunan Gunung </w:t>
      </w:r>
      <w:proofErr w:type="spellStart"/>
      <w:r w:rsidRPr="007D5E01">
        <w:rPr>
          <w:sz w:val="20"/>
          <w:szCs w:val="20"/>
        </w:rPr>
        <w:t>Djati</w:t>
      </w:r>
      <w:proofErr w:type="spellEnd"/>
      <w:r w:rsidRPr="007D5E01">
        <w:rPr>
          <w:sz w:val="20"/>
          <w:szCs w:val="20"/>
        </w:rPr>
        <w:t xml:space="preserve"> Bandung yang telah membantu penulis untuk mendapatkan referensi relevan.</w:t>
      </w:r>
      <w:r w:rsidRPr="007D5E01">
        <w:rPr>
          <w:sz w:val="20"/>
          <w:szCs w:val="20"/>
        </w:rPr>
        <w:t xml:space="preserve"> Semoga segala bantuan yang diberikan oleh semua pihak </w:t>
      </w:r>
      <w:r w:rsidRPr="007D5E01">
        <w:rPr>
          <w:sz w:val="20"/>
          <w:szCs w:val="20"/>
        </w:rPr>
        <w:t xml:space="preserve">dalam penelitian ini </w:t>
      </w:r>
      <w:r w:rsidRPr="007D5E01">
        <w:rPr>
          <w:sz w:val="20"/>
          <w:szCs w:val="20"/>
        </w:rPr>
        <w:t>yang tidak dapat penulis sebutkan satu persatu mendapatkan ganjaran pahala yang sebanyak-banyaknya dari Allah swt.</w:t>
      </w:r>
    </w:p>
    <w:p w14:paraId="1CC0CB6E" w14:textId="77777777" w:rsidR="00F72B7C" w:rsidRPr="007D5E01" w:rsidRDefault="00F72B7C" w:rsidP="00117E5C">
      <w:pPr>
        <w:widowControl w:val="0"/>
        <w:autoSpaceDE w:val="0"/>
        <w:autoSpaceDN w:val="0"/>
        <w:adjustRightInd w:val="0"/>
        <w:rPr>
          <w:rFonts w:eastAsia="Calibri"/>
          <w:lang w:eastAsia="en-US"/>
        </w:rPr>
      </w:pPr>
    </w:p>
    <w:p w14:paraId="0B059B0E" w14:textId="706C219B" w:rsidR="00117E5C" w:rsidRPr="007D5E01" w:rsidRDefault="00117E5C" w:rsidP="00117E5C">
      <w:pPr>
        <w:tabs>
          <w:tab w:val="left" w:pos="340"/>
        </w:tabs>
        <w:spacing w:line="276" w:lineRule="auto"/>
        <w:rPr>
          <w:b/>
          <w:bCs/>
          <w:iCs/>
        </w:rPr>
      </w:pPr>
      <w:r w:rsidRPr="007D5E01">
        <w:rPr>
          <w:b/>
          <w:caps/>
        </w:rPr>
        <w:t>DAFTAR</w:t>
      </w:r>
      <w:r w:rsidRPr="007D5E01">
        <w:rPr>
          <w:b/>
          <w:bCs/>
        </w:rPr>
        <w:t xml:space="preserve"> </w:t>
      </w:r>
      <w:r w:rsidRPr="007D5E01">
        <w:rPr>
          <w:b/>
          <w:bCs/>
          <w:iCs/>
        </w:rPr>
        <w:t>RUJUKAN</w:t>
      </w:r>
    </w:p>
    <w:p w14:paraId="4DA6C1CF" w14:textId="5BF33BDC" w:rsidR="001C6DE4" w:rsidRPr="007D5E01" w:rsidRDefault="0047491E" w:rsidP="001924AD">
      <w:pPr>
        <w:widowControl w:val="0"/>
        <w:autoSpaceDE w:val="0"/>
        <w:autoSpaceDN w:val="0"/>
        <w:adjustRightInd w:val="0"/>
        <w:spacing w:before="60"/>
        <w:ind w:left="480" w:hanging="480"/>
        <w:rPr>
          <w:sz w:val="22"/>
          <w:szCs w:val="22"/>
        </w:rPr>
      </w:pPr>
      <w:r w:rsidRPr="007D5E01">
        <w:rPr>
          <w:rFonts w:eastAsia="Calibri"/>
          <w:sz w:val="22"/>
          <w:szCs w:val="22"/>
          <w:lang w:eastAsia="en-US"/>
        </w:rPr>
        <w:fldChar w:fldCharType="begin" w:fldLock="1"/>
      </w:r>
      <w:r w:rsidRPr="007D5E01">
        <w:rPr>
          <w:rFonts w:eastAsia="Calibri"/>
          <w:sz w:val="22"/>
          <w:szCs w:val="22"/>
          <w:lang w:eastAsia="en-US"/>
        </w:rPr>
        <w:instrText xml:space="preserve">ADDIN Mendeley Bibliography CSL_BIBLIOGRAPHY </w:instrText>
      </w:r>
      <w:r w:rsidRPr="007D5E01">
        <w:rPr>
          <w:rFonts w:eastAsia="Calibri"/>
          <w:sz w:val="22"/>
          <w:szCs w:val="22"/>
          <w:lang w:eastAsia="en-US"/>
        </w:rPr>
        <w:fldChar w:fldCharType="separate"/>
      </w:r>
      <w:r w:rsidR="00877F3B" w:rsidRPr="007D5E01">
        <w:rPr>
          <w:rFonts w:ascii="Arial" w:hAnsi="Arial" w:cs="Arial"/>
          <w:color w:val="222222"/>
          <w:sz w:val="20"/>
          <w:szCs w:val="20"/>
          <w:shd w:val="clear" w:color="auto" w:fill="FFFFFF"/>
        </w:rPr>
        <w:t xml:space="preserve"> </w:t>
      </w:r>
      <w:bookmarkStart w:id="5" w:name="Abdurrazaq"/>
      <w:r w:rsidR="001C6DE4" w:rsidRPr="007D5E01">
        <w:rPr>
          <w:noProof/>
          <w:sz w:val="22"/>
          <w:szCs w:val="22"/>
        </w:rPr>
        <w:t>Abdurrazaq</w:t>
      </w:r>
      <w:bookmarkEnd w:id="5"/>
      <w:r w:rsidR="001C6DE4" w:rsidRPr="007D5E01">
        <w:rPr>
          <w:sz w:val="22"/>
          <w:szCs w:val="22"/>
        </w:rPr>
        <w:t xml:space="preserve">, </w:t>
      </w:r>
      <w:proofErr w:type="spellStart"/>
      <w:r w:rsidR="001C6DE4" w:rsidRPr="007D5E01">
        <w:rPr>
          <w:sz w:val="22"/>
          <w:szCs w:val="22"/>
        </w:rPr>
        <w:t>Abdurrazaq</w:t>
      </w:r>
      <w:proofErr w:type="spellEnd"/>
      <w:r w:rsidR="001C6DE4" w:rsidRPr="007D5E01">
        <w:rPr>
          <w:sz w:val="22"/>
          <w:szCs w:val="22"/>
        </w:rPr>
        <w:t>. 2013</w:t>
      </w:r>
      <w:r w:rsidR="001C6DE4" w:rsidRPr="007D5E01">
        <w:rPr>
          <w:sz w:val="22"/>
          <w:szCs w:val="22"/>
        </w:rPr>
        <w:t xml:space="preserve">. </w:t>
      </w:r>
      <w:r w:rsidR="001C6DE4" w:rsidRPr="007D5E01">
        <w:rPr>
          <w:sz w:val="22"/>
          <w:szCs w:val="22"/>
        </w:rPr>
        <w:t>"Analisis Pesan Dakwah dalam Karya Sastra: Studi atas Publikasi Novel-</w:t>
      </w:r>
      <w:r w:rsidR="00937B14" w:rsidRPr="007D5E01">
        <w:rPr>
          <w:sz w:val="22"/>
          <w:szCs w:val="22"/>
        </w:rPr>
        <w:t>n</w:t>
      </w:r>
      <w:r w:rsidR="001C6DE4" w:rsidRPr="007D5E01">
        <w:rPr>
          <w:sz w:val="22"/>
          <w:szCs w:val="22"/>
        </w:rPr>
        <w:t xml:space="preserve">ovel Islami Karya </w:t>
      </w:r>
      <w:proofErr w:type="spellStart"/>
      <w:r w:rsidR="001C6DE4" w:rsidRPr="007D5E01">
        <w:rPr>
          <w:sz w:val="22"/>
          <w:szCs w:val="22"/>
        </w:rPr>
        <w:t>Habiburrahman</w:t>
      </w:r>
      <w:proofErr w:type="spellEnd"/>
      <w:r w:rsidR="001C6DE4" w:rsidRPr="007D5E01">
        <w:rPr>
          <w:sz w:val="22"/>
          <w:szCs w:val="22"/>
        </w:rPr>
        <w:t xml:space="preserve"> El-</w:t>
      </w:r>
      <w:proofErr w:type="spellStart"/>
      <w:r w:rsidR="001C6DE4" w:rsidRPr="007D5E01">
        <w:rPr>
          <w:sz w:val="22"/>
          <w:szCs w:val="22"/>
        </w:rPr>
        <w:t>Shirazy</w:t>
      </w:r>
      <w:proofErr w:type="spellEnd"/>
      <w:r w:rsidR="001C6DE4" w:rsidRPr="007D5E01">
        <w:rPr>
          <w:sz w:val="22"/>
          <w:szCs w:val="22"/>
        </w:rPr>
        <w:t>." </w:t>
      </w:r>
      <w:r w:rsidR="001C6DE4" w:rsidRPr="007D5E01">
        <w:rPr>
          <w:i/>
          <w:iCs/>
          <w:sz w:val="22"/>
          <w:szCs w:val="22"/>
        </w:rPr>
        <w:t>Intizar</w:t>
      </w:r>
      <w:r w:rsidR="001C6DE4" w:rsidRPr="007D5E01">
        <w:rPr>
          <w:sz w:val="22"/>
          <w:szCs w:val="22"/>
        </w:rPr>
        <w:t> 19</w:t>
      </w:r>
      <w:r w:rsidR="001C6DE4" w:rsidRPr="007D5E01">
        <w:rPr>
          <w:sz w:val="22"/>
          <w:szCs w:val="22"/>
        </w:rPr>
        <w:t xml:space="preserve"> </w:t>
      </w:r>
      <w:r w:rsidR="001C6DE4" w:rsidRPr="007D5E01">
        <w:rPr>
          <w:sz w:val="22"/>
          <w:szCs w:val="22"/>
        </w:rPr>
        <w:t>(</w:t>
      </w:r>
      <w:r w:rsidR="001C6DE4" w:rsidRPr="007D5E01">
        <w:rPr>
          <w:sz w:val="22"/>
          <w:szCs w:val="22"/>
        </w:rPr>
        <w:t>2</w:t>
      </w:r>
      <w:r w:rsidR="001C6DE4" w:rsidRPr="007D5E01">
        <w:rPr>
          <w:sz w:val="22"/>
          <w:szCs w:val="22"/>
        </w:rPr>
        <w:t>): 205</w:t>
      </w:r>
      <w:r w:rsidR="00937B14" w:rsidRPr="007D5E01">
        <w:rPr>
          <w:sz w:val="22"/>
          <w:szCs w:val="22"/>
        </w:rPr>
        <w:t>–</w:t>
      </w:r>
      <w:r w:rsidR="001C6DE4" w:rsidRPr="007D5E01">
        <w:rPr>
          <w:sz w:val="22"/>
          <w:szCs w:val="22"/>
        </w:rPr>
        <w:t>230.</w:t>
      </w:r>
      <w:r w:rsidR="00085FF6" w:rsidRPr="007D5E01">
        <w:rPr>
          <w:sz w:val="22"/>
          <w:szCs w:val="22"/>
        </w:rPr>
        <w:t xml:space="preserve"> </w:t>
      </w:r>
      <w:hyperlink r:id="rId10" w:history="1">
        <w:r w:rsidR="00085FF6" w:rsidRPr="007D5E01">
          <w:rPr>
            <w:rStyle w:val="Hyperlink"/>
            <w:sz w:val="22"/>
            <w:szCs w:val="22"/>
            <w:u w:val="none"/>
          </w:rPr>
          <w:t>https://jurnal.radenfatah.ac.id/index.php/intizar/article/view/410</w:t>
        </w:r>
      </w:hyperlink>
    </w:p>
    <w:p w14:paraId="3B56AFD4" w14:textId="096DEDA0" w:rsidR="0047491E" w:rsidRPr="007D5E01" w:rsidRDefault="00877F3B" w:rsidP="001924AD">
      <w:pPr>
        <w:tabs>
          <w:tab w:val="left" w:pos="340"/>
        </w:tabs>
        <w:spacing w:before="60"/>
        <w:ind w:left="482" w:hanging="482"/>
        <w:rPr>
          <w:sz w:val="22"/>
          <w:szCs w:val="22"/>
        </w:rPr>
      </w:pPr>
      <w:bookmarkStart w:id="6" w:name="Alandira"/>
      <w:proofErr w:type="spellStart"/>
      <w:r w:rsidRPr="007D5E01">
        <w:rPr>
          <w:sz w:val="22"/>
          <w:szCs w:val="22"/>
        </w:rPr>
        <w:lastRenderedPageBreak/>
        <w:t>Alandira</w:t>
      </w:r>
      <w:bookmarkEnd w:id="6"/>
      <w:proofErr w:type="spellEnd"/>
      <w:r w:rsidRPr="007D5E01">
        <w:rPr>
          <w:sz w:val="22"/>
          <w:szCs w:val="22"/>
        </w:rPr>
        <w:t xml:space="preserve">, </w:t>
      </w:r>
      <w:proofErr w:type="spellStart"/>
      <w:r w:rsidRPr="007D5E01">
        <w:rPr>
          <w:sz w:val="22"/>
          <w:szCs w:val="22"/>
        </w:rPr>
        <w:t>Palendika</w:t>
      </w:r>
      <w:proofErr w:type="spellEnd"/>
      <w:r w:rsidRPr="007D5E01">
        <w:rPr>
          <w:sz w:val="22"/>
          <w:szCs w:val="22"/>
        </w:rPr>
        <w:t xml:space="preserve">, Wildan Taufiq, </w:t>
      </w:r>
      <w:r w:rsidRPr="007D5E01">
        <w:rPr>
          <w:sz w:val="22"/>
          <w:szCs w:val="22"/>
        </w:rPr>
        <w:t>dan</w:t>
      </w:r>
      <w:r w:rsidRPr="007D5E01">
        <w:rPr>
          <w:sz w:val="22"/>
          <w:szCs w:val="22"/>
        </w:rPr>
        <w:t xml:space="preserve"> </w:t>
      </w:r>
      <w:proofErr w:type="spellStart"/>
      <w:r w:rsidRPr="007D5E01">
        <w:rPr>
          <w:sz w:val="22"/>
          <w:szCs w:val="22"/>
        </w:rPr>
        <w:t>Rohanda</w:t>
      </w:r>
      <w:proofErr w:type="spellEnd"/>
      <w:r w:rsidRPr="007D5E01">
        <w:rPr>
          <w:sz w:val="22"/>
          <w:szCs w:val="22"/>
        </w:rPr>
        <w:t xml:space="preserve"> </w:t>
      </w:r>
      <w:proofErr w:type="spellStart"/>
      <w:r w:rsidRPr="007D5E01">
        <w:rPr>
          <w:sz w:val="22"/>
          <w:szCs w:val="22"/>
        </w:rPr>
        <w:t>Rohanda</w:t>
      </w:r>
      <w:proofErr w:type="spellEnd"/>
      <w:r w:rsidR="0047491E" w:rsidRPr="007D5E01">
        <w:rPr>
          <w:sz w:val="22"/>
          <w:szCs w:val="22"/>
        </w:rPr>
        <w:t xml:space="preserve">. 2024. </w:t>
      </w:r>
      <w:r w:rsidRPr="007D5E01">
        <w:rPr>
          <w:sz w:val="22"/>
          <w:szCs w:val="22"/>
        </w:rPr>
        <w:t>"</w:t>
      </w:r>
      <w:r w:rsidR="0047491E" w:rsidRPr="007D5E01">
        <w:rPr>
          <w:sz w:val="22"/>
          <w:szCs w:val="22"/>
        </w:rPr>
        <w:t xml:space="preserve">Struktur Naratif Kisah Raja Dzulkarnain dalam Al-Qur’an: Analisis Semiotika Aktan AJ </w:t>
      </w:r>
      <w:proofErr w:type="spellStart"/>
      <w:r w:rsidR="0047491E" w:rsidRPr="007D5E01">
        <w:rPr>
          <w:sz w:val="22"/>
          <w:szCs w:val="22"/>
        </w:rPr>
        <w:t>Greimas</w:t>
      </w:r>
      <w:proofErr w:type="spellEnd"/>
      <w:r w:rsidR="0047491E" w:rsidRPr="007D5E01">
        <w:rPr>
          <w:sz w:val="22"/>
          <w:szCs w:val="22"/>
        </w:rPr>
        <w:t>.</w:t>
      </w:r>
      <w:r w:rsidRPr="007D5E01">
        <w:rPr>
          <w:sz w:val="22"/>
          <w:szCs w:val="22"/>
        </w:rPr>
        <w:t>"</w:t>
      </w:r>
      <w:r w:rsidR="0047491E" w:rsidRPr="007D5E01">
        <w:rPr>
          <w:sz w:val="22"/>
          <w:szCs w:val="22"/>
        </w:rPr>
        <w:t> </w:t>
      </w:r>
      <w:r w:rsidR="0047491E" w:rsidRPr="007D5E01">
        <w:rPr>
          <w:i/>
          <w:iCs/>
          <w:sz w:val="22"/>
          <w:szCs w:val="22"/>
        </w:rPr>
        <w:t>Al-</w:t>
      </w:r>
      <w:proofErr w:type="spellStart"/>
      <w:r w:rsidR="0047491E" w:rsidRPr="007D5E01">
        <w:rPr>
          <w:i/>
          <w:iCs/>
          <w:sz w:val="22"/>
          <w:szCs w:val="22"/>
        </w:rPr>
        <w:t>Mabsut</w:t>
      </w:r>
      <w:proofErr w:type="spellEnd"/>
      <w:r w:rsidR="0047491E" w:rsidRPr="007D5E01">
        <w:rPr>
          <w:i/>
          <w:iCs/>
          <w:sz w:val="22"/>
          <w:szCs w:val="22"/>
        </w:rPr>
        <w:t>: Jurnal Studi Islam dan Sosial</w:t>
      </w:r>
      <w:r w:rsidR="0047491E" w:rsidRPr="007D5E01">
        <w:rPr>
          <w:sz w:val="22"/>
          <w:szCs w:val="22"/>
        </w:rPr>
        <w:t>, </w:t>
      </w:r>
      <w:r w:rsidR="0047491E" w:rsidRPr="007D5E01">
        <w:rPr>
          <w:i/>
          <w:iCs/>
          <w:sz w:val="22"/>
          <w:szCs w:val="22"/>
        </w:rPr>
        <w:t>18</w:t>
      </w:r>
      <w:r w:rsidR="0047491E" w:rsidRPr="007D5E01">
        <w:rPr>
          <w:sz w:val="22"/>
          <w:szCs w:val="22"/>
        </w:rPr>
        <w:t>(2), 447</w:t>
      </w:r>
      <w:r w:rsidR="00937B14" w:rsidRPr="007D5E01">
        <w:rPr>
          <w:sz w:val="22"/>
          <w:szCs w:val="22"/>
        </w:rPr>
        <w:t>–</w:t>
      </w:r>
      <w:r w:rsidR="0047491E" w:rsidRPr="007D5E01">
        <w:rPr>
          <w:sz w:val="22"/>
          <w:szCs w:val="22"/>
        </w:rPr>
        <w:t>458.</w:t>
      </w:r>
      <w:r w:rsidR="000A5BB2" w:rsidRPr="007D5E01">
        <w:rPr>
          <w:sz w:val="22"/>
          <w:szCs w:val="22"/>
        </w:rPr>
        <w:t xml:space="preserve"> </w:t>
      </w:r>
      <w:hyperlink r:id="rId11" w:history="1">
        <w:r w:rsidR="000A5BB2" w:rsidRPr="007D5E01">
          <w:rPr>
            <w:rStyle w:val="Hyperlink"/>
            <w:sz w:val="22"/>
            <w:szCs w:val="22"/>
            <w:u w:val="none"/>
          </w:rPr>
          <w:t>https://doi.org/10.56997/almabsut.v18i2.1651</w:t>
        </w:r>
      </w:hyperlink>
    </w:p>
    <w:p w14:paraId="60D8EBC8" w14:textId="4C5AFAF9" w:rsidR="0066521C" w:rsidRPr="007D5E01" w:rsidRDefault="0066521C" w:rsidP="001924AD">
      <w:pPr>
        <w:autoSpaceDE w:val="0"/>
        <w:autoSpaceDN w:val="0"/>
        <w:spacing w:before="60"/>
        <w:ind w:left="482" w:hanging="482"/>
        <w:rPr>
          <w:sz w:val="22"/>
          <w:szCs w:val="22"/>
          <w:lang w:val="en-ID"/>
        </w:rPr>
      </w:pPr>
      <w:bookmarkStart w:id="7" w:name="AlFarin"/>
      <w:r w:rsidRPr="007D5E01">
        <w:rPr>
          <w:sz w:val="22"/>
          <w:szCs w:val="22"/>
        </w:rPr>
        <w:t>Al Farin</w:t>
      </w:r>
      <w:bookmarkEnd w:id="7"/>
      <w:r w:rsidRPr="007D5E01">
        <w:rPr>
          <w:sz w:val="22"/>
          <w:szCs w:val="22"/>
        </w:rPr>
        <w:t xml:space="preserve">, </w:t>
      </w:r>
      <w:proofErr w:type="spellStart"/>
      <w:r w:rsidRPr="007D5E01">
        <w:rPr>
          <w:sz w:val="22"/>
          <w:szCs w:val="22"/>
        </w:rPr>
        <w:t>Marsya</w:t>
      </w:r>
      <w:proofErr w:type="spellEnd"/>
      <w:r w:rsidRPr="007D5E01">
        <w:rPr>
          <w:sz w:val="22"/>
          <w:szCs w:val="22"/>
        </w:rPr>
        <w:t xml:space="preserve"> </w:t>
      </w:r>
      <w:proofErr w:type="spellStart"/>
      <w:r w:rsidRPr="007D5E01">
        <w:rPr>
          <w:sz w:val="22"/>
          <w:szCs w:val="22"/>
        </w:rPr>
        <w:t>Royhana</w:t>
      </w:r>
      <w:proofErr w:type="spellEnd"/>
      <w:r w:rsidRPr="007D5E01">
        <w:rPr>
          <w:sz w:val="22"/>
          <w:szCs w:val="22"/>
        </w:rPr>
        <w:t xml:space="preserve"> </w:t>
      </w:r>
      <w:proofErr w:type="spellStart"/>
      <w:r w:rsidRPr="007D5E01">
        <w:rPr>
          <w:sz w:val="22"/>
          <w:szCs w:val="22"/>
        </w:rPr>
        <w:t>Safitri</w:t>
      </w:r>
      <w:proofErr w:type="spellEnd"/>
      <w:r w:rsidRPr="007D5E01">
        <w:rPr>
          <w:sz w:val="22"/>
          <w:szCs w:val="22"/>
        </w:rPr>
        <w:t xml:space="preserve">, Wan </w:t>
      </w:r>
      <w:proofErr w:type="spellStart"/>
      <w:r w:rsidRPr="007D5E01">
        <w:rPr>
          <w:sz w:val="22"/>
          <w:szCs w:val="22"/>
        </w:rPr>
        <w:t>Elnayla</w:t>
      </w:r>
      <w:proofErr w:type="spellEnd"/>
      <w:r w:rsidRPr="007D5E01">
        <w:rPr>
          <w:sz w:val="22"/>
          <w:szCs w:val="22"/>
        </w:rPr>
        <w:t xml:space="preserve"> Azzahra Reza, </w:t>
      </w:r>
      <w:proofErr w:type="spellStart"/>
      <w:r w:rsidRPr="007D5E01">
        <w:rPr>
          <w:sz w:val="22"/>
          <w:szCs w:val="22"/>
        </w:rPr>
        <w:t>Wismanto</w:t>
      </w:r>
      <w:proofErr w:type="spellEnd"/>
      <w:r w:rsidRPr="007D5E01">
        <w:rPr>
          <w:sz w:val="22"/>
          <w:szCs w:val="22"/>
        </w:rPr>
        <w:t xml:space="preserve"> </w:t>
      </w:r>
      <w:proofErr w:type="spellStart"/>
      <w:r w:rsidRPr="007D5E01">
        <w:rPr>
          <w:sz w:val="22"/>
          <w:szCs w:val="22"/>
        </w:rPr>
        <w:t>Wismanto</w:t>
      </w:r>
      <w:proofErr w:type="spellEnd"/>
      <w:r w:rsidRPr="007D5E01">
        <w:rPr>
          <w:sz w:val="22"/>
          <w:szCs w:val="22"/>
        </w:rPr>
        <w:t xml:space="preserve">, dan Layli Sartika. 2024. Analisis Bentuk Akhlak Siswa Yang Mulia Kepada Guru Dalam Prespektif </w:t>
      </w:r>
      <w:proofErr w:type="spellStart"/>
      <w:r w:rsidRPr="007D5E01">
        <w:rPr>
          <w:sz w:val="22"/>
          <w:szCs w:val="22"/>
        </w:rPr>
        <w:t>Hadits</w:t>
      </w:r>
      <w:proofErr w:type="spellEnd"/>
      <w:r w:rsidRPr="007D5E01">
        <w:rPr>
          <w:sz w:val="22"/>
          <w:szCs w:val="22"/>
        </w:rPr>
        <w:t xml:space="preserve">. </w:t>
      </w:r>
      <w:r w:rsidRPr="007D5E01">
        <w:rPr>
          <w:i/>
          <w:iCs/>
          <w:sz w:val="22"/>
          <w:szCs w:val="22"/>
        </w:rPr>
        <w:t xml:space="preserve">Jurnal Manajemen </w:t>
      </w:r>
      <w:r w:rsidR="000A5BB2" w:rsidRPr="007D5E01">
        <w:rPr>
          <w:i/>
          <w:iCs/>
          <w:sz w:val="22"/>
          <w:szCs w:val="22"/>
        </w:rPr>
        <w:t>d</w:t>
      </w:r>
      <w:r w:rsidRPr="007D5E01">
        <w:rPr>
          <w:i/>
          <w:iCs/>
          <w:sz w:val="22"/>
          <w:szCs w:val="22"/>
        </w:rPr>
        <w:t>an Pendidikan Agama Islam</w:t>
      </w:r>
      <w:r w:rsidRPr="007D5E01">
        <w:rPr>
          <w:sz w:val="22"/>
          <w:szCs w:val="22"/>
        </w:rPr>
        <w:t xml:space="preserve">, </w:t>
      </w:r>
      <w:r w:rsidRPr="007D5E01">
        <w:rPr>
          <w:i/>
          <w:iCs/>
          <w:sz w:val="22"/>
          <w:szCs w:val="22"/>
        </w:rPr>
        <w:t>2</w:t>
      </w:r>
      <w:r w:rsidRPr="007D5E01">
        <w:rPr>
          <w:sz w:val="22"/>
          <w:szCs w:val="22"/>
        </w:rPr>
        <w:t xml:space="preserve">(3), 102–113. </w:t>
      </w:r>
      <w:hyperlink r:id="rId12" w:history="1">
        <w:r w:rsidRPr="007D5E01">
          <w:rPr>
            <w:rStyle w:val="Hyperlink"/>
            <w:sz w:val="22"/>
            <w:szCs w:val="22"/>
            <w:u w:val="none"/>
          </w:rPr>
          <w:t>https://doi.org/10.61132/jmpai.v2i3.257</w:t>
        </w:r>
      </w:hyperlink>
      <w:r w:rsidRPr="007D5E01">
        <w:rPr>
          <w:sz w:val="22"/>
          <w:szCs w:val="22"/>
        </w:rPr>
        <w:t xml:space="preserve"> </w:t>
      </w:r>
    </w:p>
    <w:p w14:paraId="07A431DC" w14:textId="0D6A4377" w:rsidR="0047491E" w:rsidRPr="007D5E01" w:rsidRDefault="0047491E" w:rsidP="001924AD">
      <w:pPr>
        <w:spacing w:before="60"/>
        <w:ind w:left="482" w:hanging="482"/>
        <w:rPr>
          <w:sz w:val="22"/>
          <w:szCs w:val="22"/>
          <w:lang w:val="en-ID"/>
        </w:rPr>
      </w:pPr>
      <w:bookmarkStart w:id="8" w:name="Aziz"/>
      <w:r w:rsidRPr="007D5E01">
        <w:rPr>
          <w:sz w:val="22"/>
          <w:szCs w:val="22"/>
          <w:lang w:val="en-ID"/>
        </w:rPr>
        <w:t>Aziz</w:t>
      </w:r>
      <w:bookmarkEnd w:id="8"/>
      <w:r w:rsidRPr="007D5E01">
        <w:rPr>
          <w:sz w:val="22"/>
          <w:szCs w:val="22"/>
          <w:lang w:val="en-ID"/>
        </w:rPr>
        <w:t xml:space="preserve">, </w:t>
      </w:r>
      <w:r w:rsidR="000A5BB2" w:rsidRPr="007D5E01">
        <w:rPr>
          <w:sz w:val="22"/>
          <w:szCs w:val="22"/>
        </w:rPr>
        <w:t>Abd.</w:t>
      </w:r>
      <w:r w:rsidRPr="007D5E01">
        <w:rPr>
          <w:sz w:val="22"/>
          <w:szCs w:val="22"/>
          <w:lang w:val="en-ID"/>
        </w:rPr>
        <w:t xml:space="preserve"> 2023. </w:t>
      </w:r>
      <w:r w:rsidR="000A5BB2" w:rsidRPr="007D5E01">
        <w:rPr>
          <w:sz w:val="22"/>
          <w:szCs w:val="22"/>
          <w:lang w:val="en-ID"/>
        </w:rPr>
        <w:t>"</w:t>
      </w:r>
      <w:r w:rsidRPr="007D5E01">
        <w:rPr>
          <w:sz w:val="22"/>
          <w:szCs w:val="22"/>
          <w:lang w:val="en-ID"/>
        </w:rPr>
        <w:t xml:space="preserve">Peran sastra </w:t>
      </w:r>
      <w:proofErr w:type="spellStart"/>
      <w:r w:rsidRPr="007D5E01">
        <w:rPr>
          <w:sz w:val="22"/>
          <w:szCs w:val="22"/>
          <w:lang w:val="en-ID"/>
        </w:rPr>
        <w:t>dalam</w:t>
      </w:r>
      <w:proofErr w:type="spellEnd"/>
      <w:r w:rsidRPr="007D5E01">
        <w:rPr>
          <w:sz w:val="22"/>
          <w:szCs w:val="22"/>
          <w:lang w:val="en-ID"/>
        </w:rPr>
        <w:t xml:space="preserve"> </w:t>
      </w:r>
      <w:proofErr w:type="spellStart"/>
      <w:r w:rsidRPr="007D5E01">
        <w:rPr>
          <w:sz w:val="22"/>
          <w:szCs w:val="22"/>
          <w:lang w:val="en-ID"/>
        </w:rPr>
        <w:t>pendidikan</w:t>
      </w:r>
      <w:proofErr w:type="spellEnd"/>
      <w:r w:rsidRPr="007D5E01">
        <w:rPr>
          <w:sz w:val="22"/>
          <w:szCs w:val="22"/>
          <w:lang w:val="en-ID"/>
        </w:rPr>
        <w:t xml:space="preserve"> Islam</w:t>
      </w:r>
      <w:r w:rsidR="000A5BB2" w:rsidRPr="007D5E01">
        <w:rPr>
          <w:sz w:val="22"/>
          <w:szCs w:val="22"/>
          <w:lang w:val="en-ID"/>
        </w:rPr>
        <w:t>."</w:t>
      </w:r>
      <w:r w:rsidRPr="007D5E01">
        <w:rPr>
          <w:sz w:val="22"/>
          <w:szCs w:val="22"/>
          <w:lang w:val="en-ID"/>
        </w:rPr>
        <w:t xml:space="preserve"> </w:t>
      </w:r>
      <w:r w:rsidR="000A5BB2" w:rsidRPr="007D5E01">
        <w:rPr>
          <w:i/>
          <w:iCs/>
          <w:sz w:val="22"/>
          <w:szCs w:val="22"/>
        </w:rPr>
        <w:t>SYAIKHONA: Jurnal Magister Pendidikan Agama Islam</w:t>
      </w:r>
      <w:r w:rsidR="000A5BB2" w:rsidRPr="007D5E01">
        <w:rPr>
          <w:sz w:val="22"/>
          <w:szCs w:val="22"/>
        </w:rPr>
        <w:t> 1</w:t>
      </w:r>
      <w:r w:rsidR="000A5BB2" w:rsidRPr="007D5E01">
        <w:rPr>
          <w:sz w:val="22"/>
          <w:szCs w:val="22"/>
          <w:lang w:val="en-ID"/>
        </w:rPr>
        <w:t xml:space="preserve"> </w:t>
      </w:r>
      <w:r w:rsidRPr="007D5E01">
        <w:rPr>
          <w:sz w:val="22"/>
          <w:szCs w:val="22"/>
          <w:lang w:val="en-ID"/>
        </w:rPr>
        <w:t>(1)</w:t>
      </w:r>
      <w:r w:rsidR="000A5BB2" w:rsidRPr="007D5E01">
        <w:rPr>
          <w:sz w:val="22"/>
          <w:szCs w:val="22"/>
          <w:lang w:val="en-ID"/>
        </w:rPr>
        <w:t xml:space="preserve">: </w:t>
      </w:r>
      <w:r w:rsidR="000A5BB2" w:rsidRPr="007D5E01">
        <w:rPr>
          <w:sz w:val="22"/>
          <w:szCs w:val="22"/>
        </w:rPr>
        <w:t>45–57</w:t>
      </w:r>
      <w:r w:rsidRPr="007D5E01">
        <w:rPr>
          <w:sz w:val="22"/>
          <w:szCs w:val="22"/>
          <w:lang w:val="en-ID"/>
        </w:rPr>
        <w:t>.</w:t>
      </w:r>
      <w:r w:rsidR="000A5BB2" w:rsidRPr="007D5E01">
        <w:rPr>
          <w:sz w:val="22"/>
          <w:szCs w:val="22"/>
          <w:lang w:val="en-ID"/>
        </w:rPr>
        <w:t xml:space="preserve"> </w:t>
      </w:r>
      <w:hyperlink r:id="rId13" w:history="1">
        <w:r w:rsidR="000A5BB2" w:rsidRPr="007D5E01">
          <w:rPr>
            <w:rStyle w:val="Hyperlink"/>
            <w:sz w:val="22"/>
            <w:szCs w:val="22"/>
            <w:u w:val="none"/>
            <w:lang w:val="en-ID"/>
          </w:rPr>
          <w:t>https://doi.org/10.59166/syaikhona.v1i1.71</w:t>
        </w:r>
      </w:hyperlink>
      <w:r w:rsidR="000A5BB2" w:rsidRPr="007D5E01">
        <w:rPr>
          <w:sz w:val="22"/>
          <w:szCs w:val="22"/>
          <w:lang w:val="en-ID"/>
        </w:rPr>
        <w:t xml:space="preserve"> </w:t>
      </w:r>
    </w:p>
    <w:p w14:paraId="4119703B" w14:textId="54421163" w:rsidR="0047491E" w:rsidRPr="007D5E01" w:rsidRDefault="000A5BB2" w:rsidP="001924AD">
      <w:pPr>
        <w:spacing w:before="60"/>
        <w:ind w:left="482" w:hanging="482"/>
        <w:rPr>
          <w:sz w:val="22"/>
          <w:szCs w:val="22"/>
          <w:lang w:val="en-ID"/>
        </w:rPr>
      </w:pPr>
      <w:bookmarkStart w:id="9" w:name="Candra"/>
      <w:r w:rsidRPr="007D5E01">
        <w:rPr>
          <w:sz w:val="22"/>
          <w:szCs w:val="22"/>
          <w:lang w:val="en-ID"/>
        </w:rPr>
        <w:t>Candra</w:t>
      </w:r>
      <w:bookmarkEnd w:id="9"/>
      <w:r w:rsidRPr="007D5E01">
        <w:rPr>
          <w:sz w:val="22"/>
          <w:szCs w:val="22"/>
          <w:lang w:val="en-ID"/>
        </w:rPr>
        <w:t xml:space="preserve">, </w:t>
      </w:r>
      <w:proofErr w:type="spellStart"/>
      <w:r w:rsidRPr="007D5E01">
        <w:rPr>
          <w:sz w:val="22"/>
          <w:szCs w:val="22"/>
          <w:lang w:val="en-ID"/>
        </w:rPr>
        <w:t>Wiwin</w:t>
      </w:r>
      <w:proofErr w:type="spellEnd"/>
      <w:r w:rsidRPr="007D5E01">
        <w:rPr>
          <w:sz w:val="22"/>
          <w:szCs w:val="22"/>
          <w:lang w:val="en-ID"/>
        </w:rPr>
        <w:t>,</w:t>
      </w:r>
      <w:r w:rsidRPr="007D5E01">
        <w:rPr>
          <w:sz w:val="22"/>
          <w:szCs w:val="22"/>
          <w:lang w:val="en-ID"/>
        </w:rPr>
        <w:t xml:space="preserve"> Ahmad </w:t>
      </w:r>
      <w:proofErr w:type="spellStart"/>
      <w:r w:rsidRPr="007D5E01">
        <w:rPr>
          <w:sz w:val="22"/>
          <w:szCs w:val="22"/>
          <w:lang w:val="en-ID"/>
        </w:rPr>
        <w:t>Dibul</w:t>
      </w:r>
      <w:proofErr w:type="spellEnd"/>
      <w:r w:rsidRPr="007D5E01">
        <w:rPr>
          <w:sz w:val="22"/>
          <w:szCs w:val="22"/>
          <w:lang w:val="en-ID"/>
        </w:rPr>
        <w:t xml:space="preserve"> Amda, </w:t>
      </w:r>
      <w:r w:rsidRPr="007D5E01">
        <w:rPr>
          <w:sz w:val="22"/>
          <w:szCs w:val="22"/>
          <w:lang w:val="en-ID"/>
        </w:rPr>
        <w:t xml:space="preserve">dan </w:t>
      </w:r>
      <w:proofErr w:type="spellStart"/>
      <w:r w:rsidRPr="007D5E01">
        <w:rPr>
          <w:sz w:val="22"/>
          <w:szCs w:val="22"/>
          <w:lang w:val="en-ID"/>
        </w:rPr>
        <w:t>Bariyanto</w:t>
      </w:r>
      <w:proofErr w:type="spellEnd"/>
      <w:r w:rsidRPr="007D5E01">
        <w:rPr>
          <w:sz w:val="22"/>
          <w:szCs w:val="22"/>
          <w:lang w:val="en-ID"/>
        </w:rPr>
        <w:t xml:space="preserve"> </w:t>
      </w:r>
      <w:proofErr w:type="spellStart"/>
      <w:r w:rsidRPr="007D5E01">
        <w:rPr>
          <w:sz w:val="22"/>
          <w:szCs w:val="22"/>
          <w:lang w:val="en-ID"/>
        </w:rPr>
        <w:t>Bariyanto</w:t>
      </w:r>
      <w:proofErr w:type="spellEnd"/>
      <w:r w:rsidR="0047491E" w:rsidRPr="007D5E01">
        <w:rPr>
          <w:sz w:val="22"/>
          <w:szCs w:val="22"/>
          <w:lang w:val="en-ID"/>
        </w:rPr>
        <w:t xml:space="preserve">. (2020). </w:t>
      </w:r>
      <w:r w:rsidRPr="007D5E01">
        <w:rPr>
          <w:sz w:val="22"/>
          <w:szCs w:val="22"/>
          <w:lang w:val="en-ID"/>
        </w:rPr>
        <w:t>"</w:t>
      </w:r>
      <w:r w:rsidR="0047491E" w:rsidRPr="007D5E01">
        <w:rPr>
          <w:sz w:val="22"/>
          <w:szCs w:val="22"/>
          <w:lang w:val="en-ID"/>
        </w:rPr>
        <w:t xml:space="preserve">Peran guru dan </w:t>
      </w:r>
      <w:proofErr w:type="spellStart"/>
      <w:r w:rsidR="0047491E" w:rsidRPr="007D5E01">
        <w:rPr>
          <w:sz w:val="22"/>
          <w:szCs w:val="22"/>
          <w:lang w:val="en-ID"/>
        </w:rPr>
        <w:t>akhlak</w:t>
      </w:r>
      <w:proofErr w:type="spellEnd"/>
      <w:r w:rsidR="0047491E" w:rsidRPr="007D5E01">
        <w:rPr>
          <w:sz w:val="22"/>
          <w:szCs w:val="22"/>
          <w:lang w:val="en-ID"/>
        </w:rPr>
        <w:t xml:space="preserve"> </w:t>
      </w:r>
      <w:proofErr w:type="spellStart"/>
      <w:r w:rsidR="0047491E" w:rsidRPr="007D5E01">
        <w:rPr>
          <w:sz w:val="22"/>
          <w:szCs w:val="22"/>
          <w:lang w:val="en-ID"/>
        </w:rPr>
        <w:t>siswa</w:t>
      </w:r>
      <w:proofErr w:type="spellEnd"/>
      <w:r w:rsidR="0047491E" w:rsidRPr="007D5E01">
        <w:rPr>
          <w:sz w:val="22"/>
          <w:szCs w:val="22"/>
          <w:lang w:val="en-ID"/>
        </w:rPr>
        <w:t xml:space="preserve"> </w:t>
      </w:r>
      <w:proofErr w:type="spellStart"/>
      <w:r w:rsidR="0047491E" w:rsidRPr="007D5E01">
        <w:rPr>
          <w:sz w:val="22"/>
          <w:szCs w:val="22"/>
          <w:lang w:val="en-ID"/>
        </w:rPr>
        <w:t>dalam</w:t>
      </w:r>
      <w:proofErr w:type="spellEnd"/>
      <w:r w:rsidR="0047491E" w:rsidRPr="007D5E01">
        <w:rPr>
          <w:sz w:val="22"/>
          <w:szCs w:val="22"/>
          <w:lang w:val="en-ID"/>
        </w:rPr>
        <w:t xml:space="preserve"> </w:t>
      </w:r>
      <w:proofErr w:type="spellStart"/>
      <w:r w:rsidR="0047491E" w:rsidRPr="007D5E01">
        <w:rPr>
          <w:sz w:val="22"/>
          <w:szCs w:val="22"/>
          <w:lang w:val="en-ID"/>
        </w:rPr>
        <w:t>pembelajaran</w:t>
      </w:r>
      <w:proofErr w:type="spellEnd"/>
      <w:r w:rsidR="0047491E" w:rsidRPr="007D5E01">
        <w:rPr>
          <w:sz w:val="22"/>
          <w:szCs w:val="22"/>
          <w:lang w:val="en-ID"/>
        </w:rPr>
        <w:t xml:space="preserve">: </w:t>
      </w:r>
      <w:proofErr w:type="spellStart"/>
      <w:r w:rsidR="0047491E" w:rsidRPr="007D5E01">
        <w:rPr>
          <w:sz w:val="22"/>
          <w:szCs w:val="22"/>
          <w:lang w:val="en-ID"/>
        </w:rPr>
        <w:t>Perspektif</w:t>
      </w:r>
      <w:proofErr w:type="spellEnd"/>
      <w:r w:rsidR="0047491E" w:rsidRPr="007D5E01">
        <w:rPr>
          <w:sz w:val="22"/>
          <w:szCs w:val="22"/>
          <w:lang w:val="en-ID"/>
        </w:rPr>
        <w:t xml:space="preserve"> </w:t>
      </w:r>
      <w:proofErr w:type="spellStart"/>
      <w:r w:rsidR="0047491E" w:rsidRPr="007D5E01">
        <w:rPr>
          <w:sz w:val="22"/>
          <w:szCs w:val="22"/>
          <w:lang w:val="en-ID"/>
        </w:rPr>
        <w:t>Syekh</w:t>
      </w:r>
      <w:proofErr w:type="spellEnd"/>
      <w:r w:rsidR="0047491E" w:rsidRPr="007D5E01">
        <w:rPr>
          <w:sz w:val="22"/>
          <w:szCs w:val="22"/>
          <w:lang w:val="en-ID"/>
        </w:rPr>
        <w:t xml:space="preserve"> Az-</w:t>
      </w:r>
      <w:proofErr w:type="spellStart"/>
      <w:r w:rsidR="0047491E" w:rsidRPr="007D5E01">
        <w:rPr>
          <w:sz w:val="22"/>
          <w:szCs w:val="22"/>
          <w:lang w:val="en-ID"/>
        </w:rPr>
        <w:t>Zarnuji</w:t>
      </w:r>
      <w:proofErr w:type="spellEnd"/>
      <w:r w:rsidR="0047491E" w:rsidRPr="007D5E01">
        <w:rPr>
          <w:sz w:val="22"/>
          <w:szCs w:val="22"/>
          <w:lang w:val="en-ID"/>
        </w:rPr>
        <w:t xml:space="preserve"> kitab </w:t>
      </w:r>
      <w:proofErr w:type="spellStart"/>
      <w:r w:rsidR="0047491E" w:rsidRPr="007D5E01">
        <w:rPr>
          <w:sz w:val="22"/>
          <w:szCs w:val="22"/>
          <w:lang w:val="en-ID"/>
        </w:rPr>
        <w:t>Ta’lim</w:t>
      </w:r>
      <w:proofErr w:type="spellEnd"/>
      <w:r w:rsidR="0047491E" w:rsidRPr="007D5E01">
        <w:rPr>
          <w:sz w:val="22"/>
          <w:szCs w:val="22"/>
          <w:lang w:val="en-ID"/>
        </w:rPr>
        <w:t xml:space="preserve"> </w:t>
      </w:r>
      <w:proofErr w:type="spellStart"/>
      <w:r w:rsidR="0047491E" w:rsidRPr="007D5E01">
        <w:rPr>
          <w:sz w:val="22"/>
          <w:szCs w:val="22"/>
          <w:lang w:val="en-ID"/>
        </w:rPr>
        <w:t>Muta’allim</w:t>
      </w:r>
      <w:proofErr w:type="spellEnd"/>
      <w:r w:rsidR="0047491E" w:rsidRPr="007D5E01">
        <w:rPr>
          <w:sz w:val="22"/>
          <w:szCs w:val="22"/>
          <w:lang w:val="en-ID"/>
        </w:rPr>
        <w:t>.</w:t>
      </w:r>
      <w:r w:rsidR="001B7E46" w:rsidRPr="007D5E01">
        <w:rPr>
          <w:sz w:val="22"/>
          <w:szCs w:val="22"/>
          <w:lang w:val="en-ID"/>
        </w:rPr>
        <w:t>"</w:t>
      </w:r>
      <w:r w:rsidR="0047491E" w:rsidRPr="007D5E01">
        <w:rPr>
          <w:sz w:val="22"/>
          <w:szCs w:val="22"/>
          <w:lang w:val="en-ID"/>
        </w:rPr>
        <w:t xml:space="preserve"> </w:t>
      </w:r>
      <w:proofErr w:type="spellStart"/>
      <w:r w:rsidR="0047491E" w:rsidRPr="007D5E01">
        <w:rPr>
          <w:i/>
          <w:iCs/>
          <w:sz w:val="22"/>
          <w:szCs w:val="22"/>
          <w:lang w:val="en-ID"/>
        </w:rPr>
        <w:t>Andragogi</w:t>
      </w:r>
      <w:proofErr w:type="spellEnd"/>
      <w:r w:rsidR="0047491E" w:rsidRPr="007D5E01">
        <w:rPr>
          <w:i/>
          <w:iCs/>
          <w:sz w:val="22"/>
          <w:szCs w:val="22"/>
          <w:lang w:val="en-ID"/>
        </w:rPr>
        <w:t xml:space="preserve">: </w:t>
      </w:r>
      <w:proofErr w:type="spellStart"/>
      <w:r w:rsidR="0047491E" w:rsidRPr="007D5E01">
        <w:rPr>
          <w:i/>
          <w:iCs/>
          <w:sz w:val="22"/>
          <w:szCs w:val="22"/>
          <w:lang w:val="en-ID"/>
        </w:rPr>
        <w:t>Jurnal</w:t>
      </w:r>
      <w:proofErr w:type="spellEnd"/>
      <w:r w:rsidR="0047491E" w:rsidRPr="007D5E01">
        <w:rPr>
          <w:i/>
          <w:iCs/>
          <w:sz w:val="22"/>
          <w:szCs w:val="22"/>
          <w:lang w:val="en-ID"/>
        </w:rPr>
        <w:t xml:space="preserve"> Pendidikan Islam dan </w:t>
      </w:r>
      <w:proofErr w:type="spellStart"/>
      <w:r w:rsidR="0047491E" w:rsidRPr="007D5E01">
        <w:rPr>
          <w:i/>
          <w:iCs/>
          <w:sz w:val="22"/>
          <w:szCs w:val="22"/>
          <w:lang w:val="en-ID"/>
        </w:rPr>
        <w:t>Manajemen</w:t>
      </w:r>
      <w:proofErr w:type="spellEnd"/>
      <w:r w:rsidR="0047491E" w:rsidRPr="007D5E01">
        <w:rPr>
          <w:i/>
          <w:iCs/>
          <w:sz w:val="22"/>
          <w:szCs w:val="22"/>
          <w:lang w:val="en-ID"/>
        </w:rPr>
        <w:t xml:space="preserve"> Pendidikan Islam</w:t>
      </w:r>
      <w:r w:rsidR="001B7E46" w:rsidRPr="007D5E01">
        <w:rPr>
          <w:sz w:val="22"/>
          <w:szCs w:val="22"/>
          <w:lang w:val="en-ID"/>
        </w:rPr>
        <w:t xml:space="preserve"> </w:t>
      </w:r>
      <w:r w:rsidR="0047491E" w:rsidRPr="007D5E01">
        <w:rPr>
          <w:sz w:val="22"/>
          <w:szCs w:val="22"/>
          <w:lang w:val="en-ID"/>
        </w:rPr>
        <w:t>2(2), 262</w:t>
      </w:r>
      <w:r w:rsidR="001B7E46" w:rsidRPr="007D5E01">
        <w:rPr>
          <w:sz w:val="22"/>
          <w:szCs w:val="22"/>
        </w:rPr>
        <w:t>–</w:t>
      </w:r>
      <w:r w:rsidR="0047491E" w:rsidRPr="007D5E01">
        <w:rPr>
          <w:sz w:val="22"/>
          <w:szCs w:val="22"/>
          <w:lang w:val="en-ID"/>
        </w:rPr>
        <w:t xml:space="preserve">279. </w:t>
      </w:r>
      <w:hyperlink r:id="rId14" w:history="1">
        <w:r w:rsidR="0047491E" w:rsidRPr="007D5E01">
          <w:rPr>
            <w:rStyle w:val="Hyperlink"/>
            <w:sz w:val="22"/>
            <w:szCs w:val="22"/>
            <w:u w:val="none"/>
            <w:lang w:val="en-ID"/>
          </w:rPr>
          <w:t>https://doi.org/10.36671/andragogi.v2i2.100</w:t>
        </w:r>
      </w:hyperlink>
      <w:r w:rsidR="0047491E" w:rsidRPr="007D5E01">
        <w:rPr>
          <w:sz w:val="22"/>
          <w:szCs w:val="22"/>
          <w:lang w:val="en-ID"/>
        </w:rPr>
        <w:t xml:space="preserve"> </w:t>
      </w:r>
    </w:p>
    <w:p w14:paraId="70439E75" w14:textId="3201F740" w:rsidR="00606784" w:rsidRPr="007D5E01" w:rsidRDefault="00606784" w:rsidP="001924AD">
      <w:pPr>
        <w:spacing w:before="60"/>
        <w:ind w:left="482" w:hanging="482"/>
        <w:rPr>
          <w:sz w:val="22"/>
          <w:szCs w:val="22"/>
        </w:rPr>
      </w:pPr>
      <w:bookmarkStart w:id="10" w:name="Damopolii"/>
      <w:proofErr w:type="spellStart"/>
      <w:r w:rsidRPr="007D5E01">
        <w:rPr>
          <w:sz w:val="22"/>
          <w:szCs w:val="22"/>
        </w:rPr>
        <w:t>Damopolii</w:t>
      </w:r>
      <w:bookmarkEnd w:id="10"/>
      <w:proofErr w:type="spellEnd"/>
      <w:r w:rsidRPr="007D5E01">
        <w:rPr>
          <w:sz w:val="22"/>
          <w:szCs w:val="22"/>
        </w:rPr>
        <w:t xml:space="preserve">, </w:t>
      </w:r>
      <w:proofErr w:type="spellStart"/>
      <w:r w:rsidRPr="007D5E01">
        <w:rPr>
          <w:sz w:val="22"/>
          <w:szCs w:val="22"/>
        </w:rPr>
        <w:t>Muljono</w:t>
      </w:r>
      <w:proofErr w:type="spellEnd"/>
      <w:r w:rsidRPr="007D5E01">
        <w:rPr>
          <w:sz w:val="22"/>
          <w:szCs w:val="22"/>
        </w:rPr>
        <w:t xml:space="preserve">, </w:t>
      </w:r>
      <w:r w:rsidRPr="007D5E01">
        <w:rPr>
          <w:sz w:val="22"/>
          <w:szCs w:val="22"/>
        </w:rPr>
        <w:t>dan</w:t>
      </w:r>
      <w:r w:rsidRPr="007D5E01">
        <w:rPr>
          <w:sz w:val="22"/>
          <w:szCs w:val="22"/>
        </w:rPr>
        <w:t xml:space="preserve"> Muhammad </w:t>
      </w:r>
      <w:proofErr w:type="spellStart"/>
      <w:r w:rsidRPr="007D5E01">
        <w:rPr>
          <w:sz w:val="22"/>
          <w:szCs w:val="22"/>
        </w:rPr>
        <w:t>Alqadri</w:t>
      </w:r>
      <w:proofErr w:type="spellEnd"/>
      <w:r w:rsidRPr="007D5E01">
        <w:rPr>
          <w:sz w:val="22"/>
          <w:szCs w:val="22"/>
        </w:rPr>
        <w:t xml:space="preserve"> Burga.</w:t>
      </w:r>
      <w:r w:rsidRPr="007D5E01">
        <w:rPr>
          <w:sz w:val="22"/>
          <w:szCs w:val="22"/>
        </w:rPr>
        <w:t xml:space="preserve"> </w:t>
      </w:r>
      <w:r w:rsidRPr="007D5E01">
        <w:rPr>
          <w:sz w:val="22"/>
          <w:szCs w:val="22"/>
        </w:rPr>
        <w:t>2023</w:t>
      </w:r>
      <w:r w:rsidRPr="007D5E01">
        <w:rPr>
          <w:sz w:val="22"/>
          <w:szCs w:val="22"/>
        </w:rPr>
        <w:t>.</w:t>
      </w:r>
      <w:r w:rsidRPr="007D5E01">
        <w:rPr>
          <w:sz w:val="22"/>
          <w:szCs w:val="22"/>
        </w:rPr>
        <w:t xml:space="preserve"> "The Phenomenon of Punishment at Pesantren in South Sulawesi: An Islamic Law and Islamic Education Approaches." </w:t>
      </w:r>
      <w:r w:rsidRPr="007D5E01">
        <w:rPr>
          <w:i/>
          <w:iCs/>
          <w:sz w:val="22"/>
          <w:szCs w:val="22"/>
        </w:rPr>
        <w:t>Samarah: Jurnal Hukum Keluarga dan Hukum Islam</w:t>
      </w:r>
      <w:r w:rsidRPr="007D5E01">
        <w:rPr>
          <w:sz w:val="22"/>
          <w:szCs w:val="22"/>
        </w:rPr>
        <w:t> 7 (</w:t>
      </w:r>
      <w:r w:rsidRPr="007D5E01">
        <w:rPr>
          <w:sz w:val="22"/>
          <w:szCs w:val="22"/>
        </w:rPr>
        <w:t>3</w:t>
      </w:r>
      <w:r w:rsidRPr="007D5E01">
        <w:rPr>
          <w:sz w:val="22"/>
          <w:szCs w:val="22"/>
        </w:rPr>
        <w:t>): 1643-1660.</w:t>
      </w:r>
      <w:r w:rsidRPr="007D5E01">
        <w:rPr>
          <w:sz w:val="22"/>
          <w:szCs w:val="22"/>
        </w:rPr>
        <w:t xml:space="preserve"> </w:t>
      </w:r>
      <w:hyperlink r:id="rId15" w:history="1">
        <w:r w:rsidRPr="007D5E01">
          <w:rPr>
            <w:rStyle w:val="Hyperlink"/>
            <w:sz w:val="22"/>
            <w:szCs w:val="22"/>
            <w:u w:val="none"/>
          </w:rPr>
          <w:t>http://dx.doi.org/10.22373/sjhk.v7i3.18207</w:t>
        </w:r>
      </w:hyperlink>
      <w:r w:rsidRPr="007D5E01">
        <w:rPr>
          <w:sz w:val="22"/>
          <w:szCs w:val="22"/>
        </w:rPr>
        <w:t xml:space="preserve"> </w:t>
      </w:r>
    </w:p>
    <w:p w14:paraId="07F360D4" w14:textId="36262419" w:rsidR="0047491E" w:rsidRPr="007D5E01" w:rsidRDefault="00ED646E" w:rsidP="001924AD">
      <w:pPr>
        <w:spacing w:before="60"/>
        <w:ind w:left="482" w:hanging="482"/>
        <w:rPr>
          <w:sz w:val="22"/>
          <w:szCs w:val="22"/>
          <w:lang w:val="en-ID"/>
        </w:rPr>
      </w:pPr>
      <w:bookmarkStart w:id="11" w:name="Dira"/>
      <w:r w:rsidRPr="007D5E01">
        <w:rPr>
          <w:sz w:val="22"/>
          <w:szCs w:val="22"/>
        </w:rPr>
        <w:t>Dira</w:t>
      </w:r>
      <w:bookmarkEnd w:id="11"/>
      <w:r w:rsidRPr="007D5E01">
        <w:rPr>
          <w:sz w:val="22"/>
          <w:szCs w:val="22"/>
        </w:rPr>
        <w:t xml:space="preserve">, Palen Dika, </w:t>
      </w:r>
      <w:r w:rsidRPr="007D5E01">
        <w:rPr>
          <w:sz w:val="22"/>
          <w:szCs w:val="22"/>
        </w:rPr>
        <w:t>dan</w:t>
      </w:r>
      <w:r w:rsidRPr="007D5E01">
        <w:rPr>
          <w:sz w:val="22"/>
          <w:szCs w:val="22"/>
        </w:rPr>
        <w:t xml:space="preserve"> </w:t>
      </w:r>
      <w:proofErr w:type="spellStart"/>
      <w:r w:rsidRPr="007D5E01">
        <w:rPr>
          <w:sz w:val="22"/>
          <w:szCs w:val="22"/>
        </w:rPr>
        <w:t>Rohanda</w:t>
      </w:r>
      <w:proofErr w:type="spellEnd"/>
      <w:r w:rsidRPr="007D5E01">
        <w:rPr>
          <w:sz w:val="22"/>
          <w:szCs w:val="22"/>
        </w:rPr>
        <w:t xml:space="preserve"> </w:t>
      </w:r>
      <w:proofErr w:type="spellStart"/>
      <w:r w:rsidRPr="007D5E01">
        <w:rPr>
          <w:sz w:val="22"/>
          <w:szCs w:val="22"/>
        </w:rPr>
        <w:t>Rohanda</w:t>
      </w:r>
      <w:proofErr w:type="spellEnd"/>
      <w:r w:rsidR="0047491E" w:rsidRPr="007D5E01">
        <w:rPr>
          <w:sz w:val="22"/>
          <w:szCs w:val="22"/>
          <w:lang w:val="en-ID"/>
        </w:rPr>
        <w:t xml:space="preserve">. 2024. </w:t>
      </w:r>
      <w:r w:rsidRPr="007D5E01">
        <w:rPr>
          <w:sz w:val="22"/>
          <w:szCs w:val="22"/>
        </w:rPr>
        <w:t xml:space="preserve">Analisis semiotika </w:t>
      </w:r>
      <w:proofErr w:type="spellStart"/>
      <w:r w:rsidRPr="007D5E01">
        <w:rPr>
          <w:sz w:val="22"/>
          <w:szCs w:val="22"/>
        </w:rPr>
        <w:t>Riffatere</w:t>
      </w:r>
      <w:proofErr w:type="spellEnd"/>
      <w:r w:rsidRPr="007D5E01">
        <w:rPr>
          <w:sz w:val="22"/>
          <w:szCs w:val="22"/>
        </w:rPr>
        <w:t xml:space="preserve"> pada </w:t>
      </w:r>
      <w:proofErr w:type="spellStart"/>
      <w:r w:rsidRPr="007D5E01">
        <w:rPr>
          <w:sz w:val="22"/>
          <w:szCs w:val="22"/>
        </w:rPr>
        <w:t>Syi'ir</w:t>
      </w:r>
      <w:proofErr w:type="spellEnd"/>
      <w:r w:rsidRPr="007D5E01">
        <w:rPr>
          <w:sz w:val="22"/>
          <w:szCs w:val="22"/>
        </w:rPr>
        <w:t xml:space="preserve"> </w:t>
      </w:r>
      <w:r w:rsidRPr="007D5E01">
        <w:rPr>
          <w:sz w:val="22"/>
          <w:szCs w:val="22"/>
          <w:rtl/>
          <w:lang w:val="en-ID"/>
        </w:rPr>
        <w:t>أحبكِ أو لا أحبكِ</w:t>
      </w:r>
      <w:r w:rsidRPr="007D5E01">
        <w:rPr>
          <w:sz w:val="22"/>
          <w:szCs w:val="22"/>
        </w:rPr>
        <w:t xml:space="preserve"> karya Mahmoud Darwish</w:t>
      </w:r>
      <w:r w:rsidR="0047491E" w:rsidRPr="007D5E01">
        <w:rPr>
          <w:sz w:val="22"/>
          <w:szCs w:val="22"/>
          <w:lang w:val="en-ID"/>
        </w:rPr>
        <w:t>.</w:t>
      </w:r>
      <w:r w:rsidRPr="007D5E01">
        <w:rPr>
          <w:sz w:val="22"/>
          <w:szCs w:val="22"/>
          <w:lang w:val="en-ID"/>
        </w:rPr>
        <w:t xml:space="preserve">" </w:t>
      </w:r>
      <w:proofErr w:type="spellStart"/>
      <w:r w:rsidRPr="007D5E01">
        <w:rPr>
          <w:i/>
          <w:iCs/>
          <w:sz w:val="22"/>
          <w:szCs w:val="22"/>
        </w:rPr>
        <w:t>A</w:t>
      </w:r>
      <w:r w:rsidRPr="007D5E01">
        <w:rPr>
          <w:i/>
          <w:iCs/>
          <w:sz w:val="22"/>
          <w:szCs w:val="22"/>
        </w:rPr>
        <w:t>'</w:t>
      </w:r>
      <w:r w:rsidRPr="007D5E01">
        <w:rPr>
          <w:i/>
          <w:iCs/>
          <w:sz w:val="22"/>
          <w:szCs w:val="22"/>
        </w:rPr>
        <w:t>Jamiy</w:t>
      </w:r>
      <w:proofErr w:type="spellEnd"/>
      <w:r w:rsidRPr="007D5E01">
        <w:rPr>
          <w:i/>
          <w:iCs/>
          <w:sz w:val="22"/>
          <w:szCs w:val="22"/>
        </w:rPr>
        <w:t>: Jurnal Bahasa dan Sastra Arab</w:t>
      </w:r>
      <w:r w:rsidRPr="007D5E01">
        <w:rPr>
          <w:sz w:val="22"/>
          <w:szCs w:val="22"/>
        </w:rPr>
        <w:t> 13</w:t>
      </w:r>
      <w:r w:rsidRPr="007D5E01">
        <w:rPr>
          <w:sz w:val="22"/>
          <w:szCs w:val="22"/>
        </w:rPr>
        <w:t xml:space="preserve"> </w:t>
      </w:r>
      <w:r w:rsidRPr="007D5E01">
        <w:rPr>
          <w:sz w:val="22"/>
          <w:szCs w:val="22"/>
          <w:lang w:val="en-ID"/>
        </w:rPr>
        <w:t>(2)</w:t>
      </w:r>
      <w:r w:rsidRPr="007D5E01">
        <w:rPr>
          <w:sz w:val="22"/>
          <w:szCs w:val="22"/>
          <w:lang w:val="en-ID"/>
        </w:rPr>
        <w:t xml:space="preserve">: </w:t>
      </w:r>
      <w:hyperlink r:id="rId16" w:history="1">
        <w:r w:rsidR="0047491E" w:rsidRPr="007D5E01">
          <w:rPr>
            <w:rStyle w:val="Hyperlink"/>
            <w:sz w:val="22"/>
            <w:szCs w:val="22"/>
            <w:u w:val="none"/>
            <w:lang w:val="en-ID"/>
          </w:rPr>
          <w:t>https://doi.org/10.31314/ajamiy.13.2.482-500.2024</w:t>
        </w:r>
      </w:hyperlink>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 xml:space="preserve">‬ </w:t>
      </w:r>
      <w:r w:rsidR="0047491E" w:rsidRPr="007D5E01">
        <w:rPr>
          <w:sz w:val="22"/>
          <w:szCs w:val="22"/>
        </w:rPr>
        <w:t>‬</w:t>
      </w:r>
      <w:r w:rsidR="0047491E" w:rsidRPr="007D5E01">
        <w:rPr>
          <w:sz w:val="22"/>
          <w:szCs w:val="22"/>
        </w:rPr>
        <w:t>‬</w:t>
      </w:r>
      <w:r w:rsidR="0047491E" w:rsidRPr="007D5E01">
        <w:rPr>
          <w:sz w:val="22"/>
          <w:szCs w:val="22"/>
        </w:rPr>
        <w:t>‬</w:t>
      </w:r>
      <w:r w:rsidR="0047491E" w:rsidRPr="007D5E01">
        <w:rPr>
          <w:sz w:val="22"/>
          <w:szCs w:val="22"/>
        </w:rPr>
        <w:t>‬</w:t>
      </w:r>
    </w:p>
    <w:p w14:paraId="08A07268" w14:textId="2ED23AA4" w:rsidR="00653DB2" w:rsidRPr="007D5E01" w:rsidRDefault="00653DB2" w:rsidP="001924AD">
      <w:pPr>
        <w:spacing w:before="60"/>
        <w:ind w:left="482" w:hanging="482"/>
        <w:rPr>
          <w:sz w:val="22"/>
          <w:szCs w:val="22"/>
          <w:lang w:val="en-ID"/>
        </w:rPr>
      </w:pPr>
      <w:bookmarkStart w:id="12" w:name="Hardiyanti"/>
      <w:proofErr w:type="spellStart"/>
      <w:r w:rsidRPr="007D5E01">
        <w:rPr>
          <w:sz w:val="22"/>
          <w:szCs w:val="22"/>
        </w:rPr>
        <w:t>Hardiyanti</w:t>
      </w:r>
      <w:bookmarkEnd w:id="12"/>
      <w:proofErr w:type="spellEnd"/>
      <w:r w:rsidRPr="007D5E01">
        <w:rPr>
          <w:sz w:val="22"/>
          <w:szCs w:val="22"/>
        </w:rPr>
        <w:t xml:space="preserve">, </w:t>
      </w:r>
      <w:proofErr w:type="spellStart"/>
      <w:r w:rsidRPr="007D5E01">
        <w:rPr>
          <w:sz w:val="22"/>
          <w:szCs w:val="22"/>
        </w:rPr>
        <w:t>Silvira</w:t>
      </w:r>
      <w:proofErr w:type="spellEnd"/>
      <w:r w:rsidRPr="007D5E01">
        <w:rPr>
          <w:sz w:val="22"/>
          <w:szCs w:val="22"/>
        </w:rPr>
        <w:t>.</w:t>
      </w:r>
      <w:r w:rsidRPr="007D5E01">
        <w:rPr>
          <w:sz w:val="22"/>
          <w:szCs w:val="22"/>
        </w:rPr>
        <w:t xml:space="preserve"> </w:t>
      </w:r>
      <w:r w:rsidRPr="007D5E01">
        <w:rPr>
          <w:sz w:val="22"/>
          <w:szCs w:val="22"/>
        </w:rPr>
        <w:t>2024</w:t>
      </w:r>
      <w:r w:rsidRPr="007D5E01">
        <w:rPr>
          <w:sz w:val="22"/>
          <w:szCs w:val="22"/>
        </w:rPr>
        <w:t>.</w:t>
      </w:r>
      <w:r w:rsidRPr="007D5E01">
        <w:rPr>
          <w:sz w:val="22"/>
          <w:szCs w:val="22"/>
        </w:rPr>
        <w:t xml:space="preserve"> "Nilai-Nilai Motivasi Kitab</w:t>
      </w:r>
      <w:r w:rsidRPr="007D5E01">
        <w:rPr>
          <w:sz w:val="22"/>
          <w:szCs w:val="22"/>
        </w:rPr>
        <w:t xml:space="preserve"> </w:t>
      </w:r>
      <w:r w:rsidRPr="007D5E01">
        <w:rPr>
          <w:sz w:val="22"/>
          <w:szCs w:val="22"/>
        </w:rPr>
        <w:t>"</w:t>
      </w:r>
      <w:proofErr w:type="spellStart"/>
      <w:r w:rsidRPr="007D5E01">
        <w:rPr>
          <w:sz w:val="22"/>
          <w:szCs w:val="22"/>
        </w:rPr>
        <w:t>Minhaju</w:t>
      </w:r>
      <w:proofErr w:type="spellEnd"/>
      <w:r w:rsidRPr="007D5E01">
        <w:rPr>
          <w:sz w:val="22"/>
          <w:szCs w:val="22"/>
        </w:rPr>
        <w:t xml:space="preserve"> At-</w:t>
      </w:r>
      <w:proofErr w:type="spellStart"/>
      <w:r w:rsidRPr="007D5E01">
        <w:rPr>
          <w:sz w:val="22"/>
          <w:szCs w:val="22"/>
        </w:rPr>
        <w:t>Tullab</w:t>
      </w:r>
      <w:proofErr w:type="spellEnd"/>
      <w:r w:rsidRPr="007D5E01">
        <w:rPr>
          <w:sz w:val="22"/>
          <w:szCs w:val="22"/>
        </w:rPr>
        <w:t xml:space="preserve">" Karya </w:t>
      </w:r>
      <w:proofErr w:type="spellStart"/>
      <w:r w:rsidRPr="007D5E01">
        <w:rPr>
          <w:sz w:val="22"/>
          <w:szCs w:val="22"/>
        </w:rPr>
        <w:t>Syeikh</w:t>
      </w:r>
      <w:proofErr w:type="spellEnd"/>
      <w:r w:rsidRPr="007D5E01">
        <w:rPr>
          <w:sz w:val="22"/>
          <w:szCs w:val="22"/>
        </w:rPr>
        <w:t xml:space="preserve"> </w:t>
      </w:r>
      <w:proofErr w:type="spellStart"/>
      <w:r w:rsidRPr="007D5E01">
        <w:rPr>
          <w:sz w:val="22"/>
          <w:szCs w:val="22"/>
        </w:rPr>
        <w:t>Ustman</w:t>
      </w:r>
      <w:proofErr w:type="spellEnd"/>
      <w:r w:rsidRPr="007D5E01">
        <w:rPr>
          <w:sz w:val="22"/>
          <w:szCs w:val="22"/>
        </w:rPr>
        <w:t xml:space="preserve"> Muhammad Sa’id </w:t>
      </w:r>
      <w:proofErr w:type="spellStart"/>
      <w:r w:rsidRPr="007D5E01">
        <w:rPr>
          <w:sz w:val="22"/>
          <w:szCs w:val="22"/>
        </w:rPr>
        <w:t>Tungkal</w:t>
      </w:r>
      <w:proofErr w:type="spellEnd"/>
      <w:r w:rsidRPr="007D5E01">
        <w:rPr>
          <w:sz w:val="22"/>
          <w:szCs w:val="22"/>
        </w:rPr>
        <w:t xml:space="preserve"> Jambi (Semiotika Charles Sanders Peirce)." </w:t>
      </w:r>
      <w:r w:rsidRPr="007D5E01">
        <w:rPr>
          <w:i/>
          <w:iCs/>
          <w:sz w:val="22"/>
          <w:szCs w:val="22"/>
        </w:rPr>
        <w:t>Meriva: Jurnal Pendidikan dan Studi Islam</w:t>
      </w:r>
      <w:r w:rsidRPr="007D5E01">
        <w:rPr>
          <w:sz w:val="22"/>
          <w:szCs w:val="22"/>
        </w:rPr>
        <w:t> 1</w:t>
      </w:r>
      <w:r w:rsidRPr="007D5E01">
        <w:rPr>
          <w:sz w:val="22"/>
          <w:szCs w:val="22"/>
        </w:rPr>
        <w:t xml:space="preserve"> (</w:t>
      </w:r>
      <w:r w:rsidRPr="007D5E01">
        <w:rPr>
          <w:sz w:val="22"/>
          <w:szCs w:val="22"/>
        </w:rPr>
        <w:t>1</w:t>
      </w:r>
      <w:r w:rsidRPr="007D5E01">
        <w:rPr>
          <w:sz w:val="22"/>
          <w:szCs w:val="22"/>
        </w:rPr>
        <w:t>)</w:t>
      </w:r>
      <w:r w:rsidRPr="007D5E01">
        <w:rPr>
          <w:sz w:val="22"/>
          <w:szCs w:val="22"/>
        </w:rPr>
        <w:t>: 41-57.</w:t>
      </w:r>
      <w:r w:rsidRPr="007D5E01">
        <w:rPr>
          <w:sz w:val="22"/>
          <w:szCs w:val="22"/>
        </w:rPr>
        <w:t xml:space="preserve"> </w:t>
      </w:r>
      <w:hyperlink r:id="rId17" w:history="1">
        <w:r w:rsidRPr="007D5E01">
          <w:rPr>
            <w:rStyle w:val="Hyperlink"/>
            <w:sz w:val="22"/>
            <w:szCs w:val="22"/>
            <w:u w:val="none"/>
          </w:rPr>
          <w:t>https://ejournal.merivamedia.com/index.php/meriva/article/view/10</w:t>
        </w:r>
      </w:hyperlink>
    </w:p>
    <w:p w14:paraId="120D4DDA" w14:textId="648467D8" w:rsidR="0047491E" w:rsidRPr="007D5E01" w:rsidRDefault="00653DB2" w:rsidP="001924AD">
      <w:pPr>
        <w:spacing w:before="60"/>
        <w:ind w:left="482" w:hanging="482"/>
        <w:rPr>
          <w:sz w:val="22"/>
          <w:szCs w:val="22"/>
          <w:lang w:val="en-ID"/>
        </w:rPr>
      </w:pPr>
      <w:bookmarkStart w:id="13" w:name="Hartono"/>
      <w:r w:rsidRPr="007D5E01">
        <w:rPr>
          <w:sz w:val="22"/>
          <w:szCs w:val="22"/>
        </w:rPr>
        <w:t>Hartono</w:t>
      </w:r>
      <w:bookmarkEnd w:id="13"/>
      <w:r w:rsidRPr="007D5E01">
        <w:rPr>
          <w:sz w:val="22"/>
          <w:szCs w:val="22"/>
        </w:rPr>
        <w:t xml:space="preserve">, Alfina, </w:t>
      </w:r>
      <w:proofErr w:type="spellStart"/>
      <w:r w:rsidRPr="007D5E01">
        <w:rPr>
          <w:sz w:val="22"/>
          <w:szCs w:val="22"/>
        </w:rPr>
        <w:t>Rohanda</w:t>
      </w:r>
      <w:proofErr w:type="spellEnd"/>
      <w:r w:rsidRPr="007D5E01">
        <w:rPr>
          <w:sz w:val="22"/>
          <w:szCs w:val="22"/>
        </w:rPr>
        <w:t xml:space="preserve"> </w:t>
      </w:r>
      <w:proofErr w:type="spellStart"/>
      <w:r w:rsidRPr="007D5E01">
        <w:rPr>
          <w:sz w:val="22"/>
          <w:szCs w:val="22"/>
        </w:rPr>
        <w:t>Rohanda</w:t>
      </w:r>
      <w:proofErr w:type="spellEnd"/>
      <w:r w:rsidRPr="007D5E01">
        <w:rPr>
          <w:sz w:val="22"/>
          <w:szCs w:val="22"/>
        </w:rPr>
        <w:t xml:space="preserve">, </w:t>
      </w:r>
      <w:r w:rsidRPr="007D5E01">
        <w:rPr>
          <w:sz w:val="22"/>
          <w:szCs w:val="22"/>
        </w:rPr>
        <w:t>dan</w:t>
      </w:r>
      <w:r w:rsidRPr="007D5E01">
        <w:rPr>
          <w:sz w:val="22"/>
          <w:szCs w:val="22"/>
        </w:rPr>
        <w:t xml:space="preserve"> Isma Fauziah</w:t>
      </w:r>
      <w:r w:rsidR="0047491E" w:rsidRPr="007D5E01">
        <w:rPr>
          <w:sz w:val="22"/>
          <w:szCs w:val="22"/>
          <w:lang w:val="en-ID"/>
        </w:rPr>
        <w:t xml:space="preserve">. 2024. </w:t>
      </w:r>
      <w:r w:rsidRPr="007D5E01">
        <w:rPr>
          <w:sz w:val="22"/>
          <w:szCs w:val="22"/>
          <w:lang w:val="en-ID"/>
        </w:rPr>
        <w:t>"</w:t>
      </w:r>
      <w:r w:rsidR="0047491E" w:rsidRPr="007D5E01">
        <w:rPr>
          <w:sz w:val="22"/>
          <w:szCs w:val="22"/>
          <w:lang w:val="en-ID"/>
        </w:rPr>
        <w:t xml:space="preserve">Cultural values in the film “Najih” by </w:t>
      </w:r>
      <w:proofErr w:type="spellStart"/>
      <w:r w:rsidR="0047491E" w:rsidRPr="007D5E01">
        <w:rPr>
          <w:sz w:val="22"/>
          <w:szCs w:val="22"/>
          <w:lang w:val="en-ID"/>
        </w:rPr>
        <w:t>Pondok</w:t>
      </w:r>
      <w:proofErr w:type="spellEnd"/>
      <w:r w:rsidR="0047491E" w:rsidRPr="007D5E01">
        <w:rPr>
          <w:sz w:val="22"/>
          <w:szCs w:val="22"/>
          <w:lang w:val="en-ID"/>
        </w:rPr>
        <w:t xml:space="preserve"> </w:t>
      </w:r>
      <w:proofErr w:type="spellStart"/>
      <w:r w:rsidR="0047491E" w:rsidRPr="007D5E01">
        <w:rPr>
          <w:sz w:val="22"/>
          <w:szCs w:val="22"/>
          <w:lang w:val="en-ID"/>
        </w:rPr>
        <w:t>Pesantren</w:t>
      </w:r>
      <w:proofErr w:type="spellEnd"/>
      <w:r w:rsidR="0047491E" w:rsidRPr="007D5E01">
        <w:rPr>
          <w:sz w:val="22"/>
          <w:szCs w:val="22"/>
          <w:lang w:val="en-ID"/>
        </w:rPr>
        <w:t xml:space="preserve"> </w:t>
      </w:r>
      <w:proofErr w:type="spellStart"/>
      <w:r w:rsidR="0047491E" w:rsidRPr="007D5E01">
        <w:rPr>
          <w:sz w:val="22"/>
          <w:szCs w:val="22"/>
          <w:lang w:val="en-ID"/>
        </w:rPr>
        <w:t>Dalwa</w:t>
      </w:r>
      <w:proofErr w:type="spellEnd"/>
      <w:r w:rsidR="0047491E" w:rsidRPr="007D5E01">
        <w:rPr>
          <w:sz w:val="22"/>
          <w:szCs w:val="22"/>
          <w:lang w:val="en-ID"/>
        </w:rPr>
        <w:t>: Charles Sanders Peirce’s semiotic analysis.</w:t>
      </w:r>
      <w:r w:rsidRPr="007D5E01">
        <w:rPr>
          <w:sz w:val="22"/>
          <w:szCs w:val="22"/>
          <w:lang w:val="en-ID"/>
        </w:rPr>
        <w:t>"</w:t>
      </w:r>
      <w:r w:rsidR="0047491E" w:rsidRPr="007D5E01">
        <w:rPr>
          <w:sz w:val="22"/>
          <w:szCs w:val="22"/>
          <w:lang w:val="en-ID"/>
        </w:rPr>
        <w:t xml:space="preserve"> </w:t>
      </w:r>
      <w:proofErr w:type="spellStart"/>
      <w:r w:rsidR="0047491E" w:rsidRPr="007D5E01">
        <w:rPr>
          <w:i/>
          <w:iCs/>
          <w:sz w:val="22"/>
          <w:szCs w:val="22"/>
          <w:lang w:val="en-ID"/>
        </w:rPr>
        <w:t>Jurnal</w:t>
      </w:r>
      <w:proofErr w:type="spellEnd"/>
      <w:r w:rsidR="0047491E" w:rsidRPr="007D5E01">
        <w:rPr>
          <w:i/>
          <w:iCs/>
          <w:sz w:val="22"/>
          <w:szCs w:val="22"/>
          <w:lang w:val="en-ID"/>
        </w:rPr>
        <w:t xml:space="preserve"> Studi Agama</w:t>
      </w:r>
      <w:r w:rsidR="0047491E" w:rsidRPr="007D5E01">
        <w:rPr>
          <w:sz w:val="22"/>
          <w:szCs w:val="22"/>
          <w:lang w:val="en-ID"/>
        </w:rPr>
        <w:t xml:space="preserve"> 8</w:t>
      </w:r>
      <w:r w:rsidR="00D400F3" w:rsidRPr="007D5E01">
        <w:rPr>
          <w:sz w:val="22"/>
          <w:szCs w:val="22"/>
          <w:lang w:val="en-ID"/>
        </w:rPr>
        <w:t xml:space="preserve"> </w:t>
      </w:r>
      <w:r w:rsidR="0047491E" w:rsidRPr="007D5E01">
        <w:rPr>
          <w:sz w:val="22"/>
          <w:szCs w:val="22"/>
          <w:lang w:val="en-ID"/>
        </w:rPr>
        <w:t xml:space="preserve">(2), 73-83. </w:t>
      </w:r>
      <w:hyperlink r:id="rId18" w:history="1">
        <w:r w:rsidR="0047491E" w:rsidRPr="007D5E01">
          <w:rPr>
            <w:rStyle w:val="Hyperlink"/>
            <w:sz w:val="22"/>
            <w:szCs w:val="22"/>
            <w:u w:val="none"/>
            <w:lang w:val="en-ID"/>
          </w:rPr>
          <w:t>https://doi.org/10.19109/jsa.v8i2.25130</w:t>
        </w:r>
      </w:hyperlink>
    </w:p>
    <w:p w14:paraId="3E191A3A" w14:textId="0023D506" w:rsidR="0047491E" w:rsidRPr="007D5E01" w:rsidRDefault="0047491E" w:rsidP="001924AD">
      <w:pPr>
        <w:widowControl w:val="0"/>
        <w:autoSpaceDE w:val="0"/>
        <w:autoSpaceDN w:val="0"/>
        <w:adjustRightInd w:val="0"/>
        <w:spacing w:before="60"/>
        <w:ind w:left="480" w:hanging="480"/>
        <w:rPr>
          <w:noProof/>
          <w:sz w:val="22"/>
        </w:rPr>
      </w:pPr>
      <w:bookmarkStart w:id="14" w:name="Hasny"/>
      <w:r w:rsidRPr="007D5E01">
        <w:rPr>
          <w:noProof/>
          <w:sz w:val="22"/>
        </w:rPr>
        <w:t>Hasny</w:t>
      </w:r>
      <w:bookmarkEnd w:id="14"/>
      <w:r w:rsidRPr="007D5E01">
        <w:rPr>
          <w:noProof/>
          <w:sz w:val="22"/>
        </w:rPr>
        <w:t xml:space="preserve">, Ali Ridho. 2019. “Analisis Nilai-Nilai Kecerdasan Spritual Dalam Buku Fihi Ma Fihi Karya Jalaluddin Rumi.” </w:t>
      </w:r>
      <w:r w:rsidRPr="007D5E01">
        <w:rPr>
          <w:i/>
          <w:iCs/>
          <w:noProof/>
          <w:sz w:val="22"/>
        </w:rPr>
        <w:t xml:space="preserve">Jurnal Penelitian, Pendidikan, </w:t>
      </w:r>
      <w:r w:rsidR="00CD7DA0" w:rsidRPr="007D5E01">
        <w:rPr>
          <w:i/>
          <w:iCs/>
          <w:noProof/>
          <w:sz w:val="22"/>
        </w:rPr>
        <w:t>d</w:t>
      </w:r>
      <w:r w:rsidRPr="007D5E01">
        <w:rPr>
          <w:i/>
          <w:iCs/>
          <w:noProof/>
          <w:sz w:val="22"/>
        </w:rPr>
        <w:t>an Pembelajaran</w:t>
      </w:r>
      <w:r w:rsidRPr="007D5E01">
        <w:rPr>
          <w:noProof/>
          <w:sz w:val="22"/>
        </w:rPr>
        <w:t xml:space="preserve"> 13 (1).</w:t>
      </w:r>
      <w:r w:rsidR="00CD7DA0" w:rsidRPr="007D5E01">
        <w:rPr>
          <w:noProof/>
          <w:sz w:val="22"/>
        </w:rPr>
        <w:t xml:space="preserve"> </w:t>
      </w:r>
      <w:hyperlink r:id="rId19" w:history="1">
        <w:r w:rsidR="00CD7DA0" w:rsidRPr="007D5E01">
          <w:rPr>
            <w:rStyle w:val="Hyperlink"/>
            <w:noProof/>
            <w:sz w:val="22"/>
            <w:u w:val="none"/>
          </w:rPr>
          <w:t>https://jim.unisma.ac.id/index.php/jp3/article/view/2944</w:t>
        </w:r>
      </w:hyperlink>
    </w:p>
    <w:p w14:paraId="24C56887" w14:textId="33640A4C" w:rsidR="00085FF6" w:rsidRPr="007D5E01" w:rsidRDefault="00085FF6" w:rsidP="001924AD">
      <w:pPr>
        <w:widowControl w:val="0"/>
        <w:autoSpaceDE w:val="0"/>
        <w:autoSpaceDN w:val="0"/>
        <w:adjustRightInd w:val="0"/>
        <w:spacing w:before="60"/>
        <w:ind w:left="480" w:hanging="480"/>
        <w:rPr>
          <w:sz w:val="22"/>
          <w:szCs w:val="22"/>
        </w:rPr>
      </w:pPr>
      <w:bookmarkStart w:id="15" w:name="Herlina"/>
      <w:r w:rsidRPr="007D5E01">
        <w:rPr>
          <w:noProof/>
          <w:sz w:val="22"/>
          <w:szCs w:val="22"/>
        </w:rPr>
        <w:t>Herlina</w:t>
      </w:r>
      <w:bookmarkEnd w:id="15"/>
      <w:r w:rsidRPr="007D5E01">
        <w:rPr>
          <w:sz w:val="22"/>
          <w:szCs w:val="22"/>
        </w:rPr>
        <w:t xml:space="preserve">, Nina, Dang Eif Saiful Amin, </w:t>
      </w:r>
      <w:r w:rsidRPr="007D5E01">
        <w:rPr>
          <w:sz w:val="22"/>
          <w:szCs w:val="22"/>
        </w:rPr>
        <w:t>dan</w:t>
      </w:r>
      <w:r w:rsidRPr="007D5E01">
        <w:rPr>
          <w:sz w:val="22"/>
          <w:szCs w:val="22"/>
        </w:rPr>
        <w:t xml:space="preserve"> </w:t>
      </w:r>
      <w:proofErr w:type="spellStart"/>
      <w:r w:rsidRPr="007D5E01">
        <w:rPr>
          <w:sz w:val="22"/>
          <w:szCs w:val="22"/>
        </w:rPr>
        <w:t>Rohmanur</w:t>
      </w:r>
      <w:proofErr w:type="spellEnd"/>
      <w:r w:rsidRPr="007D5E01">
        <w:rPr>
          <w:sz w:val="22"/>
          <w:szCs w:val="22"/>
        </w:rPr>
        <w:t xml:space="preserve"> Aziz.</w:t>
      </w:r>
      <w:r w:rsidRPr="007D5E01">
        <w:rPr>
          <w:sz w:val="22"/>
          <w:szCs w:val="22"/>
        </w:rPr>
        <w:t xml:space="preserve"> </w:t>
      </w:r>
      <w:r w:rsidRPr="007D5E01">
        <w:rPr>
          <w:sz w:val="22"/>
          <w:szCs w:val="22"/>
        </w:rPr>
        <w:t>2019</w:t>
      </w:r>
      <w:r w:rsidRPr="007D5E01">
        <w:rPr>
          <w:sz w:val="22"/>
          <w:szCs w:val="22"/>
        </w:rPr>
        <w:t>.</w:t>
      </w:r>
      <w:r w:rsidRPr="007D5E01">
        <w:rPr>
          <w:sz w:val="22"/>
          <w:szCs w:val="22"/>
        </w:rPr>
        <w:t xml:space="preserve"> "Pesan Dakwah dalam Karya Sastra." </w:t>
      </w:r>
      <w:proofErr w:type="spellStart"/>
      <w:r w:rsidRPr="007D5E01">
        <w:rPr>
          <w:i/>
          <w:iCs/>
          <w:sz w:val="22"/>
          <w:szCs w:val="22"/>
        </w:rPr>
        <w:t>Tabligh</w:t>
      </w:r>
      <w:proofErr w:type="spellEnd"/>
      <w:r w:rsidRPr="007D5E01">
        <w:rPr>
          <w:i/>
          <w:iCs/>
          <w:sz w:val="22"/>
          <w:szCs w:val="22"/>
        </w:rPr>
        <w:t xml:space="preserve">: Jurnal Komunikasi </w:t>
      </w:r>
      <w:r w:rsidRPr="007D5E01">
        <w:rPr>
          <w:i/>
          <w:iCs/>
          <w:sz w:val="22"/>
          <w:szCs w:val="22"/>
        </w:rPr>
        <w:t>d</w:t>
      </w:r>
      <w:r w:rsidRPr="007D5E01">
        <w:rPr>
          <w:i/>
          <w:iCs/>
          <w:sz w:val="22"/>
          <w:szCs w:val="22"/>
        </w:rPr>
        <w:t>an Penyiaran Islam</w:t>
      </w:r>
      <w:r w:rsidRPr="007D5E01">
        <w:rPr>
          <w:sz w:val="22"/>
          <w:szCs w:val="22"/>
        </w:rPr>
        <w:t> 4 (</w:t>
      </w:r>
      <w:r w:rsidRPr="007D5E01">
        <w:rPr>
          <w:sz w:val="22"/>
          <w:szCs w:val="22"/>
        </w:rPr>
        <w:t>4</w:t>
      </w:r>
      <w:r w:rsidRPr="007D5E01">
        <w:rPr>
          <w:sz w:val="22"/>
          <w:szCs w:val="22"/>
        </w:rPr>
        <w:t>): 344-362.</w:t>
      </w:r>
      <w:r w:rsidRPr="007D5E01">
        <w:rPr>
          <w:sz w:val="22"/>
          <w:szCs w:val="22"/>
        </w:rPr>
        <w:t xml:space="preserve"> </w:t>
      </w:r>
      <w:hyperlink r:id="rId20" w:history="1">
        <w:r w:rsidR="00577913" w:rsidRPr="007D5E01">
          <w:rPr>
            <w:rStyle w:val="Hyperlink"/>
            <w:u w:val="none"/>
          </w:rPr>
          <w:t>academia.edu</w:t>
        </w:r>
      </w:hyperlink>
    </w:p>
    <w:p w14:paraId="7DD0790A" w14:textId="54B88486" w:rsidR="00462C9B" w:rsidRPr="007D5E01" w:rsidRDefault="00462C9B" w:rsidP="001924AD">
      <w:pPr>
        <w:spacing w:before="60"/>
        <w:ind w:left="482" w:hanging="482"/>
        <w:rPr>
          <w:sz w:val="22"/>
          <w:szCs w:val="22"/>
          <w:lang w:val="en-ID"/>
        </w:rPr>
      </w:pPr>
      <w:bookmarkStart w:id="16" w:name="Laura"/>
      <w:r w:rsidRPr="007D5E01">
        <w:rPr>
          <w:sz w:val="22"/>
          <w:szCs w:val="22"/>
        </w:rPr>
        <w:t>Laura</w:t>
      </w:r>
      <w:bookmarkEnd w:id="16"/>
      <w:r w:rsidRPr="007D5E01">
        <w:rPr>
          <w:sz w:val="22"/>
          <w:szCs w:val="22"/>
        </w:rPr>
        <w:t xml:space="preserve">, Ananda, </w:t>
      </w:r>
      <w:proofErr w:type="spellStart"/>
      <w:r w:rsidRPr="007D5E01">
        <w:rPr>
          <w:sz w:val="22"/>
          <w:szCs w:val="22"/>
        </w:rPr>
        <w:t>Ashilah</w:t>
      </w:r>
      <w:proofErr w:type="spellEnd"/>
      <w:r w:rsidRPr="007D5E01">
        <w:rPr>
          <w:sz w:val="22"/>
          <w:szCs w:val="22"/>
        </w:rPr>
        <w:t xml:space="preserve"> </w:t>
      </w:r>
      <w:proofErr w:type="spellStart"/>
      <w:r w:rsidRPr="007D5E01">
        <w:rPr>
          <w:sz w:val="22"/>
          <w:szCs w:val="22"/>
        </w:rPr>
        <w:t>Nurzakiyah</w:t>
      </w:r>
      <w:proofErr w:type="spellEnd"/>
      <w:r w:rsidRPr="007D5E01">
        <w:rPr>
          <w:sz w:val="22"/>
          <w:szCs w:val="22"/>
        </w:rPr>
        <w:t>, and Fatimah Amanda.</w:t>
      </w:r>
      <w:r w:rsidRPr="007D5E01">
        <w:rPr>
          <w:sz w:val="22"/>
          <w:szCs w:val="22"/>
        </w:rPr>
        <w:t xml:space="preserve"> </w:t>
      </w:r>
      <w:r w:rsidRPr="007D5E01">
        <w:rPr>
          <w:sz w:val="22"/>
          <w:szCs w:val="22"/>
        </w:rPr>
        <w:t>2024</w:t>
      </w:r>
      <w:r w:rsidRPr="007D5E01">
        <w:rPr>
          <w:sz w:val="22"/>
          <w:szCs w:val="22"/>
        </w:rPr>
        <w:t>.</w:t>
      </w:r>
      <w:r w:rsidRPr="007D5E01">
        <w:rPr>
          <w:sz w:val="22"/>
          <w:szCs w:val="22"/>
        </w:rPr>
        <w:t xml:space="preserve"> "Penggunaan Sastra sebagai Media dalam Pembelajaran Pendidikan Agama untuk Meningkatkan Pemahaman Nilai-nilai Keagamaan." </w:t>
      </w:r>
      <w:r w:rsidRPr="007D5E01">
        <w:rPr>
          <w:i/>
          <w:iCs/>
          <w:sz w:val="22"/>
          <w:szCs w:val="22"/>
        </w:rPr>
        <w:t>Religion: Jurnal Agama, Sosial, dan Budaya</w:t>
      </w:r>
      <w:r w:rsidRPr="007D5E01">
        <w:rPr>
          <w:sz w:val="22"/>
          <w:szCs w:val="22"/>
        </w:rPr>
        <w:t> 3</w:t>
      </w:r>
      <w:r w:rsidRPr="007D5E01">
        <w:rPr>
          <w:sz w:val="22"/>
          <w:szCs w:val="22"/>
        </w:rPr>
        <w:t xml:space="preserve"> </w:t>
      </w:r>
      <w:r w:rsidRPr="007D5E01">
        <w:rPr>
          <w:sz w:val="22"/>
          <w:szCs w:val="22"/>
        </w:rPr>
        <w:t>(3): 86-96.</w:t>
      </w:r>
      <w:r w:rsidR="00E049BE" w:rsidRPr="007D5E01">
        <w:rPr>
          <w:sz w:val="22"/>
          <w:szCs w:val="22"/>
        </w:rPr>
        <w:t xml:space="preserve"> </w:t>
      </w:r>
      <w:hyperlink r:id="rId21" w:history="1">
        <w:r w:rsidR="00E049BE" w:rsidRPr="007D5E01">
          <w:rPr>
            <w:rStyle w:val="Hyperlink"/>
            <w:sz w:val="22"/>
            <w:szCs w:val="22"/>
            <w:u w:val="none"/>
          </w:rPr>
          <w:t>https://maryamsejahtera.com/index.php/Religion/article/view/992</w:t>
        </w:r>
      </w:hyperlink>
    </w:p>
    <w:p w14:paraId="640FF989" w14:textId="2AF4AF89" w:rsidR="0047491E" w:rsidRPr="007D5E01" w:rsidRDefault="0047491E" w:rsidP="001924AD">
      <w:pPr>
        <w:widowControl w:val="0"/>
        <w:autoSpaceDE w:val="0"/>
        <w:autoSpaceDN w:val="0"/>
        <w:adjustRightInd w:val="0"/>
        <w:spacing w:before="60"/>
        <w:ind w:left="480" w:hanging="480"/>
        <w:rPr>
          <w:noProof/>
          <w:sz w:val="22"/>
        </w:rPr>
      </w:pPr>
      <w:bookmarkStart w:id="17" w:name="Mubarok"/>
      <w:r w:rsidRPr="007D5E01">
        <w:rPr>
          <w:noProof/>
          <w:sz w:val="22"/>
        </w:rPr>
        <w:t>Mubarok</w:t>
      </w:r>
      <w:bookmarkEnd w:id="17"/>
      <w:r w:rsidRPr="007D5E01">
        <w:rPr>
          <w:noProof/>
          <w:sz w:val="22"/>
        </w:rPr>
        <w:t xml:space="preserve">, Ahmad. 2014. </w:t>
      </w:r>
      <w:r w:rsidRPr="007D5E01">
        <w:rPr>
          <w:i/>
          <w:iCs/>
          <w:noProof/>
          <w:sz w:val="22"/>
        </w:rPr>
        <w:t xml:space="preserve">Nilai-Nilai Pendidikan Karakter </w:t>
      </w:r>
      <w:r w:rsidR="00E049BE" w:rsidRPr="007D5E01">
        <w:rPr>
          <w:i/>
          <w:iCs/>
          <w:noProof/>
          <w:sz w:val="22"/>
        </w:rPr>
        <w:t>d</w:t>
      </w:r>
      <w:r w:rsidRPr="007D5E01">
        <w:rPr>
          <w:i/>
          <w:iCs/>
          <w:noProof/>
          <w:sz w:val="22"/>
        </w:rPr>
        <w:t xml:space="preserve">alam Syair Lir-Ilir Karya Sunan Kalijaga </w:t>
      </w:r>
      <w:r w:rsidR="00E049BE" w:rsidRPr="007D5E01">
        <w:rPr>
          <w:i/>
          <w:iCs/>
          <w:noProof/>
          <w:sz w:val="22"/>
        </w:rPr>
        <w:t>d</w:t>
      </w:r>
      <w:r w:rsidRPr="007D5E01">
        <w:rPr>
          <w:i/>
          <w:iCs/>
          <w:noProof/>
          <w:sz w:val="22"/>
        </w:rPr>
        <w:t xml:space="preserve">an Relevansinya </w:t>
      </w:r>
      <w:r w:rsidR="00E049BE" w:rsidRPr="007D5E01">
        <w:rPr>
          <w:i/>
          <w:iCs/>
          <w:noProof/>
          <w:sz w:val="22"/>
        </w:rPr>
        <w:t>d</w:t>
      </w:r>
      <w:r w:rsidRPr="007D5E01">
        <w:rPr>
          <w:i/>
          <w:iCs/>
          <w:noProof/>
          <w:sz w:val="22"/>
        </w:rPr>
        <w:t>engan Pendidikan Islam</w:t>
      </w:r>
      <w:r w:rsidRPr="007D5E01">
        <w:rPr>
          <w:noProof/>
          <w:sz w:val="22"/>
        </w:rPr>
        <w:t xml:space="preserve">. Yogyakarta: UIN </w:t>
      </w:r>
      <w:r w:rsidR="00E049BE" w:rsidRPr="007D5E01">
        <w:rPr>
          <w:noProof/>
          <w:sz w:val="22"/>
        </w:rPr>
        <w:t>Sunan Kalijaga</w:t>
      </w:r>
      <w:r w:rsidRPr="007D5E01">
        <w:rPr>
          <w:noProof/>
          <w:sz w:val="22"/>
        </w:rPr>
        <w:t>.</w:t>
      </w:r>
    </w:p>
    <w:p w14:paraId="7C266A1D" w14:textId="5F76B361" w:rsidR="00085FF6" w:rsidRPr="007D5E01" w:rsidRDefault="00085FF6" w:rsidP="001924AD">
      <w:pPr>
        <w:autoSpaceDE w:val="0"/>
        <w:autoSpaceDN w:val="0"/>
        <w:spacing w:before="60"/>
        <w:ind w:left="482" w:hanging="482"/>
        <w:rPr>
          <w:sz w:val="22"/>
          <w:szCs w:val="22"/>
        </w:rPr>
      </w:pPr>
      <w:bookmarkStart w:id="18" w:name="Nurhayati"/>
      <w:r w:rsidRPr="007D5E01">
        <w:rPr>
          <w:sz w:val="22"/>
          <w:szCs w:val="22"/>
        </w:rPr>
        <w:t>Nurhayati</w:t>
      </w:r>
      <w:bookmarkEnd w:id="18"/>
      <w:r w:rsidRPr="007D5E01">
        <w:rPr>
          <w:sz w:val="22"/>
          <w:szCs w:val="22"/>
        </w:rPr>
        <w:t xml:space="preserve">, </w:t>
      </w:r>
      <w:proofErr w:type="spellStart"/>
      <w:r w:rsidRPr="007D5E01">
        <w:rPr>
          <w:sz w:val="22"/>
          <w:szCs w:val="22"/>
        </w:rPr>
        <w:t>Enung</w:t>
      </w:r>
      <w:proofErr w:type="spellEnd"/>
      <w:r w:rsidRPr="007D5E01">
        <w:rPr>
          <w:sz w:val="22"/>
          <w:szCs w:val="22"/>
        </w:rPr>
        <w:t xml:space="preserve">, Dedi </w:t>
      </w:r>
      <w:proofErr w:type="spellStart"/>
      <w:r w:rsidRPr="007D5E01">
        <w:rPr>
          <w:sz w:val="22"/>
          <w:szCs w:val="22"/>
        </w:rPr>
        <w:t>Junaedi</w:t>
      </w:r>
      <w:proofErr w:type="spellEnd"/>
      <w:r w:rsidRPr="007D5E01">
        <w:rPr>
          <w:sz w:val="22"/>
          <w:szCs w:val="22"/>
        </w:rPr>
        <w:t xml:space="preserve">, </w:t>
      </w:r>
      <w:r w:rsidR="00577913" w:rsidRPr="007D5E01">
        <w:rPr>
          <w:sz w:val="22"/>
          <w:szCs w:val="22"/>
        </w:rPr>
        <w:t>dan</w:t>
      </w:r>
      <w:r w:rsidRPr="007D5E01">
        <w:rPr>
          <w:sz w:val="22"/>
          <w:szCs w:val="22"/>
        </w:rPr>
        <w:t xml:space="preserve"> </w:t>
      </w:r>
      <w:proofErr w:type="spellStart"/>
      <w:r w:rsidRPr="007D5E01">
        <w:rPr>
          <w:sz w:val="22"/>
          <w:szCs w:val="22"/>
        </w:rPr>
        <w:t>Sahliah</w:t>
      </w:r>
      <w:proofErr w:type="spellEnd"/>
      <w:r w:rsidRPr="007D5E01">
        <w:rPr>
          <w:sz w:val="22"/>
          <w:szCs w:val="22"/>
        </w:rPr>
        <w:t xml:space="preserve"> </w:t>
      </w:r>
      <w:proofErr w:type="spellStart"/>
      <w:r w:rsidRPr="007D5E01">
        <w:rPr>
          <w:sz w:val="22"/>
          <w:szCs w:val="22"/>
        </w:rPr>
        <w:t>Sahliah</w:t>
      </w:r>
      <w:proofErr w:type="spellEnd"/>
      <w:r w:rsidRPr="007D5E01">
        <w:rPr>
          <w:sz w:val="22"/>
          <w:szCs w:val="22"/>
        </w:rPr>
        <w:t>.</w:t>
      </w:r>
      <w:r w:rsidR="00577913" w:rsidRPr="007D5E01">
        <w:rPr>
          <w:sz w:val="22"/>
          <w:szCs w:val="22"/>
        </w:rPr>
        <w:t xml:space="preserve"> </w:t>
      </w:r>
      <w:r w:rsidR="00577913" w:rsidRPr="007D5E01">
        <w:rPr>
          <w:sz w:val="22"/>
          <w:szCs w:val="22"/>
        </w:rPr>
        <w:t>2019</w:t>
      </w:r>
      <w:r w:rsidR="00577913" w:rsidRPr="007D5E01">
        <w:rPr>
          <w:sz w:val="22"/>
          <w:szCs w:val="22"/>
        </w:rPr>
        <w:t xml:space="preserve">. </w:t>
      </w:r>
      <w:r w:rsidRPr="007D5E01">
        <w:rPr>
          <w:sz w:val="22"/>
          <w:szCs w:val="22"/>
        </w:rPr>
        <w:t>"Dakwah Islam Melalui Karya Sastra." </w:t>
      </w:r>
      <w:proofErr w:type="spellStart"/>
      <w:r w:rsidRPr="007D5E01">
        <w:rPr>
          <w:i/>
          <w:iCs/>
          <w:sz w:val="22"/>
          <w:szCs w:val="22"/>
        </w:rPr>
        <w:t>Hanifiya</w:t>
      </w:r>
      <w:proofErr w:type="spellEnd"/>
      <w:r w:rsidRPr="007D5E01">
        <w:rPr>
          <w:i/>
          <w:iCs/>
          <w:sz w:val="22"/>
          <w:szCs w:val="22"/>
        </w:rPr>
        <w:t>: Jurnal Studi Agama-Agama</w:t>
      </w:r>
      <w:r w:rsidRPr="007D5E01">
        <w:rPr>
          <w:sz w:val="22"/>
          <w:szCs w:val="22"/>
        </w:rPr>
        <w:t> 2 (</w:t>
      </w:r>
      <w:r w:rsidR="00577913" w:rsidRPr="007D5E01">
        <w:rPr>
          <w:sz w:val="22"/>
          <w:szCs w:val="22"/>
        </w:rPr>
        <w:t>2</w:t>
      </w:r>
      <w:r w:rsidRPr="007D5E01">
        <w:rPr>
          <w:sz w:val="22"/>
          <w:szCs w:val="22"/>
        </w:rPr>
        <w:t>): 105-112.</w:t>
      </w:r>
      <w:r w:rsidR="00577913" w:rsidRPr="007D5E01">
        <w:rPr>
          <w:sz w:val="22"/>
          <w:szCs w:val="22"/>
        </w:rPr>
        <w:t xml:space="preserve"> </w:t>
      </w:r>
      <w:hyperlink r:id="rId22" w:history="1">
        <w:r w:rsidR="00577913" w:rsidRPr="007D5E01">
          <w:rPr>
            <w:rStyle w:val="Hyperlink"/>
            <w:sz w:val="22"/>
            <w:szCs w:val="22"/>
            <w:u w:val="none"/>
          </w:rPr>
          <w:t>https://doi.org/10.15575/hanifiya.v2i2.7303</w:t>
        </w:r>
      </w:hyperlink>
    </w:p>
    <w:p w14:paraId="3F9EBD33" w14:textId="5693B8D3" w:rsidR="005A1019" w:rsidRPr="007D5E01" w:rsidRDefault="005A1019" w:rsidP="001924AD">
      <w:pPr>
        <w:autoSpaceDE w:val="0"/>
        <w:autoSpaceDN w:val="0"/>
        <w:spacing w:before="60"/>
        <w:ind w:left="482" w:hanging="482"/>
        <w:rPr>
          <w:sz w:val="22"/>
          <w:szCs w:val="22"/>
        </w:rPr>
      </w:pPr>
      <w:bookmarkStart w:id="19" w:name="Pribadi"/>
      <w:r w:rsidRPr="007D5E01">
        <w:rPr>
          <w:sz w:val="22"/>
          <w:szCs w:val="22"/>
        </w:rPr>
        <w:t>Pribadi</w:t>
      </w:r>
      <w:bookmarkEnd w:id="19"/>
      <w:r w:rsidRPr="007D5E01">
        <w:rPr>
          <w:sz w:val="22"/>
          <w:szCs w:val="22"/>
        </w:rPr>
        <w:t xml:space="preserve">, Budi Setia, </w:t>
      </w:r>
      <w:r w:rsidRPr="007D5E01">
        <w:rPr>
          <w:sz w:val="22"/>
          <w:szCs w:val="22"/>
        </w:rPr>
        <w:t>dan</w:t>
      </w:r>
      <w:r w:rsidRPr="007D5E01">
        <w:rPr>
          <w:sz w:val="22"/>
          <w:szCs w:val="22"/>
        </w:rPr>
        <w:t xml:space="preserve"> Dida Firmansyah.</w:t>
      </w:r>
      <w:r w:rsidRPr="007D5E01">
        <w:rPr>
          <w:sz w:val="22"/>
          <w:szCs w:val="22"/>
        </w:rPr>
        <w:t xml:space="preserve"> </w:t>
      </w:r>
      <w:r w:rsidRPr="007D5E01">
        <w:rPr>
          <w:sz w:val="22"/>
          <w:szCs w:val="22"/>
        </w:rPr>
        <w:t>2019</w:t>
      </w:r>
      <w:r w:rsidRPr="007D5E01">
        <w:rPr>
          <w:sz w:val="22"/>
          <w:szCs w:val="22"/>
        </w:rPr>
        <w:t>.</w:t>
      </w:r>
      <w:r w:rsidRPr="007D5E01">
        <w:rPr>
          <w:sz w:val="22"/>
          <w:szCs w:val="22"/>
        </w:rPr>
        <w:t xml:space="preserve"> "</w:t>
      </w:r>
      <w:r w:rsidRPr="007D5E01">
        <w:rPr>
          <w:sz w:val="22"/>
          <w:szCs w:val="22"/>
        </w:rPr>
        <w:t>Analisis Semiotika pada Puisi 'Barangkali Karena Bulan' Karya</w:t>
      </w:r>
      <w:r w:rsidRPr="007D5E01">
        <w:rPr>
          <w:sz w:val="22"/>
          <w:szCs w:val="22"/>
        </w:rPr>
        <w:t xml:space="preserve"> WS. </w:t>
      </w:r>
      <w:r w:rsidRPr="007D5E01">
        <w:rPr>
          <w:sz w:val="22"/>
          <w:szCs w:val="22"/>
        </w:rPr>
        <w:t>Rendra</w:t>
      </w:r>
      <w:r w:rsidRPr="007D5E01">
        <w:rPr>
          <w:sz w:val="22"/>
          <w:szCs w:val="22"/>
        </w:rPr>
        <w:t>." </w:t>
      </w:r>
      <w:r w:rsidRPr="007D5E01">
        <w:rPr>
          <w:i/>
          <w:iCs/>
          <w:sz w:val="22"/>
          <w:szCs w:val="22"/>
        </w:rPr>
        <w:t xml:space="preserve">Parole: Jurnal Pendidikan Bahasa </w:t>
      </w:r>
      <w:r w:rsidRPr="007D5E01">
        <w:rPr>
          <w:i/>
          <w:iCs/>
          <w:sz w:val="22"/>
          <w:szCs w:val="22"/>
        </w:rPr>
        <w:t>d</w:t>
      </w:r>
      <w:r w:rsidRPr="007D5E01">
        <w:rPr>
          <w:i/>
          <w:iCs/>
          <w:sz w:val="22"/>
          <w:szCs w:val="22"/>
        </w:rPr>
        <w:t>an Sastra Indonesia</w:t>
      </w:r>
      <w:r w:rsidRPr="007D5E01">
        <w:rPr>
          <w:sz w:val="22"/>
          <w:szCs w:val="22"/>
        </w:rPr>
        <w:t> 2 (2): 269-276.</w:t>
      </w:r>
      <w:r w:rsidRPr="007D5E01">
        <w:rPr>
          <w:sz w:val="22"/>
          <w:szCs w:val="22"/>
        </w:rPr>
        <w:t xml:space="preserve"> </w:t>
      </w:r>
      <w:hyperlink r:id="rId23" w:history="1">
        <w:r w:rsidR="001C6DE4" w:rsidRPr="007D5E01">
          <w:rPr>
            <w:rStyle w:val="Hyperlink"/>
            <w:sz w:val="22"/>
            <w:szCs w:val="22"/>
            <w:u w:val="none"/>
          </w:rPr>
          <w:t>https://journal.ikipsiliwangi.ac.id/index.php/parole/article/view/2737</w:t>
        </w:r>
      </w:hyperlink>
    </w:p>
    <w:p w14:paraId="3DD5EAF9" w14:textId="460172A8" w:rsidR="00A01A35" w:rsidRPr="007D5E01" w:rsidRDefault="00A01A35" w:rsidP="001924AD">
      <w:pPr>
        <w:autoSpaceDE w:val="0"/>
        <w:autoSpaceDN w:val="0"/>
        <w:spacing w:before="60"/>
        <w:ind w:left="482" w:hanging="482"/>
        <w:rPr>
          <w:sz w:val="22"/>
          <w:szCs w:val="22"/>
        </w:rPr>
      </w:pPr>
      <w:bookmarkStart w:id="20" w:name="Ramadhan"/>
      <w:r w:rsidRPr="007D5E01">
        <w:rPr>
          <w:sz w:val="22"/>
          <w:szCs w:val="22"/>
          <w:lang w:val="en-ID"/>
        </w:rPr>
        <w:t>Ramadhan</w:t>
      </w:r>
      <w:bookmarkEnd w:id="20"/>
      <w:r w:rsidRPr="007D5E01">
        <w:rPr>
          <w:sz w:val="22"/>
          <w:szCs w:val="22"/>
          <w:lang w:val="en-ID"/>
        </w:rPr>
        <w:t xml:space="preserve">, Gia, </w:t>
      </w:r>
      <w:proofErr w:type="spellStart"/>
      <w:r w:rsidRPr="007D5E01">
        <w:rPr>
          <w:sz w:val="22"/>
          <w:szCs w:val="22"/>
          <w:lang w:val="en-ID"/>
        </w:rPr>
        <w:t>Rohanda</w:t>
      </w:r>
      <w:proofErr w:type="spellEnd"/>
      <w:r w:rsidRPr="007D5E01">
        <w:rPr>
          <w:sz w:val="22"/>
          <w:szCs w:val="22"/>
          <w:lang w:val="en-ID"/>
        </w:rPr>
        <w:t xml:space="preserve"> </w:t>
      </w:r>
      <w:proofErr w:type="spellStart"/>
      <w:r w:rsidRPr="007D5E01">
        <w:rPr>
          <w:sz w:val="22"/>
          <w:szCs w:val="22"/>
          <w:lang w:val="en-ID"/>
        </w:rPr>
        <w:t>Rohanda</w:t>
      </w:r>
      <w:proofErr w:type="spellEnd"/>
      <w:r w:rsidRPr="007D5E01">
        <w:rPr>
          <w:sz w:val="22"/>
          <w:szCs w:val="22"/>
          <w:lang w:val="en-ID"/>
        </w:rPr>
        <w:t xml:space="preserve">, </w:t>
      </w:r>
      <w:r w:rsidRPr="007D5E01">
        <w:rPr>
          <w:sz w:val="22"/>
          <w:szCs w:val="22"/>
          <w:lang w:val="en-ID"/>
        </w:rPr>
        <w:t xml:space="preserve">dan </w:t>
      </w:r>
      <w:proofErr w:type="spellStart"/>
      <w:r w:rsidRPr="007D5E01">
        <w:rPr>
          <w:sz w:val="22"/>
          <w:szCs w:val="22"/>
          <w:lang w:val="en-ID"/>
        </w:rPr>
        <w:t>Dayudin</w:t>
      </w:r>
      <w:proofErr w:type="spellEnd"/>
      <w:r w:rsidRPr="007D5E01">
        <w:rPr>
          <w:sz w:val="22"/>
          <w:szCs w:val="22"/>
          <w:lang w:val="en-ID"/>
        </w:rPr>
        <w:t xml:space="preserve"> </w:t>
      </w:r>
      <w:proofErr w:type="spellStart"/>
      <w:r w:rsidRPr="007D5E01">
        <w:rPr>
          <w:sz w:val="22"/>
          <w:szCs w:val="22"/>
          <w:lang w:val="en-ID"/>
        </w:rPr>
        <w:t>Dayudin</w:t>
      </w:r>
      <w:proofErr w:type="spellEnd"/>
      <w:r w:rsidRPr="007D5E01">
        <w:rPr>
          <w:sz w:val="22"/>
          <w:szCs w:val="22"/>
          <w:lang w:val="en-ID"/>
        </w:rPr>
        <w:t xml:space="preserve">. 2024. Nilai </w:t>
      </w:r>
      <w:proofErr w:type="spellStart"/>
      <w:r w:rsidRPr="007D5E01">
        <w:rPr>
          <w:sz w:val="22"/>
          <w:szCs w:val="22"/>
          <w:lang w:val="en-ID"/>
        </w:rPr>
        <w:t>sosial</w:t>
      </w:r>
      <w:proofErr w:type="spellEnd"/>
      <w:r w:rsidRPr="007D5E01">
        <w:rPr>
          <w:sz w:val="22"/>
          <w:szCs w:val="22"/>
          <w:lang w:val="en-ID"/>
        </w:rPr>
        <w:t xml:space="preserve"> dan </w:t>
      </w:r>
      <w:proofErr w:type="spellStart"/>
      <w:r w:rsidRPr="007D5E01">
        <w:rPr>
          <w:sz w:val="22"/>
          <w:szCs w:val="22"/>
          <w:lang w:val="en-ID"/>
        </w:rPr>
        <w:t>budaya</w:t>
      </w:r>
      <w:proofErr w:type="spellEnd"/>
      <w:r w:rsidRPr="007D5E01">
        <w:rPr>
          <w:sz w:val="22"/>
          <w:szCs w:val="22"/>
          <w:lang w:val="en-ID"/>
        </w:rPr>
        <w:t xml:space="preserve"> </w:t>
      </w:r>
      <w:proofErr w:type="spellStart"/>
      <w:r w:rsidRPr="007D5E01">
        <w:rPr>
          <w:sz w:val="22"/>
          <w:szCs w:val="22"/>
          <w:lang w:val="en-ID"/>
        </w:rPr>
        <w:t>dalam</w:t>
      </w:r>
      <w:proofErr w:type="spellEnd"/>
      <w:r w:rsidRPr="007D5E01">
        <w:rPr>
          <w:sz w:val="22"/>
          <w:szCs w:val="22"/>
          <w:lang w:val="en-ID"/>
        </w:rPr>
        <w:t xml:space="preserve"> film Farha </w:t>
      </w:r>
      <w:proofErr w:type="spellStart"/>
      <w:r w:rsidRPr="007D5E01">
        <w:rPr>
          <w:sz w:val="22"/>
          <w:szCs w:val="22"/>
          <w:lang w:val="en-ID"/>
        </w:rPr>
        <w:t>karya</w:t>
      </w:r>
      <w:proofErr w:type="spellEnd"/>
      <w:r w:rsidRPr="007D5E01">
        <w:rPr>
          <w:sz w:val="22"/>
          <w:szCs w:val="22"/>
          <w:lang w:val="en-ID"/>
        </w:rPr>
        <w:t xml:space="preserve"> Darin J. Sallam: </w:t>
      </w:r>
      <w:proofErr w:type="spellStart"/>
      <w:r w:rsidRPr="007D5E01">
        <w:rPr>
          <w:sz w:val="22"/>
          <w:szCs w:val="22"/>
          <w:lang w:val="en-ID"/>
        </w:rPr>
        <w:t>Analisis</w:t>
      </w:r>
      <w:proofErr w:type="spellEnd"/>
      <w:r w:rsidRPr="007D5E01">
        <w:rPr>
          <w:sz w:val="22"/>
          <w:szCs w:val="22"/>
          <w:lang w:val="en-ID"/>
        </w:rPr>
        <w:t xml:space="preserve"> </w:t>
      </w:r>
      <w:proofErr w:type="spellStart"/>
      <w:r w:rsidRPr="007D5E01">
        <w:rPr>
          <w:sz w:val="22"/>
          <w:szCs w:val="22"/>
          <w:lang w:val="en-ID"/>
        </w:rPr>
        <w:t>semiotika</w:t>
      </w:r>
      <w:proofErr w:type="spellEnd"/>
      <w:r w:rsidRPr="007D5E01">
        <w:rPr>
          <w:sz w:val="22"/>
          <w:szCs w:val="22"/>
          <w:lang w:val="en-ID"/>
        </w:rPr>
        <w:t xml:space="preserve"> Charles Sanders Peirce. </w:t>
      </w:r>
      <w:proofErr w:type="spellStart"/>
      <w:r w:rsidRPr="007D5E01">
        <w:rPr>
          <w:i/>
          <w:iCs/>
          <w:sz w:val="22"/>
          <w:szCs w:val="22"/>
          <w:lang w:val="en-ID"/>
        </w:rPr>
        <w:t>Jurnal</w:t>
      </w:r>
      <w:proofErr w:type="spellEnd"/>
      <w:r w:rsidRPr="007D5E01">
        <w:rPr>
          <w:i/>
          <w:iCs/>
          <w:sz w:val="22"/>
          <w:szCs w:val="22"/>
          <w:lang w:val="en-ID"/>
        </w:rPr>
        <w:t xml:space="preserve"> Al-Azhar Indonesia Seri </w:t>
      </w:r>
      <w:proofErr w:type="spellStart"/>
      <w:r w:rsidRPr="007D5E01">
        <w:rPr>
          <w:i/>
          <w:iCs/>
          <w:sz w:val="22"/>
          <w:szCs w:val="22"/>
          <w:lang w:val="en-ID"/>
        </w:rPr>
        <w:t>Humaniora</w:t>
      </w:r>
      <w:proofErr w:type="spellEnd"/>
      <w:r w:rsidRPr="007D5E01">
        <w:rPr>
          <w:sz w:val="22"/>
          <w:szCs w:val="22"/>
          <w:lang w:val="en-ID"/>
        </w:rPr>
        <w:t xml:space="preserve"> 9</w:t>
      </w:r>
      <w:r w:rsidRPr="007D5E01">
        <w:rPr>
          <w:sz w:val="22"/>
          <w:szCs w:val="22"/>
          <w:lang w:val="en-ID"/>
        </w:rPr>
        <w:t xml:space="preserve"> </w:t>
      </w:r>
      <w:r w:rsidRPr="007D5E01">
        <w:rPr>
          <w:sz w:val="22"/>
          <w:szCs w:val="22"/>
          <w:lang w:val="en-ID"/>
        </w:rPr>
        <w:t>(3)</w:t>
      </w:r>
      <w:r w:rsidRPr="007D5E01">
        <w:rPr>
          <w:sz w:val="22"/>
          <w:szCs w:val="22"/>
          <w:lang w:val="en-ID"/>
        </w:rPr>
        <w:t>:</w:t>
      </w:r>
      <w:r w:rsidRPr="007D5E01">
        <w:rPr>
          <w:sz w:val="22"/>
          <w:szCs w:val="22"/>
          <w:lang w:val="en-ID"/>
        </w:rPr>
        <w:t xml:space="preserve"> 213. </w:t>
      </w:r>
      <w:hyperlink r:id="rId24" w:history="1">
        <w:r w:rsidRPr="007D5E01">
          <w:rPr>
            <w:rStyle w:val="Hyperlink"/>
            <w:sz w:val="22"/>
            <w:szCs w:val="22"/>
            <w:u w:val="none"/>
            <w:lang w:val="en-ID"/>
          </w:rPr>
          <w:t>https://doi.org/10.36722/sh.v9i3.3596</w:t>
        </w:r>
      </w:hyperlink>
    </w:p>
    <w:p w14:paraId="7E780233" w14:textId="37AB3F0E" w:rsidR="00E049BE" w:rsidRPr="007D5E01" w:rsidRDefault="00E049BE" w:rsidP="001924AD">
      <w:pPr>
        <w:autoSpaceDE w:val="0"/>
        <w:autoSpaceDN w:val="0"/>
        <w:spacing w:before="60"/>
        <w:ind w:left="482" w:hanging="482"/>
        <w:rPr>
          <w:sz w:val="22"/>
          <w:szCs w:val="22"/>
        </w:rPr>
      </w:pPr>
      <w:bookmarkStart w:id="21" w:name="Rosalina"/>
      <w:r w:rsidRPr="007D5E01">
        <w:rPr>
          <w:sz w:val="22"/>
          <w:szCs w:val="22"/>
        </w:rPr>
        <w:t>Rosalina</w:t>
      </w:r>
      <w:bookmarkEnd w:id="21"/>
      <w:r w:rsidRPr="007D5E01">
        <w:rPr>
          <w:sz w:val="22"/>
          <w:szCs w:val="22"/>
        </w:rPr>
        <w:t>, Vina.</w:t>
      </w:r>
      <w:r w:rsidRPr="007D5E01">
        <w:rPr>
          <w:sz w:val="22"/>
          <w:szCs w:val="22"/>
        </w:rPr>
        <w:t xml:space="preserve"> </w:t>
      </w:r>
      <w:r w:rsidRPr="007D5E01">
        <w:rPr>
          <w:sz w:val="22"/>
          <w:szCs w:val="22"/>
        </w:rPr>
        <w:t>2021</w:t>
      </w:r>
      <w:r w:rsidRPr="007D5E01">
        <w:rPr>
          <w:sz w:val="22"/>
          <w:szCs w:val="22"/>
        </w:rPr>
        <w:t>.</w:t>
      </w:r>
      <w:r w:rsidRPr="007D5E01">
        <w:rPr>
          <w:sz w:val="22"/>
          <w:szCs w:val="22"/>
        </w:rPr>
        <w:t xml:space="preserve"> "Pesan Dakwah </w:t>
      </w:r>
      <w:r w:rsidRPr="007D5E01">
        <w:rPr>
          <w:sz w:val="22"/>
          <w:szCs w:val="22"/>
        </w:rPr>
        <w:t>d</w:t>
      </w:r>
      <w:r w:rsidRPr="007D5E01">
        <w:rPr>
          <w:sz w:val="22"/>
          <w:szCs w:val="22"/>
        </w:rPr>
        <w:t>alam Kisah Abu Nawas (Studi Analisis Semiotika Charles Sanders Peirce)." </w:t>
      </w:r>
      <w:r w:rsidRPr="007D5E01">
        <w:rPr>
          <w:i/>
          <w:iCs/>
          <w:sz w:val="22"/>
          <w:szCs w:val="22"/>
        </w:rPr>
        <w:t>Jurnal Syntax Fusion</w:t>
      </w:r>
      <w:r w:rsidRPr="007D5E01">
        <w:rPr>
          <w:sz w:val="22"/>
          <w:szCs w:val="22"/>
        </w:rPr>
        <w:t> 1</w:t>
      </w:r>
      <w:r w:rsidRPr="007D5E01">
        <w:rPr>
          <w:sz w:val="22"/>
          <w:szCs w:val="22"/>
        </w:rPr>
        <w:t xml:space="preserve"> </w:t>
      </w:r>
      <w:r w:rsidRPr="007D5E01">
        <w:rPr>
          <w:sz w:val="22"/>
          <w:szCs w:val="22"/>
        </w:rPr>
        <w:t>(</w:t>
      </w:r>
      <w:r w:rsidRPr="007D5E01">
        <w:rPr>
          <w:sz w:val="22"/>
          <w:szCs w:val="22"/>
        </w:rPr>
        <w:t>1</w:t>
      </w:r>
      <w:r w:rsidRPr="007D5E01">
        <w:rPr>
          <w:sz w:val="22"/>
          <w:szCs w:val="22"/>
        </w:rPr>
        <w:t>): 74-84.</w:t>
      </w:r>
      <w:r w:rsidRPr="007D5E01">
        <w:rPr>
          <w:sz w:val="22"/>
          <w:szCs w:val="22"/>
        </w:rPr>
        <w:t xml:space="preserve"> </w:t>
      </w:r>
      <w:hyperlink r:id="rId25" w:history="1">
        <w:r w:rsidRPr="007D5E01">
          <w:rPr>
            <w:rStyle w:val="Hyperlink"/>
            <w:sz w:val="22"/>
            <w:szCs w:val="22"/>
            <w:u w:val="none"/>
          </w:rPr>
          <w:t>https://doi.org/10.54543/fusion.v1i1.8</w:t>
        </w:r>
      </w:hyperlink>
    </w:p>
    <w:p w14:paraId="1E001AF0" w14:textId="77777777" w:rsidR="00FC6804" w:rsidRPr="007D5E01" w:rsidRDefault="0047491E" w:rsidP="001924AD">
      <w:pPr>
        <w:widowControl w:val="0"/>
        <w:autoSpaceDE w:val="0"/>
        <w:autoSpaceDN w:val="0"/>
        <w:adjustRightInd w:val="0"/>
        <w:spacing w:before="60"/>
        <w:ind w:left="480" w:hanging="480"/>
        <w:rPr>
          <w:noProof/>
          <w:sz w:val="22"/>
        </w:rPr>
      </w:pPr>
      <w:bookmarkStart w:id="22" w:name="Sheng"/>
      <w:r w:rsidRPr="007D5E01">
        <w:rPr>
          <w:noProof/>
          <w:sz w:val="22"/>
        </w:rPr>
        <w:lastRenderedPageBreak/>
        <w:t>Sheng</w:t>
      </w:r>
      <w:bookmarkEnd w:id="22"/>
      <w:r w:rsidRPr="007D5E01">
        <w:rPr>
          <w:noProof/>
          <w:sz w:val="22"/>
        </w:rPr>
        <w:t xml:space="preserve">, Muhd Zulkifli Bin Ismail Du, and Syed Nurulakla Bin Syed. 2023. “The Aesthetic Description of Istanbul City in the Poetry of Ahmed Shawky.” </w:t>
      </w:r>
      <w:r w:rsidRPr="007D5E01">
        <w:rPr>
          <w:i/>
          <w:iCs/>
          <w:noProof/>
          <w:sz w:val="22"/>
        </w:rPr>
        <w:t>International Journal of Academic Research in Business and Social Sciences</w:t>
      </w:r>
      <w:r w:rsidRPr="007D5E01">
        <w:rPr>
          <w:noProof/>
          <w:sz w:val="22"/>
        </w:rPr>
        <w:t xml:space="preserve"> 13 (7): 949–56. </w:t>
      </w:r>
      <w:hyperlink r:id="rId26" w:history="1">
        <w:r w:rsidRPr="007D5E01">
          <w:rPr>
            <w:rStyle w:val="Hyperlink"/>
            <w:noProof/>
            <w:sz w:val="22"/>
            <w:u w:val="none"/>
          </w:rPr>
          <w:t>https://doi.org/10.6007/IJARBSS/v13-i7/17335</w:t>
        </w:r>
      </w:hyperlink>
      <w:r w:rsidR="00FC6804" w:rsidRPr="007D5E01">
        <w:rPr>
          <w:noProof/>
          <w:sz w:val="22"/>
        </w:rPr>
        <w:t xml:space="preserve"> </w:t>
      </w:r>
    </w:p>
    <w:p w14:paraId="53E4EE23" w14:textId="773A98AD" w:rsidR="0047491E" w:rsidRPr="007D5E01" w:rsidRDefault="00FC6804" w:rsidP="001924AD">
      <w:pPr>
        <w:widowControl w:val="0"/>
        <w:autoSpaceDE w:val="0"/>
        <w:autoSpaceDN w:val="0"/>
        <w:adjustRightInd w:val="0"/>
        <w:spacing w:before="60"/>
        <w:ind w:left="480" w:hanging="480"/>
        <w:rPr>
          <w:noProof/>
          <w:sz w:val="22"/>
        </w:rPr>
      </w:pPr>
      <w:bookmarkStart w:id="23" w:name="Taufiq"/>
      <w:r w:rsidRPr="007D5E01">
        <w:rPr>
          <w:noProof/>
          <w:sz w:val="22"/>
        </w:rPr>
        <w:t>Taufiq</w:t>
      </w:r>
      <w:bookmarkEnd w:id="23"/>
      <w:r w:rsidRPr="007D5E01">
        <w:rPr>
          <w:sz w:val="22"/>
          <w:szCs w:val="22"/>
        </w:rPr>
        <w:t xml:space="preserve">, Wildan. 2016. Semiotika untuk Kajian Sastra dan al-Qur’an. Bandung: </w:t>
      </w:r>
      <w:proofErr w:type="spellStart"/>
      <w:r w:rsidRPr="007D5E01">
        <w:rPr>
          <w:sz w:val="22"/>
          <w:szCs w:val="22"/>
        </w:rPr>
        <w:t>Yrama</w:t>
      </w:r>
      <w:proofErr w:type="spellEnd"/>
      <w:r w:rsidRPr="007D5E01">
        <w:rPr>
          <w:sz w:val="22"/>
          <w:szCs w:val="22"/>
        </w:rPr>
        <w:t xml:space="preserve"> Widya.</w:t>
      </w:r>
      <w:r w:rsidRPr="007D5E01">
        <w:rPr>
          <w:noProof/>
          <w:sz w:val="22"/>
        </w:rPr>
        <w:t xml:space="preserve"> </w:t>
      </w:r>
    </w:p>
    <w:p w14:paraId="3C5A862F" w14:textId="1757A7E4" w:rsidR="0047491E" w:rsidRDefault="0047491E" w:rsidP="001924AD">
      <w:pPr>
        <w:widowControl w:val="0"/>
        <w:autoSpaceDE w:val="0"/>
        <w:autoSpaceDN w:val="0"/>
        <w:adjustRightInd w:val="0"/>
        <w:spacing w:before="60"/>
        <w:ind w:left="480" w:hanging="480"/>
        <w:rPr>
          <w:sz w:val="22"/>
          <w:szCs w:val="22"/>
        </w:rPr>
      </w:pPr>
      <w:r w:rsidRPr="007D5E01">
        <w:rPr>
          <w:rFonts w:eastAsia="Calibri"/>
          <w:sz w:val="22"/>
          <w:szCs w:val="22"/>
          <w:lang w:eastAsia="en-US"/>
        </w:rPr>
        <w:fldChar w:fldCharType="end"/>
      </w:r>
    </w:p>
    <w:p w14:paraId="6DB6AE18" w14:textId="77777777" w:rsidR="001C6DE4" w:rsidRPr="00E049BE" w:rsidRDefault="001C6DE4" w:rsidP="006A4D5B">
      <w:pPr>
        <w:widowControl w:val="0"/>
        <w:autoSpaceDE w:val="0"/>
        <w:autoSpaceDN w:val="0"/>
        <w:adjustRightInd w:val="0"/>
        <w:spacing w:before="60"/>
        <w:ind w:left="480" w:hanging="480"/>
        <w:rPr>
          <w:rFonts w:eastAsia="Calibri"/>
          <w:sz w:val="22"/>
          <w:szCs w:val="22"/>
          <w:lang w:eastAsia="en-US"/>
        </w:rPr>
      </w:pPr>
    </w:p>
    <w:sectPr w:rsidR="001C6DE4" w:rsidRPr="00E049BE" w:rsidSect="006C6F57">
      <w:headerReference w:type="even" r:id="rId27"/>
      <w:headerReference w:type="default" r:id="rId28"/>
      <w:footerReference w:type="even" r:id="rId29"/>
      <w:footerReference w:type="default" r:id="rId30"/>
      <w:headerReference w:type="first" r:id="rId31"/>
      <w:footerReference w:type="first" r:id="rId32"/>
      <w:footnotePr>
        <w:pos w:val="beneathText"/>
      </w:footnotePr>
      <w:type w:val="continuous"/>
      <w:pgSz w:w="11905" w:h="16837"/>
      <w:pgMar w:top="1701" w:right="1418" w:bottom="1701" w:left="1418" w:header="851" w:footer="851" w:gutter="0"/>
      <w:pgNumType w:start="71"/>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8BF05" w14:textId="77777777" w:rsidR="000A4AAA" w:rsidRPr="00061408" w:rsidRDefault="000A4AAA" w:rsidP="004E422B">
      <w:r w:rsidRPr="00061408">
        <w:separator/>
      </w:r>
    </w:p>
  </w:endnote>
  <w:endnote w:type="continuationSeparator" w:id="0">
    <w:p w14:paraId="44963F1F" w14:textId="77777777" w:rsidR="000A4AAA" w:rsidRPr="00061408" w:rsidRDefault="000A4AAA" w:rsidP="004E422B">
      <w:r w:rsidRPr="0006140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7391E" w14:textId="265D6E13" w:rsidR="00D30B96" w:rsidRPr="00061408" w:rsidRDefault="002E7FC5" w:rsidP="002E7FC5">
    <w:pPr>
      <w:pStyle w:val="Footer"/>
      <w:rPr>
        <w:rFonts w:ascii="Lucida Bright" w:hAnsi="Lucida Bright"/>
        <w:sz w:val="20"/>
        <w:szCs w:val="20"/>
      </w:rPr>
    </w:pPr>
    <w:r w:rsidRPr="00061408">
      <w:fldChar w:fldCharType="begin"/>
    </w:r>
    <w:r w:rsidRPr="00061408">
      <w:instrText xml:space="preserve"> PAGE   \* MERGEFORMAT </w:instrText>
    </w:r>
    <w:r w:rsidRPr="00061408">
      <w:fldChar w:fldCharType="separate"/>
    </w:r>
    <w:r w:rsidRPr="00061408">
      <w:t>2</w:t>
    </w:r>
    <w:r w:rsidRPr="00061408">
      <w:fldChar w:fldCharType="end"/>
    </w:r>
    <w:r w:rsidRPr="00061408">
      <w:t xml:space="preserve"> </w:t>
    </w:r>
    <w:r w:rsidRPr="00061408">
      <w:rPr>
        <w:rFonts w:ascii="Lucida Bright" w:hAnsi="Lucida Bright"/>
      </w:rPr>
      <w:t xml:space="preserve">| </w:t>
    </w:r>
    <w:r w:rsidR="00C47111" w:rsidRPr="00061408">
      <w:rPr>
        <w:rFonts w:ascii="Lucida Bright" w:hAnsi="Lucida Bright"/>
        <w:b/>
        <w:sz w:val="20"/>
        <w:szCs w:val="20"/>
        <w:lang w:eastAsia="id-ID"/>
      </w:rPr>
      <w:t>Al-Musannif</w:t>
    </w:r>
    <w:r w:rsidR="00E417FB" w:rsidRPr="00061408">
      <w:rPr>
        <w:rFonts w:ascii="Lucida Bright" w:hAnsi="Lucida Bright"/>
        <w:bCs/>
        <w:sz w:val="20"/>
        <w:szCs w:val="20"/>
        <w:lang w:eastAsia="id-ID"/>
      </w:rPr>
      <w:t>,</w:t>
    </w:r>
    <w:r w:rsidR="00E417FB" w:rsidRPr="00061408">
      <w:rPr>
        <w:rFonts w:ascii="Lucida Bright" w:hAnsi="Lucida Bright"/>
        <w:iCs/>
        <w:sz w:val="20"/>
        <w:szCs w:val="20"/>
      </w:rPr>
      <w:t xml:space="preserve"> </w:t>
    </w:r>
    <w:r w:rsidR="00E417FB" w:rsidRPr="00061408">
      <w:rPr>
        <w:rFonts w:ascii="Lucida Bright" w:hAnsi="Lucida Bright"/>
        <w:sz w:val="20"/>
        <w:szCs w:val="20"/>
      </w:rPr>
      <w:t xml:space="preserve">Vol. </w:t>
    </w:r>
    <w:r w:rsidR="000E4AE4" w:rsidRPr="00061408">
      <w:rPr>
        <w:rFonts w:ascii="Lucida Bright" w:hAnsi="Lucida Bright"/>
        <w:sz w:val="20"/>
        <w:szCs w:val="20"/>
      </w:rPr>
      <w:t>6</w:t>
    </w:r>
    <w:r w:rsidR="00E417FB" w:rsidRPr="00061408">
      <w:rPr>
        <w:rFonts w:ascii="Lucida Bright" w:hAnsi="Lucida Bright"/>
        <w:sz w:val="20"/>
        <w:szCs w:val="20"/>
      </w:rPr>
      <w:t xml:space="preserve">, No. </w:t>
    </w:r>
    <w:r w:rsidR="00B27AA6" w:rsidRPr="00061408">
      <w:rPr>
        <w:rFonts w:ascii="Lucida Bright" w:hAnsi="Lucida Bright"/>
        <w:sz w:val="20"/>
        <w:szCs w:val="20"/>
      </w:rPr>
      <w:t>2</w:t>
    </w:r>
    <w:r w:rsidR="00E417FB" w:rsidRPr="00061408">
      <w:rPr>
        <w:rFonts w:ascii="Lucida Bright" w:hAnsi="Lucida Bright"/>
        <w:sz w:val="20"/>
        <w:szCs w:val="20"/>
      </w:rPr>
      <w:t xml:space="preserve"> (</w:t>
    </w:r>
    <w:r w:rsidR="008366F3" w:rsidRPr="00061408">
      <w:rPr>
        <w:rFonts w:ascii="Lucida Bright" w:hAnsi="Lucida Bright"/>
        <w:sz w:val="20"/>
        <w:szCs w:val="20"/>
      </w:rPr>
      <w:t>202</w:t>
    </w:r>
    <w:r w:rsidR="000E4AE4" w:rsidRPr="00061408">
      <w:rPr>
        <w:rFonts w:ascii="Lucida Bright" w:hAnsi="Lucida Bright"/>
        <w:sz w:val="20"/>
        <w:szCs w:val="20"/>
      </w:rPr>
      <w:t>4</w:t>
    </w:r>
    <w:r w:rsidR="00E417FB" w:rsidRPr="00061408">
      <w:rPr>
        <w:rFonts w:ascii="Lucida Bright" w:hAnsi="Lucida Bright"/>
        <w:sz w:val="20"/>
        <w:szCs w:val="20"/>
      </w:rPr>
      <w:t>)</w:t>
    </w:r>
  </w:p>
  <w:p w14:paraId="07A705F3" w14:textId="77777777" w:rsidR="004017BF" w:rsidRPr="00061408"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ADAA3" w14:textId="6B25E8E1" w:rsidR="002E7FC5" w:rsidRPr="00061408" w:rsidRDefault="00C47111">
    <w:pPr>
      <w:pStyle w:val="Footer"/>
      <w:jc w:val="right"/>
    </w:pPr>
    <w:r w:rsidRPr="00061408">
      <w:rPr>
        <w:rFonts w:ascii="Lucida Bright" w:hAnsi="Lucida Bright"/>
        <w:b/>
        <w:sz w:val="20"/>
        <w:szCs w:val="20"/>
        <w:lang w:eastAsia="id-ID"/>
      </w:rPr>
      <w:t>Al-Musannif</w:t>
    </w:r>
    <w:r w:rsidR="00E417FB" w:rsidRPr="00061408">
      <w:rPr>
        <w:rFonts w:ascii="Lucida Bright" w:hAnsi="Lucida Bright"/>
        <w:bCs/>
        <w:sz w:val="20"/>
        <w:szCs w:val="20"/>
        <w:lang w:eastAsia="id-ID"/>
      </w:rPr>
      <w:t>,</w:t>
    </w:r>
    <w:r w:rsidR="00E417FB" w:rsidRPr="00061408">
      <w:rPr>
        <w:rFonts w:ascii="Lucida Bright" w:hAnsi="Lucida Bright"/>
        <w:iCs/>
        <w:sz w:val="20"/>
        <w:szCs w:val="20"/>
      </w:rPr>
      <w:t xml:space="preserve"> </w:t>
    </w:r>
    <w:r w:rsidR="00E417FB" w:rsidRPr="00061408">
      <w:rPr>
        <w:rFonts w:ascii="Lucida Bright" w:hAnsi="Lucida Bright"/>
        <w:sz w:val="20"/>
        <w:szCs w:val="20"/>
      </w:rPr>
      <w:t xml:space="preserve">Vol. </w:t>
    </w:r>
    <w:r w:rsidR="000E4AE4" w:rsidRPr="00061408">
      <w:rPr>
        <w:rFonts w:ascii="Lucida Bright" w:hAnsi="Lucida Bright"/>
        <w:sz w:val="20"/>
        <w:szCs w:val="20"/>
      </w:rPr>
      <w:t>6</w:t>
    </w:r>
    <w:r w:rsidR="00E417FB" w:rsidRPr="00061408">
      <w:rPr>
        <w:rFonts w:ascii="Lucida Bright" w:hAnsi="Lucida Bright"/>
        <w:sz w:val="20"/>
        <w:szCs w:val="20"/>
      </w:rPr>
      <w:t xml:space="preserve">, No. </w:t>
    </w:r>
    <w:r w:rsidR="00B27AA6" w:rsidRPr="00061408">
      <w:rPr>
        <w:rFonts w:ascii="Lucida Bright" w:hAnsi="Lucida Bright"/>
        <w:sz w:val="20"/>
        <w:szCs w:val="20"/>
      </w:rPr>
      <w:t>2</w:t>
    </w:r>
    <w:r w:rsidR="00E417FB" w:rsidRPr="00061408">
      <w:rPr>
        <w:rFonts w:ascii="Lucida Bright" w:hAnsi="Lucida Bright"/>
        <w:sz w:val="20"/>
        <w:szCs w:val="20"/>
      </w:rPr>
      <w:t xml:space="preserve"> (</w:t>
    </w:r>
    <w:r w:rsidR="008366F3" w:rsidRPr="00061408">
      <w:rPr>
        <w:rFonts w:ascii="Lucida Bright" w:hAnsi="Lucida Bright"/>
        <w:sz w:val="20"/>
        <w:szCs w:val="20"/>
      </w:rPr>
      <w:t>202</w:t>
    </w:r>
    <w:r w:rsidR="000E4AE4" w:rsidRPr="00061408">
      <w:rPr>
        <w:rFonts w:ascii="Lucida Bright" w:hAnsi="Lucida Bright"/>
        <w:sz w:val="20"/>
        <w:szCs w:val="20"/>
      </w:rPr>
      <w:t>4</w:t>
    </w:r>
    <w:r w:rsidR="00E417FB" w:rsidRPr="00061408">
      <w:rPr>
        <w:rFonts w:ascii="Lucida Bright" w:hAnsi="Lucida Bright"/>
        <w:sz w:val="20"/>
        <w:szCs w:val="20"/>
      </w:rPr>
      <w:t>)</w:t>
    </w:r>
    <w:r w:rsidR="002E7FC5" w:rsidRPr="00061408">
      <w:rPr>
        <w:rFonts w:ascii="Lucida Bright" w:hAnsi="Lucida Bright"/>
      </w:rPr>
      <w:t xml:space="preserve"> | </w:t>
    </w:r>
    <w:r w:rsidR="002E7FC5" w:rsidRPr="00061408">
      <w:fldChar w:fldCharType="begin"/>
    </w:r>
    <w:r w:rsidR="002E7FC5" w:rsidRPr="00061408">
      <w:instrText xml:space="preserve"> PAGE   \* MERGEFORMAT </w:instrText>
    </w:r>
    <w:r w:rsidR="002E7FC5" w:rsidRPr="00061408">
      <w:fldChar w:fldCharType="separate"/>
    </w:r>
    <w:r w:rsidR="002E7FC5" w:rsidRPr="00061408">
      <w:t>2</w:t>
    </w:r>
    <w:r w:rsidR="002E7FC5" w:rsidRPr="00061408">
      <w:fldChar w:fldCharType="end"/>
    </w:r>
    <w:r w:rsidR="002E7FC5" w:rsidRPr="00061408">
      <w:t xml:space="preserve"> </w:t>
    </w:r>
  </w:p>
  <w:p w14:paraId="56F29334" w14:textId="77777777" w:rsidR="00B4354B" w:rsidRPr="00061408"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4A806" w14:textId="2649BCE7" w:rsidR="001E6AF2" w:rsidRPr="00061408" w:rsidRDefault="001E6AF2" w:rsidP="001E6AF2">
    <w:pPr>
      <w:spacing w:line="0" w:lineRule="atLeast"/>
      <w:ind w:left="20"/>
      <w:jc w:val="center"/>
      <w:rPr>
        <w:rFonts w:ascii="Lucida Bright" w:hAnsi="Lucida Bright" w:cs="Arial"/>
        <w:sz w:val="18"/>
        <w:szCs w:val="18"/>
      </w:rPr>
    </w:pPr>
    <w:r w:rsidRPr="00061408">
      <w:rPr>
        <w:rFonts w:ascii="Lucida Bright" w:hAnsi="Lucida Bright" w:cs="Arial"/>
        <w:sz w:val="18"/>
        <w:szCs w:val="18"/>
      </w:rPr>
      <w:t xml:space="preserve">Managed by </w:t>
    </w:r>
    <w:r w:rsidR="00CB6911" w:rsidRPr="00061408">
      <w:rPr>
        <w:rFonts w:ascii="Lucida Bright" w:hAnsi="Lucida Bright" w:cs="Arial"/>
        <w:sz w:val="18"/>
        <w:szCs w:val="18"/>
      </w:rPr>
      <w:t>STAI</w:t>
    </w:r>
    <w:r w:rsidRPr="00061408">
      <w:rPr>
        <w:rFonts w:ascii="Lucida Bright" w:hAnsi="Lucida Bright" w:cs="Arial"/>
        <w:sz w:val="18"/>
        <w:szCs w:val="18"/>
      </w:rPr>
      <w:t xml:space="preserve"> DDI Mangkoso </w:t>
    </w:r>
    <w:r w:rsidRPr="00061408">
      <w:rPr>
        <w:rFonts w:ascii="Lucida Bright" w:hAnsi="Lucida Bright" w:cs="Arial"/>
        <w:sz w:val="22"/>
        <w:szCs w:val="22"/>
      </w:rPr>
      <w:t>|</w:t>
    </w:r>
    <w:r w:rsidRPr="00061408">
      <w:rPr>
        <w:rFonts w:ascii="Lucida Bright" w:hAnsi="Lucida Bright" w:cs="Arial"/>
        <w:sz w:val="18"/>
        <w:szCs w:val="18"/>
      </w:rPr>
      <w:t xml:space="preserve"> Published by </w:t>
    </w:r>
    <w:r w:rsidR="00CB6911" w:rsidRPr="00061408">
      <w:rPr>
        <w:rFonts w:ascii="Lucida Bright" w:hAnsi="Lucida Bright" w:cs="Arial"/>
        <w:sz w:val="18"/>
        <w:szCs w:val="18"/>
      </w:rPr>
      <w:t>MTs</w:t>
    </w:r>
    <w:r w:rsidRPr="00061408">
      <w:rPr>
        <w:rFonts w:ascii="Lucida Bright" w:hAnsi="Lucida Bright" w:cs="Arial"/>
        <w:sz w:val="18"/>
        <w:szCs w:val="18"/>
      </w:rPr>
      <w:t xml:space="preserve"> DDI Cilellang</w:t>
    </w:r>
  </w:p>
  <w:p w14:paraId="4EFE46D7" w14:textId="16B928A9" w:rsidR="004017BF" w:rsidRPr="00061408" w:rsidRDefault="00F47BE9" w:rsidP="001E6AF2">
    <w:pPr>
      <w:spacing w:line="0" w:lineRule="atLeast"/>
      <w:ind w:left="20"/>
      <w:jc w:val="center"/>
      <w:rPr>
        <w:rFonts w:cs="Arial"/>
        <w:sz w:val="20"/>
        <w:szCs w:val="20"/>
      </w:rPr>
    </w:pPr>
    <w:r w:rsidRPr="00061408">
      <w:rPr>
        <w:rFonts w:ascii="Lucida Bright" w:hAnsi="Lucida Bright" w:cs="Arial"/>
        <w:sz w:val="18"/>
        <w:szCs w:val="18"/>
      </w:rPr>
      <w:t>© 20</w:t>
    </w:r>
    <w:r w:rsidR="004017BF" w:rsidRPr="00061408">
      <w:rPr>
        <w:rFonts w:ascii="Lucida Bright" w:hAnsi="Lucida Bright" w:cs="Arial"/>
        <w:sz w:val="18"/>
        <w:szCs w:val="18"/>
      </w:rPr>
      <w:t>2</w:t>
    </w:r>
    <w:r w:rsidR="005F4418" w:rsidRPr="00061408">
      <w:rPr>
        <w:rFonts w:ascii="Lucida Bright" w:hAnsi="Lucida Bright" w:cs="Arial"/>
        <w:sz w:val="18"/>
        <w:szCs w:val="18"/>
      </w:rPr>
      <w:t>4</w:t>
    </w:r>
    <w:r w:rsidRPr="00061408">
      <w:rPr>
        <w:rFonts w:ascii="Lucida Bright" w:hAnsi="Lucida Bright" w:cs="Arial"/>
        <w:sz w:val="18"/>
        <w:szCs w:val="18"/>
      </w:rPr>
      <w:t xml:space="preserve"> </w:t>
    </w:r>
    <w:r w:rsidR="00723147" w:rsidRPr="00061408">
      <w:rPr>
        <w:rFonts w:ascii="Lucida Bright" w:hAnsi="Lucida Bright" w:cs="Arial"/>
        <w:sz w:val="18"/>
        <w:szCs w:val="18"/>
      </w:rPr>
      <w:t>Al-Musannif</w:t>
    </w:r>
    <w:r w:rsidR="00081245" w:rsidRPr="00061408">
      <w:rPr>
        <w:rFonts w:ascii="Lucida Bright" w:hAnsi="Lucida Bright" w:cs="Arial"/>
        <w:sz w:val="18"/>
        <w:szCs w:val="18"/>
      </w:rPr>
      <w:t xml:space="preserve"> </w:t>
    </w:r>
    <w:r w:rsidR="00081245" w:rsidRPr="00061408">
      <w:rPr>
        <w:rFonts w:ascii="Lucida Bright" w:hAnsi="Lucida Bright" w:cs="Arial"/>
        <w:sz w:val="22"/>
        <w:szCs w:val="22"/>
      </w:rPr>
      <w:t>|</w:t>
    </w:r>
    <w:r w:rsidR="00081245" w:rsidRPr="00061408">
      <w:rPr>
        <w:rFonts w:ascii="Lucida Bright" w:hAnsi="Lucida Bright" w:cs="Arial"/>
        <w:b/>
        <w:bCs/>
        <w:sz w:val="18"/>
        <w:szCs w:val="18"/>
      </w:rPr>
      <w:t xml:space="preserve"> </w:t>
    </w:r>
    <w:r w:rsidR="00081245" w:rsidRPr="00061408">
      <w:rPr>
        <w:rFonts w:ascii="Lucida Bright" w:hAnsi="Lucida Bright" w:cs="Arial"/>
        <w:sz w:val="18"/>
        <w:szCs w:val="18"/>
      </w:rPr>
      <w:t xml:space="preserve">Licensed </w:t>
    </w:r>
    <w:r w:rsidR="00BC4A35" w:rsidRPr="00061408">
      <w:rPr>
        <w:rFonts w:ascii="Lucida Bright" w:hAnsi="Lucida Bright" w:cs="Arial"/>
        <w:sz w:val="18"/>
        <w:szCs w:val="18"/>
      </w:rPr>
      <w:t>under </w:t>
    </w:r>
    <w:hyperlink r:id="rId1" w:history="1">
      <w:r w:rsidR="00986786" w:rsidRPr="00061408">
        <w:rPr>
          <w:rFonts w:ascii="Lucida Bright" w:hAnsi="Lucida Bright" w:cs="Arial"/>
          <w:sz w:val="18"/>
          <w:szCs w:val="18"/>
        </w:rPr>
        <w:t>CC BY</w:t>
      </w:r>
      <w:r w:rsidR="00BC4A35" w:rsidRPr="00061408">
        <w:rPr>
          <w:rFonts w:ascii="Lucida Bright" w:hAnsi="Lucida Bright" w:cs="Arial"/>
          <w:sz w:val="18"/>
          <w:szCs w:val="18"/>
        </w:rPr>
        <w:t xml:space="preserve"> 4.0</w:t>
      </w:r>
    </w:hyperlink>
  </w:p>
  <w:p w14:paraId="7459EAEF" w14:textId="77777777" w:rsidR="001E6AF2" w:rsidRPr="00061408"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1D379" w14:textId="77777777" w:rsidR="000A4AAA" w:rsidRPr="00061408" w:rsidRDefault="000A4AAA" w:rsidP="004E422B">
      <w:r w:rsidRPr="00061408">
        <w:separator/>
      </w:r>
    </w:p>
  </w:footnote>
  <w:footnote w:type="continuationSeparator" w:id="0">
    <w:p w14:paraId="411BAEB9" w14:textId="77777777" w:rsidR="000A4AAA" w:rsidRPr="00061408" w:rsidRDefault="000A4AAA" w:rsidP="004E422B">
      <w:r w:rsidRPr="0006140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3D99" w14:textId="2DF465E0" w:rsidR="00E749D2" w:rsidRPr="00061408" w:rsidRDefault="00AD046B" w:rsidP="00073287">
    <w:pPr>
      <w:pStyle w:val="Header"/>
      <w:pBdr>
        <w:bottom w:val="single" w:sz="8" w:space="1" w:color="538135"/>
      </w:pBdr>
      <w:tabs>
        <w:tab w:val="clear" w:pos="4680"/>
        <w:tab w:val="clear" w:pos="9360"/>
      </w:tabs>
      <w:jc w:val="center"/>
      <w:rPr>
        <w:rFonts w:ascii="Lucida Bright" w:hAnsi="Lucida Bright"/>
        <w:sz w:val="22"/>
        <w:szCs w:val="22"/>
      </w:rPr>
    </w:pPr>
    <w:r w:rsidRPr="00AD046B">
      <w:rPr>
        <w:rFonts w:ascii="Lucida Bright" w:hAnsi="Lucida Bright"/>
        <w:sz w:val="20"/>
        <w:szCs w:val="20"/>
      </w:rPr>
      <w:t xml:space="preserve">Nilai-nilai Pendidikan Islam </w:t>
    </w:r>
    <w:r w:rsidR="00832BA3" w:rsidRPr="00061408">
      <w:rPr>
        <w:rFonts w:ascii="Lucida Bright" w:hAnsi="Lucida Bright"/>
        <w:sz w:val="22"/>
        <w:szCs w:val="22"/>
      </w:rPr>
      <w:t xml:space="preserve">… </w:t>
    </w:r>
    <w:r w:rsidR="00832BA3" w:rsidRPr="00061408">
      <w:rPr>
        <w:rFonts w:ascii="Lucida Bright" w:hAnsi="Lucida Bright"/>
      </w:rPr>
      <w:t>|</w:t>
    </w:r>
    <w:r w:rsidR="00832BA3" w:rsidRPr="00061408">
      <w:rPr>
        <w:rFonts w:ascii="Lucida Bright" w:hAnsi="Lucida Bright"/>
        <w:sz w:val="22"/>
        <w:szCs w:val="22"/>
      </w:rPr>
      <w:t xml:space="preserve"> </w:t>
    </w:r>
    <w:r w:rsidRPr="00AD046B">
      <w:rPr>
        <w:rFonts w:ascii="Lucida Bright" w:hAnsi="Lucida Bright"/>
        <w:sz w:val="20"/>
        <w:szCs w:val="20"/>
      </w:rPr>
      <w:t xml:space="preserve">R. Hidayat, F.Y. </w:t>
    </w:r>
    <w:proofErr w:type="spellStart"/>
    <w:r w:rsidRPr="00AD046B">
      <w:rPr>
        <w:rFonts w:ascii="Lucida Bright" w:hAnsi="Lucida Bright"/>
        <w:sz w:val="20"/>
        <w:szCs w:val="20"/>
      </w:rPr>
      <w:t>Ainusyamsi</w:t>
    </w:r>
    <w:proofErr w:type="spellEnd"/>
    <w:r w:rsidRPr="00AD046B">
      <w:rPr>
        <w:rFonts w:ascii="Lucida Bright" w:hAnsi="Lucida Bright"/>
        <w:sz w:val="20"/>
        <w:szCs w:val="20"/>
      </w:rPr>
      <w:t xml:space="preserve">, R. </w:t>
    </w:r>
    <w:proofErr w:type="spellStart"/>
    <w:r w:rsidRPr="00AD046B">
      <w:rPr>
        <w:rFonts w:ascii="Lucida Bright" w:hAnsi="Lucida Bright"/>
        <w:sz w:val="20"/>
        <w:szCs w:val="20"/>
      </w:rPr>
      <w:t>Rohanda</w:t>
    </w:r>
    <w:proofErr w:type="spellEnd"/>
    <w:r w:rsidRPr="00AD046B">
      <w:rPr>
        <w:rFonts w:ascii="Lucida Bright" w:hAnsi="Lucida Bright"/>
        <w:sz w:val="20"/>
        <w:szCs w:val="20"/>
      </w:rPr>
      <w:t>, I. Fauziah</w:t>
    </w:r>
  </w:p>
  <w:p w14:paraId="68CBCCAE" w14:textId="77777777" w:rsidR="00E749D2" w:rsidRPr="00061408"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4BFD3" w14:textId="62A1E6B3" w:rsidR="00E749D2" w:rsidRPr="00061408" w:rsidRDefault="00AD046B"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AD046B">
      <w:rPr>
        <w:rFonts w:ascii="Lucida Bright" w:hAnsi="Lucida Bright"/>
        <w:sz w:val="20"/>
        <w:szCs w:val="20"/>
      </w:rPr>
      <w:t xml:space="preserve">Nilai-nilai Pendidikan Islam </w:t>
    </w:r>
    <w:r w:rsidRPr="00061408">
      <w:rPr>
        <w:rFonts w:ascii="Lucida Bright" w:hAnsi="Lucida Bright"/>
        <w:sz w:val="22"/>
        <w:szCs w:val="22"/>
      </w:rPr>
      <w:t xml:space="preserve">… </w:t>
    </w:r>
    <w:r w:rsidRPr="00061408">
      <w:rPr>
        <w:rFonts w:ascii="Lucida Bright" w:hAnsi="Lucida Bright"/>
      </w:rPr>
      <w:t>|</w:t>
    </w:r>
    <w:r w:rsidRPr="00061408">
      <w:rPr>
        <w:rFonts w:ascii="Lucida Bright" w:hAnsi="Lucida Bright"/>
        <w:sz w:val="22"/>
        <w:szCs w:val="22"/>
      </w:rPr>
      <w:t xml:space="preserve"> </w:t>
    </w:r>
    <w:r w:rsidRPr="00AD046B">
      <w:rPr>
        <w:rFonts w:ascii="Lucida Bright" w:hAnsi="Lucida Bright"/>
        <w:sz w:val="20"/>
        <w:szCs w:val="20"/>
      </w:rPr>
      <w:t xml:space="preserve">R. Hidayat, F.Y. </w:t>
    </w:r>
    <w:proofErr w:type="spellStart"/>
    <w:r w:rsidRPr="00AD046B">
      <w:rPr>
        <w:rFonts w:ascii="Lucida Bright" w:hAnsi="Lucida Bright"/>
        <w:sz w:val="20"/>
        <w:szCs w:val="20"/>
      </w:rPr>
      <w:t>Ainusyamsi</w:t>
    </w:r>
    <w:proofErr w:type="spellEnd"/>
    <w:r w:rsidRPr="00AD046B">
      <w:rPr>
        <w:rFonts w:ascii="Lucida Bright" w:hAnsi="Lucida Bright"/>
        <w:sz w:val="20"/>
        <w:szCs w:val="20"/>
      </w:rPr>
      <w:t xml:space="preserve">, R. </w:t>
    </w:r>
    <w:proofErr w:type="spellStart"/>
    <w:r w:rsidRPr="00AD046B">
      <w:rPr>
        <w:rFonts w:ascii="Lucida Bright" w:hAnsi="Lucida Bright"/>
        <w:sz w:val="20"/>
        <w:szCs w:val="20"/>
      </w:rPr>
      <w:t>Rohanda</w:t>
    </w:r>
    <w:proofErr w:type="spellEnd"/>
    <w:r w:rsidRPr="00AD046B">
      <w:rPr>
        <w:rFonts w:ascii="Lucida Bright" w:hAnsi="Lucida Bright"/>
        <w:sz w:val="20"/>
        <w:szCs w:val="20"/>
      </w:rPr>
      <w:t>, I. Fauziah</w:t>
    </w:r>
  </w:p>
  <w:p w14:paraId="49CFDCFD" w14:textId="77777777" w:rsidR="00E749D2" w:rsidRPr="00061408" w:rsidRDefault="00E749D2" w:rsidP="00E749D2">
    <w:pPr>
      <w:pStyle w:val="Header"/>
    </w:pPr>
  </w:p>
  <w:p w14:paraId="465DBFDC" w14:textId="77777777" w:rsidR="00DD2A53" w:rsidRPr="00061408"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54AB6" w14:textId="678B2E71" w:rsidR="000836AA" w:rsidRPr="00061408" w:rsidRDefault="000836AA" w:rsidP="008F1302">
    <w:pPr>
      <w:tabs>
        <w:tab w:val="right" w:pos="9069"/>
      </w:tabs>
      <w:rPr>
        <w:rFonts w:ascii="Lucida Bright" w:hAnsi="Lucida Bright"/>
        <w:sz w:val="20"/>
        <w:szCs w:val="20"/>
      </w:rPr>
    </w:pPr>
    <w:r w:rsidRPr="00061408">
      <w:rPr>
        <w:rFonts w:ascii="Lucida Bright" w:hAnsi="Lucida Bright"/>
        <w:sz w:val="20"/>
        <w:szCs w:val="20"/>
      </w:rPr>
      <w:t>Al-Musannif</w:t>
    </w:r>
    <w:r w:rsidR="00016CA0" w:rsidRPr="00061408">
      <w:rPr>
        <w:rFonts w:ascii="Lucida Bright" w:hAnsi="Lucida Bright"/>
        <w:sz w:val="20"/>
        <w:szCs w:val="20"/>
      </w:rPr>
      <w:t>,</w:t>
    </w:r>
    <w:r w:rsidRPr="00061408">
      <w:rPr>
        <w:rFonts w:ascii="Lucida Bright" w:hAnsi="Lucida Bright"/>
        <w:sz w:val="20"/>
        <w:szCs w:val="20"/>
      </w:rPr>
      <w:t xml:space="preserve"> </w:t>
    </w:r>
    <w:r w:rsidR="00016CA0" w:rsidRPr="00061408">
      <w:rPr>
        <w:rFonts w:ascii="Lucida Bright" w:hAnsi="Lucida Bright"/>
        <w:sz w:val="20"/>
        <w:szCs w:val="20"/>
      </w:rPr>
      <w:t xml:space="preserve">Vol. </w:t>
    </w:r>
    <w:r w:rsidR="005F4418" w:rsidRPr="00061408">
      <w:rPr>
        <w:rFonts w:ascii="Lucida Bright" w:hAnsi="Lucida Bright"/>
        <w:sz w:val="20"/>
        <w:szCs w:val="20"/>
      </w:rPr>
      <w:t>6</w:t>
    </w:r>
    <w:r w:rsidR="00016CA0" w:rsidRPr="00061408">
      <w:rPr>
        <w:rFonts w:ascii="Lucida Bright" w:hAnsi="Lucida Bright"/>
        <w:sz w:val="20"/>
        <w:szCs w:val="20"/>
      </w:rPr>
      <w:t xml:space="preserve">, No. </w:t>
    </w:r>
    <w:r w:rsidR="00061408" w:rsidRPr="00061408">
      <w:rPr>
        <w:rFonts w:ascii="Lucida Bright" w:hAnsi="Lucida Bright"/>
        <w:sz w:val="20"/>
        <w:szCs w:val="20"/>
      </w:rPr>
      <w:t>2</w:t>
    </w:r>
    <w:r w:rsidR="00016CA0" w:rsidRPr="00061408">
      <w:rPr>
        <w:rFonts w:ascii="Lucida Bright" w:hAnsi="Lucida Bright"/>
        <w:sz w:val="20"/>
        <w:szCs w:val="20"/>
      </w:rPr>
      <w:t xml:space="preserve"> (</w:t>
    </w:r>
    <w:r w:rsidR="00061408" w:rsidRPr="00061408">
      <w:rPr>
        <w:rFonts w:ascii="Lucida Bright" w:hAnsi="Lucida Bright"/>
        <w:sz w:val="20"/>
        <w:szCs w:val="20"/>
      </w:rPr>
      <w:t>December</w:t>
    </w:r>
    <w:r w:rsidR="00427427" w:rsidRPr="00061408">
      <w:rPr>
        <w:rFonts w:ascii="Lucida Bright" w:hAnsi="Lucida Bright"/>
        <w:sz w:val="20"/>
        <w:szCs w:val="20"/>
      </w:rPr>
      <w:t xml:space="preserve"> </w:t>
    </w:r>
    <w:r w:rsidR="000B3032" w:rsidRPr="00061408">
      <w:rPr>
        <w:rFonts w:ascii="Lucida Bright" w:hAnsi="Lucida Bright"/>
        <w:sz w:val="20"/>
        <w:szCs w:val="20"/>
      </w:rPr>
      <w:t>202</w:t>
    </w:r>
    <w:r w:rsidR="005F4418" w:rsidRPr="00061408">
      <w:rPr>
        <w:rFonts w:ascii="Lucida Bright" w:hAnsi="Lucida Bright"/>
        <w:sz w:val="20"/>
        <w:szCs w:val="20"/>
      </w:rPr>
      <w:t>4</w:t>
    </w:r>
    <w:r w:rsidR="00016CA0" w:rsidRPr="00061408">
      <w:rPr>
        <w:rFonts w:ascii="Lucida Bright" w:hAnsi="Lucida Bright"/>
        <w:sz w:val="20"/>
        <w:szCs w:val="20"/>
      </w:rPr>
      <w:t xml:space="preserve">): </w:t>
    </w:r>
    <w:r w:rsidR="006C6F57">
      <w:rPr>
        <w:rFonts w:ascii="Lucida Bright" w:hAnsi="Lucida Bright"/>
        <w:sz w:val="20"/>
        <w:szCs w:val="20"/>
      </w:rPr>
      <w:t>71</w:t>
    </w:r>
    <w:r w:rsidR="00016CA0" w:rsidRPr="00061408">
      <w:rPr>
        <w:rFonts w:ascii="Lucida Bright" w:hAnsi="Lucida Bright"/>
        <w:sz w:val="20"/>
        <w:szCs w:val="20"/>
      </w:rPr>
      <w:t>–</w:t>
    </w:r>
    <w:r w:rsidR="00471611">
      <w:rPr>
        <w:rFonts w:ascii="Lucida Bright" w:hAnsi="Lucida Bright"/>
        <w:sz w:val="20"/>
        <w:szCs w:val="20"/>
      </w:rPr>
      <w:t>82</w:t>
    </w:r>
    <w:r w:rsidR="008F1302" w:rsidRPr="00061408">
      <w:rPr>
        <w:rFonts w:ascii="Lucida Bright" w:hAnsi="Lucida Bright"/>
        <w:sz w:val="22"/>
        <w:szCs w:val="22"/>
      </w:rPr>
      <w:tab/>
    </w:r>
    <w:r w:rsidR="008F1302" w:rsidRPr="00061408">
      <w:rPr>
        <w:rFonts w:ascii="Lucida Bright" w:hAnsi="Lucida Bright"/>
        <w:sz w:val="20"/>
        <w:szCs w:val="20"/>
      </w:rPr>
      <w:t xml:space="preserve">p-ISSN </w:t>
    </w:r>
    <w:hyperlink r:id="rId1" w:tgtFrame="_blank" w:history="1">
      <w:r w:rsidR="008F1302" w:rsidRPr="00061408">
        <w:rPr>
          <w:rFonts w:ascii="Lucida Bright" w:hAnsi="Lucida Bright"/>
          <w:sz w:val="20"/>
          <w:szCs w:val="20"/>
        </w:rPr>
        <w:t>2657-2362</w:t>
      </w:r>
    </w:hyperlink>
  </w:p>
  <w:p w14:paraId="75A9854F" w14:textId="1BAA48E2" w:rsidR="000836AA" w:rsidRPr="00061408" w:rsidRDefault="00016CA0" w:rsidP="00135EA4">
    <w:pPr>
      <w:tabs>
        <w:tab w:val="right" w:pos="9069"/>
      </w:tabs>
      <w:rPr>
        <w:sz w:val="20"/>
        <w:szCs w:val="20"/>
      </w:rPr>
    </w:pPr>
    <w:r w:rsidRPr="00061408">
      <w:rPr>
        <w:rFonts w:ascii="Lucida Bright" w:hAnsi="Lucida Bright"/>
        <w:sz w:val="20"/>
        <w:szCs w:val="20"/>
      </w:rPr>
      <w:t>DOI:</w:t>
    </w:r>
    <w:r w:rsidR="00793B14" w:rsidRPr="00061408">
      <w:rPr>
        <w:rFonts w:ascii="Lucida Bright" w:hAnsi="Lucida Bright"/>
        <w:sz w:val="20"/>
        <w:szCs w:val="20"/>
      </w:rPr>
      <w:t xml:space="preserve"> </w:t>
    </w:r>
    <w:hyperlink r:id="rId2" w:history="1">
      <w:r w:rsidR="006C6F57" w:rsidRPr="006C6F57">
        <w:rPr>
          <w:rStyle w:val="Hyperlink"/>
          <w:rFonts w:ascii="Lucida Bright" w:hAnsi="Lucida Bright"/>
          <w:color w:val="auto"/>
          <w:sz w:val="20"/>
          <w:szCs w:val="20"/>
          <w:u w:val="none"/>
        </w:rPr>
        <w:t>https://doi.org/10.56324/al-musannif.v6i2.188</w:t>
      </w:r>
    </w:hyperlink>
    <w:r w:rsidR="006C6F57" w:rsidRPr="006C6F57">
      <w:rPr>
        <w:rFonts w:ascii="Lucida Bright" w:hAnsi="Lucida Bright"/>
        <w:sz w:val="20"/>
        <w:szCs w:val="20"/>
      </w:rPr>
      <w:t xml:space="preserve"> </w:t>
    </w:r>
    <w:r w:rsidR="00AB69B6" w:rsidRPr="006C6F57">
      <w:rPr>
        <w:rFonts w:ascii="Lucida Bright" w:hAnsi="Lucida Bright"/>
        <w:sz w:val="20"/>
        <w:szCs w:val="20"/>
      </w:rPr>
      <w:t xml:space="preserve"> </w:t>
    </w:r>
    <w:r w:rsidR="008F1302" w:rsidRPr="00061408">
      <w:rPr>
        <w:sz w:val="20"/>
        <w:szCs w:val="20"/>
      </w:rPr>
      <w:tab/>
    </w:r>
    <w:r w:rsidR="008F1302" w:rsidRPr="00061408">
      <w:rPr>
        <w:rFonts w:ascii="Lucida Bright" w:hAnsi="Lucida Bright"/>
        <w:sz w:val="20"/>
        <w:szCs w:val="20"/>
      </w:rPr>
      <w:t xml:space="preserve">e-ISSN </w:t>
    </w:r>
    <w:hyperlink r:id="rId3" w:tgtFrame="_blank" w:history="1">
      <w:r w:rsidR="008F1302" w:rsidRPr="00061408">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E88A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4"/>
    <w:multiLevelType w:val="hybridMultilevel"/>
    <w:tmpl w:val="9694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6"/>
    <w:multiLevelType w:val="hybridMultilevel"/>
    <w:tmpl w:val="14EE3A58"/>
    <w:lvl w:ilvl="0" w:tplc="325A0FD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15:restartNumberingAfterBreak="0">
    <w:nsid w:val="00000007"/>
    <w:multiLevelType w:val="hybridMultilevel"/>
    <w:tmpl w:val="FC40D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8"/>
    <w:multiLevelType w:val="hybridMultilevel"/>
    <w:tmpl w:val="C344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A"/>
    <w:multiLevelType w:val="hybridMultilevel"/>
    <w:tmpl w:val="23B073FC"/>
    <w:lvl w:ilvl="0" w:tplc="06A43D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B"/>
    <w:multiLevelType w:val="hybridMultilevel"/>
    <w:tmpl w:val="AC025B40"/>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7" w15:restartNumberingAfterBreak="0">
    <w:nsid w:val="0000000D"/>
    <w:multiLevelType w:val="hybridMultilevel"/>
    <w:tmpl w:val="FF7AAD6E"/>
    <w:lvl w:ilvl="0" w:tplc="0409000F">
      <w:start w:val="1"/>
      <w:numFmt w:val="decimal"/>
      <w:lvlText w:val="%1."/>
      <w:lvlJc w:val="left"/>
      <w:pPr>
        <w:ind w:left="1038" w:hanging="360"/>
      </w:p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8" w15:restartNumberingAfterBreak="0">
    <w:nsid w:val="0000000E"/>
    <w:multiLevelType w:val="hybridMultilevel"/>
    <w:tmpl w:val="AEA211B4"/>
    <w:lvl w:ilvl="0" w:tplc="04090019">
      <w:start w:val="1"/>
      <w:numFmt w:val="lowerLetter"/>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9" w15:restartNumberingAfterBreak="0">
    <w:nsid w:val="0000000F"/>
    <w:multiLevelType w:val="hybridMultilevel"/>
    <w:tmpl w:val="BB34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5E7C2C18"/>
    <w:lvl w:ilvl="0" w:tplc="59EE5192">
      <w:start w:val="1"/>
      <w:numFmt w:val="lowerLetter"/>
      <w:lvlText w:val="%1."/>
      <w:lvlJc w:val="left"/>
      <w:pPr>
        <w:ind w:left="10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11"/>
    <w:multiLevelType w:val="hybridMultilevel"/>
    <w:tmpl w:val="F79C9DA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2" w15:restartNumberingAfterBreak="0">
    <w:nsid w:val="01AE252D"/>
    <w:multiLevelType w:val="hybridMultilevel"/>
    <w:tmpl w:val="DC286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3B55D32"/>
    <w:multiLevelType w:val="hybridMultilevel"/>
    <w:tmpl w:val="FDB0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79106A"/>
    <w:multiLevelType w:val="hybridMultilevel"/>
    <w:tmpl w:val="BA82C4AC"/>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063137C0"/>
    <w:multiLevelType w:val="hybridMultilevel"/>
    <w:tmpl w:val="97505D7E"/>
    <w:lvl w:ilvl="0" w:tplc="0A8293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06EC3F70"/>
    <w:multiLevelType w:val="hybridMultilevel"/>
    <w:tmpl w:val="204079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D52CE0"/>
    <w:multiLevelType w:val="hybridMultilevel"/>
    <w:tmpl w:val="6E6A4AF2"/>
    <w:lvl w:ilvl="0" w:tplc="2AC8A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A0B7D4A"/>
    <w:multiLevelType w:val="hybridMultilevel"/>
    <w:tmpl w:val="A624296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A5D3FDF"/>
    <w:multiLevelType w:val="hybridMultilevel"/>
    <w:tmpl w:val="901AA2B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0D8C6C1F"/>
    <w:multiLevelType w:val="hybridMultilevel"/>
    <w:tmpl w:val="5F90AD68"/>
    <w:lvl w:ilvl="0" w:tplc="04CA227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0DAC2529"/>
    <w:multiLevelType w:val="hybridMultilevel"/>
    <w:tmpl w:val="202EDB8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E8D78A7"/>
    <w:multiLevelType w:val="hybridMultilevel"/>
    <w:tmpl w:val="D2F6E850"/>
    <w:lvl w:ilvl="0" w:tplc="7D2EE76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93564D"/>
    <w:multiLevelType w:val="hybridMultilevel"/>
    <w:tmpl w:val="F2FA24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C567A5"/>
    <w:multiLevelType w:val="hybridMultilevel"/>
    <w:tmpl w:val="0EEE202C"/>
    <w:lvl w:ilvl="0" w:tplc="179AC50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1913229A"/>
    <w:multiLevelType w:val="hybridMultilevel"/>
    <w:tmpl w:val="517A5068"/>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1A1B2F20"/>
    <w:multiLevelType w:val="hybridMultilevel"/>
    <w:tmpl w:val="0CDA56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A36481B"/>
    <w:multiLevelType w:val="hybridMultilevel"/>
    <w:tmpl w:val="5D840E1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7B502F0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0003CA"/>
    <w:multiLevelType w:val="hybridMultilevel"/>
    <w:tmpl w:val="6D04A638"/>
    <w:lvl w:ilvl="0" w:tplc="438CE0B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B6F247A"/>
    <w:multiLevelType w:val="hybridMultilevel"/>
    <w:tmpl w:val="FF10C5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5B5601"/>
    <w:multiLevelType w:val="hybridMultilevel"/>
    <w:tmpl w:val="4E7E88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1F053184"/>
    <w:multiLevelType w:val="hybridMultilevel"/>
    <w:tmpl w:val="A594A7D4"/>
    <w:lvl w:ilvl="0" w:tplc="B080BC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1F595FC6"/>
    <w:multiLevelType w:val="hybridMultilevel"/>
    <w:tmpl w:val="CF14D534"/>
    <w:lvl w:ilvl="0" w:tplc="FFFFFFFF">
      <w:start w:val="1"/>
      <w:numFmt w:val="lowerLetter"/>
      <w:lvlText w:val="%1)"/>
      <w:lvlJc w:val="left"/>
      <w:pPr>
        <w:ind w:left="3199" w:hanging="360"/>
      </w:pPr>
      <w:rPr>
        <w:rFonts w:ascii="Times New Roman" w:eastAsiaTheme="minorHAnsi" w:hAnsi="Times New Roman" w:cs="Times New Roman" w:hint="default"/>
      </w:rPr>
    </w:lvl>
    <w:lvl w:ilvl="1" w:tplc="FFFFFFFF" w:tentative="1">
      <w:start w:val="1"/>
      <w:numFmt w:val="lowerLetter"/>
      <w:lvlText w:val="%2."/>
      <w:lvlJc w:val="left"/>
      <w:pPr>
        <w:ind w:left="3919" w:hanging="360"/>
      </w:pPr>
    </w:lvl>
    <w:lvl w:ilvl="2" w:tplc="FFFFFFFF" w:tentative="1">
      <w:start w:val="1"/>
      <w:numFmt w:val="lowerRoman"/>
      <w:lvlText w:val="%3."/>
      <w:lvlJc w:val="right"/>
      <w:pPr>
        <w:ind w:left="4639" w:hanging="180"/>
      </w:pPr>
    </w:lvl>
    <w:lvl w:ilvl="3" w:tplc="FFFFFFFF" w:tentative="1">
      <w:start w:val="1"/>
      <w:numFmt w:val="decimal"/>
      <w:lvlText w:val="%4."/>
      <w:lvlJc w:val="left"/>
      <w:pPr>
        <w:ind w:left="5359" w:hanging="360"/>
      </w:pPr>
    </w:lvl>
    <w:lvl w:ilvl="4" w:tplc="FFFFFFFF" w:tentative="1">
      <w:start w:val="1"/>
      <w:numFmt w:val="lowerLetter"/>
      <w:lvlText w:val="%5."/>
      <w:lvlJc w:val="left"/>
      <w:pPr>
        <w:ind w:left="6079" w:hanging="360"/>
      </w:pPr>
    </w:lvl>
    <w:lvl w:ilvl="5" w:tplc="FFFFFFFF" w:tentative="1">
      <w:start w:val="1"/>
      <w:numFmt w:val="lowerRoman"/>
      <w:lvlText w:val="%6."/>
      <w:lvlJc w:val="right"/>
      <w:pPr>
        <w:ind w:left="6799" w:hanging="180"/>
      </w:pPr>
    </w:lvl>
    <w:lvl w:ilvl="6" w:tplc="FFFFFFFF" w:tentative="1">
      <w:start w:val="1"/>
      <w:numFmt w:val="decimal"/>
      <w:lvlText w:val="%7."/>
      <w:lvlJc w:val="left"/>
      <w:pPr>
        <w:ind w:left="7519" w:hanging="360"/>
      </w:pPr>
    </w:lvl>
    <w:lvl w:ilvl="7" w:tplc="FFFFFFFF" w:tentative="1">
      <w:start w:val="1"/>
      <w:numFmt w:val="lowerLetter"/>
      <w:lvlText w:val="%8."/>
      <w:lvlJc w:val="left"/>
      <w:pPr>
        <w:ind w:left="8239" w:hanging="360"/>
      </w:pPr>
    </w:lvl>
    <w:lvl w:ilvl="8" w:tplc="FFFFFFFF" w:tentative="1">
      <w:start w:val="1"/>
      <w:numFmt w:val="lowerRoman"/>
      <w:lvlText w:val="%9."/>
      <w:lvlJc w:val="right"/>
      <w:pPr>
        <w:ind w:left="8959" w:hanging="180"/>
      </w:pPr>
    </w:lvl>
  </w:abstractNum>
  <w:abstractNum w:abstractNumId="33" w15:restartNumberingAfterBreak="0">
    <w:nsid w:val="20533D67"/>
    <w:multiLevelType w:val="hybridMultilevel"/>
    <w:tmpl w:val="01D80D68"/>
    <w:lvl w:ilvl="0" w:tplc="A65E17EE">
      <w:start w:val="1"/>
      <w:numFmt w:val="decimal"/>
      <w:lvlText w:val="%1."/>
      <w:lvlJc w:val="left"/>
      <w:pPr>
        <w:ind w:left="1146" w:hanging="360"/>
      </w:pPr>
      <w:rPr>
        <w:rFonts w:ascii="Times New Roman" w:eastAsia="Times New Roman" w:hAnsi="Times New Roman" w:cs="Times New Roman"/>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4" w15:restartNumberingAfterBreak="0">
    <w:nsid w:val="20F926A3"/>
    <w:multiLevelType w:val="hybridMultilevel"/>
    <w:tmpl w:val="6D421C32"/>
    <w:lvl w:ilvl="0" w:tplc="2CBA6968">
      <w:start w:val="1"/>
      <w:numFmt w:val="decimal"/>
      <w:lvlText w:val="%1."/>
      <w:lvlJc w:val="left"/>
      <w:pPr>
        <w:ind w:left="2135" w:hanging="360"/>
      </w:pPr>
      <w:rPr>
        <w:rFonts w:ascii="Times New Roman" w:eastAsia="Times New Roman" w:hAnsi="Times New Roman" w:cs="Times New Roman"/>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35" w15:restartNumberingAfterBreak="0">
    <w:nsid w:val="2224731A"/>
    <w:multiLevelType w:val="hybridMultilevel"/>
    <w:tmpl w:val="21ECB206"/>
    <w:lvl w:ilvl="0" w:tplc="2DBC0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443487D"/>
    <w:multiLevelType w:val="hybridMultilevel"/>
    <w:tmpl w:val="34BECE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7223A1"/>
    <w:multiLevelType w:val="hybridMultilevel"/>
    <w:tmpl w:val="292E22A0"/>
    <w:lvl w:ilvl="0" w:tplc="453ED272">
      <w:start w:val="1"/>
      <w:numFmt w:val="lowerLetter"/>
      <w:lvlText w:val="%1)"/>
      <w:lvlJc w:val="left"/>
      <w:pPr>
        <w:ind w:left="1146" w:hanging="360"/>
      </w:pPr>
      <w:rPr>
        <w:rFonts w:ascii="Times New Roman" w:eastAsiaTheme="minorHAnsi" w:hAnsi="Times New Roman" w:cs="Times New Roman"/>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8" w15:restartNumberingAfterBreak="0">
    <w:nsid w:val="2F9C2849"/>
    <w:multiLevelType w:val="hybridMultilevel"/>
    <w:tmpl w:val="65A6FE5C"/>
    <w:lvl w:ilvl="0" w:tplc="D6BA5F5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9" w15:restartNumberingAfterBreak="0">
    <w:nsid w:val="30B01FC6"/>
    <w:multiLevelType w:val="hybridMultilevel"/>
    <w:tmpl w:val="BA2A5420"/>
    <w:lvl w:ilvl="0" w:tplc="C5781374">
      <w:start w:val="1"/>
      <w:numFmt w:val="lowerLetter"/>
      <w:lvlText w:val="%1)"/>
      <w:lvlJc w:val="left"/>
      <w:pPr>
        <w:ind w:left="1080" w:hanging="360"/>
      </w:pPr>
      <w:rPr>
        <w:rFonts w:ascii="Times New Roman" w:eastAsiaTheme="minorHAnsi" w:hAnsi="Times New Roman" w:cs="Times New Roman"/>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191387D"/>
    <w:multiLevelType w:val="hybridMultilevel"/>
    <w:tmpl w:val="38FA2392"/>
    <w:lvl w:ilvl="0" w:tplc="04090001">
      <w:start w:val="1"/>
      <w:numFmt w:val="bullet"/>
      <w:lvlText w:val=""/>
      <w:lvlJc w:val="left"/>
      <w:pPr>
        <w:ind w:left="1494" w:hanging="360"/>
      </w:pPr>
      <w:rPr>
        <w:rFonts w:ascii="Symbol" w:hAnsi="Symbol" w:hint="default"/>
      </w:rPr>
    </w:lvl>
    <w:lvl w:ilvl="1" w:tplc="04090001">
      <w:start w:val="1"/>
      <w:numFmt w:val="bullet"/>
      <w:lvlText w:val=""/>
      <w:lvlJc w:val="left"/>
      <w:pPr>
        <w:ind w:left="2214" w:hanging="360"/>
      </w:pPr>
      <w:rPr>
        <w:rFonts w:ascii="Symbol" w:hAnsi="Symbol"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1" w15:restartNumberingAfterBreak="0">
    <w:nsid w:val="31CA54AB"/>
    <w:multiLevelType w:val="hybridMultilevel"/>
    <w:tmpl w:val="FA2E47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33214692"/>
    <w:multiLevelType w:val="hybridMultilevel"/>
    <w:tmpl w:val="BCC0948C"/>
    <w:lvl w:ilvl="0" w:tplc="5BCAAD48">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 w15:restartNumberingAfterBreak="0">
    <w:nsid w:val="33E47B20"/>
    <w:multiLevelType w:val="hybridMultilevel"/>
    <w:tmpl w:val="E8D618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5CB5F9B"/>
    <w:multiLevelType w:val="hybridMultilevel"/>
    <w:tmpl w:val="360E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61156AC"/>
    <w:multiLevelType w:val="hybridMultilevel"/>
    <w:tmpl w:val="B246D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71A266D"/>
    <w:multiLevelType w:val="hybridMultilevel"/>
    <w:tmpl w:val="03FAD0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F224084"/>
    <w:multiLevelType w:val="hybridMultilevel"/>
    <w:tmpl w:val="266692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054307"/>
    <w:multiLevelType w:val="hybridMultilevel"/>
    <w:tmpl w:val="9D66E54A"/>
    <w:lvl w:ilvl="0" w:tplc="30B8651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15:restartNumberingAfterBreak="0">
    <w:nsid w:val="4162029B"/>
    <w:multiLevelType w:val="hybridMultilevel"/>
    <w:tmpl w:val="150A9CDC"/>
    <w:lvl w:ilvl="0" w:tplc="04090015">
      <w:start w:val="1"/>
      <w:numFmt w:val="upperLetter"/>
      <w:lvlText w:val="%1."/>
      <w:lvlJc w:val="left"/>
      <w:pPr>
        <w:ind w:left="720" w:hanging="360"/>
      </w:pPr>
      <w:rPr>
        <w:rFonts w:hint="default"/>
      </w:rPr>
    </w:lvl>
    <w:lvl w:ilvl="1" w:tplc="95988B5A">
      <w:start w:val="1"/>
      <w:numFmt w:val="decimal"/>
      <w:lvlText w:val="%2."/>
      <w:lvlJc w:val="left"/>
      <w:pPr>
        <w:ind w:left="1785" w:hanging="705"/>
      </w:pPr>
      <w:rPr>
        <w:rFonts w:hint="default"/>
      </w:rPr>
    </w:lvl>
    <w:lvl w:ilvl="2" w:tplc="30AEE002">
      <w:start w:val="1"/>
      <w:numFmt w:val="lowerLetter"/>
      <w:lvlText w:val="%3."/>
      <w:lvlJc w:val="left"/>
      <w:pPr>
        <w:ind w:left="2340" w:hanging="360"/>
      </w:pPr>
      <w:rPr>
        <w:rFonts w:eastAsiaTheme="min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1B45F46"/>
    <w:multiLevelType w:val="hybridMultilevel"/>
    <w:tmpl w:val="0D60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1B9138F"/>
    <w:multiLevelType w:val="hybridMultilevel"/>
    <w:tmpl w:val="560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2DE7C0A"/>
    <w:multiLevelType w:val="hybridMultilevel"/>
    <w:tmpl w:val="32AE82CA"/>
    <w:lvl w:ilvl="0" w:tplc="9F40D648">
      <w:start w:val="1"/>
      <w:numFmt w:val="lowerLetter"/>
      <w:lvlText w:val="%1)"/>
      <w:lvlJc w:val="left"/>
      <w:pPr>
        <w:ind w:left="1494" w:hanging="360"/>
      </w:pPr>
      <w:rPr>
        <w:rFonts w:hint="default"/>
      </w:rPr>
    </w:lvl>
    <w:lvl w:ilvl="1" w:tplc="2708B95A">
      <w:numFmt w:val="bullet"/>
      <w:lvlText w:val="•"/>
      <w:lvlJc w:val="left"/>
      <w:pPr>
        <w:ind w:left="2679" w:hanging="825"/>
      </w:pPr>
      <w:rPr>
        <w:rFonts w:ascii="Candara" w:eastAsia="Times New Roman" w:hAnsi="Candara" w:cs="Times New Roman" w:hint="default"/>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3" w15:restartNumberingAfterBreak="0">
    <w:nsid w:val="43252F56"/>
    <w:multiLevelType w:val="hybridMultilevel"/>
    <w:tmpl w:val="75688A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6DE65A3"/>
    <w:multiLevelType w:val="hybridMultilevel"/>
    <w:tmpl w:val="A2C61C0C"/>
    <w:lvl w:ilvl="0" w:tplc="203CF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7606169"/>
    <w:multiLevelType w:val="hybridMultilevel"/>
    <w:tmpl w:val="812CEA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6" w15:restartNumberingAfterBreak="0">
    <w:nsid w:val="4A1B2CAD"/>
    <w:multiLevelType w:val="hybridMultilevel"/>
    <w:tmpl w:val="9A8EB11C"/>
    <w:lvl w:ilvl="0" w:tplc="B2A02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4D131BBB"/>
    <w:multiLevelType w:val="hybridMultilevel"/>
    <w:tmpl w:val="1F6CD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27051BF"/>
    <w:multiLevelType w:val="hybridMultilevel"/>
    <w:tmpl w:val="38D0D98E"/>
    <w:lvl w:ilvl="0" w:tplc="0E6A3D6E">
      <w:start w:val="1"/>
      <w:numFmt w:val="low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9" w15:restartNumberingAfterBreak="0">
    <w:nsid w:val="59CD55D3"/>
    <w:multiLevelType w:val="hybridMultilevel"/>
    <w:tmpl w:val="6A58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6C5070"/>
    <w:multiLevelType w:val="hybridMultilevel"/>
    <w:tmpl w:val="CF14D534"/>
    <w:lvl w:ilvl="0" w:tplc="453ED272">
      <w:start w:val="1"/>
      <w:numFmt w:val="lowerLetter"/>
      <w:lvlText w:val="%1)"/>
      <w:lvlJc w:val="left"/>
      <w:pPr>
        <w:ind w:left="927" w:hanging="360"/>
      </w:pPr>
      <w:rPr>
        <w:rFonts w:ascii="Times New Roman" w:eastAsiaTheme="minorHAnsi"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1" w15:restartNumberingAfterBreak="0">
    <w:nsid w:val="5F325A28"/>
    <w:multiLevelType w:val="hybridMultilevel"/>
    <w:tmpl w:val="CA001AE8"/>
    <w:lvl w:ilvl="0" w:tplc="04090015">
      <w:start w:val="1"/>
      <w:numFmt w:val="upperLetter"/>
      <w:lvlText w:val="%1."/>
      <w:lvlJc w:val="left"/>
      <w:pPr>
        <w:ind w:left="720" w:hanging="360"/>
      </w:pPr>
      <w:rPr>
        <w:rFonts w:hint="default"/>
      </w:rPr>
    </w:lvl>
    <w:lvl w:ilvl="1" w:tplc="89DC5B5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4851139"/>
    <w:multiLevelType w:val="hybridMultilevel"/>
    <w:tmpl w:val="F96E7E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3" w15:restartNumberingAfterBreak="0">
    <w:nsid w:val="6498636B"/>
    <w:multiLevelType w:val="hybridMultilevel"/>
    <w:tmpl w:val="7B5CFA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4" w15:restartNumberingAfterBreak="0">
    <w:nsid w:val="6534437D"/>
    <w:multiLevelType w:val="hybridMultilevel"/>
    <w:tmpl w:val="C7884C82"/>
    <w:lvl w:ilvl="0" w:tplc="A57E3BA6">
      <w:start w:val="1"/>
      <w:numFmt w:val="bullet"/>
      <w:lvlText w:val="-"/>
      <w:lvlJc w:val="left"/>
      <w:pPr>
        <w:ind w:left="785" w:hanging="360"/>
      </w:pPr>
      <w:rPr>
        <w:rFonts w:ascii="Candara" w:eastAsia="Times New Roman" w:hAnsi="Candara"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5" w15:restartNumberingAfterBreak="0">
    <w:nsid w:val="67DF1D52"/>
    <w:multiLevelType w:val="hybridMultilevel"/>
    <w:tmpl w:val="521441F8"/>
    <w:lvl w:ilvl="0" w:tplc="EBCCA2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91636D1"/>
    <w:multiLevelType w:val="hybridMultilevel"/>
    <w:tmpl w:val="5BB0DF06"/>
    <w:lvl w:ilvl="0" w:tplc="45F67CA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9BD4E84"/>
    <w:multiLevelType w:val="hybridMultilevel"/>
    <w:tmpl w:val="04881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1F80B6C"/>
    <w:multiLevelType w:val="hybridMultilevel"/>
    <w:tmpl w:val="ADB20C6E"/>
    <w:lvl w:ilvl="0" w:tplc="93A6F084">
      <w:start w:val="1"/>
      <w:numFmt w:val="decimal"/>
      <w:lvlText w:val="%1)"/>
      <w:lvlJc w:val="left"/>
      <w:pPr>
        <w:ind w:left="1070"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69" w15:restartNumberingAfterBreak="0">
    <w:nsid w:val="7295022B"/>
    <w:multiLevelType w:val="hybridMultilevel"/>
    <w:tmpl w:val="C90AF8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C406C75"/>
    <w:multiLevelType w:val="hybridMultilevel"/>
    <w:tmpl w:val="0C86BFBC"/>
    <w:lvl w:ilvl="0" w:tplc="FB1298FE">
      <w:start w:val="1"/>
      <w:numFmt w:val="lowerLetter"/>
      <w:lvlText w:val="%1.)"/>
      <w:lvlJc w:val="left"/>
      <w:pPr>
        <w:ind w:left="4188"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15:restartNumberingAfterBreak="0">
    <w:nsid w:val="7CDE14CB"/>
    <w:multiLevelType w:val="hybridMultilevel"/>
    <w:tmpl w:val="C7FA6212"/>
    <w:lvl w:ilvl="0" w:tplc="044C1A9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E0B2EB4"/>
    <w:multiLevelType w:val="hybridMultilevel"/>
    <w:tmpl w:val="B38CA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EAB4AF5"/>
    <w:multiLevelType w:val="hybridMultilevel"/>
    <w:tmpl w:val="0CBAAE6A"/>
    <w:lvl w:ilvl="0" w:tplc="9ECC6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8934703">
    <w:abstractNumId w:val="21"/>
  </w:num>
  <w:num w:numId="2" w16cid:durableId="294912620">
    <w:abstractNumId w:val="25"/>
  </w:num>
  <w:num w:numId="3" w16cid:durableId="2139256098">
    <w:abstractNumId w:val="46"/>
  </w:num>
  <w:num w:numId="4" w16cid:durableId="1808890307">
    <w:abstractNumId w:val="15"/>
  </w:num>
  <w:num w:numId="5" w16cid:durableId="94525655">
    <w:abstractNumId w:val="13"/>
  </w:num>
  <w:num w:numId="6" w16cid:durableId="194001852">
    <w:abstractNumId w:val="52"/>
  </w:num>
  <w:num w:numId="7" w16cid:durableId="1507359725">
    <w:abstractNumId w:val="40"/>
  </w:num>
  <w:num w:numId="8" w16cid:durableId="16660728">
    <w:abstractNumId w:val="38"/>
  </w:num>
  <w:num w:numId="9" w16cid:durableId="1177159857">
    <w:abstractNumId w:val="51"/>
  </w:num>
  <w:num w:numId="10" w16cid:durableId="638922549">
    <w:abstractNumId w:val="64"/>
  </w:num>
  <w:num w:numId="11" w16cid:durableId="978147823">
    <w:abstractNumId w:val="44"/>
  </w:num>
  <w:num w:numId="12" w16cid:durableId="396250910">
    <w:abstractNumId w:val="24"/>
  </w:num>
  <w:num w:numId="13" w16cid:durableId="1816023952">
    <w:abstractNumId w:val="54"/>
  </w:num>
  <w:num w:numId="14" w16cid:durableId="639388394">
    <w:abstractNumId w:val="66"/>
  </w:num>
  <w:num w:numId="15" w16cid:durableId="206493697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472356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30723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525040">
    <w:abstractNumId w:val="1"/>
  </w:num>
  <w:num w:numId="19" w16cid:durableId="1241715050">
    <w:abstractNumId w:val="2"/>
  </w:num>
  <w:num w:numId="20" w16cid:durableId="1903902750">
    <w:abstractNumId w:val="0"/>
  </w:num>
  <w:num w:numId="21" w16cid:durableId="1778326025">
    <w:abstractNumId w:val="3"/>
  </w:num>
  <w:num w:numId="22" w16cid:durableId="803036680">
    <w:abstractNumId w:val="6"/>
  </w:num>
  <w:num w:numId="23" w16cid:durableId="346446458">
    <w:abstractNumId w:val="11"/>
  </w:num>
  <w:num w:numId="24" w16cid:durableId="411466933">
    <w:abstractNumId w:val="7"/>
  </w:num>
  <w:num w:numId="25" w16cid:durableId="843208132">
    <w:abstractNumId w:val="9"/>
  </w:num>
  <w:num w:numId="26" w16cid:durableId="1525485805">
    <w:abstractNumId w:val="4"/>
  </w:num>
  <w:num w:numId="27" w16cid:durableId="452752762">
    <w:abstractNumId w:val="8"/>
  </w:num>
  <w:num w:numId="28" w16cid:durableId="305932929">
    <w:abstractNumId w:val="5"/>
  </w:num>
  <w:num w:numId="29" w16cid:durableId="1249537883">
    <w:abstractNumId w:val="10"/>
  </w:num>
  <w:num w:numId="30" w16cid:durableId="66999167">
    <w:abstractNumId w:val="69"/>
  </w:num>
  <w:num w:numId="31" w16cid:durableId="201668585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552867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83850664">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90164891">
    <w:abstractNumId w:val="23"/>
  </w:num>
  <w:num w:numId="35" w16cid:durableId="1984193859">
    <w:abstractNumId w:val="20"/>
  </w:num>
  <w:num w:numId="36" w16cid:durableId="1683118860">
    <w:abstractNumId w:val="73"/>
  </w:num>
  <w:num w:numId="37" w16cid:durableId="92484622">
    <w:abstractNumId w:val="18"/>
  </w:num>
  <w:num w:numId="38" w16cid:durableId="72512705">
    <w:abstractNumId w:val="49"/>
  </w:num>
  <w:num w:numId="39" w16cid:durableId="1003312326">
    <w:abstractNumId w:val="48"/>
  </w:num>
  <w:num w:numId="40" w16cid:durableId="1492674157">
    <w:abstractNumId w:val="28"/>
  </w:num>
  <w:num w:numId="41" w16cid:durableId="278411937">
    <w:abstractNumId w:val="42"/>
  </w:num>
  <w:num w:numId="42" w16cid:durableId="1265263480">
    <w:abstractNumId w:val="65"/>
  </w:num>
  <w:num w:numId="43" w16cid:durableId="1241258697">
    <w:abstractNumId w:val="14"/>
  </w:num>
  <w:num w:numId="44" w16cid:durableId="592007577">
    <w:abstractNumId w:val="47"/>
  </w:num>
  <w:num w:numId="45" w16cid:durableId="44792827">
    <w:abstractNumId w:val="58"/>
  </w:num>
  <w:num w:numId="46" w16cid:durableId="1048334353">
    <w:abstractNumId w:val="53"/>
  </w:num>
  <w:num w:numId="47" w16cid:durableId="343945668">
    <w:abstractNumId w:val="16"/>
  </w:num>
  <w:num w:numId="48" w16cid:durableId="51662582">
    <w:abstractNumId w:val="43"/>
  </w:num>
  <w:num w:numId="49" w16cid:durableId="799687051">
    <w:abstractNumId w:val="29"/>
  </w:num>
  <w:num w:numId="50" w16cid:durableId="1598441533">
    <w:abstractNumId w:val="60"/>
  </w:num>
  <w:num w:numId="51" w16cid:durableId="180751422">
    <w:abstractNumId w:val="68"/>
  </w:num>
  <w:num w:numId="52" w16cid:durableId="2088647714">
    <w:abstractNumId w:val="17"/>
  </w:num>
  <w:num w:numId="53" w16cid:durableId="1658680832">
    <w:abstractNumId w:val="32"/>
  </w:num>
  <w:num w:numId="54" w16cid:durableId="491801535">
    <w:abstractNumId w:val="70"/>
  </w:num>
  <w:num w:numId="55" w16cid:durableId="696466763">
    <w:abstractNumId w:val="31"/>
  </w:num>
  <w:num w:numId="56" w16cid:durableId="737754583">
    <w:abstractNumId w:val="37"/>
  </w:num>
  <w:num w:numId="57" w16cid:durableId="1766031195">
    <w:abstractNumId w:val="34"/>
  </w:num>
  <w:num w:numId="58" w16cid:durableId="365251633">
    <w:abstractNumId w:val="39"/>
  </w:num>
  <w:num w:numId="59" w16cid:durableId="1590187592">
    <w:abstractNumId w:val="56"/>
  </w:num>
  <w:num w:numId="60" w16cid:durableId="1490056387">
    <w:abstractNumId w:val="36"/>
  </w:num>
  <w:num w:numId="61" w16cid:durableId="2006088128">
    <w:abstractNumId w:val="67"/>
  </w:num>
  <w:num w:numId="62" w16cid:durableId="1417748120">
    <w:abstractNumId w:val="35"/>
  </w:num>
  <w:num w:numId="63" w16cid:durableId="192115296">
    <w:abstractNumId w:val="45"/>
  </w:num>
  <w:num w:numId="64" w16cid:durableId="405416616">
    <w:abstractNumId w:val="72"/>
  </w:num>
  <w:num w:numId="65" w16cid:durableId="1149908130">
    <w:abstractNumId w:val="27"/>
  </w:num>
  <w:num w:numId="66" w16cid:durableId="1723822777">
    <w:abstractNumId w:val="59"/>
  </w:num>
  <w:num w:numId="67" w16cid:durableId="815612791">
    <w:abstractNumId w:val="61"/>
  </w:num>
  <w:num w:numId="68" w16cid:durableId="1056123219">
    <w:abstractNumId w:val="50"/>
  </w:num>
  <w:num w:numId="69" w16cid:durableId="94688980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303341957">
    <w:abstractNumId w:val="33"/>
    <w:lvlOverride w:ilvl="0">
      <w:startOverride w:val="1"/>
    </w:lvlOverride>
    <w:lvlOverride w:ilvl="1"/>
    <w:lvlOverride w:ilvl="2"/>
    <w:lvlOverride w:ilvl="3"/>
    <w:lvlOverride w:ilvl="4"/>
    <w:lvlOverride w:ilvl="5"/>
    <w:lvlOverride w:ilvl="6"/>
    <w:lvlOverride w:ilvl="7"/>
    <w:lvlOverride w:ilvl="8"/>
  </w:num>
  <w:num w:numId="71" w16cid:durableId="1025710484">
    <w:abstractNumId w:val="33"/>
  </w:num>
  <w:num w:numId="72" w16cid:durableId="186872552">
    <w:abstractNumId w:val="57"/>
  </w:num>
  <w:num w:numId="73" w16cid:durableId="570971304">
    <w:abstractNumId w:val="19"/>
  </w:num>
  <w:num w:numId="74" w16cid:durableId="337579553">
    <w:abstractNumId w:val="41"/>
  </w:num>
  <w:num w:numId="75" w16cid:durableId="946042099">
    <w:abstractNumId w:val="63"/>
  </w:num>
  <w:num w:numId="76" w16cid:durableId="2058776033">
    <w:abstractNumId w:val="3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1DE"/>
    <w:rsid w:val="00001AD2"/>
    <w:rsid w:val="00002136"/>
    <w:rsid w:val="0000218D"/>
    <w:rsid w:val="00002406"/>
    <w:rsid w:val="00003109"/>
    <w:rsid w:val="000047F6"/>
    <w:rsid w:val="00004D7A"/>
    <w:rsid w:val="00005613"/>
    <w:rsid w:val="0000673E"/>
    <w:rsid w:val="0000710E"/>
    <w:rsid w:val="000078A8"/>
    <w:rsid w:val="00007A9C"/>
    <w:rsid w:val="0001010B"/>
    <w:rsid w:val="0001020A"/>
    <w:rsid w:val="00010E69"/>
    <w:rsid w:val="00012195"/>
    <w:rsid w:val="000130A0"/>
    <w:rsid w:val="000131F4"/>
    <w:rsid w:val="000151C0"/>
    <w:rsid w:val="00015256"/>
    <w:rsid w:val="00016CA0"/>
    <w:rsid w:val="00017372"/>
    <w:rsid w:val="00017387"/>
    <w:rsid w:val="00017A34"/>
    <w:rsid w:val="00020277"/>
    <w:rsid w:val="00021E58"/>
    <w:rsid w:val="000223F8"/>
    <w:rsid w:val="00023004"/>
    <w:rsid w:val="00023195"/>
    <w:rsid w:val="0002378E"/>
    <w:rsid w:val="00027427"/>
    <w:rsid w:val="00030503"/>
    <w:rsid w:val="00030927"/>
    <w:rsid w:val="000316BC"/>
    <w:rsid w:val="00033A79"/>
    <w:rsid w:val="00033BC6"/>
    <w:rsid w:val="00034757"/>
    <w:rsid w:val="00034AAB"/>
    <w:rsid w:val="00034B7A"/>
    <w:rsid w:val="00036ACD"/>
    <w:rsid w:val="00036BEF"/>
    <w:rsid w:val="00040C06"/>
    <w:rsid w:val="000419F9"/>
    <w:rsid w:val="00041D84"/>
    <w:rsid w:val="000428B5"/>
    <w:rsid w:val="0004527F"/>
    <w:rsid w:val="00045786"/>
    <w:rsid w:val="000459EE"/>
    <w:rsid w:val="000462E8"/>
    <w:rsid w:val="0004787B"/>
    <w:rsid w:val="0005136F"/>
    <w:rsid w:val="000517D4"/>
    <w:rsid w:val="00051BA8"/>
    <w:rsid w:val="00051FB4"/>
    <w:rsid w:val="000533E4"/>
    <w:rsid w:val="0005446A"/>
    <w:rsid w:val="0005463A"/>
    <w:rsid w:val="00055D71"/>
    <w:rsid w:val="0005684B"/>
    <w:rsid w:val="000571A6"/>
    <w:rsid w:val="00057201"/>
    <w:rsid w:val="00060519"/>
    <w:rsid w:val="00061408"/>
    <w:rsid w:val="00061C51"/>
    <w:rsid w:val="00062450"/>
    <w:rsid w:val="0006267A"/>
    <w:rsid w:val="00063CDC"/>
    <w:rsid w:val="00063DDE"/>
    <w:rsid w:val="00064D54"/>
    <w:rsid w:val="00065C31"/>
    <w:rsid w:val="0006622D"/>
    <w:rsid w:val="00066AB9"/>
    <w:rsid w:val="00067AF9"/>
    <w:rsid w:val="0007063F"/>
    <w:rsid w:val="000709E5"/>
    <w:rsid w:val="00071546"/>
    <w:rsid w:val="000718B1"/>
    <w:rsid w:val="00071A81"/>
    <w:rsid w:val="00071BEA"/>
    <w:rsid w:val="00071E2D"/>
    <w:rsid w:val="00072485"/>
    <w:rsid w:val="000725B9"/>
    <w:rsid w:val="00072959"/>
    <w:rsid w:val="00073287"/>
    <w:rsid w:val="000735A8"/>
    <w:rsid w:val="00073631"/>
    <w:rsid w:val="00073DC3"/>
    <w:rsid w:val="00073DCA"/>
    <w:rsid w:val="000743C9"/>
    <w:rsid w:val="00075DC8"/>
    <w:rsid w:val="00077C1A"/>
    <w:rsid w:val="00080A98"/>
    <w:rsid w:val="00080C54"/>
    <w:rsid w:val="00081245"/>
    <w:rsid w:val="0008177E"/>
    <w:rsid w:val="00081ED4"/>
    <w:rsid w:val="000824BC"/>
    <w:rsid w:val="00082CD4"/>
    <w:rsid w:val="00082D66"/>
    <w:rsid w:val="000836AA"/>
    <w:rsid w:val="000839D0"/>
    <w:rsid w:val="00084050"/>
    <w:rsid w:val="00084942"/>
    <w:rsid w:val="00084E0A"/>
    <w:rsid w:val="00084FED"/>
    <w:rsid w:val="000857C1"/>
    <w:rsid w:val="00085FF6"/>
    <w:rsid w:val="00086DD7"/>
    <w:rsid w:val="00086DF0"/>
    <w:rsid w:val="00086EC5"/>
    <w:rsid w:val="00090B74"/>
    <w:rsid w:val="00090D77"/>
    <w:rsid w:val="00091C2A"/>
    <w:rsid w:val="0009323C"/>
    <w:rsid w:val="00093F96"/>
    <w:rsid w:val="000969A3"/>
    <w:rsid w:val="0009749F"/>
    <w:rsid w:val="000979B4"/>
    <w:rsid w:val="00097E2E"/>
    <w:rsid w:val="000A106C"/>
    <w:rsid w:val="000A1489"/>
    <w:rsid w:val="000A1565"/>
    <w:rsid w:val="000A19DA"/>
    <w:rsid w:val="000A2E57"/>
    <w:rsid w:val="000A32F4"/>
    <w:rsid w:val="000A40AC"/>
    <w:rsid w:val="000A4274"/>
    <w:rsid w:val="000A4968"/>
    <w:rsid w:val="000A49D1"/>
    <w:rsid w:val="000A4AAA"/>
    <w:rsid w:val="000A4E61"/>
    <w:rsid w:val="000A4F95"/>
    <w:rsid w:val="000A5234"/>
    <w:rsid w:val="000A52BF"/>
    <w:rsid w:val="000A5300"/>
    <w:rsid w:val="000A5BB2"/>
    <w:rsid w:val="000A5D6E"/>
    <w:rsid w:val="000A6222"/>
    <w:rsid w:val="000A6275"/>
    <w:rsid w:val="000A6366"/>
    <w:rsid w:val="000A65BA"/>
    <w:rsid w:val="000A6F3C"/>
    <w:rsid w:val="000A7A98"/>
    <w:rsid w:val="000B2F29"/>
    <w:rsid w:val="000B3032"/>
    <w:rsid w:val="000B3DED"/>
    <w:rsid w:val="000B417F"/>
    <w:rsid w:val="000B4ABB"/>
    <w:rsid w:val="000B582C"/>
    <w:rsid w:val="000B5F85"/>
    <w:rsid w:val="000B6036"/>
    <w:rsid w:val="000B65C9"/>
    <w:rsid w:val="000B6642"/>
    <w:rsid w:val="000B6B8C"/>
    <w:rsid w:val="000B7418"/>
    <w:rsid w:val="000B7935"/>
    <w:rsid w:val="000B7976"/>
    <w:rsid w:val="000B79C3"/>
    <w:rsid w:val="000C0590"/>
    <w:rsid w:val="000C07AF"/>
    <w:rsid w:val="000C3088"/>
    <w:rsid w:val="000C3461"/>
    <w:rsid w:val="000C366C"/>
    <w:rsid w:val="000C3BAA"/>
    <w:rsid w:val="000C3C30"/>
    <w:rsid w:val="000C3FEF"/>
    <w:rsid w:val="000C4F6E"/>
    <w:rsid w:val="000C5463"/>
    <w:rsid w:val="000D1972"/>
    <w:rsid w:val="000D2C25"/>
    <w:rsid w:val="000D36D7"/>
    <w:rsid w:val="000D64C3"/>
    <w:rsid w:val="000D6AE4"/>
    <w:rsid w:val="000D6C93"/>
    <w:rsid w:val="000D7648"/>
    <w:rsid w:val="000E0895"/>
    <w:rsid w:val="000E0989"/>
    <w:rsid w:val="000E22C3"/>
    <w:rsid w:val="000E2713"/>
    <w:rsid w:val="000E27AB"/>
    <w:rsid w:val="000E2FF8"/>
    <w:rsid w:val="000E319B"/>
    <w:rsid w:val="000E3499"/>
    <w:rsid w:val="000E383E"/>
    <w:rsid w:val="000E4AE4"/>
    <w:rsid w:val="000E565E"/>
    <w:rsid w:val="000E61FE"/>
    <w:rsid w:val="000E6F08"/>
    <w:rsid w:val="000E799A"/>
    <w:rsid w:val="000E79DA"/>
    <w:rsid w:val="000E7DF4"/>
    <w:rsid w:val="000F0699"/>
    <w:rsid w:val="000F0CFB"/>
    <w:rsid w:val="000F1911"/>
    <w:rsid w:val="000F2A64"/>
    <w:rsid w:val="000F3629"/>
    <w:rsid w:val="000F3805"/>
    <w:rsid w:val="000F3EF6"/>
    <w:rsid w:val="000F4DD4"/>
    <w:rsid w:val="000F4FC9"/>
    <w:rsid w:val="000F6D5B"/>
    <w:rsid w:val="000F6ED3"/>
    <w:rsid w:val="000F74FB"/>
    <w:rsid w:val="000F7D4F"/>
    <w:rsid w:val="00100410"/>
    <w:rsid w:val="00100DA3"/>
    <w:rsid w:val="00100EF9"/>
    <w:rsid w:val="0010190B"/>
    <w:rsid w:val="00103631"/>
    <w:rsid w:val="00103654"/>
    <w:rsid w:val="001040DC"/>
    <w:rsid w:val="00104A8D"/>
    <w:rsid w:val="00105404"/>
    <w:rsid w:val="001068CA"/>
    <w:rsid w:val="00107DAF"/>
    <w:rsid w:val="00107F90"/>
    <w:rsid w:val="001105C7"/>
    <w:rsid w:val="00110F56"/>
    <w:rsid w:val="0011151D"/>
    <w:rsid w:val="00112159"/>
    <w:rsid w:val="001121CE"/>
    <w:rsid w:val="00113A31"/>
    <w:rsid w:val="00114943"/>
    <w:rsid w:val="00114D56"/>
    <w:rsid w:val="001151DC"/>
    <w:rsid w:val="001169F7"/>
    <w:rsid w:val="00116EF9"/>
    <w:rsid w:val="00117767"/>
    <w:rsid w:val="001179BC"/>
    <w:rsid w:val="00117E5C"/>
    <w:rsid w:val="00121AF0"/>
    <w:rsid w:val="00122266"/>
    <w:rsid w:val="00122B22"/>
    <w:rsid w:val="00122FA6"/>
    <w:rsid w:val="001236A4"/>
    <w:rsid w:val="0012506B"/>
    <w:rsid w:val="00125A5E"/>
    <w:rsid w:val="001265FC"/>
    <w:rsid w:val="001308C0"/>
    <w:rsid w:val="00130E26"/>
    <w:rsid w:val="00130EE1"/>
    <w:rsid w:val="001324A4"/>
    <w:rsid w:val="001333F7"/>
    <w:rsid w:val="001349B3"/>
    <w:rsid w:val="00135968"/>
    <w:rsid w:val="00135CD0"/>
    <w:rsid w:val="00135EA4"/>
    <w:rsid w:val="0013684E"/>
    <w:rsid w:val="00136D7A"/>
    <w:rsid w:val="00136E13"/>
    <w:rsid w:val="001379B2"/>
    <w:rsid w:val="00137AA9"/>
    <w:rsid w:val="00141CB1"/>
    <w:rsid w:val="00141ED5"/>
    <w:rsid w:val="0014243D"/>
    <w:rsid w:val="0014330C"/>
    <w:rsid w:val="001435F8"/>
    <w:rsid w:val="00143C05"/>
    <w:rsid w:val="00143F40"/>
    <w:rsid w:val="00145D08"/>
    <w:rsid w:val="00145F7B"/>
    <w:rsid w:val="0014646D"/>
    <w:rsid w:val="00146CC6"/>
    <w:rsid w:val="00147097"/>
    <w:rsid w:val="0015005D"/>
    <w:rsid w:val="001519D6"/>
    <w:rsid w:val="001528CD"/>
    <w:rsid w:val="001532BE"/>
    <w:rsid w:val="00153CA5"/>
    <w:rsid w:val="00153CDE"/>
    <w:rsid w:val="0015585A"/>
    <w:rsid w:val="00156330"/>
    <w:rsid w:val="00157131"/>
    <w:rsid w:val="00157698"/>
    <w:rsid w:val="0016009B"/>
    <w:rsid w:val="00160446"/>
    <w:rsid w:val="0016070E"/>
    <w:rsid w:val="00160D61"/>
    <w:rsid w:val="0016168E"/>
    <w:rsid w:val="00163A22"/>
    <w:rsid w:val="0016583F"/>
    <w:rsid w:val="00165C42"/>
    <w:rsid w:val="001666ED"/>
    <w:rsid w:val="00167D3D"/>
    <w:rsid w:val="00172069"/>
    <w:rsid w:val="00175D35"/>
    <w:rsid w:val="00180AB7"/>
    <w:rsid w:val="00181705"/>
    <w:rsid w:val="001817E3"/>
    <w:rsid w:val="001830C0"/>
    <w:rsid w:val="00184694"/>
    <w:rsid w:val="00184C16"/>
    <w:rsid w:val="00185D2B"/>
    <w:rsid w:val="001872D6"/>
    <w:rsid w:val="00187803"/>
    <w:rsid w:val="00187D41"/>
    <w:rsid w:val="00187F52"/>
    <w:rsid w:val="0019099B"/>
    <w:rsid w:val="00190F67"/>
    <w:rsid w:val="00192052"/>
    <w:rsid w:val="001924AD"/>
    <w:rsid w:val="001927C6"/>
    <w:rsid w:val="00193926"/>
    <w:rsid w:val="001951BD"/>
    <w:rsid w:val="00195353"/>
    <w:rsid w:val="00195E4B"/>
    <w:rsid w:val="001960BD"/>
    <w:rsid w:val="001969F4"/>
    <w:rsid w:val="001A0B9C"/>
    <w:rsid w:val="001A157B"/>
    <w:rsid w:val="001A1586"/>
    <w:rsid w:val="001A3647"/>
    <w:rsid w:val="001A3D34"/>
    <w:rsid w:val="001A4815"/>
    <w:rsid w:val="001A6424"/>
    <w:rsid w:val="001A6425"/>
    <w:rsid w:val="001A64ED"/>
    <w:rsid w:val="001A6A51"/>
    <w:rsid w:val="001A73D1"/>
    <w:rsid w:val="001A7969"/>
    <w:rsid w:val="001B0B2A"/>
    <w:rsid w:val="001B13C0"/>
    <w:rsid w:val="001B4D8B"/>
    <w:rsid w:val="001B55AC"/>
    <w:rsid w:val="001B660B"/>
    <w:rsid w:val="001B69B5"/>
    <w:rsid w:val="001B70F0"/>
    <w:rsid w:val="001B763D"/>
    <w:rsid w:val="001B7E46"/>
    <w:rsid w:val="001C0FE5"/>
    <w:rsid w:val="001C1987"/>
    <w:rsid w:val="001C20A1"/>
    <w:rsid w:val="001C221B"/>
    <w:rsid w:val="001C2D68"/>
    <w:rsid w:val="001C461B"/>
    <w:rsid w:val="001C4685"/>
    <w:rsid w:val="001C475A"/>
    <w:rsid w:val="001C5195"/>
    <w:rsid w:val="001C542A"/>
    <w:rsid w:val="001C625A"/>
    <w:rsid w:val="001C6DE4"/>
    <w:rsid w:val="001C717C"/>
    <w:rsid w:val="001C72FB"/>
    <w:rsid w:val="001C7566"/>
    <w:rsid w:val="001C7685"/>
    <w:rsid w:val="001C7C58"/>
    <w:rsid w:val="001D02C5"/>
    <w:rsid w:val="001D0589"/>
    <w:rsid w:val="001D06A5"/>
    <w:rsid w:val="001D0B9C"/>
    <w:rsid w:val="001D0C20"/>
    <w:rsid w:val="001D0F62"/>
    <w:rsid w:val="001D1D24"/>
    <w:rsid w:val="001D1F43"/>
    <w:rsid w:val="001D2229"/>
    <w:rsid w:val="001D2521"/>
    <w:rsid w:val="001D2877"/>
    <w:rsid w:val="001D2B63"/>
    <w:rsid w:val="001D36F7"/>
    <w:rsid w:val="001D6A07"/>
    <w:rsid w:val="001E0384"/>
    <w:rsid w:val="001E0D4A"/>
    <w:rsid w:val="001E262E"/>
    <w:rsid w:val="001E27C2"/>
    <w:rsid w:val="001E2828"/>
    <w:rsid w:val="001E3E01"/>
    <w:rsid w:val="001E52B7"/>
    <w:rsid w:val="001E626E"/>
    <w:rsid w:val="001E69F0"/>
    <w:rsid w:val="001E6AF2"/>
    <w:rsid w:val="001E703A"/>
    <w:rsid w:val="001F07AA"/>
    <w:rsid w:val="001F0CEF"/>
    <w:rsid w:val="001F1A3C"/>
    <w:rsid w:val="001F2737"/>
    <w:rsid w:val="001F32C2"/>
    <w:rsid w:val="001F393F"/>
    <w:rsid w:val="001F4134"/>
    <w:rsid w:val="002007A4"/>
    <w:rsid w:val="0020218D"/>
    <w:rsid w:val="00202309"/>
    <w:rsid w:val="0020233A"/>
    <w:rsid w:val="002033D1"/>
    <w:rsid w:val="0020345A"/>
    <w:rsid w:val="00203A02"/>
    <w:rsid w:val="00206666"/>
    <w:rsid w:val="00206876"/>
    <w:rsid w:val="00206A94"/>
    <w:rsid w:val="0021042F"/>
    <w:rsid w:val="002105EC"/>
    <w:rsid w:val="00210AF7"/>
    <w:rsid w:val="00211105"/>
    <w:rsid w:val="00211923"/>
    <w:rsid w:val="00211F8D"/>
    <w:rsid w:val="0021274D"/>
    <w:rsid w:val="00213700"/>
    <w:rsid w:val="00213C55"/>
    <w:rsid w:val="002140B2"/>
    <w:rsid w:val="00214E9B"/>
    <w:rsid w:val="00215FBB"/>
    <w:rsid w:val="00216F0D"/>
    <w:rsid w:val="0022019B"/>
    <w:rsid w:val="00220C89"/>
    <w:rsid w:val="00221598"/>
    <w:rsid w:val="002218B0"/>
    <w:rsid w:val="00221F1A"/>
    <w:rsid w:val="002232C7"/>
    <w:rsid w:val="00226208"/>
    <w:rsid w:val="0022698F"/>
    <w:rsid w:val="0022699D"/>
    <w:rsid w:val="00227B22"/>
    <w:rsid w:val="00227B75"/>
    <w:rsid w:val="0023047B"/>
    <w:rsid w:val="002304A7"/>
    <w:rsid w:val="00231144"/>
    <w:rsid w:val="00232183"/>
    <w:rsid w:val="00233DF0"/>
    <w:rsid w:val="00234B6F"/>
    <w:rsid w:val="00236EBE"/>
    <w:rsid w:val="00237ADA"/>
    <w:rsid w:val="0024149C"/>
    <w:rsid w:val="00241C91"/>
    <w:rsid w:val="00242861"/>
    <w:rsid w:val="00242DF8"/>
    <w:rsid w:val="002440D8"/>
    <w:rsid w:val="0024451E"/>
    <w:rsid w:val="00244697"/>
    <w:rsid w:val="00244C45"/>
    <w:rsid w:val="00245112"/>
    <w:rsid w:val="00245370"/>
    <w:rsid w:val="00245B31"/>
    <w:rsid w:val="0024628E"/>
    <w:rsid w:val="002464AD"/>
    <w:rsid w:val="002467AD"/>
    <w:rsid w:val="00246C8B"/>
    <w:rsid w:val="002477C0"/>
    <w:rsid w:val="00247DAD"/>
    <w:rsid w:val="00250811"/>
    <w:rsid w:val="00251741"/>
    <w:rsid w:val="0025308A"/>
    <w:rsid w:val="00253825"/>
    <w:rsid w:val="00254C7C"/>
    <w:rsid w:val="00254F47"/>
    <w:rsid w:val="002558AB"/>
    <w:rsid w:val="00255F44"/>
    <w:rsid w:val="00260929"/>
    <w:rsid w:val="0026114A"/>
    <w:rsid w:val="00261405"/>
    <w:rsid w:val="00261587"/>
    <w:rsid w:val="0026258F"/>
    <w:rsid w:val="00262A28"/>
    <w:rsid w:val="0026392B"/>
    <w:rsid w:val="00264F60"/>
    <w:rsid w:val="00265315"/>
    <w:rsid w:val="002658B2"/>
    <w:rsid w:val="002659A2"/>
    <w:rsid w:val="00265C9F"/>
    <w:rsid w:val="00265FEE"/>
    <w:rsid w:val="002664D8"/>
    <w:rsid w:val="00267BBF"/>
    <w:rsid w:val="00267BE9"/>
    <w:rsid w:val="00272A2B"/>
    <w:rsid w:val="00275379"/>
    <w:rsid w:val="002763FB"/>
    <w:rsid w:val="00280E2B"/>
    <w:rsid w:val="00283366"/>
    <w:rsid w:val="00283800"/>
    <w:rsid w:val="00283E17"/>
    <w:rsid w:val="00284874"/>
    <w:rsid w:val="00285D9B"/>
    <w:rsid w:val="002862F8"/>
    <w:rsid w:val="0028768E"/>
    <w:rsid w:val="002876EE"/>
    <w:rsid w:val="00287761"/>
    <w:rsid w:val="002908BC"/>
    <w:rsid w:val="002913EA"/>
    <w:rsid w:val="00291742"/>
    <w:rsid w:val="00291D2B"/>
    <w:rsid w:val="002927BA"/>
    <w:rsid w:val="00292E98"/>
    <w:rsid w:val="00293220"/>
    <w:rsid w:val="00293342"/>
    <w:rsid w:val="00293546"/>
    <w:rsid w:val="00293AB3"/>
    <w:rsid w:val="00293D37"/>
    <w:rsid w:val="00293D9A"/>
    <w:rsid w:val="00294860"/>
    <w:rsid w:val="00295145"/>
    <w:rsid w:val="002954CF"/>
    <w:rsid w:val="0029636E"/>
    <w:rsid w:val="00296374"/>
    <w:rsid w:val="00296D92"/>
    <w:rsid w:val="00296DE1"/>
    <w:rsid w:val="00296DF9"/>
    <w:rsid w:val="00297E41"/>
    <w:rsid w:val="002A0285"/>
    <w:rsid w:val="002A0EE7"/>
    <w:rsid w:val="002A0FB1"/>
    <w:rsid w:val="002A1D29"/>
    <w:rsid w:val="002A2270"/>
    <w:rsid w:val="002A6F99"/>
    <w:rsid w:val="002A738A"/>
    <w:rsid w:val="002A7E49"/>
    <w:rsid w:val="002B094C"/>
    <w:rsid w:val="002B0D33"/>
    <w:rsid w:val="002B0FEB"/>
    <w:rsid w:val="002B1B9E"/>
    <w:rsid w:val="002B1D08"/>
    <w:rsid w:val="002B296B"/>
    <w:rsid w:val="002B2F0D"/>
    <w:rsid w:val="002B38F9"/>
    <w:rsid w:val="002B4477"/>
    <w:rsid w:val="002B63DE"/>
    <w:rsid w:val="002B6A2E"/>
    <w:rsid w:val="002B7E9F"/>
    <w:rsid w:val="002C058A"/>
    <w:rsid w:val="002C0A4C"/>
    <w:rsid w:val="002C20B4"/>
    <w:rsid w:val="002C24AE"/>
    <w:rsid w:val="002C25E4"/>
    <w:rsid w:val="002C3282"/>
    <w:rsid w:val="002C3568"/>
    <w:rsid w:val="002C5989"/>
    <w:rsid w:val="002C77B2"/>
    <w:rsid w:val="002D0BDF"/>
    <w:rsid w:val="002D157E"/>
    <w:rsid w:val="002D3ADD"/>
    <w:rsid w:val="002D3FE5"/>
    <w:rsid w:val="002D462D"/>
    <w:rsid w:val="002D4D0C"/>
    <w:rsid w:val="002D6168"/>
    <w:rsid w:val="002D69ED"/>
    <w:rsid w:val="002D6C08"/>
    <w:rsid w:val="002D7057"/>
    <w:rsid w:val="002D7201"/>
    <w:rsid w:val="002D751E"/>
    <w:rsid w:val="002D7632"/>
    <w:rsid w:val="002D767A"/>
    <w:rsid w:val="002E0507"/>
    <w:rsid w:val="002E05E7"/>
    <w:rsid w:val="002E4C76"/>
    <w:rsid w:val="002E4D0C"/>
    <w:rsid w:val="002E4F7E"/>
    <w:rsid w:val="002E649C"/>
    <w:rsid w:val="002E681C"/>
    <w:rsid w:val="002E6F99"/>
    <w:rsid w:val="002E7553"/>
    <w:rsid w:val="002E7A6A"/>
    <w:rsid w:val="002E7C47"/>
    <w:rsid w:val="002E7F21"/>
    <w:rsid w:val="002E7FC5"/>
    <w:rsid w:val="002F06B9"/>
    <w:rsid w:val="002F0888"/>
    <w:rsid w:val="002F12D4"/>
    <w:rsid w:val="002F25F8"/>
    <w:rsid w:val="002F27F0"/>
    <w:rsid w:val="002F2E49"/>
    <w:rsid w:val="002F3377"/>
    <w:rsid w:val="002F33A6"/>
    <w:rsid w:val="002F3D24"/>
    <w:rsid w:val="002F40FE"/>
    <w:rsid w:val="002F4668"/>
    <w:rsid w:val="002F48CA"/>
    <w:rsid w:val="002F6208"/>
    <w:rsid w:val="002F6EB1"/>
    <w:rsid w:val="002F7B39"/>
    <w:rsid w:val="0030264B"/>
    <w:rsid w:val="00302819"/>
    <w:rsid w:val="003070D5"/>
    <w:rsid w:val="003079C2"/>
    <w:rsid w:val="0031134A"/>
    <w:rsid w:val="00311F12"/>
    <w:rsid w:val="003124B2"/>
    <w:rsid w:val="00313704"/>
    <w:rsid w:val="00313E7B"/>
    <w:rsid w:val="003153DA"/>
    <w:rsid w:val="0031564E"/>
    <w:rsid w:val="00315804"/>
    <w:rsid w:val="00316029"/>
    <w:rsid w:val="00316C02"/>
    <w:rsid w:val="0031718D"/>
    <w:rsid w:val="00317E6A"/>
    <w:rsid w:val="00317E8C"/>
    <w:rsid w:val="003211B0"/>
    <w:rsid w:val="00322CF4"/>
    <w:rsid w:val="003251F4"/>
    <w:rsid w:val="00326D80"/>
    <w:rsid w:val="003271B0"/>
    <w:rsid w:val="00331187"/>
    <w:rsid w:val="00332D86"/>
    <w:rsid w:val="003334FA"/>
    <w:rsid w:val="00333800"/>
    <w:rsid w:val="00333EDC"/>
    <w:rsid w:val="00334257"/>
    <w:rsid w:val="00335B1B"/>
    <w:rsid w:val="0033663B"/>
    <w:rsid w:val="00337AB4"/>
    <w:rsid w:val="00340637"/>
    <w:rsid w:val="00340F10"/>
    <w:rsid w:val="003417D5"/>
    <w:rsid w:val="003426C9"/>
    <w:rsid w:val="003434EC"/>
    <w:rsid w:val="00344494"/>
    <w:rsid w:val="0034502D"/>
    <w:rsid w:val="00345149"/>
    <w:rsid w:val="0034537D"/>
    <w:rsid w:val="003456D2"/>
    <w:rsid w:val="00346913"/>
    <w:rsid w:val="00347126"/>
    <w:rsid w:val="00347437"/>
    <w:rsid w:val="00347A48"/>
    <w:rsid w:val="00350A7E"/>
    <w:rsid w:val="00352B3F"/>
    <w:rsid w:val="00353149"/>
    <w:rsid w:val="00354199"/>
    <w:rsid w:val="00354A4C"/>
    <w:rsid w:val="00355139"/>
    <w:rsid w:val="003563D3"/>
    <w:rsid w:val="00356618"/>
    <w:rsid w:val="003574CB"/>
    <w:rsid w:val="0036070F"/>
    <w:rsid w:val="00360974"/>
    <w:rsid w:val="00360A73"/>
    <w:rsid w:val="00360DD7"/>
    <w:rsid w:val="00361319"/>
    <w:rsid w:val="00361C26"/>
    <w:rsid w:val="00362196"/>
    <w:rsid w:val="00362CCD"/>
    <w:rsid w:val="00363FEE"/>
    <w:rsid w:val="00364269"/>
    <w:rsid w:val="0036498F"/>
    <w:rsid w:val="0036606A"/>
    <w:rsid w:val="00366735"/>
    <w:rsid w:val="00366B4E"/>
    <w:rsid w:val="003678EA"/>
    <w:rsid w:val="003679B6"/>
    <w:rsid w:val="00370EE4"/>
    <w:rsid w:val="00371205"/>
    <w:rsid w:val="003715C8"/>
    <w:rsid w:val="00372740"/>
    <w:rsid w:val="00372B0E"/>
    <w:rsid w:val="00372B61"/>
    <w:rsid w:val="00372CF1"/>
    <w:rsid w:val="003732A5"/>
    <w:rsid w:val="0037398F"/>
    <w:rsid w:val="00374001"/>
    <w:rsid w:val="00375A5C"/>
    <w:rsid w:val="00375B24"/>
    <w:rsid w:val="00375F2D"/>
    <w:rsid w:val="00376CCF"/>
    <w:rsid w:val="00376DC3"/>
    <w:rsid w:val="00380879"/>
    <w:rsid w:val="003814F8"/>
    <w:rsid w:val="0038184A"/>
    <w:rsid w:val="00381B09"/>
    <w:rsid w:val="00381BBA"/>
    <w:rsid w:val="00382871"/>
    <w:rsid w:val="00383493"/>
    <w:rsid w:val="00383510"/>
    <w:rsid w:val="00383657"/>
    <w:rsid w:val="00384436"/>
    <w:rsid w:val="00384CF9"/>
    <w:rsid w:val="0038582C"/>
    <w:rsid w:val="00386003"/>
    <w:rsid w:val="003864F1"/>
    <w:rsid w:val="00386AD3"/>
    <w:rsid w:val="003870B9"/>
    <w:rsid w:val="003875C6"/>
    <w:rsid w:val="00387B92"/>
    <w:rsid w:val="003901FD"/>
    <w:rsid w:val="00391F5A"/>
    <w:rsid w:val="003927B8"/>
    <w:rsid w:val="00392B39"/>
    <w:rsid w:val="00392B81"/>
    <w:rsid w:val="0039436B"/>
    <w:rsid w:val="00394B05"/>
    <w:rsid w:val="0039564F"/>
    <w:rsid w:val="003967C9"/>
    <w:rsid w:val="00396D52"/>
    <w:rsid w:val="0039753D"/>
    <w:rsid w:val="003975C3"/>
    <w:rsid w:val="003A16D8"/>
    <w:rsid w:val="003A1D70"/>
    <w:rsid w:val="003A1F4E"/>
    <w:rsid w:val="003A2958"/>
    <w:rsid w:val="003A2E39"/>
    <w:rsid w:val="003A4F1D"/>
    <w:rsid w:val="003A5ADD"/>
    <w:rsid w:val="003A5F96"/>
    <w:rsid w:val="003A6349"/>
    <w:rsid w:val="003B0122"/>
    <w:rsid w:val="003B065E"/>
    <w:rsid w:val="003B0A14"/>
    <w:rsid w:val="003B0BB4"/>
    <w:rsid w:val="003B2239"/>
    <w:rsid w:val="003B22D4"/>
    <w:rsid w:val="003B26E3"/>
    <w:rsid w:val="003B3C90"/>
    <w:rsid w:val="003B622B"/>
    <w:rsid w:val="003B6490"/>
    <w:rsid w:val="003C0D71"/>
    <w:rsid w:val="003C1AD4"/>
    <w:rsid w:val="003C22FC"/>
    <w:rsid w:val="003C3745"/>
    <w:rsid w:val="003C3950"/>
    <w:rsid w:val="003C3B1D"/>
    <w:rsid w:val="003C3E19"/>
    <w:rsid w:val="003C3F9E"/>
    <w:rsid w:val="003C426F"/>
    <w:rsid w:val="003C4973"/>
    <w:rsid w:val="003C4E1A"/>
    <w:rsid w:val="003C511E"/>
    <w:rsid w:val="003C5C23"/>
    <w:rsid w:val="003C5D9A"/>
    <w:rsid w:val="003C607C"/>
    <w:rsid w:val="003C7131"/>
    <w:rsid w:val="003D0F50"/>
    <w:rsid w:val="003D117A"/>
    <w:rsid w:val="003D1F7E"/>
    <w:rsid w:val="003D3486"/>
    <w:rsid w:val="003D374D"/>
    <w:rsid w:val="003D4135"/>
    <w:rsid w:val="003D4BB9"/>
    <w:rsid w:val="003D5A11"/>
    <w:rsid w:val="003D5C0B"/>
    <w:rsid w:val="003D658D"/>
    <w:rsid w:val="003D795E"/>
    <w:rsid w:val="003D79BD"/>
    <w:rsid w:val="003D7BC5"/>
    <w:rsid w:val="003E01E1"/>
    <w:rsid w:val="003E1344"/>
    <w:rsid w:val="003E1D4B"/>
    <w:rsid w:val="003E237B"/>
    <w:rsid w:val="003E288D"/>
    <w:rsid w:val="003E32AE"/>
    <w:rsid w:val="003E34FE"/>
    <w:rsid w:val="003E3B8B"/>
    <w:rsid w:val="003E5A0B"/>
    <w:rsid w:val="003E65A7"/>
    <w:rsid w:val="003E7C33"/>
    <w:rsid w:val="003E7E8C"/>
    <w:rsid w:val="003F0677"/>
    <w:rsid w:val="003F0AB8"/>
    <w:rsid w:val="003F0D9A"/>
    <w:rsid w:val="003F1242"/>
    <w:rsid w:val="003F2089"/>
    <w:rsid w:val="003F21EB"/>
    <w:rsid w:val="003F27E1"/>
    <w:rsid w:val="003F3046"/>
    <w:rsid w:val="003F3154"/>
    <w:rsid w:val="003F3616"/>
    <w:rsid w:val="003F415B"/>
    <w:rsid w:val="003F429F"/>
    <w:rsid w:val="003F4FE1"/>
    <w:rsid w:val="003F5981"/>
    <w:rsid w:val="003F5DA3"/>
    <w:rsid w:val="003F6537"/>
    <w:rsid w:val="003F71C4"/>
    <w:rsid w:val="003F7CF4"/>
    <w:rsid w:val="003F7DC2"/>
    <w:rsid w:val="003F7EDE"/>
    <w:rsid w:val="00400354"/>
    <w:rsid w:val="004010F8"/>
    <w:rsid w:val="00401479"/>
    <w:rsid w:val="0040167E"/>
    <w:rsid w:val="004017BF"/>
    <w:rsid w:val="00403150"/>
    <w:rsid w:val="00406B00"/>
    <w:rsid w:val="00406FBC"/>
    <w:rsid w:val="0040761C"/>
    <w:rsid w:val="004076CE"/>
    <w:rsid w:val="004110DA"/>
    <w:rsid w:val="00412CF7"/>
    <w:rsid w:val="00413D15"/>
    <w:rsid w:val="00414273"/>
    <w:rsid w:val="00414933"/>
    <w:rsid w:val="00414A3E"/>
    <w:rsid w:val="004152EB"/>
    <w:rsid w:val="00415AF0"/>
    <w:rsid w:val="00415CA5"/>
    <w:rsid w:val="00415CE7"/>
    <w:rsid w:val="00416111"/>
    <w:rsid w:val="00417494"/>
    <w:rsid w:val="00420630"/>
    <w:rsid w:val="004209D6"/>
    <w:rsid w:val="00421CC2"/>
    <w:rsid w:val="00422243"/>
    <w:rsid w:val="0042272D"/>
    <w:rsid w:val="00422900"/>
    <w:rsid w:val="00424215"/>
    <w:rsid w:val="00424BFE"/>
    <w:rsid w:val="00424F16"/>
    <w:rsid w:val="00425507"/>
    <w:rsid w:val="00425D41"/>
    <w:rsid w:val="0042622D"/>
    <w:rsid w:val="00426CA0"/>
    <w:rsid w:val="00426EB4"/>
    <w:rsid w:val="00427427"/>
    <w:rsid w:val="0043019E"/>
    <w:rsid w:val="00430F23"/>
    <w:rsid w:val="00431004"/>
    <w:rsid w:val="004310B8"/>
    <w:rsid w:val="0043183D"/>
    <w:rsid w:val="0043197B"/>
    <w:rsid w:val="00432BA7"/>
    <w:rsid w:val="00432F2F"/>
    <w:rsid w:val="00433348"/>
    <w:rsid w:val="00436E17"/>
    <w:rsid w:val="00436F83"/>
    <w:rsid w:val="0043768E"/>
    <w:rsid w:val="00437926"/>
    <w:rsid w:val="00437B7F"/>
    <w:rsid w:val="00440C54"/>
    <w:rsid w:val="00440FD7"/>
    <w:rsid w:val="00441E03"/>
    <w:rsid w:val="0044257E"/>
    <w:rsid w:val="00442B93"/>
    <w:rsid w:val="004439A2"/>
    <w:rsid w:val="00443CEC"/>
    <w:rsid w:val="00444416"/>
    <w:rsid w:val="00444ABE"/>
    <w:rsid w:val="004453F3"/>
    <w:rsid w:val="004460B9"/>
    <w:rsid w:val="00446307"/>
    <w:rsid w:val="004466B0"/>
    <w:rsid w:val="00450C9A"/>
    <w:rsid w:val="00450D9E"/>
    <w:rsid w:val="00451067"/>
    <w:rsid w:val="00451158"/>
    <w:rsid w:val="00451D9D"/>
    <w:rsid w:val="00454628"/>
    <w:rsid w:val="00454A38"/>
    <w:rsid w:val="00454C83"/>
    <w:rsid w:val="00457718"/>
    <w:rsid w:val="00461BE4"/>
    <w:rsid w:val="00462558"/>
    <w:rsid w:val="00462C9B"/>
    <w:rsid w:val="0046718A"/>
    <w:rsid w:val="00467B4F"/>
    <w:rsid w:val="00467C43"/>
    <w:rsid w:val="00467F99"/>
    <w:rsid w:val="00467FE9"/>
    <w:rsid w:val="0047006C"/>
    <w:rsid w:val="0047100A"/>
    <w:rsid w:val="00471611"/>
    <w:rsid w:val="00471AB6"/>
    <w:rsid w:val="00472017"/>
    <w:rsid w:val="0047236B"/>
    <w:rsid w:val="00474591"/>
    <w:rsid w:val="0047491E"/>
    <w:rsid w:val="00474B4C"/>
    <w:rsid w:val="00475185"/>
    <w:rsid w:val="00475CA7"/>
    <w:rsid w:val="00477FD8"/>
    <w:rsid w:val="00482F22"/>
    <w:rsid w:val="00483086"/>
    <w:rsid w:val="004839B1"/>
    <w:rsid w:val="00483AD5"/>
    <w:rsid w:val="00484268"/>
    <w:rsid w:val="00486146"/>
    <w:rsid w:val="004864B5"/>
    <w:rsid w:val="00486FAB"/>
    <w:rsid w:val="00486FF1"/>
    <w:rsid w:val="0049091F"/>
    <w:rsid w:val="00490A7C"/>
    <w:rsid w:val="004917B4"/>
    <w:rsid w:val="004936D8"/>
    <w:rsid w:val="00493993"/>
    <w:rsid w:val="0049599B"/>
    <w:rsid w:val="00495CCD"/>
    <w:rsid w:val="00495DB5"/>
    <w:rsid w:val="0049619E"/>
    <w:rsid w:val="00496777"/>
    <w:rsid w:val="00496928"/>
    <w:rsid w:val="00496CBD"/>
    <w:rsid w:val="00496F39"/>
    <w:rsid w:val="004979AC"/>
    <w:rsid w:val="00497E19"/>
    <w:rsid w:val="004A00A9"/>
    <w:rsid w:val="004A0C7F"/>
    <w:rsid w:val="004A1A1A"/>
    <w:rsid w:val="004A22D7"/>
    <w:rsid w:val="004A2AEB"/>
    <w:rsid w:val="004A3022"/>
    <w:rsid w:val="004A30F2"/>
    <w:rsid w:val="004A33D4"/>
    <w:rsid w:val="004A3C6E"/>
    <w:rsid w:val="004A3C7D"/>
    <w:rsid w:val="004A3E33"/>
    <w:rsid w:val="004A46ED"/>
    <w:rsid w:val="004A4E2B"/>
    <w:rsid w:val="004A7510"/>
    <w:rsid w:val="004A7F92"/>
    <w:rsid w:val="004B26F9"/>
    <w:rsid w:val="004B2F0A"/>
    <w:rsid w:val="004B2FEF"/>
    <w:rsid w:val="004B3B5E"/>
    <w:rsid w:val="004B44E3"/>
    <w:rsid w:val="004B4512"/>
    <w:rsid w:val="004B54EE"/>
    <w:rsid w:val="004B5CA3"/>
    <w:rsid w:val="004B5E05"/>
    <w:rsid w:val="004B6CC8"/>
    <w:rsid w:val="004C10FA"/>
    <w:rsid w:val="004C144B"/>
    <w:rsid w:val="004C1C26"/>
    <w:rsid w:val="004C241D"/>
    <w:rsid w:val="004C2F99"/>
    <w:rsid w:val="004C3A90"/>
    <w:rsid w:val="004C3B64"/>
    <w:rsid w:val="004C449E"/>
    <w:rsid w:val="004C49E6"/>
    <w:rsid w:val="004C4D6A"/>
    <w:rsid w:val="004C5EE5"/>
    <w:rsid w:val="004C6664"/>
    <w:rsid w:val="004C74A4"/>
    <w:rsid w:val="004C75AC"/>
    <w:rsid w:val="004D192A"/>
    <w:rsid w:val="004D2244"/>
    <w:rsid w:val="004D4356"/>
    <w:rsid w:val="004D46ED"/>
    <w:rsid w:val="004D4734"/>
    <w:rsid w:val="004D4B7D"/>
    <w:rsid w:val="004D4BBA"/>
    <w:rsid w:val="004D56E0"/>
    <w:rsid w:val="004D6A85"/>
    <w:rsid w:val="004E030C"/>
    <w:rsid w:val="004E0EF1"/>
    <w:rsid w:val="004E1242"/>
    <w:rsid w:val="004E12C8"/>
    <w:rsid w:val="004E356A"/>
    <w:rsid w:val="004E39B3"/>
    <w:rsid w:val="004E3CB4"/>
    <w:rsid w:val="004E422B"/>
    <w:rsid w:val="004E5A38"/>
    <w:rsid w:val="004E5E7F"/>
    <w:rsid w:val="004E6083"/>
    <w:rsid w:val="004E71AF"/>
    <w:rsid w:val="004E73CF"/>
    <w:rsid w:val="004E740D"/>
    <w:rsid w:val="004F01D4"/>
    <w:rsid w:val="004F041B"/>
    <w:rsid w:val="004F1F5A"/>
    <w:rsid w:val="004F2D7A"/>
    <w:rsid w:val="004F3775"/>
    <w:rsid w:val="004F37C6"/>
    <w:rsid w:val="004F4314"/>
    <w:rsid w:val="004F492C"/>
    <w:rsid w:val="004F6E3E"/>
    <w:rsid w:val="004F7430"/>
    <w:rsid w:val="0050006E"/>
    <w:rsid w:val="0050176B"/>
    <w:rsid w:val="00501B52"/>
    <w:rsid w:val="00501D20"/>
    <w:rsid w:val="00502ABC"/>
    <w:rsid w:val="005036A1"/>
    <w:rsid w:val="00504656"/>
    <w:rsid w:val="00504EA8"/>
    <w:rsid w:val="005056D2"/>
    <w:rsid w:val="0050709B"/>
    <w:rsid w:val="005071B1"/>
    <w:rsid w:val="005074BE"/>
    <w:rsid w:val="005078F4"/>
    <w:rsid w:val="00510176"/>
    <w:rsid w:val="00512C7B"/>
    <w:rsid w:val="00513D5E"/>
    <w:rsid w:val="00514407"/>
    <w:rsid w:val="005148EE"/>
    <w:rsid w:val="00514987"/>
    <w:rsid w:val="00515875"/>
    <w:rsid w:val="0051703E"/>
    <w:rsid w:val="00517551"/>
    <w:rsid w:val="005177E9"/>
    <w:rsid w:val="00517951"/>
    <w:rsid w:val="0052036B"/>
    <w:rsid w:val="0052094E"/>
    <w:rsid w:val="00520AFC"/>
    <w:rsid w:val="00521BFE"/>
    <w:rsid w:val="00522376"/>
    <w:rsid w:val="00523414"/>
    <w:rsid w:val="0052554F"/>
    <w:rsid w:val="005257B9"/>
    <w:rsid w:val="00525EF4"/>
    <w:rsid w:val="00526525"/>
    <w:rsid w:val="005269F3"/>
    <w:rsid w:val="00527A4C"/>
    <w:rsid w:val="00530A82"/>
    <w:rsid w:val="005315B7"/>
    <w:rsid w:val="00534676"/>
    <w:rsid w:val="00534F96"/>
    <w:rsid w:val="005374DA"/>
    <w:rsid w:val="00542119"/>
    <w:rsid w:val="00542C3B"/>
    <w:rsid w:val="00544303"/>
    <w:rsid w:val="0054551C"/>
    <w:rsid w:val="00546670"/>
    <w:rsid w:val="00546900"/>
    <w:rsid w:val="00546CCB"/>
    <w:rsid w:val="00546CEC"/>
    <w:rsid w:val="0054716E"/>
    <w:rsid w:val="005479AF"/>
    <w:rsid w:val="005507A2"/>
    <w:rsid w:val="005511C7"/>
    <w:rsid w:val="00552CCD"/>
    <w:rsid w:val="0055332A"/>
    <w:rsid w:val="0055365A"/>
    <w:rsid w:val="00554450"/>
    <w:rsid w:val="00554460"/>
    <w:rsid w:val="00555981"/>
    <w:rsid w:val="005562BA"/>
    <w:rsid w:val="00556A2D"/>
    <w:rsid w:val="00556A5A"/>
    <w:rsid w:val="00556EFE"/>
    <w:rsid w:val="00557100"/>
    <w:rsid w:val="0055715C"/>
    <w:rsid w:val="00557885"/>
    <w:rsid w:val="00557AF3"/>
    <w:rsid w:val="00560AD8"/>
    <w:rsid w:val="005610A8"/>
    <w:rsid w:val="005614A1"/>
    <w:rsid w:val="005625AB"/>
    <w:rsid w:val="00562E3B"/>
    <w:rsid w:val="005633CE"/>
    <w:rsid w:val="005636E9"/>
    <w:rsid w:val="00564C40"/>
    <w:rsid w:val="00565DD0"/>
    <w:rsid w:val="005660B5"/>
    <w:rsid w:val="00566640"/>
    <w:rsid w:val="00567A61"/>
    <w:rsid w:val="00567D5A"/>
    <w:rsid w:val="005703B6"/>
    <w:rsid w:val="005705F4"/>
    <w:rsid w:val="0057097C"/>
    <w:rsid w:val="00571241"/>
    <w:rsid w:val="005715BC"/>
    <w:rsid w:val="00573188"/>
    <w:rsid w:val="0057346F"/>
    <w:rsid w:val="0057371F"/>
    <w:rsid w:val="0057517B"/>
    <w:rsid w:val="00575440"/>
    <w:rsid w:val="00575DEC"/>
    <w:rsid w:val="005769C6"/>
    <w:rsid w:val="00577092"/>
    <w:rsid w:val="005774F2"/>
    <w:rsid w:val="00577913"/>
    <w:rsid w:val="0058102F"/>
    <w:rsid w:val="005810E2"/>
    <w:rsid w:val="00583E46"/>
    <w:rsid w:val="00584FEB"/>
    <w:rsid w:val="00586315"/>
    <w:rsid w:val="00586338"/>
    <w:rsid w:val="00586FA6"/>
    <w:rsid w:val="00590BD2"/>
    <w:rsid w:val="00590EB3"/>
    <w:rsid w:val="00590EE8"/>
    <w:rsid w:val="00591046"/>
    <w:rsid w:val="005910B8"/>
    <w:rsid w:val="005918F4"/>
    <w:rsid w:val="00591C93"/>
    <w:rsid w:val="0059387E"/>
    <w:rsid w:val="00594556"/>
    <w:rsid w:val="0059578A"/>
    <w:rsid w:val="00595DB7"/>
    <w:rsid w:val="00595F59"/>
    <w:rsid w:val="005970D4"/>
    <w:rsid w:val="005A045F"/>
    <w:rsid w:val="005A047E"/>
    <w:rsid w:val="005A1019"/>
    <w:rsid w:val="005A24D8"/>
    <w:rsid w:val="005A44F2"/>
    <w:rsid w:val="005A4F76"/>
    <w:rsid w:val="005A526D"/>
    <w:rsid w:val="005A5D2A"/>
    <w:rsid w:val="005A5ECC"/>
    <w:rsid w:val="005A70DC"/>
    <w:rsid w:val="005A74AA"/>
    <w:rsid w:val="005B0023"/>
    <w:rsid w:val="005B00E7"/>
    <w:rsid w:val="005B04EC"/>
    <w:rsid w:val="005B1A53"/>
    <w:rsid w:val="005B2378"/>
    <w:rsid w:val="005B4083"/>
    <w:rsid w:val="005B42AE"/>
    <w:rsid w:val="005B59BE"/>
    <w:rsid w:val="005B6048"/>
    <w:rsid w:val="005B6B2B"/>
    <w:rsid w:val="005B6FC2"/>
    <w:rsid w:val="005C02D4"/>
    <w:rsid w:val="005C0E02"/>
    <w:rsid w:val="005C1161"/>
    <w:rsid w:val="005C11E2"/>
    <w:rsid w:val="005C1B4C"/>
    <w:rsid w:val="005C2B55"/>
    <w:rsid w:val="005C2EA8"/>
    <w:rsid w:val="005C33F1"/>
    <w:rsid w:val="005C3453"/>
    <w:rsid w:val="005C4D82"/>
    <w:rsid w:val="005C7907"/>
    <w:rsid w:val="005C7BB6"/>
    <w:rsid w:val="005C7D16"/>
    <w:rsid w:val="005D375E"/>
    <w:rsid w:val="005D54B6"/>
    <w:rsid w:val="005E070D"/>
    <w:rsid w:val="005E0DDC"/>
    <w:rsid w:val="005E1058"/>
    <w:rsid w:val="005E130B"/>
    <w:rsid w:val="005E154F"/>
    <w:rsid w:val="005E36AE"/>
    <w:rsid w:val="005E5406"/>
    <w:rsid w:val="005E59E1"/>
    <w:rsid w:val="005E6311"/>
    <w:rsid w:val="005E7762"/>
    <w:rsid w:val="005E7894"/>
    <w:rsid w:val="005E79F5"/>
    <w:rsid w:val="005F0419"/>
    <w:rsid w:val="005F0A70"/>
    <w:rsid w:val="005F29E2"/>
    <w:rsid w:val="005F3086"/>
    <w:rsid w:val="005F31C5"/>
    <w:rsid w:val="005F3E90"/>
    <w:rsid w:val="005F436D"/>
    <w:rsid w:val="005F4418"/>
    <w:rsid w:val="005F4B76"/>
    <w:rsid w:val="005F5422"/>
    <w:rsid w:val="005F5F2B"/>
    <w:rsid w:val="005F7BDB"/>
    <w:rsid w:val="00600268"/>
    <w:rsid w:val="00601579"/>
    <w:rsid w:val="00601913"/>
    <w:rsid w:val="00601B13"/>
    <w:rsid w:val="00602608"/>
    <w:rsid w:val="00604898"/>
    <w:rsid w:val="00605503"/>
    <w:rsid w:val="00605D22"/>
    <w:rsid w:val="00606784"/>
    <w:rsid w:val="00606876"/>
    <w:rsid w:val="00610A0E"/>
    <w:rsid w:val="006110E9"/>
    <w:rsid w:val="0061206F"/>
    <w:rsid w:val="00612149"/>
    <w:rsid w:val="006141A7"/>
    <w:rsid w:val="00615E0F"/>
    <w:rsid w:val="00616EE6"/>
    <w:rsid w:val="0061725A"/>
    <w:rsid w:val="00620244"/>
    <w:rsid w:val="0062178A"/>
    <w:rsid w:val="00621AB0"/>
    <w:rsid w:val="00621BF0"/>
    <w:rsid w:val="00622689"/>
    <w:rsid w:val="00622AC9"/>
    <w:rsid w:val="0062324F"/>
    <w:rsid w:val="006239A0"/>
    <w:rsid w:val="006239BD"/>
    <w:rsid w:val="00624C7A"/>
    <w:rsid w:val="00625D59"/>
    <w:rsid w:val="00626A0C"/>
    <w:rsid w:val="00626E3F"/>
    <w:rsid w:val="00626ECF"/>
    <w:rsid w:val="00627C97"/>
    <w:rsid w:val="00631197"/>
    <w:rsid w:val="0063153E"/>
    <w:rsid w:val="0063192C"/>
    <w:rsid w:val="00632492"/>
    <w:rsid w:val="00632E27"/>
    <w:rsid w:val="00633376"/>
    <w:rsid w:val="00633801"/>
    <w:rsid w:val="0063391A"/>
    <w:rsid w:val="00634553"/>
    <w:rsid w:val="00635441"/>
    <w:rsid w:val="00636B4A"/>
    <w:rsid w:val="00636B78"/>
    <w:rsid w:val="006373EE"/>
    <w:rsid w:val="00637A17"/>
    <w:rsid w:val="00640D30"/>
    <w:rsid w:val="00641146"/>
    <w:rsid w:val="00641FFD"/>
    <w:rsid w:val="006423B9"/>
    <w:rsid w:val="0064599B"/>
    <w:rsid w:val="00646244"/>
    <w:rsid w:val="0064638F"/>
    <w:rsid w:val="0064798A"/>
    <w:rsid w:val="00647C11"/>
    <w:rsid w:val="00651469"/>
    <w:rsid w:val="006524B5"/>
    <w:rsid w:val="00652DD9"/>
    <w:rsid w:val="00652E02"/>
    <w:rsid w:val="00653B21"/>
    <w:rsid w:val="00653DB2"/>
    <w:rsid w:val="006569B1"/>
    <w:rsid w:val="00656C6D"/>
    <w:rsid w:val="006605E0"/>
    <w:rsid w:val="00661445"/>
    <w:rsid w:val="00661D7F"/>
    <w:rsid w:val="00662DC4"/>
    <w:rsid w:val="0066521C"/>
    <w:rsid w:val="00665DB8"/>
    <w:rsid w:val="00667A5D"/>
    <w:rsid w:val="00671052"/>
    <w:rsid w:val="00671BA0"/>
    <w:rsid w:val="006720B2"/>
    <w:rsid w:val="00673AB9"/>
    <w:rsid w:val="00673C4E"/>
    <w:rsid w:val="0067509D"/>
    <w:rsid w:val="00676884"/>
    <w:rsid w:val="00677F3F"/>
    <w:rsid w:val="0068045A"/>
    <w:rsid w:val="00680A58"/>
    <w:rsid w:val="00681DBD"/>
    <w:rsid w:val="006831C0"/>
    <w:rsid w:val="00683F27"/>
    <w:rsid w:val="0068430C"/>
    <w:rsid w:val="00684483"/>
    <w:rsid w:val="00684ADF"/>
    <w:rsid w:val="00686A31"/>
    <w:rsid w:val="0068720C"/>
    <w:rsid w:val="00687A94"/>
    <w:rsid w:val="00687B7F"/>
    <w:rsid w:val="00690004"/>
    <w:rsid w:val="006912AE"/>
    <w:rsid w:val="00691A6B"/>
    <w:rsid w:val="00692468"/>
    <w:rsid w:val="00692F25"/>
    <w:rsid w:val="006950EC"/>
    <w:rsid w:val="00695D41"/>
    <w:rsid w:val="00695E71"/>
    <w:rsid w:val="00695EA3"/>
    <w:rsid w:val="0069650E"/>
    <w:rsid w:val="00696787"/>
    <w:rsid w:val="00697258"/>
    <w:rsid w:val="00697F8F"/>
    <w:rsid w:val="006A1164"/>
    <w:rsid w:val="006A1503"/>
    <w:rsid w:val="006A2AE1"/>
    <w:rsid w:val="006A3E79"/>
    <w:rsid w:val="006A4591"/>
    <w:rsid w:val="006A4A8C"/>
    <w:rsid w:val="006A4B48"/>
    <w:rsid w:val="006A4D5B"/>
    <w:rsid w:val="006A5852"/>
    <w:rsid w:val="006A65D7"/>
    <w:rsid w:val="006A6740"/>
    <w:rsid w:val="006A6D81"/>
    <w:rsid w:val="006A73C4"/>
    <w:rsid w:val="006A74F0"/>
    <w:rsid w:val="006A7EEA"/>
    <w:rsid w:val="006B01DE"/>
    <w:rsid w:val="006B098A"/>
    <w:rsid w:val="006B16D0"/>
    <w:rsid w:val="006B225B"/>
    <w:rsid w:val="006B450A"/>
    <w:rsid w:val="006B525B"/>
    <w:rsid w:val="006B5C54"/>
    <w:rsid w:val="006B7A0A"/>
    <w:rsid w:val="006B7ECE"/>
    <w:rsid w:val="006C127F"/>
    <w:rsid w:val="006C1D63"/>
    <w:rsid w:val="006C22D8"/>
    <w:rsid w:val="006C2781"/>
    <w:rsid w:val="006C36C8"/>
    <w:rsid w:val="006C5E53"/>
    <w:rsid w:val="006C65F7"/>
    <w:rsid w:val="006C68CA"/>
    <w:rsid w:val="006C6F57"/>
    <w:rsid w:val="006C7A2D"/>
    <w:rsid w:val="006D0037"/>
    <w:rsid w:val="006D0609"/>
    <w:rsid w:val="006D2BE4"/>
    <w:rsid w:val="006D35BB"/>
    <w:rsid w:val="006D37E8"/>
    <w:rsid w:val="006D38B8"/>
    <w:rsid w:val="006D4EEA"/>
    <w:rsid w:val="006D4FFB"/>
    <w:rsid w:val="006D4FFF"/>
    <w:rsid w:val="006D61F4"/>
    <w:rsid w:val="006D72BC"/>
    <w:rsid w:val="006D79DE"/>
    <w:rsid w:val="006E2531"/>
    <w:rsid w:val="006E3925"/>
    <w:rsid w:val="006E523C"/>
    <w:rsid w:val="006E5462"/>
    <w:rsid w:val="006E6A3E"/>
    <w:rsid w:val="006E7915"/>
    <w:rsid w:val="006F0C18"/>
    <w:rsid w:val="006F1717"/>
    <w:rsid w:val="006F1917"/>
    <w:rsid w:val="006F234B"/>
    <w:rsid w:val="006F2634"/>
    <w:rsid w:val="006F2716"/>
    <w:rsid w:val="006F3B8A"/>
    <w:rsid w:val="006F4EFF"/>
    <w:rsid w:val="006F5CF2"/>
    <w:rsid w:val="006F7728"/>
    <w:rsid w:val="0070077A"/>
    <w:rsid w:val="00700B3D"/>
    <w:rsid w:val="00701CC8"/>
    <w:rsid w:val="0070340A"/>
    <w:rsid w:val="00703C5A"/>
    <w:rsid w:val="00710361"/>
    <w:rsid w:val="00711059"/>
    <w:rsid w:val="007114D9"/>
    <w:rsid w:val="007120CB"/>
    <w:rsid w:val="007121FF"/>
    <w:rsid w:val="00712E37"/>
    <w:rsid w:val="007176F2"/>
    <w:rsid w:val="0072058F"/>
    <w:rsid w:val="0072163C"/>
    <w:rsid w:val="00721E0C"/>
    <w:rsid w:val="007223D1"/>
    <w:rsid w:val="00722A00"/>
    <w:rsid w:val="00722D28"/>
    <w:rsid w:val="00723147"/>
    <w:rsid w:val="0072412D"/>
    <w:rsid w:val="007242BD"/>
    <w:rsid w:val="00724A37"/>
    <w:rsid w:val="00726010"/>
    <w:rsid w:val="00726539"/>
    <w:rsid w:val="00726D9C"/>
    <w:rsid w:val="00730684"/>
    <w:rsid w:val="00731750"/>
    <w:rsid w:val="007319C1"/>
    <w:rsid w:val="0073211C"/>
    <w:rsid w:val="00732A2E"/>
    <w:rsid w:val="007331CC"/>
    <w:rsid w:val="00733A0B"/>
    <w:rsid w:val="00733A66"/>
    <w:rsid w:val="0073440E"/>
    <w:rsid w:val="00734CCA"/>
    <w:rsid w:val="007358E0"/>
    <w:rsid w:val="007365CB"/>
    <w:rsid w:val="00736728"/>
    <w:rsid w:val="00736B1D"/>
    <w:rsid w:val="00740507"/>
    <w:rsid w:val="00740B35"/>
    <w:rsid w:val="00741C16"/>
    <w:rsid w:val="007422B8"/>
    <w:rsid w:val="007422CD"/>
    <w:rsid w:val="0074265D"/>
    <w:rsid w:val="0074322F"/>
    <w:rsid w:val="007437FD"/>
    <w:rsid w:val="00743D1B"/>
    <w:rsid w:val="0074616E"/>
    <w:rsid w:val="00747078"/>
    <w:rsid w:val="007473C7"/>
    <w:rsid w:val="0074752D"/>
    <w:rsid w:val="0075056B"/>
    <w:rsid w:val="00752918"/>
    <w:rsid w:val="007547B7"/>
    <w:rsid w:val="007553B0"/>
    <w:rsid w:val="007569EF"/>
    <w:rsid w:val="00756A98"/>
    <w:rsid w:val="00756D95"/>
    <w:rsid w:val="00760E53"/>
    <w:rsid w:val="00761162"/>
    <w:rsid w:val="007618DB"/>
    <w:rsid w:val="00761F43"/>
    <w:rsid w:val="00762761"/>
    <w:rsid w:val="00763ED6"/>
    <w:rsid w:val="00764345"/>
    <w:rsid w:val="007643AE"/>
    <w:rsid w:val="00764F99"/>
    <w:rsid w:val="007661B6"/>
    <w:rsid w:val="007713B1"/>
    <w:rsid w:val="00772652"/>
    <w:rsid w:val="007732AC"/>
    <w:rsid w:val="0077475B"/>
    <w:rsid w:val="00774B32"/>
    <w:rsid w:val="00775DCD"/>
    <w:rsid w:val="00776ED5"/>
    <w:rsid w:val="00776FD3"/>
    <w:rsid w:val="00777EE8"/>
    <w:rsid w:val="00777FCC"/>
    <w:rsid w:val="00780A3D"/>
    <w:rsid w:val="00781799"/>
    <w:rsid w:val="0078203C"/>
    <w:rsid w:val="0078325D"/>
    <w:rsid w:val="00784BC2"/>
    <w:rsid w:val="00785262"/>
    <w:rsid w:val="007857C5"/>
    <w:rsid w:val="00785D24"/>
    <w:rsid w:val="00786427"/>
    <w:rsid w:val="00787561"/>
    <w:rsid w:val="0079026A"/>
    <w:rsid w:val="00790E74"/>
    <w:rsid w:val="0079172C"/>
    <w:rsid w:val="007917D4"/>
    <w:rsid w:val="0079278F"/>
    <w:rsid w:val="00793336"/>
    <w:rsid w:val="0079342B"/>
    <w:rsid w:val="00793B14"/>
    <w:rsid w:val="00794449"/>
    <w:rsid w:val="007945A5"/>
    <w:rsid w:val="00794CF2"/>
    <w:rsid w:val="00795FAC"/>
    <w:rsid w:val="00796B57"/>
    <w:rsid w:val="007A0B3E"/>
    <w:rsid w:val="007A0B7C"/>
    <w:rsid w:val="007A1224"/>
    <w:rsid w:val="007A30CB"/>
    <w:rsid w:val="007A3815"/>
    <w:rsid w:val="007A4698"/>
    <w:rsid w:val="007A5437"/>
    <w:rsid w:val="007A6AE6"/>
    <w:rsid w:val="007B0028"/>
    <w:rsid w:val="007B027A"/>
    <w:rsid w:val="007B0E14"/>
    <w:rsid w:val="007B1E5B"/>
    <w:rsid w:val="007B2667"/>
    <w:rsid w:val="007B29A2"/>
    <w:rsid w:val="007B398D"/>
    <w:rsid w:val="007B41B5"/>
    <w:rsid w:val="007B4DF4"/>
    <w:rsid w:val="007B4EE9"/>
    <w:rsid w:val="007B5522"/>
    <w:rsid w:val="007B6440"/>
    <w:rsid w:val="007B71D8"/>
    <w:rsid w:val="007B788A"/>
    <w:rsid w:val="007B7A26"/>
    <w:rsid w:val="007B7C56"/>
    <w:rsid w:val="007C078B"/>
    <w:rsid w:val="007C0CC4"/>
    <w:rsid w:val="007C2B3A"/>
    <w:rsid w:val="007C463D"/>
    <w:rsid w:val="007C479A"/>
    <w:rsid w:val="007C5905"/>
    <w:rsid w:val="007C5B85"/>
    <w:rsid w:val="007C68C8"/>
    <w:rsid w:val="007C6954"/>
    <w:rsid w:val="007C7CF9"/>
    <w:rsid w:val="007D0AA5"/>
    <w:rsid w:val="007D23F5"/>
    <w:rsid w:val="007D26AC"/>
    <w:rsid w:val="007D3A8F"/>
    <w:rsid w:val="007D424B"/>
    <w:rsid w:val="007D4947"/>
    <w:rsid w:val="007D4EFF"/>
    <w:rsid w:val="007D582D"/>
    <w:rsid w:val="007D5B20"/>
    <w:rsid w:val="007D5B9E"/>
    <w:rsid w:val="007D5D54"/>
    <w:rsid w:val="007D5E01"/>
    <w:rsid w:val="007D680E"/>
    <w:rsid w:val="007E3E4C"/>
    <w:rsid w:val="007E6315"/>
    <w:rsid w:val="007E6588"/>
    <w:rsid w:val="007F01C6"/>
    <w:rsid w:val="007F08FA"/>
    <w:rsid w:val="007F0B50"/>
    <w:rsid w:val="007F0DE4"/>
    <w:rsid w:val="007F2DBF"/>
    <w:rsid w:val="007F3027"/>
    <w:rsid w:val="007F34A9"/>
    <w:rsid w:val="007F371D"/>
    <w:rsid w:val="007F4667"/>
    <w:rsid w:val="007F47E0"/>
    <w:rsid w:val="007F4BE0"/>
    <w:rsid w:val="007F5074"/>
    <w:rsid w:val="007F519A"/>
    <w:rsid w:val="007F558D"/>
    <w:rsid w:val="007F6E4F"/>
    <w:rsid w:val="007F776C"/>
    <w:rsid w:val="008000AE"/>
    <w:rsid w:val="0080123B"/>
    <w:rsid w:val="00802EE8"/>
    <w:rsid w:val="00802EF6"/>
    <w:rsid w:val="00803768"/>
    <w:rsid w:val="008037DF"/>
    <w:rsid w:val="00803A2A"/>
    <w:rsid w:val="00803FE4"/>
    <w:rsid w:val="008067B8"/>
    <w:rsid w:val="00806B8A"/>
    <w:rsid w:val="008076E8"/>
    <w:rsid w:val="0081015F"/>
    <w:rsid w:val="0081098A"/>
    <w:rsid w:val="00810FA0"/>
    <w:rsid w:val="0081148E"/>
    <w:rsid w:val="00811608"/>
    <w:rsid w:val="00811EDA"/>
    <w:rsid w:val="008124FE"/>
    <w:rsid w:val="00812D50"/>
    <w:rsid w:val="008147C8"/>
    <w:rsid w:val="0081615A"/>
    <w:rsid w:val="008163DE"/>
    <w:rsid w:val="008164B2"/>
    <w:rsid w:val="00817A96"/>
    <w:rsid w:val="00821105"/>
    <w:rsid w:val="00821243"/>
    <w:rsid w:val="00821515"/>
    <w:rsid w:val="008224A0"/>
    <w:rsid w:val="008232B7"/>
    <w:rsid w:val="00824207"/>
    <w:rsid w:val="00824387"/>
    <w:rsid w:val="00824495"/>
    <w:rsid w:val="00825C38"/>
    <w:rsid w:val="00825CB6"/>
    <w:rsid w:val="00825E90"/>
    <w:rsid w:val="0082611A"/>
    <w:rsid w:val="00826BB7"/>
    <w:rsid w:val="00826F65"/>
    <w:rsid w:val="0082707B"/>
    <w:rsid w:val="008277BA"/>
    <w:rsid w:val="0083138B"/>
    <w:rsid w:val="00831A6F"/>
    <w:rsid w:val="00831A93"/>
    <w:rsid w:val="00832622"/>
    <w:rsid w:val="00832B6C"/>
    <w:rsid w:val="00832BA3"/>
    <w:rsid w:val="0083436C"/>
    <w:rsid w:val="008346CB"/>
    <w:rsid w:val="008348ED"/>
    <w:rsid w:val="00834ECB"/>
    <w:rsid w:val="00835474"/>
    <w:rsid w:val="008359D0"/>
    <w:rsid w:val="00835B0F"/>
    <w:rsid w:val="00836107"/>
    <w:rsid w:val="008366F3"/>
    <w:rsid w:val="008369BF"/>
    <w:rsid w:val="008379D6"/>
    <w:rsid w:val="00840EF3"/>
    <w:rsid w:val="00841127"/>
    <w:rsid w:val="00841972"/>
    <w:rsid w:val="008422CB"/>
    <w:rsid w:val="00842499"/>
    <w:rsid w:val="008426CE"/>
    <w:rsid w:val="00843119"/>
    <w:rsid w:val="00843451"/>
    <w:rsid w:val="0084406C"/>
    <w:rsid w:val="00845460"/>
    <w:rsid w:val="00850825"/>
    <w:rsid w:val="00850C56"/>
    <w:rsid w:val="00851AB4"/>
    <w:rsid w:val="00852507"/>
    <w:rsid w:val="00852C28"/>
    <w:rsid w:val="00853D75"/>
    <w:rsid w:val="00856193"/>
    <w:rsid w:val="00856909"/>
    <w:rsid w:val="00856990"/>
    <w:rsid w:val="00857103"/>
    <w:rsid w:val="00860496"/>
    <w:rsid w:val="00861317"/>
    <w:rsid w:val="00861D40"/>
    <w:rsid w:val="00862011"/>
    <w:rsid w:val="00863DD8"/>
    <w:rsid w:val="00863EA4"/>
    <w:rsid w:val="00865A58"/>
    <w:rsid w:val="00866F9A"/>
    <w:rsid w:val="008670A2"/>
    <w:rsid w:val="0086728D"/>
    <w:rsid w:val="00867D73"/>
    <w:rsid w:val="008708CE"/>
    <w:rsid w:val="008713D4"/>
    <w:rsid w:val="00871BF4"/>
    <w:rsid w:val="00873603"/>
    <w:rsid w:val="00873A8E"/>
    <w:rsid w:val="008753D3"/>
    <w:rsid w:val="008758D9"/>
    <w:rsid w:val="0087659F"/>
    <w:rsid w:val="00877237"/>
    <w:rsid w:val="00877DD5"/>
    <w:rsid w:val="00877F3B"/>
    <w:rsid w:val="0088002E"/>
    <w:rsid w:val="00881582"/>
    <w:rsid w:val="0088183B"/>
    <w:rsid w:val="00881ADD"/>
    <w:rsid w:val="0088276F"/>
    <w:rsid w:val="00884AFF"/>
    <w:rsid w:val="00884F07"/>
    <w:rsid w:val="008861C4"/>
    <w:rsid w:val="00886EF5"/>
    <w:rsid w:val="0089074E"/>
    <w:rsid w:val="00890FC1"/>
    <w:rsid w:val="00891045"/>
    <w:rsid w:val="00891327"/>
    <w:rsid w:val="008916B0"/>
    <w:rsid w:val="00891735"/>
    <w:rsid w:val="00891B14"/>
    <w:rsid w:val="00891BFB"/>
    <w:rsid w:val="00893A61"/>
    <w:rsid w:val="00893B28"/>
    <w:rsid w:val="00893EE2"/>
    <w:rsid w:val="008947EC"/>
    <w:rsid w:val="0089505D"/>
    <w:rsid w:val="008956C7"/>
    <w:rsid w:val="00895F52"/>
    <w:rsid w:val="0089631D"/>
    <w:rsid w:val="00896F5C"/>
    <w:rsid w:val="00897B30"/>
    <w:rsid w:val="00897CD2"/>
    <w:rsid w:val="00897E75"/>
    <w:rsid w:val="008A2231"/>
    <w:rsid w:val="008A25D6"/>
    <w:rsid w:val="008A2E21"/>
    <w:rsid w:val="008A3C2E"/>
    <w:rsid w:val="008A3E4C"/>
    <w:rsid w:val="008A4CCD"/>
    <w:rsid w:val="008A5CBF"/>
    <w:rsid w:val="008A5EE6"/>
    <w:rsid w:val="008A6AA4"/>
    <w:rsid w:val="008B1715"/>
    <w:rsid w:val="008B1C1A"/>
    <w:rsid w:val="008B26E5"/>
    <w:rsid w:val="008B3104"/>
    <w:rsid w:val="008B3E80"/>
    <w:rsid w:val="008B426E"/>
    <w:rsid w:val="008B58C8"/>
    <w:rsid w:val="008B69A3"/>
    <w:rsid w:val="008B764F"/>
    <w:rsid w:val="008C04B6"/>
    <w:rsid w:val="008C29D7"/>
    <w:rsid w:val="008C3347"/>
    <w:rsid w:val="008C3420"/>
    <w:rsid w:val="008C48B8"/>
    <w:rsid w:val="008C538B"/>
    <w:rsid w:val="008C5BBF"/>
    <w:rsid w:val="008C6856"/>
    <w:rsid w:val="008C69A0"/>
    <w:rsid w:val="008C7733"/>
    <w:rsid w:val="008D0D36"/>
    <w:rsid w:val="008D2162"/>
    <w:rsid w:val="008D2CD2"/>
    <w:rsid w:val="008D33AB"/>
    <w:rsid w:val="008D38EB"/>
    <w:rsid w:val="008D4A05"/>
    <w:rsid w:val="008D52A8"/>
    <w:rsid w:val="008D59E8"/>
    <w:rsid w:val="008D5E28"/>
    <w:rsid w:val="008D728E"/>
    <w:rsid w:val="008E0117"/>
    <w:rsid w:val="008E0FB7"/>
    <w:rsid w:val="008E14A1"/>
    <w:rsid w:val="008E2DCD"/>
    <w:rsid w:val="008E3080"/>
    <w:rsid w:val="008E36B4"/>
    <w:rsid w:val="008E3818"/>
    <w:rsid w:val="008E5E38"/>
    <w:rsid w:val="008E6A4A"/>
    <w:rsid w:val="008E6B8C"/>
    <w:rsid w:val="008E6DD6"/>
    <w:rsid w:val="008F043F"/>
    <w:rsid w:val="008F092F"/>
    <w:rsid w:val="008F1302"/>
    <w:rsid w:val="008F18A9"/>
    <w:rsid w:val="008F25F8"/>
    <w:rsid w:val="008F2D91"/>
    <w:rsid w:val="008F43C5"/>
    <w:rsid w:val="008F4C7B"/>
    <w:rsid w:val="008F4E32"/>
    <w:rsid w:val="008F5D94"/>
    <w:rsid w:val="008F6AFE"/>
    <w:rsid w:val="008F6C76"/>
    <w:rsid w:val="008F6CEE"/>
    <w:rsid w:val="0090047F"/>
    <w:rsid w:val="009004D0"/>
    <w:rsid w:val="00900FD8"/>
    <w:rsid w:val="009012B6"/>
    <w:rsid w:val="009023C0"/>
    <w:rsid w:val="00904C28"/>
    <w:rsid w:val="00905486"/>
    <w:rsid w:val="00905B25"/>
    <w:rsid w:val="009068EE"/>
    <w:rsid w:val="00911047"/>
    <w:rsid w:val="00912DAE"/>
    <w:rsid w:val="00912F5F"/>
    <w:rsid w:val="00913CEE"/>
    <w:rsid w:val="00914273"/>
    <w:rsid w:val="00914BE1"/>
    <w:rsid w:val="00914DE7"/>
    <w:rsid w:val="00914ECB"/>
    <w:rsid w:val="00915157"/>
    <w:rsid w:val="00915B03"/>
    <w:rsid w:val="00915D32"/>
    <w:rsid w:val="00916053"/>
    <w:rsid w:val="00916CF5"/>
    <w:rsid w:val="00916D22"/>
    <w:rsid w:val="00916D2F"/>
    <w:rsid w:val="009177E8"/>
    <w:rsid w:val="00920459"/>
    <w:rsid w:val="009221D3"/>
    <w:rsid w:val="00922D9B"/>
    <w:rsid w:val="009239EE"/>
    <w:rsid w:val="00923F37"/>
    <w:rsid w:val="00925412"/>
    <w:rsid w:val="009306DD"/>
    <w:rsid w:val="0093140B"/>
    <w:rsid w:val="00933347"/>
    <w:rsid w:val="0093582D"/>
    <w:rsid w:val="00935E15"/>
    <w:rsid w:val="00937054"/>
    <w:rsid w:val="00937B14"/>
    <w:rsid w:val="00940993"/>
    <w:rsid w:val="009409D9"/>
    <w:rsid w:val="00941069"/>
    <w:rsid w:val="009418DF"/>
    <w:rsid w:val="009418EE"/>
    <w:rsid w:val="0094230F"/>
    <w:rsid w:val="00942333"/>
    <w:rsid w:val="00942BDC"/>
    <w:rsid w:val="009434D3"/>
    <w:rsid w:val="00943F12"/>
    <w:rsid w:val="009440C0"/>
    <w:rsid w:val="00944171"/>
    <w:rsid w:val="009448D9"/>
    <w:rsid w:val="00944982"/>
    <w:rsid w:val="00944E08"/>
    <w:rsid w:val="0094516F"/>
    <w:rsid w:val="009457C9"/>
    <w:rsid w:val="00947064"/>
    <w:rsid w:val="009501E9"/>
    <w:rsid w:val="00951187"/>
    <w:rsid w:val="0095172D"/>
    <w:rsid w:val="00951734"/>
    <w:rsid w:val="00951E76"/>
    <w:rsid w:val="00953C39"/>
    <w:rsid w:val="0095496A"/>
    <w:rsid w:val="009559E1"/>
    <w:rsid w:val="009564B7"/>
    <w:rsid w:val="009577E9"/>
    <w:rsid w:val="009610C8"/>
    <w:rsid w:val="0096408E"/>
    <w:rsid w:val="009649BE"/>
    <w:rsid w:val="0096533E"/>
    <w:rsid w:val="00965C30"/>
    <w:rsid w:val="00966106"/>
    <w:rsid w:val="0096658B"/>
    <w:rsid w:val="00967815"/>
    <w:rsid w:val="00967C4A"/>
    <w:rsid w:val="00967CD7"/>
    <w:rsid w:val="00970B4C"/>
    <w:rsid w:val="00970BC4"/>
    <w:rsid w:val="0097104D"/>
    <w:rsid w:val="00971ED6"/>
    <w:rsid w:val="00973623"/>
    <w:rsid w:val="00973C1D"/>
    <w:rsid w:val="009746DB"/>
    <w:rsid w:val="009748C5"/>
    <w:rsid w:val="00974AE2"/>
    <w:rsid w:val="00975B71"/>
    <w:rsid w:val="009760C1"/>
    <w:rsid w:val="009811EB"/>
    <w:rsid w:val="00981335"/>
    <w:rsid w:val="00981B3C"/>
    <w:rsid w:val="00981FB4"/>
    <w:rsid w:val="00982F4A"/>
    <w:rsid w:val="00983621"/>
    <w:rsid w:val="00983852"/>
    <w:rsid w:val="00983DF7"/>
    <w:rsid w:val="00985123"/>
    <w:rsid w:val="0098549E"/>
    <w:rsid w:val="00985B4D"/>
    <w:rsid w:val="009863B1"/>
    <w:rsid w:val="00986786"/>
    <w:rsid w:val="00986D3F"/>
    <w:rsid w:val="009875BB"/>
    <w:rsid w:val="009906F6"/>
    <w:rsid w:val="009907E6"/>
    <w:rsid w:val="00991AD4"/>
    <w:rsid w:val="00992014"/>
    <w:rsid w:val="00992057"/>
    <w:rsid w:val="00993226"/>
    <w:rsid w:val="00993626"/>
    <w:rsid w:val="00994653"/>
    <w:rsid w:val="00995516"/>
    <w:rsid w:val="00995781"/>
    <w:rsid w:val="009958C9"/>
    <w:rsid w:val="00997046"/>
    <w:rsid w:val="00997276"/>
    <w:rsid w:val="009976AF"/>
    <w:rsid w:val="0099798D"/>
    <w:rsid w:val="00997B9E"/>
    <w:rsid w:val="009A19CC"/>
    <w:rsid w:val="009A2006"/>
    <w:rsid w:val="009A28E7"/>
    <w:rsid w:val="009A2FF4"/>
    <w:rsid w:val="009A7FE0"/>
    <w:rsid w:val="009B1020"/>
    <w:rsid w:val="009B2A1F"/>
    <w:rsid w:val="009B4AC2"/>
    <w:rsid w:val="009B518C"/>
    <w:rsid w:val="009B655E"/>
    <w:rsid w:val="009B7305"/>
    <w:rsid w:val="009C0472"/>
    <w:rsid w:val="009C06E2"/>
    <w:rsid w:val="009C2744"/>
    <w:rsid w:val="009C2A2C"/>
    <w:rsid w:val="009C2B75"/>
    <w:rsid w:val="009C2FF0"/>
    <w:rsid w:val="009C32D1"/>
    <w:rsid w:val="009C407B"/>
    <w:rsid w:val="009C4B27"/>
    <w:rsid w:val="009C5763"/>
    <w:rsid w:val="009C5A36"/>
    <w:rsid w:val="009C74B5"/>
    <w:rsid w:val="009C74BD"/>
    <w:rsid w:val="009D05AC"/>
    <w:rsid w:val="009D3028"/>
    <w:rsid w:val="009D3276"/>
    <w:rsid w:val="009D32F4"/>
    <w:rsid w:val="009D3F34"/>
    <w:rsid w:val="009D40A1"/>
    <w:rsid w:val="009D573D"/>
    <w:rsid w:val="009D5B35"/>
    <w:rsid w:val="009D699E"/>
    <w:rsid w:val="009E0986"/>
    <w:rsid w:val="009E3F67"/>
    <w:rsid w:val="009E48C9"/>
    <w:rsid w:val="009E49A4"/>
    <w:rsid w:val="009E5D45"/>
    <w:rsid w:val="009E695A"/>
    <w:rsid w:val="009E6D2A"/>
    <w:rsid w:val="009F0D95"/>
    <w:rsid w:val="009F2E32"/>
    <w:rsid w:val="009F412D"/>
    <w:rsid w:val="009F46EB"/>
    <w:rsid w:val="009F5693"/>
    <w:rsid w:val="009F5C43"/>
    <w:rsid w:val="009F5E5A"/>
    <w:rsid w:val="009F65D9"/>
    <w:rsid w:val="009F68FA"/>
    <w:rsid w:val="00A00518"/>
    <w:rsid w:val="00A01A35"/>
    <w:rsid w:val="00A01F84"/>
    <w:rsid w:val="00A02E45"/>
    <w:rsid w:val="00A02EAE"/>
    <w:rsid w:val="00A040CB"/>
    <w:rsid w:val="00A041DC"/>
    <w:rsid w:val="00A043E5"/>
    <w:rsid w:val="00A05B2C"/>
    <w:rsid w:val="00A061F2"/>
    <w:rsid w:val="00A062C9"/>
    <w:rsid w:val="00A0735C"/>
    <w:rsid w:val="00A07C3E"/>
    <w:rsid w:val="00A07E29"/>
    <w:rsid w:val="00A10653"/>
    <w:rsid w:val="00A11697"/>
    <w:rsid w:val="00A12193"/>
    <w:rsid w:val="00A12E1C"/>
    <w:rsid w:val="00A14026"/>
    <w:rsid w:val="00A1532F"/>
    <w:rsid w:val="00A16311"/>
    <w:rsid w:val="00A16A11"/>
    <w:rsid w:val="00A1748E"/>
    <w:rsid w:val="00A17B34"/>
    <w:rsid w:val="00A2051C"/>
    <w:rsid w:val="00A20ED8"/>
    <w:rsid w:val="00A22585"/>
    <w:rsid w:val="00A23EB1"/>
    <w:rsid w:val="00A2492C"/>
    <w:rsid w:val="00A24E44"/>
    <w:rsid w:val="00A25964"/>
    <w:rsid w:val="00A25E1B"/>
    <w:rsid w:val="00A2630A"/>
    <w:rsid w:val="00A2635D"/>
    <w:rsid w:val="00A264BD"/>
    <w:rsid w:val="00A309E2"/>
    <w:rsid w:val="00A30DE1"/>
    <w:rsid w:val="00A3476A"/>
    <w:rsid w:val="00A351DD"/>
    <w:rsid w:val="00A367E9"/>
    <w:rsid w:val="00A371A8"/>
    <w:rsid w:val="00A372D7"/>
    <w:rsid w:val="00A37618"/>
    <w:rsid w:val="00A41C96"/>
    <w:rsid w:val="00A420F9"/>
    <w:rsid w:val="00A42506"/>
    <w:rsid w:val="00A42814"/>
    <w:rsid w:val="00A42A41"/>
    <w:rsid w:val="00A4332C"/>
    <w:rsid w:val="00A446E5"/>
    <w:rsid w:val="00A46890"/>
    <w:rsid w:val="00A46ECF"/>
    <w:rsid w:val="00A47EB7"/>
    <w:rsid w:val="00A50566"/>
    <w:rsid w:val="00A51655"/>
    <w:rsid w:val="00A5305D"/>
    <w:rsid w:val="00A5455C"/>
    <w:rsid w:val="00A550F0"/>
    <w:rsid w:val="00A551ED"/>
    <w:rsid w:val="00A553B1"/>
    <w:rsid w:val="00A5592E"/>
    <w:rsid w:val="00A55D2C"/>
    <w:rsid w:val="00A56B0F"/>
    <w:rsid w:val="00A56F88"/>
    <w:rsid w:val="00A57351"/>
    <w:rsid w:val="00A574FC"/>
    <w:rsid w:val="00A606A2"/>
    <w:rsid w:val="00A60BA2"/>
    <w:rsid w:val="00A61048"/>
    <w:rsid w:val="00A61FD6"/>
    <w:rsid w:val="00A62B20"/>
    <w:rsid w:val="00A637DE"/>
    <w:rsid w:val="00A63EF5"/>
    <w:rsid w:val="00A64317"/>
    <w:rsid w:val="00A65A1F"/>
    <w:rsid w:val="00A665BD"/>
    <w:rsid w:val="00A673CE"/>
    <w:rsid w:val="00A7019A"/>
    <w:rsid w:val="00A7044E"/>
    <w:rsid w:val="00A70E87"/>
    <w:rsid w:val="00A7183F"/>
    <w:rsid w:val="00A72290"/>
    <w:rsid w:val="00A72668"/>
    <w:rsid w:val="00A7287D"/>
    <w:rsid w:val="00A72C42"/>
    <w:rsid w:val="00A7304B"/>
    <w:rsid w:val="00A734F2"/>
    <w:rsid w:val="00A7352F"/>
    <w:rsid w:val="00A73BA1"/>
    <w:rsid w:val="00A73E10"/>
    <w:rsid w:val="00A74CB0"/>
    <w:rsid w:val="00A74D0E"/>
    <w:rsid w:val="00A75E22"/>
    <w:rsid w:val="00A76CB5"/>
    <w:rsid w:val="00A8167C"/>
    <w:rsid w:val="00A81B92"/>
    <w:rsid w:val="00A82E3B"/>
    <w:rsid w:val="00A83D69"/>
    <w:rsid w:val="00A8420C"/>
    <w:rsid w:val="00A84838"/>
    <w:rsid w:val="00A8487C"/>
    <w:rsid w:val="00A8541E"/>
    <w:rsid w:val="00A86296"/>
    <w:rsid w:val="00A901A9"/>
    <w:rsid w:val="00A90D84"/>
    <w:rsid w:val="00A90FA1"/>
    <w:rsid w:val="00A91366"/>
    <w:rsid w:val="00A91573"/>
    <w:rsid w:val="00A918DB"/>
    <w:rsid w:val="00A9245D"/>
    <w:rsid w:val="00A92826"/>
    <w:rsid w:val="00A92BED"/>
    <w:rsid w:val="00A93695"/>
    <w:rsid w:val="00A93BA3"/>
    <w:rsid w:val="00A93EE3"/>
    <w:rsid w:val="00AA1B52"/>
    <w:rsid w:val="00AA1CE8"/>
    <w:rsid w:val="00AA1CF9"/>
    <w:rsid w:val="00AA1F63"/>
    <w:rsid w:val="00AA2C07"/>
    <w:rsid w:val="00AA407B"/>
    <w:rsid w:val="00AA445C"/>
    <w:rsid w:val="00AA4BAA"/>
    <w:rsid w:val="00AA4D5D"/>
    <w:rsid w:val="00AA60B4"/>
    <w:rsid w:val="00AA756F"/>
    <w:rsid w:val="00AB0EFA"/>
    <w:rsid w:val="00AB16E8"/>
    <w:rsid w:val="00AB2569"/>
    <w:rsid w:val="00AB2769"/>
    <w:rsid w:val="00AB291F"/>
    <w:rsid w:val="00AB34CA"/>
    <w:rsid w:val="00AB46AF"/>
    <w:rsid w:val="00AB582C"/>
    <w:rsid w:val="00AB62F0"/>
    <w:rsid w:val="00AB67D1"/>
    <w:rsid w:val="00AB69B6"/>
    <w:rsid w:val="00AB6AB6"/>
    <w:rsid w:val="00AB7093"/>
    <w:rsid w:val="00AB7695"/>
    <w:rsid w:val="00AB79B0"/>
    <w:rsid w:val="00AC0FFB"/>
    <w:rsid w:val="00AC21B8"/>
    <w:rsid w:val="00AC27BA"/>
    <w:rsid w:val="00AC36E2"/>
    <w:rsid w:val="00AC3765"/>
    <w:rsid w:val="00AC3AB3"/>
    <w:rsid w:val="00AC3C43"/>
    <w:rsid w:val="00AC40F8"/>
    <w:rsid w:val="00AC49B5"/>
    <w:rsid w:val="00AC4B6A"/>
    <w:rsid w:val="00AC5371"/>
    <w:rsid w:val="00AC570E"/>
    <w:rsid w:val="00AC596E"/>
    <w:rsid w:val="00AC5D85"/>
    <w:rsid w:val="00AC66ED"/>
    <w:rsid w:val="00AC687B"/>
    <w:rsid w:val="00AC746F"/>
    <w:rsid w:val="00AD046B"/>
    <w:rsid w:val="00AD127C"/>
    <w:rsid w:val="00AD1BFA"/>
    <w:rsid w:val="00AD1F1D"/>
    <w:rsid w:val="00AD2169"/>
    <w:rsid w:val="00AD2682"/>
    <w:rsid w:val="00AD275C"/>
    <w:rsid w:val="00AD3B3E"/>
    <w:rsid w:val="00AD516A"/>
    <w:rsid w:val="00AD542E"/>
    <w:rsid w:val="00AD6314"/>
    <w:rsid w:val="00AD694F"/>
    <w:rsid w:val="00AD7210"/>
    <w:rsid w:val="00AD73A8"/>
    <w:rsid w:val="00AD7F53"/>
    <w:rsid w:val="00AE0ABD"/>
    <w:rsid w:val="00AE2CE1"/>
    <w:rsid w:val="00AE3E11"/>
    <w:rsid w:val="00AE41FB"/>
    <w:rsid w:val="00AE4B15"/>
    <w:rsid w:val="00AE4FA6"/>
    <w:rsid w:val="00AE595D"/>
    <w:rsid w:val="00AF1D28"/>
    <w:rsid w:val="00AF1FA7"/>
    <w:rsid w:val="00AF31D3"/>
    <w:rsid w:val="00AF334A"/>
    <w:rsid w:val="00AF4A63"/>
    <w:rsid w:val="00AF4DBF"/>
    <w:rsid w:val="00AF51B7"/>
    <w:rsid w:val="00AF6ABA"/>
    <w:rsid w:val="00B00C54"/>
    <w:rsid w:val="00B01449"/>
    <w:rsid w:val="00B01851"/>
    <w:rsid w:val="00B04F8D"/>
    <w:rsid w:val="00B05046"/>
    <w:rsid w:val="00B053EB"/>
    <w:rsid w:val="00B110D4"/>
    <w:rsid w:val="00B1173B"/>
    <w:rsid w:val="00B122C4"/>
    <w:rsid w:val="00B12E42"/>
    <w:rsid w:val="00B12E51"/>
    <w:rsid w:val="00B12FB3"/>
    <w:rsid w:val="00B13C56"/>
    <w:rsid w:val="00B147F7"/>
    <w:rsid w:val="00B15308"/>
    <w:rsid w:val="00B1585C"/>
    <w:rsid w:val="00B16414"/>
    <w:rsid w:val="00B2064F"/>
    <w:rsid w:val="00B2087D"/>
    <w:rsid w:val="00B2279D"/>
    <w:rsid w:val="00B23335"/>
    <w:rsid w:val="00B23565"/>
    <w:rsid w:val="00B23A89"/>
    <w:rsid w:val="00B23FBC"/>
    <w:rsid w:val="00B24130"/>
    <w:rsid w:val="00B24A23"/>
    <w:rsid w:val="00B24E24"/>
    <w:rsid w:val="00B251B5"/>
    <w:rsid w:val="00B25434"/>
    <w:rsid w:val="00B257A3"/>
    <w:rsid w:val="00B25DD5"/>
    <w:rsid w:val="00B26048"/>
    <w:rsid w:val="00B26407"/>
    <w:rsid w:val="00B26A02"/>
    <w:rsid w:val="00B27093"/>
    <w:rsid w:val="00B27AA6"/>
    <w:rsid w:val="00B32069"/>
    <w:rsid w:val="00B338D1"/>
    <w:rsid w:val="00B33A13"/>
    <w:rsid w:val="00B34184"/>
    <w:rsid w:val="00B350AD"/>
    <w:rsid w:val="00B35691"/>
    <w:rsid w:val="00B36F22"/>
    <w:rsid w:val="00B370F8"/>
    <w:rsid w:val="00B3788C"/>
    <w:rsid w:val="00B405E2"/>
    <w:rsid w:val="00B4199C"/>
    <w:rsid w:val="00B4354B"/>
    <w:rsid w:val="00B43C03"/>
    <w:rsid w:val="00B4479F"/>
    <w:rsid w:val="00B45AB7"/>
    <w:rsid w:val="00B4734A"/>
    <w:rsid w:val="00B4772E"/>
    <w:rsid w:val="00B47BC6"/>
    <w:rsid w:val="00B50194"/>
    <w:rsid w:val="00B50D12"/>
    <w:rsid w:val="00B51081"/>
    <w:rsid w:val="00B542C4"/>
    <w:rsid w:val="00B5505B"/>
    <w:rsid w:val="00B55B2A"/>
    <w:rsid w:val="00B60041"/>
    <w:rsid w:val="00B60582"/>
    <w:rsid w:val="00B613F8"/>
    <w:rsid w:val="00B61EC2"/>
    <w:rsid w:val="00B64259"/>
    <w:rsid w:val="00B64617"/>
    <w:rsid w:val="00B6497C"/>
    <w:rsid w:val="00B65368"/>
    <w:rsid w:val="00B65447"/>
    <w:rsid w:val="00B65537"/>
    <w:rsid w:val="00B66002"/>
    <w:rsid w:val="00B66511"/>
    <w:rsid w:val="00B6662F"/>
    <w:rsid w:val="00B66A1A"/>
    <w:rsid w:val="00B66ED1"/>
    <w:rsid w:val="00B66F11"/>
    <w:rsid w:val="00B67334"/>
    <w:rsid w:val="00B67FCD"/>
    <w:rsid w:val="00B70830"/>
    <w:rsid w:val="00B727F3"/>
    <w:rsid w:val="00B7294B"/>
    <w:rsid w:val="00B72F9E"/>
    <w:rsid w:val="00B738D1"/>
    <w:rsid w:val="00B739CB"/>
    <w:rsid w:val="00B73EFF"/>
    <w:rsid w:val="00B74211"/>
    <w:rsid w:val="00B751A7"/>
    <w:rsid w:val="00B775A9"/>
    <w:rsid w:val="00B77701"/>
    <w:rsid w:val="00B80CFA"/>
    <w:rsid w:val="00B81A43"/>
    <w:rsid w:val="00B83132"/>
    <w:rsid w:val="00B8426E"/>
    <w:rsid w:val="00B85FA7"/>
    <w:rsid w:val="00B86047"/>
    <w:rsid w:val="00B86177"/>
    <w:rsid w:val="00B86640"/>
    <w:rsid w:val="00B87750"/>
    <w:rsid w:val="00B901AA"/>
    <w:rsid w:val="00B9045C"/>
    <w:rsid w:val="00B90816"/>
    <w:rsid w:val="00B91C8B"/>
    <w:rsid w:val="00B91E0D"/>
    <w:rsid w:val="00B947C9"/>
    <w:rsid w:val="00B96888"/>
    <w:rsid w:val="00BA0910"/>
    <w:rsid w:val="00BA1283"/>
    <w:rsid w:val="00BA15D7"/>
    <w:rsid w:val="00BA18BB"/>
    <w:rsid w:val="00BA20FC"/>
    <w:rsid w:val="00BA2452"/>
    <w:rsid w:val="00BA3255"/>
    <w:rsid w:val="00BA32B9"/>
    <w:rsid w:val="00BA4A03"/>
    <w:rsid w:val="00BA638C"/>
    <w:rsid w:val="00BA6ADD"/>
    <w:rsid w:val="00BA70C8"/>
    <w:rsid w:val="00BA72BD"/>
    <w:rsid w:val="00BA7C5D"/>
    <w:rsid w:val="00BB0C0D"/>
    <w:rsid w:val="00BB11C7"/>
    <w:rsid w:val="00BB1C04"/>
    <w:rsid w:val="00BB215A"/>
    <w:rsid w:val="00BB227E"/>
    <w:rsid w:val="00BB3077"/>
    <w:rsid w:val="00BB3B5E"/>
    <w:rsid w:val="00BB43D9"/>
    <w:rsid w:val="00BB4790"/>
    <w:rsid w:val="00BB4C0D"/>
    <w:rsid w:val="00BB51BD"/>
    <w:rsid w:val="00BB51E0"/>
    <w:rsid w:val="00BB5350"/>
    <w:rsid w:val="00BB5EAB"/>
    <w:rsid w:val="00BB7986"/>
    <w:rsid w:val="00BC005F"/>
    <w:rsid w:val="00BC076C"/>
    <w:rsid w:val="00BC0DA4"/>
    <w:rsid w:val="00BC1D06"/>
    <w:rsid w:val="00BC1D71"/>
    <w:rsid w:val="00BC21B0"/>
    <w:rsid w:val="00BC278A"/>
    <w:rsid w:val="00BC2FAA"/>
    <w:rsid w:val="00BC32AE"/>
    <w:rsid w:val="00BC41C1"/>
    <w:rsid w:val="00BC47BD"/>
    <w:rsid w:val="00BC4A35"/>
    <w:rsid w:val="00BC5ABE"/>
    <w:rsid w:val="00BC67DF"/>
    <w:rsid w:val="00BC709D"/>
    <w:rsid w:val="00BC7707"/>
    <w:rsid w:val="00BD0489"/>
    <w:rsid w:val="00BD0D20"/>
    <w:rsid w:val="00BD1658"/>
    <w:rsid w:val="00BD257D"/>
    <w:rsid w:val="00BD326D"/>
    <w:rsid w:val="00BD34A2"/>
    <w:rsid w:val="00BD3B68"/>
    <w:rsid w:val="00BD43AA"/>
    <w:rsid w:val="00BD4D72"/>
    <w:rsid w:val="00BD509C"/>
    <w:rsid w:val="00BD5A56"/>
    <w:rsid w:val="00BD5AA2"/>
    <w:rsid w:val="00BD5B6A"/>
    <w:rsid w:val="00BD70BA"/>
    <w:rsid w:val="00BE0699"/>
    <w:rsid w:val="00BE0A45"/>
    <w:rsid w:val="00BE0FD7"/>
    <w:rsid w:val="00BE11F6"/>
    <w:rsid w:val="00BE1A8B"/>
    <w:rsid w:val="00BE24CD"/>
    <w:rsid w:val="00BE29B9"/>
    <w:rsid w:val="00BE2F25"/>
    <w:rsid w:val="00BE3BC8"/>
    <w:rsid w:val="00BE492F"/>
    <w:rsid w:val="00BE52D9"/>
    <w:rsid w:val="00BE562A"/>
    <w:rsid w:val="00BE5C06"/>
    <w:rsid w:val="00BF0AED"/>
    <w:rsid w:val="00BF0F00"/>
    <w:rsid w:val="00BF1B45"/>
    <w:rsid w:val="00BF2553"/>
    <w:rsid w:val="00BF2B98"/>
    <w:rsid w:val="00BF3032"/>
    <w:rsid w:val="00BF3591"/>
    <w:rsid w:val="00BF3AF6"/>
    <w:rsid w:val="00BF4C5D"/>
    <w:rsid w:val="00BF5582"/>
    <w:rsid w:val="00BF58B7"/>
    <w:rsid w:val="00BF6BF0"/>
    <w:rsid w:val="00C014A7"/>
    <w:rsid w:val="00C03C81"/>
    <w:rsid w:val="00C03E43"/>
    <w:rsid w:val="00C0412B"/>
    <w:rsid w:val="00C04CC5"/>
    <w:rsid w:val="00C0593D"/>
    <w:rsid w:val="00C059AF"/>
    <w:rsid w:val="00C05D33"/>
    <w:rsid w:val="00C05F48"/>
    <w:rsid w:val="00C10415"/>
    <w:rsid w:val="00C104A9"/>
    <w:rsid w:val="00C10A7A"/>
    <w:rsid w:val="00C12DBD"/>
    <w:rsid w:val="00C13CD2"/>
    <w:rsid w:val="00C14B07"/>
    <w:rsid w:val="00C15AE5"/>
    <w:rsid w:val="00C167BD"/>
    <w:rsid w:val="00C16A2D"/>
    <w:rsid w:val="00C20046"/>
    <w:rsid w:val="00C21A7A"/>
    <w:rsid w:val="00C230A2"/>
    <w:rsid w:val="00C26048"/>
    <w:rsid w:val="00C26634"/>
    <w:rsid w:val="00C26956"/>
    <w:rsid w:val="00C277B1"/>
    <w:rsid w:val="00C27EE5"/>
    <w:rsid w:val="00C32093"/>
    <w:rsid w:val="00C3214A"/>
    <w:rsid w:val="00C3304F"/>
    <w:rsid w:val="00C33124"/>
    <w:rsid w:val="00C33CBF"/>
    <w:rsid w:val="00C34008"/>
    <w:rsid w:val="00C349A9"/>
    <w:rsid w:val="00C34C9A"/>
    <w:rsid w:val="00C34E18"/>
    <w:rsid w:val="00C350ED"/>
    <w:rsid w:val="00C3554C"/>
    <w:rsid w:val="00C35710"/>
    <w:rsid w:val="00C36DC2"/>
    <w:rsid w:val="00C4011A"/>
    <w:rsid w:val="00C402EA"/>
    <w:rsid w:val="00C40910"/>
    <w:rsid w:val="00C40D43"/>
    <w:rsid w:val="00C428AF"/>
    <w:rsid w:val="00C42C94"/>
    <w:rsid w:val="00C43735"/>
    <w:rsid w:val="00C4422C"/>
    <w:rsid w:val="00C44291"/>
    <w:rsid w:val="00C44D69"/>
    <w:rsid w:val="00C46553"/>
    <w:rsid w:val="00C46DC5"/>
    <w:rsid w:val="00C47111"/>
    <w:rsid w:val="00C477CF"/>
    <w:rsid w:val="00C477DF"/>
    <w:rsid w:val="00C477F1"/>
    <w:rsid w:val="00C47A8F"/>
    <w:rsid w:val="00C47FBF"/>
    <w:rsid w:val="00C50AE1"/>
    <w:rsid w:val="00C51701"/>
    <w:rsid w:val="00C5246D"/>
    <w:rsid w:val="00C53D56"/>
    <w:rsid w:val="00C53D7F"/>
    <w:rsid w:val="00C54ADF"/>
    <w:rsid w:val="00C56415"/>
    <w:rsid w:val="00C568AA"/>
    <w:rsid w:val="00C56B96"/>
    <w:rsid w:val="00C570BC"/>
    <w:rsid w:val="00C57476"/>
    <w:rsid w:val="00C57610"/>
    <w:rsid w:val="00C577EA"/>
    <w:rsid w:val="00C60BEB"/>
    <w:rsid w:val="00C61A3F"/>
    <w:rsid w:val="00C63201"/>
    <w:rsid w:val="00C63712"/>
    <w:rsid w:val="00C6411B"/>
    <w:rsid w:val="00C64EE7"/>
    <w:rsid w:val="00C657E7"/>
    <w:rsid w:val="00C663B6"/>
    <w:rsid w:val="00C667E9"/>
    <w:rsid w:val="00C67C78"/>
    <w:rsid w:val="00C70049"/>
    <w:rsid w:val="00C717F7"/>
    <w:rsid w:val="00C73042"/>
    <w:rsid w:val="00C73ED0"/>
    <w:rsid w:val="00C74D03"/>
    <w:rsid w:val="00C74E33"/>
    <w:rsid w:val="00C754F5"/>
    <w:rsid w:val="00C7664C"/>
    <w:rsid w:val="00C77A54"/>
    <w:rsid w:val="00C80672"/>
    <w:rsid w:val="00C813E6"/>
    <w:rsid w:val="00C8149F"/>
    <w:rsid w:val="00C8172E"/>
    <w:rsid w:val="00C81731"/>
    <w:rsid w:val="00C81A3B"/>
    <w:rsid w:val="00C82BD3"/>
    <w:rsid w:val="00C83358"/>
    <w:rsid w:val="00C83CCD"/>
    <w:rsid w:val="00C8510F"/>
    <w:rsid w:val="00C856B2"/>
    <w:rsid w:val="00C86ED7"/>
    <w:rsid w:val="00C87249"/>
    <w:rsid w:val="00C90AFD"/>
    <w:rsid w:val="00C921FD"/>
    <w:rsid w:val="00C92306"/>
    <w:rsid w:val="00C939F4"/>
    <w:rsid w:val="00C94FA0"/>
    <w:rsid w:val="00C96830"/>
    <w:rsid w:val="00C97AB7"/>
    <w:rsid w:val="00CA01D6"/>
    <w:rsid w:val="00CA1A1E"/>
    <w:rsid w:val="00CA1ACA"/>
    <w:rsid w:val="00CA315C"/>
    <w:rsid w:val="00CA4052"/>
    <w:rsid w:val="00CA48E3"/>
    <w:rsid w:val="00CA5003"/>
    <w:rsid w:val="00CA60B7"/>
    <w:rsid w:val="00CA62E2"/>
    <w:rsid w:val="00CA6A6E"/>
    <w:rsid w:val="00CA7833"/>
    <w:rsid w:val="00CA7B7E"/>
    <w:rsid w:val="00CA7CE4"/>
    <w:rsid w:val="00CB09B3"/>
    <w:rsid w:val="00CB153B"/>
    <w:rsid w:val="00CB1598"/>
    <w:rsid w:val="00CB29A8"/>
    <w:rsid w:val="00CB2C33"/>
    <w:rsid w:val="00CB3780"/>
    <w:rsid w:val="00CB3DE4"/>
    <w:rsid w:val="00CB6911"/>
    <w:rsid w:val="00CC00A2"/>
    <w:rsid w:val="00CC0E7A"/>
    <w:rsid w:val="00CC2312"/>
    <w:rsid w:val="00CC2B69"/>
    <w:rsid w:val="00CC348B"/>
    <w:rsid w:val="00CC3CDE"/>
    <w:rsid w:val="00CC4AE5"/>
    <w:rsid w:val="00CC5938"/>
    <w:rsid w:val="00CC5DD3"/>
    <w:rsid w:val="00CC620E"/>
    <w:rsid w:val="00CC6C74"/>
    <w:rsid w:val="00CC763A"/>
    <w:rsid w:val="00CD1158"/>
    <w:rsid w:val="00CD1C9B"/>
    <w:rsid w:val="00CD1FEF"/>
    <w:rsid w:val="00CD249E"/>
    <w:rsid w:val="00CD2F34"/>
    <w:rsid w:val="00CD42B8"/>
    <w:rsid w:val="00CD55AB"/>
    <w:rsid w:val="00CD5B9B"/>
    <w:rsid w:val="00CD5E25"/>
    <w:rsid w:val="00CD6F39"/>
    <w:rsid w:val="00CD79BC"/>
    <w:rsid w:val="00CD7ADC"/>
    <w:rsid w:val="00CD7DA0"/>
    <w:rsid w:val="00CE09C5"/>
    <w:rsid w:val="00CE0A14"/>
    <w:rsid w:val="00CE0BF0"/>
    <w:rsid w:val="00CE1381"/>
    <w:rsid w:val="00CE1ED0"/>
    <w:rsid w:val="00CE3236"/>
    <w:rsid w:val="00CE3E05"/>
    <w:rsid w:val="00CE41B3"/>
    <w:rsid w:val="00CE4416"/>
    <w:rsid w:val="00CE5046"/>
    <w:rsid w:val="00CE687C"/>
    <w:rsid w:val="00CE69A3"/>
    <w:rsid w:val="00CE6C0C"/>
    <w:rsid w:val="00CE78D6"/>
    <w:rsid w:val="00CE7BD3"/>
    <w:rsid w:val="00CE7FEB"/>
    <w:rsid w:val="00CF03F4"/>
    <w:rsid w:val="00CF1225"/>
    <w:rsid w:val="00CF1895"/>
    <w:rsid w:val="00CF212A"/>
    <w:rsid w:val="00CF2577"/>
    <w:rsid w:val="00CF2A03"/>
    <w:rsid w:val="00CF3252"/>
    <w:rsid w:val="00CF35B6"/>
    <w:rsid w:val="00CF3BC1"/>
    <w:rsid w:val="00CF4963"/>
    <w:rsid w:val="00CF61D7"/>
    <w:rsid w:val="00CF69DA"/>
    <w:rsid w:val="00CF6A96"/>
    <w:rsid w:val="00CF74C1"/>
    <w:rsid w:val="00D00003"/>
    <w:rsid w:val="00D00460"/>
    <w:rsid w:val="00D0055F"/>
    <w:rsid w:val="00D0095F"/>
    <w:rsid w:val="00D044D4"/>
    <w:rsid w:val="00D0546C"/>
    <w:rsid w:val="00D057FC"/>
    <w:rsid w:val="00D071B2"/>
    <w:rsid w:val="00D07C02"/>
    <w:rsid w:val="00D07DEE"/>
    <w:rsid w:val="00D07E7F"/>
    <w:rsid w:val="00D10035"/>
    <w:rsid w:val="00D10680"/>
    <w:rsid w:val="00D1069D"/>
    <w:rsid w:val="00D10A49"/>
    <w:rsid w:val="00D112BA"/>
    <w:rsid w:val="00D11A1F"/>
    <w:rsid w:val="00D12723"/>
    <w:rsid w:val="00D12D16"/>
    <w:rsid w:val="00D13566"/>
    <w:rsid w:val="00D1366B"/>
    <w:rsid w:val="00D13E26"/>
    <w:rsid w:val="00D14598"/>
    <w:rsid w:val="00D15967"/>
    <w:rsid w:val="00D15A7C"/>
    <w:rsid w:val="00D16131"/>
    <w:rsid w:val="00D16221"/>
    <w:rsid w:val="00D1690B"/>
    <w:rsid w:val="00D173D4"/>
    <w:rsid w:val="00D21CDF"/>
    <w:rsid w:val="00D23AE5"/>
    <w:rsid w:val="00D23B61"/>
    <w:rsid w:val="00D23EA9"/>
    <w:rsid w:val="00D2402E"/>
    <w:rsid w:val="00D24CAB"/>
    <w:rsid w:val="00D273B6"/>
    <w:rsid w:val="00D278F1"/>
    <w:rsid w:val="00D3050C"/>
    <w:rsid w:val="00D30B96"/>
    <w:rsid w:val="00D30FCE"/>
    <w:rsid w:val="00D3218A"/>
    <w:rsid w:val="00D34A46"/>
    <w:rsid w:val="00D351D9"/>
    <w:rsid w:val="00D400F3"/>
    <w:rsid w:val="00D403E6"/>
    <w:rsid w:val="00D4131D"/>
    <w:rsid w:val="00D432C3"/>
    <w:rsid w:val="00D4534E"/>
    <w:rsid w:val="00D45B8E"/>
    <w:rsid w:val="00D462DE"/>
    <w:rsid w:val="00D46308"/>
    <w:rsid w:val="00D46889"/>
    <w:rsid w:val="00D4724D"/>
    <w:rsid w:val="00D473DD"/>
    <w:rsid w:val="00D47C29"/>
    <w:rsid w:val="00D47FD5"/>
    <w:rsid w:val="00D51779"/>
    <w:rsid w:val="00D51E81"/>
    <w:rsid w:val="00D51E9C"/>
    <w:rsid w:val="00D5278D"/>
    <w:rsid w:val="00D54023"/>
    <w:rsid w:val="00D5420E"/>
    <w:rsid w:val="00D54A32"/>
    <w:rsid w:val="00D559D3"/>
    <w:rsid w:val="00D561C8"/>
    <w:rsid w:val="00D56460"/>
    <w:rsid w:val="00D5718E"/>
    <w:rsid w:val="00D601C9"/>
    <w:rsid w:val="00D60C33"/>
    <w:rsid w:val="00D633ED"/>
    <w:rsid w:val="00D63CD9"/>
    <w:rsid w:val="00D63D34"/>
    <w:rsid w:val="00D63FB4"/>
    <w:rsid w:val="00D663B2"/>
    <w:rsid w:val="00D67141"/>
    <w:rsid w:val="00D679DC"/>
    <w:rsid w:val="00D679EB"/>
    <w:rsid w:val="00D732D9"/>
    <w:rsid w:val="00D747AD"/>
    <w:rsid w:val="00D75C65"/>
    <w:rsid w:val="00D76253"/>
    <w:rsid w:val="00D76682"/>
    <w:rsid w:val="00D7795D"/>
    <w:rsid w:val="00D77C62"/>
    <w:rsid w:val="00D8024B"/>
    <w:rsid w:val="00D80BCD"/>
    <w:rsid w:val="00D80E07"/>
    <w:rsid w:val="00D82BF0"/>
    <w:rsid w:val="00D82D67"/>
    <w:rsid w:val="00D83778"/>
    <w:rsid w:val="00D84547"/>
    <w:rsid w:val="00D84E5B"/>
    <w:rsid w:val="00D8506E"/>
    <w:rsid w:val="00D858DF"/>
    <w:rsid w:val="00D86AE9"/>
    <w:rsid w:val="00D86D85"/>
    <w:rsid w:val="00D87203"/>
    <w:rsid w:val="00D8773C"/>
    <w:rsid w:val="00D901B3"/>
    <w:rsid w:val="00D903CB"/>
    <w:rsid w:val="00D90BBF"/>
    <w:rsid w:val="00D91209"/>
    <w:rsid w:val="00D91351"/>
    <w:rsid w:val="00D915A2"/>
    <w:rsid w:val="00D918BC"/>
    <w:rsid w:val="00D91977"/>
    <w:rsid w:val="00D91D52"/>
    <w:rsid w:val="00D9236F"/>
    <w:rsid w:val="00D93069"/>
    <w:rsid w:val="00D945ED"/>
    <w:rsid w:val="00D9506A"/>
    <w:rsid w:val="00D953A9"/>
    <w:rsid w:val="00D95D1E"/>
    <w:rsid w:val="00D96D5F"/>
    <w:rsid w:val="00DA0605"/>
    <w:rsid w:val="00DA1747"/>
    <w:rsid w:val="00DA18F2"/>
    <w:rsid w:val="00DA3597"/>
    <w:rsid w:val="00DA3601"/>
    <w:rsid w:val="00DA3F5D"/>
    <w:rsid w:val="00DA54A8"/>
    <w:rsid w:val="00DA64C8"/>
    <w:rsid w:val="00DA674A"/>
    <w:rsid w:val="00DA7721"/>
    <w:rsid w:val="00DA799E"/>
    <w:rsid w:val="00DB0E3F"/>
    <w:rsid w:val="00DB1B46"/>
    <w:rsid w:val="00DB2861"/>
    <w:rsid w:val="00DB40B2"/>
    <w:rsid w:val="00DB5ABD"/>
    <w:rsid w:val="00DB6C22"/>
    <w:rsid w:val="00DB70C5"/>
    <w:rsid w:val="00DB76D6"/>
    <w:rsid w:val="00DB7880"/>
    <w:rsid w:val="00DC0403"/>
    <w:rsid w:val="00DC0EF9"/>
    <w:rsid w:val="00DC1510"/>
    <w:rsid w:val="00DC1A87"/>
    <w:rsid w:val="00DC25FE"/>
    <w:rsid w:val="00DC2D35"/>
    <w:rsid w:val="00DC3A8A"/>
    <w:rsid w:val="00DC55E6"/>
    <w:rsid w:val="00DC5BC0"/>
    <w:rsid w:val="00DD069D"/>
    <w:rsid w:val="00DD0EAC"/>
    <w:rsid w:val="00DD1BB3"/>
    <w:rsid w:val="00DD2A53"/>
    <w:rsid w:val="00DD4294"/>
    <w:rsid w:val="00DD57BB"/>
    <w:rsid w:val="00DD651D"/>
    <w:rsid w:val="00DD706E"/>
    <w:rsid w:val="00DE0403"/>
    <w:rsid w:val="00DE4193"/>
    <w:rsid w:val="00DE428E"/>
    <w:rsid w:val="00DE54BB"/>
    <w:rsid w:val="00DE55BD"/>
    <w:rsid w:val="00DE57C3"/>
    <w:rsid w:val="00DE5ECE"/>
    <w:rsid w:val="00DE6337"/>
    <w:rsid w:val="00DE740A"/>
    <w:rsid w:val="00DE7827"/>
    <w:rsid w:val="00DE7E39"/>
    <w:rsid w:val="00DF1235"/>
    <w:rsid w:val="00DF23D2"/>
    <w:rsid w:val="00DF2C69"/>
    <w:rsid w:val="00DF2F4A"/>
    <w:rsid w:val="00DF33C9"/>
    <w:rsid w:val="00DF38BF"/>
    <w:rsid w:val="00DF3D11"/>
    <w:rsid w:val="00DF3E76"/>
    <w:rsid w:val="00DF3EA1"/>
    <w:rsid w:val="00DF7217"/>
    <w:rsid w:val="00DF7A7D"/>
    <w:rsid w:val="00E0036B"/>
    <w:rsid w:val="00E0040B"/>
    <w:rsid w:val="00E00632"/>
    <w:rsid w:val="00E00C55"/>
    <w:rsid w:val="00E01471"/>
    <w:rsid w:val="00E0269D"/>
    <w:rsid w:val="00E027A3"/>
    <w:rsid w:val="00E04222"/>
    <w:rsid w:val="00E04822"/>
    <w:rsid w:val="00E049BE"/>
    <w:rsid w:val="00E05768"/>
    <w:rsid w:val="00E06727"/>
    <w:rsid w:val="00E10488"/>
    <w:rsid w:val="00E1102F"/>
    <w:rsid w:val="00E11460"/>
    <w:rsid w:val="00E12B42"/>
    <w:rsid w:val="00E14480"/>
    <w:rsid w:val="00E16BB7"/>
    <w:rsid w:val="00E17A2D"/>
    <w:rsid w:val="00E17CD5"/>
    <w:rsid w:val="00E17E93"/>
    <w:rsid w:val="00E202BE"/>
    <w:rsid w:val="00E210BD"/>
    <w:rsid w:val="00E21BB5"/>
    <w:rsid w:val="00E21EBB"/>
    <w:rsid w:val="00E22B09"/>
    <w:rsid w:val="00E23CE2"/>
    <w:rsid w:val="00E24548"/>
    <w:rsid w:val="00E253BE"/>
    <w:rsid w:val="00E25845"/>
    <w:rsid w:val="00E265EE"/>
    <w:rsid w:val="00E279E2"/>
    <w:rsid w:val="00E3051C"/>
    <w:rsid w:val="00E30791"/>
    <w:rsid w:val="00E31FA3"/>
    <w:rsid w:val="00E3344C"/>
    <w:rsid w:val="00E33D75"/>
    <w:rsid w:val="00E37CC4"/>
    <w:rsid w:val="00E40661"/>
    <w:rsid w:val="00E41128"/>
    <w:rsid w:val="00E411C6"/>
    <w:rsid w:val="00E415E4"/>
    <w:rsid w:val="00E417FB"/>
    <w:rsid w:val="00E41C11"/>
    <w:rsid w:val="00E426A3"/>
    <w:rsid w:val="00E426BF"/>
    <w:rsid w:val="00E42C2D"/>
    <w:rsid w:val="00E43938"/>
    <w:rsid w:val="00E442D2"/>
    <w:rsid w:val="00E44931"/>
    <w:rsid w:val="00E47103"/>
    <w:rsid w:val="00E47C10"/>
    <w:rsid w:val="00E50420"/>
    <w:rsid w:val="00E50BAD"/>
    <w:rsid w:val="00E51415"/>
    <w:rsid w:val="00E516AF"/>
    <w:rsid w:val="00E51FD1"/>
    <w:rsid w:val="00E52159"/>
    <w:rsid w:val="00E52346"/>
    <w:rsid w:val="00E52906"/>
    <w:rsid w:val="00E53121"/>
    <w:rsid w:val="00E53CCE"/>
    <w:rsid w:val="00E55725"/>
    <w:rsid w:val="00E55CC3"/>
    <w:rsid w:val="00E5643F"/>
    <w:rsid w:val="00E56826"/>
    <w:rsid w:val="00E56E40"/>
    <w:rsid w:val="00E573ED"/>
    <w:rsid w:val="00E60D84"/>
    <w:rsid w:val="00E61002"/>
    <w:rsid w:val="00E6136A"/>
    <w:rsid w:val="00E61928"/>
    <w:rsid w:val="00E61958"/>
    <w:rsid w:val="00E62E2D"/>
    <w:rsid w:val="00E635E3"/>
    <w:rsid w:val="00E6492B"/>
    <w:rsid w:val="00E64E74"/>
    <w:rsid w:val="00E65154"/>
    <w:rsid w:val="00E661B2"/>
    <w:rsid w:val="00E70745"/>
    <w:rsid w:val="00E716B3"/>
    <w:rsid w:val="00E71C64"/>
    <w:rsid w:val="00E72939"/>
    <w:rsid w:val="00E730B6"/>
    <w:rsid w:val="00E7355E"/>
    <w:rsid w:val="00E73858"/>
    <w:rsid w:val="00E73B33"/>
    <w:rsid w:val="00E74739"/>
    <w:rsid w:val="00E749D2"/>
    <w:rsid w:val="00E75338"/>
    <w:rsid w:val="00E75A5A"/>
    <w:rsid w:val="00E75BC9"/>
    <w:rsid w:val="00E76E7E"/>
    <w:rsid w:val="00E772EF"/>
    <w:rsid w:val="00E772FD"/>
    <w:rsid w:val="00E80DA4"/>
    <w:rsid w:val="00E820BC"/>
    <w:rsid w:val="00E823A9"/>
    <w:rsid w:val="00E83184"/>
    <w:rsid w:val="00E851FA"/>
    <w:rsid w:val="00E85360"/>
    <w:rsid w:val="00E85553"/>
    <w:rsid w:val="00E86648"/>
    <w:rsid w:val="00E86C87"/>
    <w:rsid w:val="00E87218"/>
    <w:rsid w:val="00E90A62"/>
    <w:rsid w:val="00E91AE1"/>
    <w:rsid w:val="00E92169"/>
    <w:rsid w:val="00E9227B"/>
    <w:rsid w:val="00E92990"/>
    <w:rsid w:val="00E92ADA"/>
    <w:rsid w:val="00E9431B"/>
    <w:rsid w:val="00E94EC4"/>
    <w:rsid w:val="00E956C3"/>
    <w:rsid w:val="00E97276"/>
    <w:rsid w:val="00E97A5F"/>
    <w:rsid w:val="00EA1E0D"/>
    <w:rsid w:val="00EA2EE9"/>
    <w:rsid w:val="00EA5741"/>
    <w:rsid w:val="00EA598D"/>
    <w:rsid w:val="00EA6099"/>
    <w:rsid w:val="00EA7F8A"/>
    <w:rsid w:val="00EB1514"/>
    <w:rsid w:val="00EB226B"/>
    <w:rsid w:val="00EB4F3B"/>
    <w:rsid w:val="00EB5081"/>
    <w:rsid w:val="00EB522A"/>
    <w:rsid w:val="00EB6882"/>
    <w:rsid w:val="00EB6ACF"/>
    <w:rsid w:val="00EB7073"/>
    <w:rsid w:val="00EB77B7"/>
    <w:rsid w:val="00EC0625"/>
    <w:rsid w:val="00EC0E1E"/>
    <w:rsid w:val="00EC2AA8"/>
    <w:rsid w:val="00EC4B96"/>
    <w:rsid w:val="00EC56F4"/>
    <w:rsid w:val="00EC7A40"/>
    <w:rsid w:val="00EC7D73"/>
    <w:rsid w:val="00ED00E7"/>
    <w:rsid w:val="00ED0170"/>
    <w:rsid w:val="00ED10BC"/>
    <w:rsid w:val="00ED19A7"/>
    <w:rsid w:val="00ED2513"/>
    <w:rsid w:val="00ED646E"/>
    <w:rsid w:val="00ED7C59"/>
    <w:rsid w:val="00EE104C"/>
    <w:rsid w:val="00EE1578"/>
    <w:rsid w:val="00EE15F0"/>
    <w:rsid w:val="00EE226B"/>
    <w:rsid w:val="00EE3989"/>
    <w:rsid w:val="00EE3A1A"/>
    <w:rsid w:val="00EE49A3"/>
    <w:rsid w:val="00EE5338"/>
    <w:rsid w:val="00EE72EE"/>
    <w:rsid w:val="00EE7BAB"/>
    <w:rsid w:val="00EE7D41"/>
    <w:rsid w:val="00EF04E6"/>
    <w:rsid w:val="00F000F0"/>
    <w:rsid w:val="00F005B9"/>
    <w:rsid w:val="00F01C77"/>
    <w:rsid w:val="00F01CC8"/>
    <w:rsid w:val="00F021C8"/>
    <w:rsid w:val="00F02E5A"/>
    <w:rsid w:val="00F03ED6"/>
    <w:rsid w:val="00F042BC"/>
    <w:rsid w:val="00F0441F"/>
    <w:rsid w:val="00F0454D"/>
    <w:rsid w:val="00F046CC"/>
    <w:rsid w:val="00F0474D"/>
    <w:rsid w:val="00F05D05"/>
    <w:rsid w:val="00F06521"/>
    <w:rsid w:val="00F0771E"/>
    <w:rsid w:val="00F07836"/>
    <w:rsid w:val="00F12B2E"/>
    <w:rsid w:val="00F13970"/>
    <w:rsid w:val="00F15B51"/>
    <w:rsid w:val="00F15EFC"/>
    <w:rsid w:val="00F16844"/>
    <w:rsid w:val="00F16BBF"/>
    <w:rsid w:val="00F1717A"/>
    <w:rsid w:val="00F20CD1"/>
    <w:rsid w:val="00F21047"/>
    <w:rsid w:val="00F22B28"/>
    <w:rsid w:val="00F23F3F"/>
    <w:rsid w:val="00F23F66"/>
    <w:rsid w:val="00F24554"/>
    <w:rsid w:val="00F277C9"/>
    <w:rsid w:val="00F30A2C"/>
    <w:rsid w:val="00F31355"/>
    <w:rsid w:val="00F313B2"/>
    <w:rsid w:val="00F3202F"/>
    <w:rsid w:val="00F322AB"/>
    <w:rsid w:val="00F34120"/>
    <w:rsid w:val="00F343B4"/>
    <w:rsid w:val="00F3578D"/>
    <w:rsid w:val="00F368C6"/>
    <w:rsid w:val="00F3693E"/>
    <w:rsid w:val="00F36981"/>
    <w:rsid w:val="00F36B36"/>
    <w:rsid w:val="00F3764F"/>
    <w:rsid w:val="00F379D0"/>
    <w:rsid w:val="00F41100"/>
    <w:rsid w:val="00F412E5"/>
    <w:rsid w:val="00F426D5"/>
    <w:rsid w:val="00F427CD"/>
    <w:rsid w:val="00F42979"/>
    <w:rsid w:val="00F4405B"/>
    <w:rsid w:val="00F4439D"/>
    <w:rsid w:val="00F447EA"/>
    <w:rsid w:val="00F44C4C"/>
    <w:rsid w:val="00F454B4"/>
    <w:rsid w:val="00F457B5"/>
    <w:rsid w:val="00F45E57"/>
    <w:rsid w:val="00F45FAE"/>
    <w:rsid w:val="00F46067"/>
    <w:rsid w:val="00F47BE9"/>
    <w:rsid w:val="00F47C53"/>
    <w:rsid w:val="00F504F6"/>
    <w:rsid w:val="00F51DA0"/>
    <w:rsid w:val="00F5270D"/>
    <w:rsid w:val="00F529EF"/>
    <w:rsid w:val="00F54A1A"/>
    <w:rsid w:val="00F553BE"/>
    <w:rsid w:val="00F572EC"/>
    <w:rsid w:val="00F57397"/>
    <w:rsid w:val="00F61547"/>
    <w:rsid w:val="00F61E31"/>
    <w:rsid w:val="00F628EA"/>
    <w:rsid w:val="00F62C22"/>
    <w:rsid w:val="00F63182"/>
    <w:rsid w:val="00F63344"/>
    <w:rsid w:val="00F6404E"/>
    <w:rsid w:val="00F6409A"/>
    <w:rsid w:val="00F640C7"/>
    <w:rsid w:val="00F65F9B"/>
    <w:rsid w:val="00F66035"/>
    <w:rsid w:val="00F66F0F"/>
    <w:rsid w:val="00F6756A"/>
    <w:rsid w:val="00F70094"/>
    <w:rsid w:val="00F70FDE"/>
    <w:rsid w:val="00F7121F"/>
    <w:rsid w:val="00F71DE8"/>
    <w:rsid w:val="00F72058"/>
    <w:rsid w:val="00F7226B"/>
    <w:rsid w:val="00F7283A"/>
    <w:rsid w:val="00F72B7C"/>
    <w:rsid w:val="00F73587"/>
    <w:rsid w:val="00F74735"/>
    <w:rsid w:val="00F749DD"/>
    <w:rsid w:val="00F75327"/>
    <w:rsid w:val="00F75545"/>
    <w:rsid w:val="00F75926"/>
    <w:rsid w:val="00F76A12"/>
    <w:rsid w:val="00F76B71"/>
    <w:rsid w:val="00F800D6"/>
    <w:rsid w:val="00F8350C"/>
    <w:rsid w:val="00F84E88"/>
    <w:rsid w:val="00F854A2"/>
    <w:rsid w:val="00F8588F"/>
    <w:rsid w:val="00F861AC"/>
    <w:rsid w:val="00F86CED"/>
    <w:rsid w:val="00F87DEF"/>
    <w:rsid w:val="00F9346C"/>
    <w:rsid w:val="00F934D3"/>
    <w:rsid w:val="00F93524"/>
    <w:rsid w:val="00F95169"/>
    <w:rsid w:val="00F961C1"/>
    <w:rsid w:val="00F96E6A"/>
    <w:rsid w:val="00F97827"/>
    <w:rsid w:val="00F97B0D"/>
    <w:rsid w:val="00FA006F"/>
    <w:rsid w:val="00FA0C90"/>
    <w:rsid w:val="00FA1AE3"/>
    <w:rsid w:val="00FA4A1A"/>
    <w:rsid w:val="00FA5956"/>
    <w:rsid w:val="00FA679F"/>
    <w:rsid w:val="00FA6ED8"/>
    <w:rsid w:val="00FA6F7D"/>
    <w:rsid w:val="00FA73E3"/>
    <w:rsid w:val="00FA784C"/>
    <w:rsid w:val="00FA798B"/>
    <w:rsid w:val="00FB0E75"/>
    <w:rsid w:val="00FB1056"/>
    <w:rsid w:val="00FB376F"/>
    <w:rsid w:val="00FB4166"/>
    <w:rsid w:val="00FB6AEB"/>
    <w:rsid w:val="00FB782D"/>
    <w:rsid w:val="00FB7B63"/>
    <w:rsid w:val="00FC06E4"/>
    <w:rsid w:val="00FC205B"/>
    <w:rsid w:val="00FC2B4D"/>
    <w:rsid w:val="00FC2F4B"/>
    <w:rsid w:val="00FC44B8"/>
    <w:rsid w:val="00FC4A96"/>
    <w:rsid w:val="00FC54DC"/>
    <w:rsid w:val="00FC5CD9"/>
    <w:rsid w:val="00FC6804"/>
    <w:rsid w:val="00FC7069"/>
    <w:rsid w:val="00FD0A19"/>
    <w:rsid w:val="00FD103E"/>
    <w:rsid w:val="00FD1851"/>
    <w:rsid w:val="00FD19DF"/>
    <w:rsid w:val="00FD1B64"/>
    <w:rsid w:val="00FD24D0"/>
    <w:rsid w:val="00FD4ECE"/>
    <w:rsid w:val="00FD585A"/>
    <w:rsid w:val="00FD587B"/>
    <w:rsid w:val="00FD5F0C"/>
    <w:rsid w:val="00FD71B1"/>
    <w:rsid w:val="00FE088E"/>
    <w:rsid w:val="00FE2E58"/>
    <w:rsid w:val="00FE5B0A"/>
    <w:rsid w:val="00FE6130"/>
    <w:rsid w:val="00FE64A9"/>
    <w:rsid w:val="00FE66B9"/>
    <w:rsid w:val="00FE7B44"/>
    <w:rsid w:val="00FF0047"/>
    <w:rsid w:val="00FF0A52"/>
    <w:rsid w:val="00FF14B6"/>
    <w:rsid w:val="00FF2BA0"/>
    <w:rsid w:val="00FF2FA1"/>
    <w:rsid w:val="00FF5168"/>
    <w:rsid w:val="00FF5187"/>
    <w:rsid w:val="00FF53D0"/>
    <w:rsid w:val="00FF6155"/>
    <w:rsid w:val="00FF729F"/>
    <w:rsid w:val="00FF733F"/>
    <w:rsid w:val="00FF7B9A"/>
    <w:rsid w:val="00FF7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1"/>
    <w:qFormat/>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PARAGRAPH,UGEX'Z"/>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qFormat/>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PARAGRAPH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 w:type="paragraph" w:customStyle="1" w:styleId="TableParagraph">
    <w:name w:val="Table Paragraph"/>
    <w:basedOn w:val="Normal"/>
    <w:uiPriority w:val="1"/>
    <w:qFormat/>
    <w:rsid w:val="00557AF3"/>
    <w:pPr>
      <w:widowControl w:val="0"/>
      <w:suppressAutoHyphens w:val="0"/>
      <w:autoSpaceDE w:val="0"/>
      <w:autoSpaceDN w:val="0"/>
    </w:pPr>
    <w:rPr>
      <w:rFonts w:ascii="Arial" w:eastAsia="Arial" w:hAnsi="Arial" w:cs="Arial"/>
      <w:sz w:val="22"/>
      <w:szCs w:val="22"/>
      <w:lang w:eastAsia="en-US"/>
    </w:rPr>
  </w:style>
  <w:style w:type="character" w:customStyle="1" w:styleId="BodyTextChar">
    <w:name w:val="Body Text Char"/>
    <w:basedOn w:val="DefaultParagraphFont"/>
    <w:link w:val="BodyText"/>
    <w:uiPriority w:val="1"/>
    <w:rsid w:val="00557AF3"/>
    <w:rPr>
      <w:sz w:val="24"/>
      <w:szCs w:val="24"/>
      <w:lang w:eastAsia="ar-SA"/>
    </w:rPr>
  </w:style>
  <w:style w:type="character" w:customStyle="1" w:styleId="markedcontent">
    <w:name w:val="markedcontent"/>
    <w:basedOn w:val="DefaultParagraphFont"/>
    <w:rsid w:val="00557AF3"/>
  </w:style>
  <w:style w:type="character" w:customStyle="1" w:styleId="hgkelc">
    <w:name w:val="hgkelc"/>
    <w:basedOn w:val="DefaultParagraphFont"/>
    <w:rsid w:val="00557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0668588">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184297737">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248001684">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06934940">
      <w:bodyDiv w:val="1"/>
      <w:marLeft w:val="0"/>
      <w:marRight w:val="0"/>
      <w:marTop w:val="0"/>
      <w:marBottom w:val="0"/>
      <w:divBdr>
        <w:top w:val="none" w:sz="0" w:space="0" w:color="auto"/>
        <w:left w:val="none" w:sz="0" w:space="0" w:color="auto"/>
        <w:bottom w:val="none" w:sz="0" w:space="0" w:color="auto"/>
        <w:right w:val="none" w:sz="0" w:space="0" w:color="auto"/>
      </w:divBdr>
    </w:div>
    <w:div w:id="636766021">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250701623">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01336528">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46826587">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59166/syaikhona.v1i1.71" TargetMode="External"/><Relationship Id="rId18" Type="http://schemas.openxmlformats.org/officeDocument/2006/relationships/hyperlink" Target="https://doi.org/10.19109/jsa.v8i2.25130" TargetMode="External"/><Relationship Id="rId26" Type="http://schemas.openxmlformats.org/officeDocument/2006/relationships/hyperlink" Target="https://doi.org/10.6007/IJARBSS/v13-i7/17335" TargetMode="External"/><Relationship Id="rId3" Type="http://schemas.openxmlformats.org/officeDocument/2006/relationships/styles" Target="styles.xml"/><Relationship Id="rId21" Type="http://schemas.openxmlformats.org/officeDocument/2006/relationships/hyperlink" Target="https://maryamsejahtera.com/index.php/Religion/article/view/992"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oi.org/10.61132/jmpai.v2i3.257" TargetMode="External"/><Relationship Id="rId17" Type="http://schemas.openxmlformats.org/officeDocument/2006/relationships/hyperlink" Target="https://ejournal.merivamedia.com/index.php/meriva/article/view/10" TargetMode="External"/><Relationship Id="rId25" Type="http://schemas.openxmlformats.org/officeDocument/2006/relationships/hyperlink" Target="https://doi.org/10.54543/fusion.v1i1.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6671/andragogi.v2i2.100" TargetMode="External"/><Relationship Id="rId20" Type="http://schemas.openxmlformats.org/officeDocument/2006/relationships/hyperlink" Target="https://d1wqtxts1xzle7.cloudfront.net/81420386/304-libre.pdf?1645956376=&amp;response-content-disposition=inline%3B+filename%3DPesan_Dakwah_dalam_Novel_Athirah.pdf&amp;Expires=1747929239&amp;Signature=LdcxxaWXf43FwLTqtxnI8PxIqgzZI8IQ0tCwtfdsC8iNqO9f183vLVAtwZ164LPI05HlfMKBBaKfsO454ogpHWp8WJ8I6supLXGNU3q~Hjl2zKgYd9TzXcqtcjM~cVqLAI5fdUUuc0IKLyWlAGOJN4eSp8oAMm0Bnz3bhloJrccFHaWUZxnTtL0zPDYZDu4jN9SZkqXr4GoCM~eG5b91R1laHZq2361z6DHXF3zpOcExQjvKJaNPzOuLV0ZGoqqJ9QEG5jwDoblN1lz7BEIoTyF2ny3TmOhGFlxwgk~s9X99~aKPocUz7-COSAAEi3UtyxOk7AHlv1CpY-CW8O~fZA__&amp;Key-Pair-Id=APKAJLOHF5GGSLRBV4ZA"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6997/almabsut.v18i2.1651" TargetMode="External"/><Relationship Id="rId24" Type="http://schemas.openxmlformats.org/officeDocument/2006/relationships/hyperlink" Target="https://doi.org/10.36722/sh.v9i3.3596"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dx.doi.org/10.22373/sjhk.v7i3.18207" TargetMode="External"/><Relationship Id="rId23" Type="http://schemas.openxmlformats.org/officeDocument/2006/relationships/hyperlink" Target="https://journal.ikipsiliwangi.ac.id/index.php/parole/article/view/2737" TargetMode="External"/><Relationship Id="rId28" Type="http://schemas.openxmlformats.org/officeDocument/2006/relationships/header" Target="header2.xml"/><Relationship Id="rId10" Type="http://schemas.openxmlformats.org/officeDocument/2006/relationships/hyperlink" Target="https://jurnal.radenfatah.ac.id/index.php/intizar/article/view/410" TargetMode="External"/><Relationship Id="rId19" Type="http://schemas.openxmlformats.org/officeDocument/2006/relationships/hyperlink" Target="https://jim.unisma.ac.id/index.php/jp3/article/view/2944"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36671/andragogi.v2i2.100" TargetMode="External"/><Relationship Id="rId22" Type="http://schemas.openxmlformats.org/officeDocument/2006/relationships/hyperlink" Target="https://doi.org/10.15575/hanifiya.v2i2.7303"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6i2.188" TargetMode="External"/><Relationship Id="rId1" Type="http://schemas.openxmlformats.org/officeDocument/2006/relationships/hyperlink" Target="http://u.lipi.go.id/15561162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865C65702DE4D71B4DF28F05A647435"/>
        <w:category>
          <w:name w:val="General"/>
          <w:gallery w:val="placeholder"/>
        </w:category>
        <w:types>
          <w:type w:val="bbPlcHdr"/>
        </w:types>
        <w:behaviors>
          <w:behavior w:val="content"/>
        </w:behaviors>
        <w:guid w:val="{498018AE-A0BC-4CB9-A542-A6C87D2867C9}"/>
      </w:docPartPr>
      <w:docPartBody>
        <w:p w:rsidR="00000000" w:rsidRDefault="00647CD9" w:rsidP="00647CD9">
          <w:pPr>
            <w:pStyle w:val="E865C65702DE4D71B4DF28F05A647435"/>
          </w:pPr>
          <w:r w:rsidRPr="0099052E">
            <w:rPr>
              <w:rStyle w:val="PlaceholderText"/>
            </w:rPr>
            <w:t>Click or tap here to enter text.</w:t>
          </w:r>
        </w:p>
      </w:docPartBody>
    </w:docPart>
    <w:docPart>
      <w:docPartPr>
        <w:name w:val="A9C8066D15C245B7B5487B33FE2DB80C"/>
        <w:category>
          <w:name w:val="General"/>
          <w:gallery w:val="placeholder"/>
        </w:category>
        <w:types>
          <w:type w:val="bbPlcHdr"/>
        </w:types>
        <w:behaviors>
          <w:behavior w:val="content"/>
        </w:behaviors>
        <w:guid w:val="{7D177CE9-E8A5-4F1E-A91D-76E6D06BF1F9}"/>
      </w:docPartPr>
      <w:docPartBody>
        <w:p w:rsidR="00000000" w:rsidRDefault="00647CD9" w:rsidP="00647CD9">
          <w:pPr>
            <w:pStyle w:val="A9C8066D15C245B7B5487B33FE2DB80C"/>
          </w:pPr>
          <w:r w:rsidRPr="00C11CA2">
            <w:rPr>
              <w:rStyle w:val="PlaceholderText"/>
            </w:rPr>
            <w:t>Click or tap here to enter text.</w:t>
          </w:r>
        </w:p>
      </w:docPartBody>
    </w:docPart>
    <w:docPart>
      <w:docPartPr>
        <w:name w:val="5FAFAE3A35934072921D25F3E5AB98C1"/>
        <w:category>
          <w:name w:val="General"/>
          <w:gallery w:val="placeholder"/>
        </w:category>
        <w:types>
          <w:type w:val="bbPlcHdr"/>
        </w:types>
        <w:behaviors>
          <w:behavior w:val="content"/>
        </w:behaviors>
        <w:guid w:val="{92DD09FF-2AB7-4590-9B01-D7BCA4D99CD1}"/>
      </w:docPartPr>
      <w:docPartBody>
        <w:p w:rsidR="00000000" w:rsidRDefault="00647CD9" w:rsidP="00647CD9">
          <w:pPr>
            <w:pStyle w:val="5FAFAE3A35934072921D25F3E5AB98C1"/>
          </w:pPr>
          <w:r w:rsidRPr="00C11CA2">
            <w:rPr>
              <w:rStyle w:val="PlaceholderText"/>
            </w:rPr>
            <w:t>Click or tap here to enter text.</w:t>
          </w:r>
        </w:p>
      </w:docPartBody>
    </w:docPart>
    <w:docPart>
      <w:docPartPr>
        <w:name w:val="2208730D21F344DCA91A2A3FED3E4DEA"/>
        <w:category>
          <w:name w:val="General"/>
          <w:gallery w:val="placeholder"/>
        </w:category>
        <w:types>
          <w:type w:val="bbPlcHdr"/>
        </w:types>
        <w:behaviors>
          <w:behavior w:val="content"/>
        </w:behaviors>
        <w:guid w:val="{B5651AF7-3C22-4140-BE2E-C315555DF35E}"/>
      </w:docPartPr>
      <w:docPartBody>
        <w:p w:rsidR="00000000" w:rsidRDefault="00647CD9" w:rsidP="00647CD9">
          <w:pPr>
            <w:pStyle w:val="2208730D21F344DCA91A2A3FED3E4DEA"/>
          </w:pPr>
          <w:r w:rsidRPr="00C11CA2">
            <w:rPr>
              <w:rStyle w:val="PlaceholderText"/>
            </w:rPr>
            <w:t>Click or tap here to enter text.</w:t>
          </w:r>
        </w:p>
      </w:docPartBody>
    </w:docPart>
    <w:docPart>
      <w:docPartPr>
        <w:name w:val="D277BC0AF8EE4D3E94A9ABBF8CD53136"/>
        <w:category>
          <w:name w:val="General"/>
          <w:gallery w:val="placeholder"/>
        </w:category>
        <w:types>
          <w:type w:val="bbPlcHdr"/>
        </w:types>
        <w:behaviors>
          <w:behavior w:val="content"/>
        </w:behaviors>
        <w:guid w:val="{6AF47E83-B89C-4AC1-885E-440A5E41DC9F}"/>
      </w:docPartPr>
      <w:docPartBody>
        <w:p w:rsidR="00000000" w:rsidRDefault="00647CD9" w:rsidP="00647CD9">
          <w:pPr>
            <w:pStyle w:val="D277BC0AF8EE4D3E94A9ABBF8CD53136"/>
          </w:pPr>
          <w:r w:rsidRPr="00C11CA2">
            <w:rPr>
              <w:rStyle w:val="PlaceholderText"/>
            </w:rPr>
            <w:t>Click or tap here to enter text.</w:t>
          </w:r>
        </w:p>
      </w:docPartBody>
    </w:docPart>
    <w:docPart>
      <w:docPartPr>
        <w:name w:val="6AB425E614A345A68FD3CFB597FC5449"/>
        <w:category>
          <w:name w:val="General"/>
          <w:gallery w:val="placeholder"/>
        </w:category>
        <w:types>
          <w:type w:val="bbPlcHdr"/>
        </w:types>
        <w:behaviors>
          <w:behavior w:val="content"/>
        </w:behaviors>
        <w:guid w:val="{013AADAE-430B-4E3B-94BE-A891F574A89F}"/>
      </w:docPartPr>
      <w:docPartBody>
        <w:p w:rsidR="00000000" w:rsidRDefault="00647CD9" w:rsidP="00647CD9">
          <w:pPr>
            <w:pStyle w:val="6AB425E614A345A68FD3CFB597FC5449"/>
          </w:pPr>
          <w:r w:rsidRPr="00C11CA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9"/>
    <w:rsid w:val="0007063F"/>
    <w:rsid w:val="00647CD9"/>
    <w:rsid w:val="00F96D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CD9"/>
    <w:rPr>
      <w:color w:val="666666"/>
    </w:rPr>
  </w:style>
  <w:style w:type="paragraph" w:customStyle="1" w:styleId="E865C65702DE4D71B4DF28F05A647435">
    <w:name w:val="E865C65702DE4D71B4DF28F05A647435"/>
    <w:rsid w:val="00647CD9"/>
  </w:style>
  <w:style w:type="paragraph" w:customStyle="1" w:styleId="4778FC606BD34B98A04B930DF04E2248">
    <w:name w:val="4778FC606BD34B98A04B930DF04E2248"/>
    <w:rsid w:val="00647CD9"/>
  </w:style>
  <w:style w:type="paragraph" w:customStyle="1" w:styleId="57B64071D73D4B5EA6C6575E8043653D">
    <w:name w:val="57B64071D73D4B5EA6C6575E8043653D"/>
    <w:rsid w:val="00647CD9"/>
  </w:style>
  <w:style w:type="paragraph" w:customStyle="1" w:styleId="D928C48841E44D5ABD209BA932D5BBB8">
    <w:name w:val="D928C48841E44D5ABD209BA932D5BBB8"/>
    <w:rsid w:val="00647CD9"/>
  </w:style>
  <w:style w:type="paragraph" w:customStyle="1" w:styleId="6C212447FD454E99994BFA76B8D8D6E5">
    <w:name w:val="6C212447FD454E99994BFA76B8D8D6E5"/>
    <w:rsid w:val="00647CD9"/>
  </w:style>
  <w:style w:type="paragraph" w:customStyle="1" w:styleId="A9C8066D15C245B7B5487B33FE2DB80C">
    <w:name w:val="A9C8066D15C245B7B5487B33FE2DB80C"/>
    <w:rsid w:val="00647CD9"/>
  </w:style>
  <w:style w:type="paragraph" w:customStyle="1" w:styleId="328787CA4FE943EE8B35C9C5C3C63306">
    <w:name w:val="328787CA4FE943EE8B35C9C5C3C63306"/>
    <w:rsid w:val="00647CD9"/>
  </w:style>
  <w:style w:type="paragraph" w:customStyle="1" w:styleId="8AD4891FC8B64034B38E9EC80D1EDB36">
    <w:name w:val="8AD4891FC8B64034B38E9EC80D1EDB36"/>
    <w:rsid w:val="00647CD9"/>
  </w:style>
  <w:style w:type="paragraph" w:customStyle="1" w:styleId="5FAFAE3A35934072921D25F3E5AB98C1">
    <w:name w:val="5FAFAE3A35934072921D25F3E5AB98C1"/>
    <w:rsid w:val="00647CD9"/>
  </w:style>
  <w:style w:type="paragraph" w:customStyle="1" w:styleId="A512398DF07B4A8BAD6BB8CC12360F93">
    <w:name w:val="A512398DF07B4A8BAD6BB8CC12360F93"/>
    <w:rsid w:val="00647CD9"/>
  </w:style>
  <w:style w:type="paragraph" w:customStyle="1" w:styleId="2208730D21F344DCA91A2A3FED3E4DEA">
    <w:name w:val="2208730D21F344DCA91A2A3FED3E4DEA"/>
    <w:rsid w:val="00647CD9"/>
  </w:style>
  <w:style w:type="paragraph" w:customStyle="1" w:styleId="7A4A91412FE34E3BAE26C6D56006B639">
    <w:name w:val="7A4A91412FE34E3BAE26C6D56006B639"/>
    <w:rsid w:val="00647CD9"/>
  </w:style>
  <w:style w:type="paragraph" w:customStyle="1" w:styleId="D277BC0AF8EE4D3E94A9ABBF8CD53136">
    <w:name w:val="D277BC0AF8EE4D3E94A9ABBF8CD53136"/>
    <w:rsid w:val="00647CD9"/>
  </w:style>
  <w:style w:type="paragraph" w:customStyle="1" w:styleId="9E52510F0E8E4CB9BCFD1A3BDE9F7E57">
    <w:name w:val="9E52510F0E8E4CB9BCFD1A3BDE9F7E57"/>
    <w:rsid w:val="00647CD9"/>
  </w:style>
  <w:style w:type="paragraph" w:customStyle="1" w:styleId="B61A63F5C71241E6A5643FFE5806A688">
    <w:name w:val="B61A63F5C71241E6A5643FFE5806A688"/>
    <w:rsid w:val="00647CD9"/>
  </w:style>
  <w:style w:type="paragraph" w:customStyle="1" w:styleId="6AB425E614A345A68FD3CFB597FC5449">
    <w:name w:val="6AB425E614A345A68FD3CFB597FC5449"/>
    <w:rsid w:val="00647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7024</TotalTime>
  <Pages>12</Pages>
  <Words>5160</Words>
  <Characters>29412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34503</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1558</cp:revision>
  <cp:lastPrinted>2025-05-19T12:34:00Z</cp:lastPrinted>
  <dcterms:created xsi:type="dcterms:W3CDTF">2023-01-24T15:33:00Z</dcterms:created>
  <dcterms:modified xsi:type="dcterms:W3CDTF">2025-05-22T15:32:00Z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