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A1857" w14:textId="77777777" w:rsidR="0044083D" w:rsidRDefault="00C52083">
      <w:pPr>
        <w:tabs>
          <w:tab w:val="left" w:pos="7489"/>
        </w:tabs>
        <w:spacing w:before="78"/>
        <w:ind w:left="141"/>
        <w:rPr>
          <w:rFonts w:ascii="Cambria" w:hAnsi="Cambria"/>
          <w:sz w:val="20"/>
        </w:rPr>
      </w:pPr>
      <w:r>
        <w:rPr>
          <w:rFonts w:ascii="Cambria" w:hAnsi="Cambria"/>
          <w:w w:val="110"/>
          <w:sz w:val="20"/>
        </w:rPr>
        <w:t>Al-</w:t>
      </w:r>
      <w:proofErr w:type="spellStart"/>
      <w:r>
        <w:rPr>
          <w:rFonts w:ascii="Cambria" w:hAnsi="Cambria"/>
          <w:w w:val="110"/>
          <w:sz w:val="20"/>
        </w:rPr>
        <w:t>Musannif</w:t>
      </w:r>
      <w:proofErr w:type="spellEnd"/>
      <w:r>
        <w:rPr>
          <w:rFonts w:ascii="Cambria" w:hAnsi="Cambria"/>
          <w:w w:val="110"/>
          <w:sz w:val="20"/>
        </w:rPr>
        <w:t>,</w:t>
      </w:r>
      <w:r>
        <w:rPr>
          <w:rFonts w:ascii="Cambria" w:hAnsi="Cambria"/>
          <w:spacing w:val="15"/>
          <w:w w:val="110"/>
          <w:sz w:val="20"/>
        </w:rPr>
        <w:t xml:space="preserve"> </w:t>
      </w:r>
      <w:r>
        <w:rPr>
          <w:rFonts w:ascii="Cambria" w:hAnsi="Cambria"/>
          <w:w w:val="110"/>
          <w:sz w:val="20"/>
        </w:rPr>
        <w:t>Vol.</w:t>
      </w:r>
      <w:r>
        <w:rPr>
          <w:rFonts w:ascii="Cambria" w:hAnsi="Cambria"/>
          <w:spacing w:val="15"/>
          <w:w w:val="110"/>
          <w:sz w:val="20"/>
        </w:rPr>
        <w:t xml:space="preserve"> </w:t>
      </w:r>
      <w:r>
        <w:rPr>
          <w:rFonts w:ascii="Cambria" w:hAnsi="Cambria"/>
          <w:w w:val="110"/>
          <w:sz w:val="20"/>
        </w:rPr>
        <w:t>x,</w:t>
      </w:r>
      <w:r>
        <w:rPr>
          <w:rFonts w:ascii="Cambria" w:hAnsi="Cambria"/>
          <w:spacing w:val="18"/>
          <w:w w:val="110"/>
          <w:sz w:val="20"/>
        </w:rPr>
        <w:t xml:space="preserve"> </w:t>
      </w:r>
      <w:r>
        <w:rPr>
          <w:rFonts w:ascii="Cambria" w:hAnsi="Cambria"/>
          <w:w w:val="110"/>
          <w:sz w:val="20"/>
        </w:rPr>
        <w:t>No.</w:t>
      </w:r>
      <w:r>
        <w:rPr>
          <w:rFonts w:ascii="Cambria" w:hAnsi="Cambria"/>
          <w:spacing w:val="18"/>
          <w:w w:val="110"/>
          <w:sz w:val="20"/>
        </w:rPr>
        <w:t xml:space="preserve"> </w:t>
      </w:r>
      <w:r>
        <w:rPr>
          <w:rFonts w:ascii="Cambria" w:hAnsi="Cambria"/>
          <w:w w:val="110"/>
          <w:sz w:val="20"/>
        </w:rPr>
        <w:t>x</w:t>
      </w:r>
      <w:r>
        <w:rPr>
          <w:rFonts w:ascii="Cambria" w:hAnsi="Cambria"/>
          <w:spacing w:val="17"/>
          <w:w w:val="110"/>
          <w:sz w:val="20"/>
        </w:rPr>
        <w:t xml:space="preserve"> </w:t>
      </w:r>
      <w:r>
        <w:rPr>
          <w:rFonts w:ascii="Cambria" w:hAnsi="Cambria"/>
          <w:w w:val="110"/>
          <w:sz w:val="20"/>
        </w:rPr>
        <w:t>(</w:t>
      </w:r>
      <w:proofErr w:type="spellStart"/>
      <w:r>
        <w:rPr>
          <w:rFonts w:ascii="Cambria" w:hAnsi="Cambria"/>
          <w:w w:val="110"/>
          <w:sz w:val="20"/>
        </w:rPr>
        <w:t>Bulan</w:t>
      </w:r>
      <w:proofErr w:type="spellEnd"/>
      <w:r>
        <w:rPr>
          <w:rFonts w:ascii="Cambria" w:hAnsi="Cambria"/>
          <w:spacing w:val="17"/>
          <w:w w:val="110"/>
          <w:sz w:val="20"/>
        </w:rPr>
        <w:t xml:space="preserve"> </w:t>
      </w:r>
      <w:proofErr w:type="spellStart"/>
      <w:r>
        <w:rPr>
          <w:rFonts w:ascii="Cambria" w:hAnsi="Cambria"/>
          <w:w w:val="110"/>
          <w:sz w:val="20"/>
        </w:rPr>
        <w:t>Tahun</w:t>
      </w:r>
      <w:proofErr w:type="spellEnd"/>
      <w:r>
        <w:rPr>
          <w:rFonts w:ascii="Cambria" w:hAnsi="Cambria"/>
          <w:w w:val="110"/>
          <w:sz w:val="20"/>
        </w:rPr>
        <w:t>):</w:t>
      </w:r>
      <w:r>
        <w:rPr>
          <w:rFonts w:ascii="Cambria" w:hAnsi="Cambria"/>
          <w:spacing w:val="14"/>
          <w:w w:val="110"/>
          <w:sz w:val="20"/>
        </w:rPr>
        <w:t xml:space="preserve"> </w:t>
      </w:r>
      <w:r>
        <w:rPr>
          <w:rFonts w:ascii="Cambria" w:hAnsi="Cambria"/>
          <w:spacing w:val="-4"/>
          <w:w w:val="110"/>
          <w:sz w:val="20"/>
        </w:rPr>
        <w:t>00–00</w:t>
      </w:r>
      <w:r>
        <w:rPr>
          <w:rFonts w:ascii="Cambria" w:hAnsi="Cambria"/>
          <w:sz w:val="20"/>
        </w:rPr>
        <w:tab/>
      </w:r>
      <w:r>
        <w:rPr>
          <w:rFonts w:ascii="Cambria" w:hAnsi="Cambria"/>
          <w:w w:val="105"/>
          <w:sz w:val="20"/>
        </w:rPr>
        <w:t>p-ISSN</w:t>
      </w:r>
      <w:r>
        <w:rPr>
          <w:rFonts w:ascii="Cambria" w:hAnsi="Cambria"/>
          <w:spacing w:val="42"/>
          <w:w w:val="105"/>
          <w:sz w:val="20"/>
        </w:rPr>
        <w:t xml:space="preserve"> </w:t>
      </w:r>
      <w:hyperlink r:id="rId7">
        <w:r>
          <w:rPr>
            <w:rFonts w:ascii="Cambria" w:hAnsi="Cambria"/>
            <w:w w:val="105"/>
            <w:sz w:val="20"/>
          </w:rPr>
          <w:t>2657-</w:t>
        </w:r>
        <w:r>
          <w:rPr>
            <w:rFonts w:ascii="Cambria" w:hAnsi="Cambria"/>
            <w:spacing w:val="-4"/>
            <w:w w:val="105"/>
            <w:sz w:val="20"/>
          </w:rPr>
          <w:t>2362</w:t>
        </w:r>
      </w:hyperlink>
    </w:p>
    <w:p w14:paraId="7B274F1A" w14:textId="0E4A54F5" w:rsidR="0044083D" w:rsidRPr="003A15D2" w:rsidRDefault="00C52083" w:rsidP="003A15D2">
      <w:pPr>
        <w:tabs>
          <w:tab w:val="left" w:pos="7513"/>
        </w:tabs>
        <w:spacing w:before="3" w:after="240"/>
        <w:ind w:left="141"/>
        <w:rPr>
          <w:rFonts w:ascii="Cambria"/>
          <w:sz w:val="20"/>
        </w:rPr>
      </w:pPr>
      <w:r>
        <w:rPr>
          <w:rFonts w:ascii="Cambria"/>
          <w:w w:val="110"/>
          <w:sz w:val="20"/>
        </w:rPr>
        <w:t>DOI:</w:t>
      </w:r>
      <w:r>
        <w:rPr>
          <w:rFonts w:ascii="Cambria"/>
          <w:spacing w:val="13"/>
          <w:w w:val="110"/>
          <w:sz w:val="20"/>
        </w:rPr>
        <w:t xml:space="preserve"> </w:t>
      </w:r>
      <w:r>
        <w:rPr>
          <w:rFonts w:ascii="Cambria"/>
          <w:spacing w:val="-2"/>
          <w:w w:val="105"/>
          <w:sz w:val="20"/>
        </w:rPr>
        <w:t>https://doi.org/10.5281/xxxxxx.xxxxxxx</w:t>
      </w:r>
      <w:r>
        <w:rPr>
          <w:rFonts w:ascii="Cambria"/>
          <w:sz w:val="20"/>
        </w:rPr>
        <w:tab/>
      </w:r>
      <w:r>
        <w:rPr>
          <w:rFonts w:ascii="Cambria"/>
          <w:w w:val="105"/>
          <w:sz w:val="20"/>
        </w:rPr>
        <w:t>e-ISSN</w:t>
      </w:r>
      <w:r>
        <w:rPr>
          <w:rFonts w:ascii="Cambria"/>
          <w:spacing w:val="33"/>
          <w:w w:val="105"/>
          <w:sz w:val="20"/>
        </w:rPr>
        <w:t xml:space="preserve"> </w:t>
      </w:r>
      <w:hyperlink r:id="rId8">
        <w:r>
          <w:rPr>
            <w:rFonts w:ascii="Cambria"/>
            <w:w w:val="105"/>
            <w:sz w:val="20"/>
          </w:rPr>
          <w:t>2684-</w:t>
        </w:r>
        <w:r>
          <w:rPr>
            <w:rFonts w:ascii="Cambria"/>
            <w:spacing w:val="-4"/>
            <w:w w:val="105"/>
            <w:sz w:val="20"/>
          </w:rPr>
          <w:t>7736</w:t>
        </w:r>
      </w:hyperlink>
    </w:p>
    <w:p w14:paraId="2E12894A" w14:textId="77777777" w:rsidR="0044083D" w:rsidRDefault="00C52083">
      <w:pPr>
        <w:ind w:left="102" w:right="6"/>
        <w:jc w:val="center"/>
        <w:rPr>
          <w:position w:val="1"/>
          <w:sz w:val="26"/>
        </w:rPr>
      </w:pPr>
      <w:r>
        <w:rPr>
          <w:rFonts w:ascii="Arial MT"/>
          <w:sz w:val="32"/>
        </w:rPr>
        <w:t>A</w:t>
      </w:r>
      <w:r>
        <w:rPr>
          <w:rFonts w:ascii="Arial MT"/>
          <w:sz w:val="32"/>
        </w:rPr>
        <w:t>l-</w:t>
      </w:r>
      <w:proofErr w:type="spellStart"/>
      <w:r>
        <w:rPr>
          <w:rFonts w:ascii="Arial MT"/>
          <w:sz w:val="32"/>
        </w:rPr>
        <w:t>Musannif</w:t>
      </w:r>
      <w:proofErr w:type="spellEnd"/>
      <w:r>
        <w:rPr>
          <w:rFonts w:ascii="Arial"/>
          <w:b/>
          <w:position w:val="-1"/>
          <w:sz w:val="32"/>
        </w:rPr>
        <w:t>:</w:t>
      </w:r>
      <w:r>
        <w:rPr>
          <w:rFonts w:ascii="Arial"/>
          <w:b/>
          <w:spacing w:val="-2"/>
          <w:position w:val="-1"/>
          <w:sz w:val="32"/>
        </w:rPr>
        <w:t xml:space="preserve"> </w:t>
      </w:r>
      <w:r>
        <w:rPr>
          <w:position w:val="1"/>
          <w:sz w:val="26"/>
        </w:rPr>
        <w:t>Journal</w:t>
      </w:r>
      <w:r>
        <w:rPr>
          <w:spacing w:val="25"/>
          <w:position w:val="1"/>
          <w:sz w:val="26"/>
        </w:rPr>
        <w:t xml:space="preserve"> </w:t>
      </w:r>
      <w:r>
        <w:rPr>
          <w:position w:val="1"/>
          <w:sz w:val="26"/>
        </w:rPr>
        <w:t>of</w:t>
      </w:r>
      <w:r>
        <w:rPr>
          <w:spacing w:val="21"/>
          <w:position w:val="1"/>
          <w:sz w:val="26"/>
        </w:rPr>
        <w:t xml:space="preserve"> </w:t>
      </w:r>
      <w:r>
        <w:rPr>
          <w:position w:val="1"/>
          <w:sz w:val="26"/>
        </w:rPr>
        <w:t>Islamic</w:t>
      </w:r>
      <w:r>
        <w:rPr>
          <w:spacing w:val="22"/>
          <w:position w:val="1"/>
          <w:sz w:val="26"/>
        </w:rPr>
        <w:t xml:space="preserve"> </w:t>
      </w:r>
      <w:r>
        <w:rPr>
          <w:position w:val="1"/>
          <w:sz w:val="26"/>
        </w:rPr>
        <w:t>Education</w:t>
      </w:r>
      <w:r>
        <w:rPr>
          <w:spacing w:val="22"/>
          <w:position w:val="1"/>
          <w:sz w:val="26"/>
        </w:rPr>
        <w:t xml:space="preserve"> </w:t>
      </w:r>
      <w:r>
        <w:rPr>
          <w:position w:val="1"/>
          <w:sz w:val="26"/>
        </w:rPr>
        <w:t>and</w:t>
      </w:r>
      <w:r>
        <w:rPr>
          <w:spacing w:val="28"/>
          <w:position w:val="1"/>
          <w:sz w:val="26"/>
        </w:rPr>
        <w:t xml:space="preserve"> </w:t>
      </w:r>
      <w:r>
        <w:rPr>
          <w:position w:val="1"/>
          <w:sz w:val="26"/>
        </w:rPr>
        <w:t>Teacher</w:t>
      </w:r>
      <w:r>
        <w:rPr>
          <w:spacing w:val="25"/>
          <w:position w:val="1"/>
          <w:sz w:val="26"/>
        </w:rPr>
        <w:t xml:space="preserve"> </w:t>
      </w:r>
      <w:r>
        <w:rPr>
          <w:spacing w:val="-2"/>
          <w:position w:val="1"/>
          <w:sz w:val="26"/>
        </w:rPr>
        <w:t>Training</w:t>
      </w:r>
    </w:p>
    <w:p w14:paraId="1829A4A4" w14:textId="77777777" w:rsidR="0044083D" w:rsidRDefault="00C52083">
      <w:pPr>
        <w:spacing w:before="93"/>
        <w:ind w:left="102"/>
        <w:jc w:val="center"/>
      </w:pPr>
      <w:r>
        <w:rPr>
          <w:spacing w:val="-6"/>
        </w:rPr>
        <w:t>(Al-</w:t>
      </w:r>
      <w:proofErr w:type="spellStart"/>
      <w:r>
        <w:rPr>
          <w:spacing w:val="-6"/>
        </w:rPr>
        <w:t>Musannif</w:t>
      </w:r>
      <w:proofErr w:type="spellEnd"/>
      <w:r>
        <w:rPr>
          <w:spacing w:val="-6"/>
        </w:rPr>
        <w:t>:</w:t>
      </w:r>
      <w:r>
        <w:rPr>
          <w:spacing w:val="-2"/>
        </w:rPr>
        <w:t xml:space="preserve"> </w:t>
      </w:r>
      <w:proofErr w:type="spellStart"/>
      <w:r>
        <w:rPr>
          <w:spacing w:val="-6"/>
        </w:rPr>
        <w:t>Jurnal</w:t>
      </w:r>
      <w:proofErr w:type="spellEnd"/>
      <w:r>
        <w:rPr>
          <w:spacing w:val="-2"/>
        </w:rPr>
        <w:t xml:space="preserve"> </w:t>
      </w:r>
      <w:r>
        <w:rPr>
          <w:spacing w:val="-6"/>
        </w:rPr>
        <w:t>Pendidikan</w:t>
      </w:r>
      <w:r>
        <w:t xml:space="preserve"> </w:t>
      </w:r>
      <w:r>
        <w:rPr>
          <w:spacing w:val="-6"/>
        </w:rPr>
        <w:t>Islam</w:t>
      </w:r>
      <w:r>
        <w:t xml:space="preserve"> </w:t>
      </w:r>
      <w:r>
        <w:rPr>
          <w:spacing w:val="-6"/>
        </w:rPr>
        <w:t>dan</w:t>
      </w:r>
      <w:r>
        <w:rPr>
          <w:spacing w:val="-1"/>
        </w:rPr>
        <w:t xml:space="preserve"> </w:t>
      </w:r>
      <w:proofErr w:type="spellStart"/>
      <w:r>
        <w:rPr>
          <w:spacing w:val="-6"/>
        </w:rPr>
        <w:t>Keguruan</w:t>
      </w:r>
      <w:proofErr w:type="spellEnd"/>
      <w:r>
        <w:rPr>
          <w:spacing w:val="-6"/>
        </w:rPr>
        <w:t>)</w:t>
      </w:r>
    </w:p>
    <w:p w14:paraId="109DE95E" w14:textId="77777777" w:rsidR="0044083D" w:rsidRDefault="00C52083">
      <w:pPr>
        <w:pStyle w:val="BodyText"/>
        <w:spacing w:before="11"/>
        <w:jc w:val="left"/>
        <w:rPr>
          <w:sz w:val="11"/>
        </w:rPr>
      </w:pPr>
      <w:r>
        <w:rPr>
          <w:noProof/>
          <w:sz w:val="11"/>
        </w:rPr>
        <mc:AlternateContent>
          <mc:Choice Requires="wps">
            <w:drawing>
              <wp:anchor distT="0" distB="0" distL="0" distR="0" simplePos="0" relativeHeight="487587840" behindDoc="1" locked="0" layoutInCell="1" allowOverlap="1" wp14:anchorId="7B25F9DB" wp14:editId="7AEF2EDB">
                <wp:simplePos x="0" y="0"/>
                <wp:positionH relativeFrom="page">
                  <wp:posOffset>891844</wp:posOffset>
                </wp:positionH>
                <wp:positionV relativeFrom="paragraph">
                  <wp:posOffset>102792</wp:posOffset>
                </wp:positionV>
                <wp:extent cx="5771515" cy="381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1515" cy="38100"/>
                        </a:xfrm>
                        <a:custGeom>
                          <a:avLst/>
                          <a:gdLst/>
                          <a:ahLst/>
                          <a:cxnLst/>
                          <a:rect l="l" t="t" r="r" b="b"/>
                          <a:pathLst>
                            <a:path w="5771515" h="38100">
                              <a:moveTo>
                                <a:pt x="5771134" y="0"/>
                              </a:moveTo>
                              <a:lnTo>
                                <a:pt x="0" y="0"/>
                              </a:lnTo>
                              <a:lnTo>
                                <a:pt x="0" y="38100"/>
                              </a:lnTo>
                              <a:lnTo>
                                <a:pt x="5771134" y="38100"/>
                              </a:lnTo>
                              <a:lnTo>
                                <a:pt x="5771134" y="0"/>
                              </a:lnTo>
                              <a:close/>
                            </a:path>
                          </a:pathLst>
                        </a:custGeom>
                        <a:solidFill>
                          <a:srgbClr val="528135"/>
                        </a:solidFill>
                      </wps:spPr>
                      <wps:bodyPr wrap="square" lIns="0" tIns="0" rIns="0" bIns="0" rtlCol="0">
                        <a:prstTxWarp prst="textNoShape">
                          <a:avLst/>
                        </a:prstTxWarp>
                        <a:noAutofit/>
                      </wps:bodyPr>
                    </wps:wsp>
                  </a:graphicData>
                </a:graphic>
              </wp:anchor>
            </w:drawing>
          </mc:Choice>
          <mc:Fallback>
            <w:pict>
              <v:shape w14:anchorId="3E978247" id="Graphic 3" o:spid="_x0000_s1026" style="position:absolute;margin-left:70.2pt;margin-top:8.1pt;width:454.45pt;height:3pt;z-index:-15728640;visibility:visible;mso-wrap-style:square;mso-wrap-distance-left:0;mso-wrap-distance-top:0;mso-wrap-distance-right:0;mso-wrap-distance-bottom:0;mso-position-horizontal:absolute;mso-position-horizontal-relative:page;mso-position-vertical:absolute;mso-position-vertical-relative:text;v-text-anchor:top" coordsize="5771515,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" path="m5771134,l,,,38100r5771134,l5771134,xe" fillcolor="#528135" stroked="f">
                <v:path arrowok="t"/>
                <w10:wrap type="topAndBottom" anchorx="page"/>
              </v:shape>
            </w:pict>
          </mc:Fallback>
        </mc:AlternateContent>
      </w:r>
    </w:p>
    <w:p w14:paraId="150E810F" w14:textId="77777777" w:rsidR="0044083D" w:rsidRDefault="00C52083">
      <w:pPr>
        <w:spacing w:before="66"/>
        <w:ind w:left="3499"/>
        <w:rPr>
          <w:rFonts w:ascii="Cambria"/>
          <w:sz w:val="16"/>
        </w:rPr>
      </w:pPr>
      <w:hyperlink r:id="rId9">
        <w:r>
          <w:rPr>
            <w:rFonts w:ascii="Cambria"/>
            <w:w w:val="110"/>
            <w:sz w:val="16"/>
          </w:rPr>
          <w:t>https://jurnal.mtsddicilellang.sch.id/index.php/al-</w:t>
        </w:r>
        <w:r>
          <w:rPr>
            <w:rFonts w:ascii="Cambria"/>
            <w:spacing w:val="-2"/>
            <w:w w:val="115"/>
            <w:sz w:val="16"/>
          </w:rPr>
          <w:t>musannif</w:t>
        </w:r>
      </w:hyperlink>
    </w:p>
    <w:p w14:paraId="6879E1FB" w14:textId="77777777" w:rsidR="0044083D" w:rsidRDefault="0044083D">
      <w:pPr>
        <w:pStyle w:val="BodyText"/>
        <w:spacing w:before="139"/>
        <w:jc w:val="left"/>
        <w:rPr>
          <w:rFonts w:ascii="Cambria"/>
          <w:sz w:val="16"/>
        </w:rPr>
      </w:pPr>
    </w:p>
    <w:p w14:paraId="71B0D358" w14:textId="77777777" w:rsidR="00E93E82" w:rsidRPr="0045516D" w:rsidRDefault="00E93E82" w:rsidP="00E93E82">
      <w:pPr>
        <w:spacing w:after="240"/>
        <w:jc w:val="center"/>
        <w:rPr>
          <w:b/>
          <w:bCs/>
          <w:sz w:val="24"/>
          <w:szCs w:val="24"/>
        </w:rPr>
      </w:pPr>
      <w:r w:rsidRPr="0045516D">
        <w:rPr>
          <w:b/>
          <w:bCs/>
          <w:sz w:val="24"/>
          <w:szCs w:val="24"/>
        </w:rPr>
        <w:t xml:space="preserve">KETERAMPILAN BERPIKIR KRITIS UNTUK MENGEMBANGKAN KOMPETENSI ABAD 21 SISWA SEKOLAH </w:t>
      </w:r>
      <w:r>
        <w:rPr>
          <w:b/>
          <w:bCs/>
          <w:sz w:val="24"/>
          <w:szCs w:val="24"/>
        </w:rPr>
        <w:t>MENENGAH PERTAMA</w:t>
      </w:r>
    </w:p>
    <w:p w14:paraId="5F17769B" w14:textId="2D4618EF" w:rsidR="0044083D" w:rsidRDefault="00E93E82">
      <w:pPr>
        <w:spacing w:line="249" w:lineRule="exact"/>
        <w:ind w:left="102" w:right="100"/>
        <w:jc w:val="center"/>
        <w:rPr>
          <w:b/>
        </w:rPr>
      </w:pPr>
      <w:r>
        <w:rPr>
          <w:b/>
        </w:rPr>
        <w:t xml:space="preserve">Muhammad </w:t>
      </w:r>
      <w:proofErr w:type="spellStart"/>
      <w:r>
        <w:rPr>
          <w:b/>
        </w:rPr>
        <w:t>Syukur</w:t>
      </w:r>
      <w:proofErr w:type="spellEnd"/>
      <w:r>
        <w:rPr>
          <w:b/>
        </w:rPr>
        <w:t xml:space="preserve"> Sopiandi</w:t>
      </w:r>
      <w:r w:rsidR="00C52083">
        <w:rPr>
          <w:b/>
          <w:vertAlign w:val="superscript"/>
        </w:rPr>
        <w:t>1*</w:t>
      </w:r>
      <w:r w:rsidR="00C52083">
        <w:rPr>
          <w:b/>
          <w:spacing w:val="-3"/>
        </w:rPr>
        <w:t xml:space="preserve"> </w:t>
      </w:r>
      <w:r>
        <w:rPr>
          <w:b/>
          <w:spacing w:val="-2"/>
        </w:rPr>
        <w:t>Abdul Quddus</w:t>
      </w:r>
      <w:r w:rsidR="00C52083">
        <w:rPr>
          <w:b/>
          <w:spacing w:val="-2"/>
          <w:vertAlign w:val="superscript"/>
        </w:rPr>
        <w:t>2</w:t>
      </w:r>
    </w:p>
    <w:p w14:paraId="222DF419" w14:textId="3380FC06" w:rsidR="0044083D" w:rsidRDefault="00C52083">
      <w:pPr>
        <w:spacing w:line="228" w:lineRule="exact"/>
        <w:ind w:left="102" w:right="102"/>
        <w:jc w:val="center"/>
        <w:rPr>
          <w:spacing w:val="-2"/>
          <w:sz w:val="20"/>
        </w:rPr>
      </w:pPr>
      <w:bookmarkStart w:id="0" w:name="_Hlk200290856"/>
      <w:r>
        <w:rPr>
          <w:sz w:val="20"/>
          <w:vertAlign w:val="superscript"/>
        </w:rPr>
        <w:t>1</w:t>
      </w:r>
      <w:r>
        <w:rPr>
          <w:sz w:val="20"/>
        </w:rPr>
        <w:t>Universitas</w:t>
      </w:r>
      <w:r>
        <w:rPr>
          <w:spacing w:val="-5"/>
          <w:sz w:val="20"/>
        </w:rPr>
        <w:t xml:space="preserve"> </w:t>
      </w:r>
      <w:r>
        <w:rPr>
          <w:sz w:val="20"/>
        </w:rPr>
        <w:t>Islam</w:t>
      </w:r>
      <w:r>
        <w:rPr>
          <w:spacing w:val="-4"/>
          <w:sz w:val="20"/>
        </w:rPr>
        <w:t xml:space="preserve"> </w:t>
      </w:r>
      <w:r>
        <w:rPr>
          <w:sz w:val="20"/>
        </w:rPr>
        <w:t>Negeri</w:t>
      </w:r>
      <w:r>
        <w:rPr>
          <w:spacing w:val="-4"/>
          <w:sz w:val="20"/>
        </w:rPr>
        <w:t xml:space="preserve"> </w:t>
      </w:r>
      <w:proofErr w:type="spellStart"/>
      <w:r>
        <w:rPr>
          <w:spacing w:val="-2"/>
          <w:sz w:val="20"/>
        </w:rPr>
        <w:t>Mataram</w:t>
      </w:r>
      <w:proofErr w:type="spellEnd"/>
    </w:p>
    <w:bookmarkEnd w:id="0"/>
    <w:p w14:paraId="17E83160" w14:textId="3A1E0074" w:rsidR="00E93E82" w:rsidRDefault="00E93E82" w:rsidP="00E93E82">
      <w:pPr>
        <w:spacing w:line="228" w:lineRule="exact"/>
        <w:ind w:left="102" w:right="102"/>
        <w:jc w:val="center"/>
        <w:rPr>
          <w:spacing w:val="-2"/>
          <w:sz w:val="20"/>
        </w:rPr>
      </w:pPr>
      <w:r>
        <w:rPr>
          <w:sz w:val="20"/>
          <w:vertAlign w:val="superscript"/>
        </w:rPr>
        <w:t>2</w:t>
      </w:r>
      <w:r>
        <w:rPr>
          <w:sz w:val="20"/>
        </w:rPr>
        <w:t>Universitas</w:t>
      </w:r>
      <w:r>
        <w:rPr>
          <w:spacing w:val="-5"/>
          <w:sz w:val="20"/>
        </w:rPr>
        <w:t xml:space="preserve"> </w:t>
      </w:r>
      <w:r>
        <w:rPr>
          <w:sz w:val="20"/>
        </w:rPr>
        <w:t>Islam</w:t>
      </w:r>
      <w:r>
        <w:rPr>
          <w:spacing w:val="-4"/>
          <w:sz w:val="20"/>
        </w:rPr>
        <w:t xml:space="preserve"> </w:t>
      </w:r>
      <w:r>
        <w:rPr>
          <w:sz w:val="20"/>
        </w:rPr>
        <w:t>Negeri</w:t>
      </w:r>
      <w:r>
        <w:rPr>
          <w:spacing w:val="-4"/>
          <w:sz w:val="20"/>
        </w:rPr>
        <w:t xml:space="preserve"> </w:t>
      </w:r>
      <w:proofErr w:type="spellStart"/>
      <w:r>
        <w:rPr>
          <w:spacing w:val="-2"/>
          <w:sz w:val="20"/>
        </w:rPr>
        <w:t>Mataram</w:t>
      </w:r>
      <w:proofErr w:type="spellEnd"/>
    </w:p>
    <w:p w14:paraId="76514E30" w14:textId="77777777" w:rsidR="00E93E82" w:rsidRDefault="00E93E82">
      <w:pPr>
        <w:spacing w:line="228" w:lineRule="exact"/>
        <w:ind w:left="102" w:right="102"/>
        <w:jc w:val="center"/>
        <w:rPr>
          <w:sz w:val="20"/>
        </w:rPr>
      </w:pPr>
    </w:p>
    <w:p w14:paraId="57FA2A1D" w14:textId="77777777" w:rsidR="0044083D" w:rsidRDefault="0044083D">
      <w:pPr>
        <w:pStyle w:val="BodyText"/>
        <w:spacing w:before="2"/>
        <w:jc w:val="left"/>
        <w:rPr>
          <w:sz w:val="20"/>
        </w:rPr>
      </w:pPr>
    </w:p>
    <w:tbl>
      <w:tblPr>
        <w:tblW w:w="0" w:type="auto"/>
        <w:tblInd w:w="192" w:type="dxa"/>
        <w:tblLayout w:type="fixed"/>
        <w:tblCellMar>
          <w:left w:w="0" w:type="dxa"/>
          <w:right w:w="0" w:type="dxa"/>
        </w:tblCellMar>
        <w:tblLook w:val="01E0" w:firstRow="1" w:lastRow="1" w:firstColumn="1" w:lastColumn="1" w:noHBand="0" w:noVBand="0"/>
      </w:tblPr>
      <w:tblGrid>
        <w:gridCol w:w="3363"/>
        <w:gridCol w:w="5724"/>
      </w:tblGrid>
      <w:tr w:rsidR="0044083D" w14:paraId="7940AF3E" w14:textId="77777777">
        <w:trPr>
          <w:trHeight w:val="4630"/>
        </w:trPr>
        <w:tc>
          <w:tcPr>
            <w:tcW w:w="3363" w:type="dxa"/>
            <w:tcBorders>
              <w:right w:val="single" w:sz="4" w:space="0" w:color="000000"/>
            </w:tcBorders>
          </w:tcPr>
          <w:p w14:paraId="332E7BDE" w14:textId="77777777" w:rsidR="0044083D" w:rsidRDefault="00C52083">
            <w:pPr>
              <w:pStyle w:val="TableParagraph"/>
              <w:rPr>
                <w:b/>
                <w:sz w:val="20"/>
              </w:rPr>
            </w:pPr>
            <w:r>
              <w:rPr>
                <w:b/>
                <w:sz w:val="20"/>
              </w:rPr>
              <w:t>Article</w:t>
            </w:r>
            <w:r>
              <w:rPr>
                <w:b/>
                <w:spacing w:val="-5"/>
                <w:sz w:val="20"/>
              </w:rPr>
              <w:t xml:space="preserve"> </w:t>
            </w:r>
            <w:r>
              <w:rPr>
                <w:b/>
                <w:spacing w:val="-2"/>
                <w:sz w:val="20"/>
              </w:rPr>
              <w:t>History:</w:t>
            </w:r>
          </w:p>
          <w:p w14:paraId="1952CB9E" w14:textId="77777777" w:rsidR="0044083D" w:rsidRDefault="00C52083">
            <w:pPr>
              <w:pStyle w:val="TableParagraph"/>
              <w:spacing w:before="1" w:line="242" w:lineRule="auto"/>
              <w:ind w:right="628"/>
              <w:rPr>
                <w:sz w:val="20"/>
              </w:rPr>
            </w:pPr>
            <w:r>
              <w:rPr>
                <w:sz w:val="20"/>
              </w:rPr>
              <w:t xml:space="preserve">Received: </w:t>
            </w:r>
            <w:proofErr w:type="spellStart"/>
            <w:r>
              <w:rPr>
                <w:sz w:val="20"/>
              </w:rPr>
              <w:t>xxxx</w:t>
            </w:r>
            <w:proofErr w:type="spellEnd"/>
            <w:r>
              <w:rPr>
                <w:sz w:val="20"/>
              </w:rPr>
              <w:t xml:space="preserve"> xx, 20xx Revised: </w:t>
            </w:r>
            <w:proofErr w:type="spellStart"/>
            <w:r>
              <w:rPr>
                <w:sz w:val="20"/>
              </w:rPr>
              <w:t>xxxx</w:t>
            </w:r>
            <w:proofErr w:type="spellEnd"/>
            <w:r>
              <w:rPr>
                <w:sz w:val="20"/>
              </w:rPr>
              <w:t xml:space="preserve"> xx, 20xx Accepted: </w:t>
            </w:r>
            <w:proofErr w:type="spellStart"/>
            <w:r>
              <w:rPr>
                <w:sz w:val="20"/>
              </w:rPr>
              <w:t>xxxx</w:t>
            </w:r>
            <w:proofErr w:type="spellEnd"/>
            <w:r>
              <w:rPr>
                <w:sz w:val="20"/>
              </w:rPr>
              <w:t xml:space="preserve"> xx, 20xx Available</w:t>
            </w:r>
            <w:r>
              <w:rPr>
                <w:spacing w:val="-10"/>
                <w:sz w:val="20"/>
              </w:rPr>
              <w:t xml:space="preserve"> </w:t>
            </w:r>
            <w:r>
              <w:rPr>
                <w:sz w:val="20"/>
              </w:rPr>
              <w:t>online</w:t>
            </w:r>
            <w:r>
              <w:rPr>
                <w:spacing w:val="-10"/>
                <w:sz w:val="20"/>
              </w:rPr>
              <w:t xml:space="preserve"> </w:t>
            </w:r>
            <w:proofErr w:type="spellStart"/>
            <w:r>
              <w:rPr>
                <w:sz w:val="20"/>
              </w:rPr>
              <w:t>xxxx</w:t>
            </w:r>
            <w:proofErr w:type="spellEnd"/>
            <w:r>
              <w:rPr>
                <w:spacing w:val="-11"/>
                <w:sz w:val="20"/>
              </w:rPr>
              <w:t xml:space="preserve"> </w:t>
            </w:r>
            <w:r>
              <w:rPr>
                <w:sz w:val="20"/>
              </w:rPr>
              <w:t>xx,</w:t>
            </w:r>
            <w:r>
              <w:rPr>
                <w:spacing w:val="-12"/>
                <w:sz w:val="20"/>
              </w:rPr>
              <w:t xml:space="preserve"> </w:t>
            </w:r>
            <w:r>
              <w:rPr>
                <w:sz w:val="20"/>
              </w:rPr>
              <w:t>20xx</w:t>
            </w:r>
          </w:p>
          <w:p w14:paraId="185A2951" w14:textId="77777777" w:rsidR="0044083D" w:rsidRDefault="00C52083">
            <w:pPr>
              <w:pStyle w:val="TableParagraph"/>
              <w:spacing w:before="230"/>
              <w:rPr>
                <w:b/>
                <w:sz w:val="20"/>
              </w:rPr>
            </w:pPr>
            <w:r>
              <w:rPr>
                <w:b/>
                <w:spacing w:val="-2"/>
                <w:sz w:val="20"/>
              </w:rPr>
              <w:t>*Correspondence:</w:t>
            </w:r>
          </w:p>
          <w:p w14:paraId="55EFD5C0" w14:textId="77777777" w:rsidR="0044083D" w:rsidRDefault="00C52083">
            <w:pPr>
              <w:pStyle w:val="TableParagraph"/>
              <w:rPr>
                <w:b/>
                <w:i/>
                <w:sz w:val="20"/>
              </w:rPr>
            </w:pPr>
            <w:r>
              <w:rPr>
                <w:b/>
                <w:i/>
                <w:spacing w:val="-2"/>
                <w:sz w:val="20"/>
              </w:rPr>
              <w:t>Address:</w:t>
            </w:r>
          </w:p>
          <w:p w14:paraId="6CE811F8" w14:textId="554A939C" w:rsidR="0044083D" w:rsidRDefault="00C52083">
            <w:pPr>
              <w:pStyle w:val="TableParagraph"/>
              <w:spacing w:before="1" w:line="242" w:lineRule="auto"/>
              <w:rPr>
                <w:i/>
                <w:sz w:val="20"/>
              </w:rPr>
            </w:pPr>
            <w:proofErr w:type="spellStart"/>
            <w:r>
              <w:rPr>
                <w:sz w:val="20"/>
              </w:rPr>
              <w:t>Jln</w:t>
            </w:r>
            <w:proofErr w:type="spellEnd"/>
            <w:r>
              <w:rPr>
                <w:sz w:val="20"/>
              </w:rPr>
              <w:t>.</w:t>
            </w:r>
            <w:r>
              <w:rPr>
                <w:spacing w:val="-10"/>
                <w:sz w:val="20"/>
              </w:rPr>
              <w:t xml:space="preserve"> </w:t>
            </w:r>
            <w:r>
              <w:rPr>
                <w:sz w:val="20"/>
              </w:rPr>
              <w:t>Gajah</w:t>
            </w:r>
            <w:r>
              <w:rPr>
                <w:spacing w:val="-9"/>
                <w:sz w:val="20"/>
              </w:rPr>
              <w:t xml:space="preserve"> </w:t>
            </w:r>
            <w:proofErr w:type="spellStart"/>
            <w:r>
              <w:rPr>
                <w:sz w:val="20"/>
              </w:rPr>
              <w:t>Mada</w:t>
            </w:r>
            <w:proofErr w:type="spellEnd"/>
            <w:r>
              <w:rPr>
                <w:spacing w:val="-11"/>
                <w:sz w:val="20"/>
              </w:rPr>
              <w:t xml:space="preserve"> </w:t>
            </w:r>
            <w:r>
              <w:rPr>
                <w:sz w:val="20"/>
              </w:rPr>
              <w:t>No.</w:t>
            </w:r>
            <w:r>
              <w:rPr>
                <w:spacing w:val="-11"/>
                <w:sz w:val="20"/>
              </w:rPr>
              <w:t xml:space="preserve"> </w:t>
            </w:r>
            <w:r>
              <w:rPr>
                <w:sz w:val="20"/>
              </w:rPr>
              <w:t>100</w:t>
            </w:r>
            <w:r>
              <w:rPr>
                <w:spacing w:val="-9"/>
                <w:sz w:val="20"/>
              </w:rPr>
              <w:t xml:space="preserve"> </w:t>
            </w:r>
            <w:proofErr w:type="spellStart"/>
            <w:r>
              <w:rPr>
                <w:sz w:val="20"/>
              </w:rPr>
              <w:t>Jempong</w:t>
            </w:r>
            <w:proofErr w:type="spellEnd"/>
            <w:r>
              <w:rPr>
                <w:spacing w:val="-11"/>
                <w:sz w:val="20"/>
              </w:rPr>
              <w:t xml:space="preserve"> </w:t>
            </w:r>
            <w:proofErr w:type="spellStart"/>
            <w:r>
              <w:rPr>
                <w:sz w:val="20"/>
              </w:rPr>
              <w:t>Baru</w:t>
            </w:r>
            <w:proofErr w:type="spellEnd"/>
            <w:r>
              <w:rPr>
                <w:sz w:val="20"/>
              </w:rPr>
              <w:t xml:space="preserve"> Kota </w:t>
            </w:r>
            <w:proofErr w:type="spellStart"/>
            <w:r>
              <w:rPr>
                <w:sz w:val="20"/>
              </w:rPr>
              <w:t>Mataram</w:t>
            </w:r>
            <w:proofErr w:type="spellEnd"/>
            <w:r>
              <w:rPr>
                <w:sz w:val="20"/>
              </w:rPr>
              <w:t xml:space="preserve">, NTB, Indonesia 83127 </w:t>
            </w:r>
            <w:r>
              <w:rPr>
                <w:b/>
                <w:i/>
                <w:spacing w:val="-2"/>
                <w:sz w:val="20"/>
              </w:rPr>
              <w:t xml:space="preserve">Email: </w:t>
            </w:r>
            <w:hyperlink r:id="rId10" w:history="1">
              <w:r w:rsidR="00E93E82" w:rsidRPr="00BF6F69">
                <w:rPr>
                  <w:rStyle w:val="Hyperlink"/>
                  <w:i/>
                  <w:spacing w:val="-2"/>
                  <w:sz w:val="20"/>
                </w:rPr>
                <w:t>240401029.mhs@uinmataram.ac.id,</w:t>
              </w:r>
            </w:hyperlink>
          </w:p>
          <w:p w14:paraId="1E065487" w14:textId="77777777" w:rsidR="0044083D" w:rsidRDefault="0044083D">
            <w:pPr>
              <w:pStyle w:val="TableParagraph"/>
              <w:ind w:left="0"/>
              <w:rPr>
                <w:sz w:val="20"/>
              </w:rPr>
            </w:pPr>
          </w:p>
          <w:p w14:paraId="73E57537" w14:textId="77777777" w:rsidR="0044083D" w:rsidRDefault="00C52083">
            <w:pPr>
              <w:pStyle w:val="TableParagraph"/>
              <w:spacing w:line="229" w:lineRule="exact"/>
              <w:rPr>
                <w:b/>
                <w:sz w:val="20"/>
              </w:rPr>
            </w:pPr>
            <w:r>
              <w:rPr>
                <w:b/>
                <w:spacing w:val="-2"/>
                <w:sz w:val="20"/>
              </w:rPr>
              <w:t>Keywords:</w:t>
            </w:r>
          </w:p>
          <w:p w14:paraId="44CEA555" w14:textId="0E7220DA" w:rsidR="0044083D" w:rsidRDefault="00E93E82" w:rsidP="00E93E82">
            <w:pPr>
              <w:pStyle w:val="TableParagraph"/>
              <w:ind w:left="52" w:right="103" w:hanging="3"/>
              <w:jc w:val="both"/>
              <w:rPr>
                <w:i/>
                <w:sz w:val="20"/>
              </w:rPr>
            </w:pPr>
            <w:r w:rsidRPr="00E93E82">
              <w:t>Critical Thinking, Competency, 21st Century, Junior High School Students</w:t>
            </w:r>
          </w:p>
        </w:tc>
        <w:tc>
          <w:tcPr>
            <w:tcW w:w="5724" w:type="dxa"/>
            <w:tcBorders>
              <w:left w:val="single" w:sz="4" w:space="0" w:color="000000"/>
            </w:tcBorders>
          </w:tcPr>
          <w:p w14:paraId="46A98C83" w14:textId="77777777" w:rsidR="0044083D" w:rsidRDefault="00C52083" w:rsidP="00E93E82">
            <w:pPr>
              <w:pStyle w:val="TableParagraph"/>
              <w:spacing w:after="240"/>
              <w:ind w:left="97"/>
              <w:rPr>
                <w:b/>
                <w:sz w:val="20"/>
              </w:rPr>
            </w:pPr>
            <w:r>
              <w:rPr>
                <w:b/>
                <w:spacing w:val="-2"/>
                <w:sz w:val="20"/>
              </w:rPr>
              <w:t>Abstract:</w:t>
            </w:r>
          </w:p>
          <w:p w14:paraId="66056D58" w14:textId="4D3E54FF" w:rsidR="0044083D" w:rsidRDefault="00E93E82" w:rsidP="00E93E82">
            <w:pPr>
              <w:pStyle w:val="TableParagraph"/>
              <w:ind w:left="100"/>
              <w:jc w:val="both"/>
              <w:rPr>
                <w:sz w:val="20"/>
              </w:rPr>
            </w:pPr>
            <w:r w:rsidRPr="00E93E82">
              <w:t>This study aims to explore the importance of developing critical thinking skills as part of education to deal with the demands of 21st century competencies among junior secondary school students. This study utilizes a qualitative method with a focus on literature review as an approach to investigate the concept of critical thinking skills and its application in the context of junior secondary education. Through an in-depth analysis of various literature sources, this study highlights the relevance of critical thinking skills in enhancing students' ability to adapt to change, make evidence-based decisions, and solve complex problems. The findings from this study provide insights into how basic education can improve students' preparation for a complex and dynamic future by strengthening their critical thinking skills. The practical implications of this study can guide the development of curricula and teaching strategies that are more effective in promoting these skills at the junior high school level</w:t>
            </w:r>
            <w:r w:rsidR="00C52083">
              <w:rPr>
                <w:spacing w:val="-2"/>
                <w:sz w:val="20"/>
              </w:rPr>
              <w:t>.</w:t>
            </w:r>
          </w:p>
        </w:tc>
      </w:tr>
    </w:tbl>
    <w:p w14:paraId="418FDB67" w14:textId="77777777" w:rsidR="0044083D" w:rsidRDefault="0044083D">
      <w:pPr>
        <w:pStyle w:val="BodyText"/>
        <w:spacing w:before="49"/>
        <w:jc w:val="left"/>
        <w:rPr>
          <w:sz w:val="20"/>
        </w:rPr>
      </w:pPr>
    </w:p>
    <w:p w14:paraId="46E0DE40" w14:textId="77777777" w:rsidR="0044083D" w:rsidRDefault="00C52083" w:rsidP="003A15D2">
      <w:pPr>
        <w:pStyle w:val="Heading1"/>
        <w:spacing w:after="240"/>
        <w:ind w:left="0"/>
      </w:pPr>
      <w:r>
        <w:rPr>
          <w:spacing w:val="-2"/>
        </w:rPr>
        <w:t>PENDAHULUAN</w:t>
      </w:r>
    </w:p>
    <w:p w14:paraId="5514940B" w14:textId="77777777" w:rsidR="00E93E82" w:rsidRPr="00CE3FA1" w:rsidRDefault="00E93E82" w:rsidP="00E93E82">
      <w:pPr>
        <w:spacing w:line="276" w:lineRule="auto"/>
        <w:ind w:firstLine="720"/>
        <w:jc w:val="both"/>
        <w:rPr>
          <w:sz w:val="24"/>
          <w:szCs w:val="24"/>
        </w:rPr>
      </w:pP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menjadi</w:t>
      </w:r>
      <w:proofErr w:type="spellEnd"/>
      <w:r w:rsidRPr="00CE3FA1">
        <w:rPr>
          <w:sz w:val="24"/>
          <w:szCs w:val="24"/>
        </w:rPr>
        <w:t xml:space="preserve"> </w:t>
      </w:r>
      <w:proofErr w:type="spellStart"/>
      <w:r w:rsidRPr="00CE3FA1">
        <w:rPr>
          <w:sz w:val="24"/>
          <w:szCs w:val="24"/>
        </w:rPr>
        <w:t>semakin</w:t>
      </w:r>
      <w:proofErr w:type="spellEnd"/>
      <w:r w:rsidRPr="00CE3FA1">
        <w:rPr>
          <w:sz w:val="24"/>
          <w:szCs w:val="24"/>
        </w:rPr>
        <w:t xml:space="preserve"> </w:t>
      </w:r>
      <w:proofErr w:type="spellStart"/>
      <w:r w:rsidRPr="00CE3FA1">
        <w:rPr>
          <w:sz w:val="24"/>
          <w:szCs w:val="24"/>
        </w:rPr>
        <w:t>penting</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pendidikan</w:t>
      </w:r>
      <w:proofErr w:type="spellEnd"/>
      <w:r w:rsidRPr="00CE3FA1">
        <w:rPr>
          <w:sz w:val="24"/>
          <w:szCs w:val="24"/>
        </w:rPr>
        <w:t xml:space="preserve"> </w:t>
      </w:r>
      <w:proofErr w:type="spellStart"/>
      <w:r w:rsidRPr="00CE3FA1">
        <w:rPr>
          <w:sz w:val="24"/>
          <w:szCs w:val="24"/>
        </w:rPr>
        <w:t>abad</w:t>
      </w:r>
      <w:proofErr w:type="spellEnd"/>
      <w:r w:rsidRPr="00CE3FA1">
        <w:rPr>
          <w:sz w:val="24"/>
          <w:szCs w:val="24"/>
        </w:rPr>
        <w:t xml:space="preserve"> 21, </w:t>
      </w:r>
      <w:proofErr w:type="spellStart"/>
      <w:r w:rsidRPr="00CE3FA1">
        <w:rPr>
          <w:sz w:val="24"/>
          <w:szCs w:val="24"/>
        </w:rPr>
        <w:t>terutama</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mengembangkan</w:t>
      </w:r>
      <w:proofErr w:type="spellEnd"/>
      <w:r w:rsidRPr="00CE3FA1">
        <w:rPr>
          <w:sz w:val="24"/>
          <w:szCs w:val="24"/>
        </w:rPr>
        <w:t xml:space="preserve"> </w:t>
      </w:r>
      <w:proofErr w:type="spellStart"/>
      <w:r w:rsidRPr="00CE3FA1">
        <w:rPr>
          <w:sz w:val="24"/>
          <w:szCs w:val="24"/>
        </w:rPr>
        <w:t>kompetensi</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di </w:t>
      </w:r>
      <w:proofErr w:type="spellStart"/>
      <w:r w:rsidRPr="00CE3FA1">
        <w:rPr>
          <w:sz w:val="24"/>
          <w:szCs w:val="24"/>
        </w:rPr>
        <w:t>tingkat</w:t>
      </w:r>
      <w:proofErr w:type="spellEnd"/>
      <w:r w:rsidRPr="00CE3FA1">
        <w:rPr>
          <w:sz w:val="24"/>
          <w:szCs w:val="24"/>
        </w:rPr>
        <w:t xml:space="preserve"> </w:t>
      </w:r>
      <w:proofErr w:type="spellStart"/>
      <w:r w:rsidRPr="00CE3FA1">
        <w:rPr>
          <w:sz w:val="24"/>
          <w:szCs w:val="24"/>
        </w:rPr>
        <w:t>sekolah</w:t>
      </w:r>
      <w:proofErr w:type="spellEnd"/>
      <w:r w:rsidRPr="00CE3FA1">
        <w:rPr>
          <w:sz w:val="24"/>
          <w:szCs w:val="24"/>
        </w:rPr>
        <w:t xml:space="preserve">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 xml:space="preserve">. </w:t>
      </w:r>
      <w:proofErr w:type="spellStart"/>
      <w:r w:rsidRPr="00CE3FA1">
        <w:rPr>
          <w:sz w:val="24"/>
          <w:szCs w:val="24"/>
        </w:rPr>
        <w:t>Studi</w:t>
      </w:r>
      <w:proofErr w:type="spellEnd"/>
      <w:r w:rsidRPr="00CE3FA1">
        <w:rPr>
          <w:sz w:val="24"/>
          <w:szCs w:val="24"/>
        </w:rPr>
        <w:t xml:space="preserve"> van </w:t>
      </w:r>
      <w:proofErr w:type="spellStart"/>
      <w:r w:rsidRPr="00CE3FA1">
        <w:rPr>
          <w:sz w:val="24"/>
          <w:szCs w:val="24"/>
        </w:rPr>
        <w:t>Laar</w:t>
      </w:r>
      <w:proofErr w:type="spellEnd"/>
      <w:r w:rsidRPr="00CE3FA1">
        <w:rPr>
          <w:sz w:val="24"/>
          <w:szCs w:val="24"/>
        </w:rPr>
        <w:t xml:space="preserve">, E., et al (2020) </w:t>
      </w:r>
      <w:proofErr w:type="spellStart"/>
      <w:r w:rsidRPr="00CE3FA1">
        <w:rPr>
          <w:sz w:val="24"/>
          <w:szCs w:val="24"/>
        </w:rPr>
        <w:t>tentang</w:t>
      </w:r>
      <w:proofErr w:type="spellEnd"/>
      <w:r w:rsidRPr="00CE3FA1">
        <w:rPr>
          <w:sz w:val="24"/>
          <w:szCs w:val="24"/>
        </w:rPr>
        <w:t xml:space="preserve"> </w:t>
      </w:r>
      <w:proofErr w:type="spellStart"/>
      <w:r w:rsidRPr="00CE3FA1">
        <w:rPr>
          <w:sz w:val="24"/>
          <w:szCs w:val="24"/>
        </w:rPr>
        <w:t>faktor</w:t>
      </w:r>
      <w:proofErr w:type="spellEnd"/>
      <w:r w:rsidRPr="00CE3FA1">
        <w:rPr>
          <w:sz w:val="24"/>
          <w:szCs w:val="24"/>
        </w:rPr>
        <w:t xml:space="preserve"> </w:t>
      </w:r>
      <w:proofErr w:type="spellStart"/>
      <w:r w:rsidRPr="00CE3FA1">
        <w:rPr>
          <w:sz w:val="24"/>
          <w:szCs w:val="24"/>
        </w:rPr>
        <w:t>penentu</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abad</w:t>
      </w:r>
      <w:proofErr w:type="spellEnd"/>
      <w:r w:rsidRPr="00CE3FA1">
        <w:rPr>
          <w:sz w:val="24"/>
          <w:szCs w:val="24"/>
        </w:rPr>
        <w:t xml:space="preserve"> ke-21 dan </w:t>
      </w:r>
      <w:proofErr w:type="spellStart"/>
      <w:r w:rsidRPr="00CE3FA1">
        <w:rPr>
          <w:sz w:val="24"/>
          <w:szCs w:val="24"/>
        </w:rPr>
        <w:t>keterampilan</w:t>
      </w:r>
      <w:proofErr w:type="spellEnd"/>
      <w:r w:rsidRPr="00CE3FA1">
        <w:rPr>
          <w:sz w:val="24"/>
          <w:szCs w:val="24"/>
        </w:rPr>
        <w:t xml:space="preserve"> digital </w:t>
      </w:r>
      <w:proofErr w:type="spellStart"/>
      <w:r w:rsidRPr="00CE3FA1">
        <w:rPr>
          <w:sz w:val="24"/>
          <w:szCs w:val="24"/>
        </w:rPr>
        <w:t>abad</w:t>
      </w:r>
      <w:proofErr w:type="spellEnd"/>
      <w:r w:rsidRPr="00CE3FA1">
        <w:rPr>
          <w:sz w:val="24"/>
          <w:szCs w:val="24"/>
        </w:rPr>
        <w:t xml:space="preserve"> ke-21 </w:t>
      </w:r>
      <w:proofErr w:type="spellStart"/>
      <w:r w:rsidRPr="00CE3FA1">
        <w:rPr>
          <w:sz w:val="24"/>
          <w:szCs w:val="24"/>
        </w:rPr>
        <w:t>menunjukkan</w:t>
      </w:r>
      <w:proofErr w:type="spellEnd"/>
      <w:r w:rsidRPr="00CE3FA1">
        <w:rPr>
          <w:sz w:val="24"/>
          <w:szCs w:val="24"/>
        </w:rPr>
        <w:t xml:space="preserve"> </w:t>
      </w:r>
      <w:proofErr w:type="spellStart"/>
      <w:r w:rsidRPr="00CE3FA1">
        <w:rPr>
          <w:sz w:val="24"/>
          <w:szCs w:val="24"/>
        </w:rPr>
        <w:t>bahwa</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abad</w:t>
      </w:r>
      <w:proofErr w:type="spellEnd"/>
      <w:r w:rsidRPr="00CE3FA1">
        <w:rPr>
          <w:sz w:val="24"/>
          <w:szCs w:val="24"/>
        </w:rPr>
        <w:t xml:space="preserve"> ke-21 </w:t>
      </w:r>
      <w:proofErr w:type="spellStart"/>
      <w:r w:rsidRPr="00CE3FA1">
        <w:rPr>
          <w:sz w:val="24"/>
          <w:szCs w:val="24"/>
        </w:rPr>
        <w:t>tidak</w:t>
      </w:r>
      <w:proofErr w:type="spellEnd"/>
      <w:r w:rsidRPr="00CE3FA1">
        <w:rPr>
          <w:sz w:val="24"/>
          <w:szCs w:val="24"/>
        </w:rPr>
        <w:t xml:space="preserve"> </w:t>
      </w:r>
      <w:proofErr w:type="spellStart"/>
      <w:r w:rsidRPr="00CE3FA1">
        <w:rPr>
          <w:sz w:val="24"/>
          <w:szCs w:val="24"/>
        </w:rPr>
        <w:t>hanya</w:t>
      </w:r>
      <w:proofErr w:type="spellEnd"/>
      <w:r w:rsidRPr="00CE3FA1">
        <w:rPr>
          <w:sz w:val="24"/>
          <w:szCs w:val="24"/>
        </w:rPr>
        <w:t xml:space="preserve"> </w:t>
      </w:r>
      <w:proofErr w:type="spellStart"/>
      <w:r w:rsidRPr="00CE3FA1">
        <w:rPr>
          <w:sz w:val="24"/>
          <w:szCs w:val="24"/>
        </w:rPr>
        <w:t>terbatas</w:t>
      </w:r>
      <w:proofErr w:type="spellEnd"/>
      <w:r w:rsidRPr="00CE3FA1">
        <w:rPr>
          <w:sz w:val="24"/>
          <w:szCs w:val="24"/>
        </w:rPr>
        <w:t xml:space="preserve"> pada </w:t>
      </w:r>
      <w:proofErr w:type="spellStart"/>
      <w:r w:rsidRPr="00CE3FA1">
        <w:rPr>
          <w:sz w:val="24"/>
          <w:szCs w:val="24"/>
        </w:rPr>
        <w:t>faktor-faktor</w:t>
      </w:r>
      <w:proofErr w:type="spellEnd"/>
      <w:r w:rsidRPr="00CE3FA1">
        <w:rPr>
          <w:sz w:val="24"/>
          <w:szCs w:val="24"/>
        </w:rPr>
        <w:t xml:space="preserve"> </w:t>
      </w:r>
      <w:proofErr w:type="spellStart"/>
      <w:r w:rsidRPr="00CE3FA1">
        <w:rPr>
          <w:sz w:val="24"/>
          <w:szCs w:val="24"/>
        </w:rPr>
        <w:t>penentu</w:t>
      </w:r>
      <w:proofErr w:type="spellEnd"/>
      <w:r w:rsidRPr="00CE3FA1">
        <w:rPr>
          <w:sz w:val="24"/>
          <w:szCs w:val="24"/>
        </w:rPr>
        <w:t xml:space="preserve"> </w:t>
      </w:r>
      <w:proofErr w:type="spellStart"/>
      <w:r w:rsidRPr="00CE3FA1">
        <w:rPr>
          <w:sz w:val="24"/>
          <w:szCs w:val="24"/>
        </w:rPr>
        <w:t>kepribadian</w:t>
      </w:r>
      <w:proofErr w:type="spellEnd"/>
      <w:r w:rsidRPr="00CE3FA1">
        <w:rPr>
          <w:sz w:val="24"/>
          <w:szCs w:val="24"/>
        </w:rPr>
        <w:t xml:space="preserve"> dan </w:t>
      </w:r>
      <w:proofErr w:type="spellStart"/>
      <w:r w:rsidRPr="00CE3FA1">
        <w:rPr>
          <w:sz w:val="24"/>
          <w:szCs w:val="24"/>
        </w:rPr>
        <w:t>psikologis</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ruang</w:t>
      </w:r>
      <w:proofErr w:type="spellEnd"/>
      <w:r w:rsidRPr="00CE3FA1">
        <w:rPr>
          <w:sz w:val="24"/>
          <w:szCs w:val="24"/>
        </w:rPr>
        <w:t xml:space="preserve"> </w:t>
      </w:r>
      <w:proofErr w:type="spellStart"/>
      <w:r w:rsidRPr="00CE3FA1">
        <w:rPr>
          <w:sz w:val="24"/>
          <w:szCs w:val="24"/>
        </w:rPr>
        <w:t>lingkup</w:t>
      </w:r>
      <w:proofErr w:type="spellEnd"/>
      <w:r w:rsidRPr="00CE3FA1">
        <w:rPr>
          <w:sz w:val="24"/>
          <w:szCs w:val="24"/>
        </w:rPr>
        <w:t xml:space="preserve"> </w:t>
      </w:r>
      <w:proofErr w:type="spellStart"/>
      <w:r w:rsidRPr="00CE3FA1">
        <w:rPr>
          <w:sz w:val="24"/>
          <w:szCs w:val="24"/>
        </w:rPr>
        <w:t>sekolah</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melibatkan</w:t>
      </w:r>
      <w:proofErr w:type="spellEnd"/>
      <w:r w:rsidRPr="00CE3FA1">
        <w:rPr>
          <w:sz w:val="24"/>
          <w:szCs w:val="24"/>
        </w:rPr>
        <w:t xml:space="preserve"> </w:t>
      </w:r>
      <w:proofErr w:type="spellStart"/>
      <w:r w:rsidRPr="00CE3FA1">
        <w:rPr>
          <w:sz w:val="24"/>
          <w:szCs w:val="24"/>
        </w:rPr>
        <w:t>kemampuan</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menganalisis</w:t>
      </w:r>
      <w:proofErr w:type="spellEnd"/>
      <w:r w:rsidRPr="00CE3FA1">
        <w:rPr>
          <w:sz w:val="24"/>
          <w:szCs w:val="24"/>
        </w:rPr>
        <w:t xml:space="preserve"> </w:t>
      </w:r>
      <w:proofErr w:type="spellStart"/>
      <w:r w:rsidRPr="00CE3FA1">
        <w:rPr>
          <w:sz w:val="24"/>
          <w:szCs w:val="24"/>
        </w:rPr>
        <w:t>informasi</w:t>
      </w:r>
      <w:proofErr w:type="spellEnd"/>
      <w:r w:rsidRPr="00CE3FA1">
        <w:rPr>
          <w:sz w:val="24"/>
          <w:szCs w:val="24"/>
        </w:rPr>
        <w:t xml:space="preserve"> </w:t>
      </w:r>
      <w:proofErr w:type="spellStart"/>
      <w:r w:rsidRPr="00CE3FA1">
        <w:rPr>
          <w:sz w:val="24"/>
          <w:szCs w:val="24"/>
        </w:rPr>
        <w:t>secara</w:t>
      </w:r>
      <w:proofErr w:type="spellEnd"/>
      <w:r w:rsidRPr="00CE3FA1">
        <w:rPr>
          <w:sz w:val="24"/>
          <w:szCs w:val="24"/>
        </w:rPr>
        <w:t xml:space="preserve"> </w:t>
      </w:r>
      <w:proofErr w:type="spellStart"/>
      <w:r w:rsidRPr="00CE3FA1">
        <w:rPr>
          <w:sz w:val="24"/>
          <w:szCs w:val="24"/>
        </w:rPr>
        <w:t>mendalam</w:t>
      </w:r>
      <w:proofErr w:type="spellEnd"/>
      <w:r w:rsidRPr="00CE3FA1">
        <w:rPr>
          <w:sz w:val="24"/>
          <w:szCs w:val="24"/>
        </w:rPr>
        <w:t xml:space="preserve">, </w:t>
      </w:r>
      <w:proofErr w:type="spellStart"/>
      <w:r w:rsidRPr="00CE3FA1">
        <w:rPr>
          <w:sz w:val="24"/>
          <w:szCs w:val="24"/>
        </w:rPr>
        <w:t>mengevaluasi</w:t>
      </w:r>
      <w:proofErr w:type="spellEnd"/>
      <w:r w:rsidRPr="00CE3FA1">
        <w:rPr>
          <w:sz w:val="24"/>
          <w:szCs w:val="24"/>
        </w:rPr>
        <w:t xml:space="preserve"> </w:t>
      </w:r>
      <w:proofErr w:type="spellStart"/>
      <w:r w:rsidRPr="00CE3FA1">
        <w:rPr>
          <w:sz w:val="24"/>
          <w:szCs w:val="24"/>
        </w:rPr>
        <w:t>argumen</w:t>
      </w:r>
      <w:proofErr w:type="spellEnd"/>
      <w:r w:rsidRPr="00CE3FA1">
        <w:rPr>
          <w:sz w:val="24"/>
          <w:szCs w:val="24"/>
        </w:rPr>
        <w:t xml:space="preserve">, dan </w:t>
      </w:r>
      <w:proofErr w:type="spellStart"/>
      <w:r w:rsidRPr="00CE3FA1">
        <w:rPr>
          <w:sz w:val="24"/>
          <w:szCs w:val="24"/>
        </w:rPr>
        <w:t>membuat</w:t>
      </w:r>
      <w:proofErr w:type="spellEnd"/>
      <w:r w:rsidRPr="00CE3FA1">
        <w:rPr>
          <w:sz w:val="24"/>
          <w:szCs w:val="24"/>
        </w:rPr>
        <w:t xml:space="preserve"> </w:t>
      </w:r>
      <w:proofErr w:type="spellStart"/>
      <w:r w:rsidRPr="00CE3FA1">
        <w:rPr>
          <w:sz w:val="24"/>
          <w:szCs w:val="24"/>
        </w:rPr>
        <w:t>keputusan</w:t>
      </w:r>
      <w:proofErr w:type="spellEnd"/>
      <w:r w:rsidRPr="00CE3FA1">
        <w:rPr>
          <w:sz w:val="24"/>
          <w:szCs w:val="24"/>
        </w:rPr>
        <w:t xml:space="preserve"> yang </w:t>
      </w:r>
      <w:proofErr w:type="spellStart"/>
      <w:r w:rsidRPr="00CE3FA1">
        <w:rPr>
          <w:sz w:val="24"/>
          <w:szCs w:val="24"/>
        </w:rPr>
        <w:t>terinformasi</w:t>
      </w:r>
      <w:proofErr w:type="spellEnd"/>
      <w:r w:rsidRPr="00CE3FA1">
        <w:rPr>
          <w:sz w:val="24"/>
          <w:szCs w:val="24"/>
        </w:rPr>
        <w:t xml:space="preserve">. Di </w:t>
      </w:r>
      <w:proofErr w:type="spellStart"/>
      <w:r w:rsidRPr="00CE3FA1">
        <w:rPr>
          <w:sz w:val="24"/>
          <w:szCs w:val="24"/>
        </w:rPr>
        <w:t>sekolah</w:t>
      </w:r>
      <w:proofErr w:type="spellEnd"/>
      <w:r w:rsidRPr="00CE3FA1">
        <w:rPr>
          <w:sz w:val="24"/>
          <w:szCs w:val="24"/>
        </w:rPr>
        <w:t xml:space="preserve">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 xml:space="preserve">, </w:t>
      </w:r>
      <w:proofErr w:type="spellStart"/>
      <w:r w:rsidRPr="00CE3FA1">
        <w:rPr>
          <w:sz w:val="24"/>
          <w:szCs w:val="24"/>
        </w:rPr>
        <w:t>mengajarkan</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penting</w:t>
      </w:r>
      <w:proofErr w:type="spellEnd"/>
      <w:r w:rsidRPr="00CE3FA1">
        <w:rPr>
          <w:sz w:val="24"/>
          <w:szCs w:val="24"/>
        </w:rPr>
        <w:t xml:space="preserve"> </w:t>
      </w:r>
      <w:proofErr w:type="spellStart"/>
      <w:r w:rsidRPr="00CE3FA1">
        <w:rPr>
          <w:sz w:val="24"/>
          <w:szCs w:val="24"/>
        </w:rPr>
        <w:t>karena</w:t>
      </w:r>
      <w:proofErr w:type="spellEnd"/>
      <w:r w:rsidRPr="00CE3FA1">
        <w:rPr>
          <w:sz w:val="24"/>
          <w:szCs w:val="24"/>
        </w:rPr>
        <w:t xml:space="preserve"> </w:t>
      </w:r>
      <w:proofErr w:type="spellStart"/>
      <w:r w:rsidRPr="00CE3FA1">
        <w:rPr>
          <w:sz w:val="24"/>
          <w:szCs w:val="24"/>
        </w:rPr>
        <w:t>membentuk</w:t>
      </w:r>
      <w:proofErr w:type="spellEnd"/>
      <w:r w:rsidRPr="00CE3FA1">
        <w:rPr>
          <w:sz w:val="24"/>
          <w:szCs w:val="24"/>
        </w:rPr>
        <w:t xml:space="preserve"> </w:t>
      </w:r>
      <w:proofErr w:type="spellStart"/>
      <w:r w:rsidRPr="00CE3FA1">
        <w:rPr>
          <w:sz w:val="24"/>
          <w:szCs w:val="24"/>
        </w:rPr>
        <w:t>fondasi</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pemikiran</w:t>
      </w:r>
      <w:proofErr w:type="spellEnd"/>
      <w:r w:rsidRPr="00CE3FA1">
        <w:rPr>
          <w:sz w:val="24"/>
          <w:szCs w:val="24"/>
        </w:rPr>
        <w:t xml:space="preserve"> yang </w:t>
      </w:r>
      <w:proofErr w:type="spellStart"/>
      <w:r w:rsidRPr="00CE3FA1">
        <w:rPr>
          <w:sz w:val="24"/>
          <w:szCs w:val="24"/>
        </w:rPr>
        <w:t>lebih</w:t>
      </w:r>
      <w:proofErr w:type="spellEnd"/>
      <w:r w:rsidRPr="00CE3FA1">
        <w:rPr>
          <w:sz w:val="24"/>
          <w:szCs w:val="24"/>
        </w:rPr>
        <w:t xml:space="preserve"> </w:t>
      </w:r>
      <w:proofErr w:type="spellStart"/>
      <w:r w:rsidRPr="00CE3FA1">
        <w:rPr>
          <w:sz w:val="24"/>
          <w:szCs w:val="24"/>
        </w:rPr>
        <w:t>kompleks</w:t>
      </w:r>
      <w:proofErr w:type="spellEnd"/>
      <w:r w:rsidRPr="00CE3FA1">
        <w:rPr>
          <w:sz w:val="24"/>
          <w:szCs w:val="24"/>
        </w:rPr>
        <w:t xml:space="preserve"> di masa </w:t>
      </w:r>
      <w:proofErr w:type="spellStart"/>
      <w:r w:rsidRPr="00CE3FA1">
        <w:rPr>
          <w:sz w:val="24"/>
          <w:szCs w:val="24"/>
        </w:rPr>
        <w:t>depan</w:t>
      </w:r>
      <w:proofErr w:type="spellEnd"/>
      <w:r w:rsidRPr="00CE3FA1">
        <w:rPr>
          <w:sz w:val="24"/>
          <w:szCs w:val="24"/>
        </w:rPr>
        <w:t>.</w:t>
      </w:r>
    </w:p>
    <w:p w14:paraId="11805213" w14:textId="77777777" w:rsidR="00E93E82" w:rsidRPr="00CE3FA1" w:rsidRDefault="00E93E82" w:rsidP="00E93E82">
      <w:pPr>
        <w:spacing w:line="276" w:lineRule="auto"/>
        <w:ind w:firstLine="720"/>
        <w:jc w:val="both"/>
        <w:rPr>
          <w:sz w:val="24"/>
          <w:szCs w:val="24"/>
        </w:rPr>
      </w:pPr>
      <w:r w:rsidRPr="00CE3FA1">
        <w:rPr>
          <w:sz w:val="24"/>
          <w:szCs w:val="24"/>
        </w:rPr>
        <w:t xml:space="preserve">Salah </w:t>
      </w:r>
      <w:proofErr w:type="spellStart"/>
      <w:r w:rsidRPr="00CE3FA1">
        <w:rPr>
          <w:sz w:val="24"/>
          <w:szCs w:val="24"/>
        </w:rPr>
        <w:t>satu</w:t>
      </w:r>
      <w:proofErr w:type="spellEnd"/>
      <w:r w:rsidRPr="00CE3FA1">
        <w:rPr>
          <w:sz w:val="24"/>
          <w:szCs w:val="24"/>
        </w:rPr>
        <w:t xml:space="preserve"> </w:t>
      </w:r>
      <w:proofErr w:type="spellStart"/>
      <w:r w:rsidRPr="00CE3FA1">
        <w:rPr>
          <w:sz w:val="24"/>
          <w:szCs w:val="24"/>
        </w:rPr>
        <w:t>aspek</w:t>
      </w:r>
      <w:proofErr w:type="spellEnd"/>
      <w:r w:rsidRPr="00CE3FA1">
        <w:rPr>
          <w:sz w:val="24"/>
          <w:szCs w:val="24"/>
        </w:rPr>
        <w:t xml:space="preserve"> </w:t>
      </w:r>
      <w:proofErr w:type="spellStart"/>
      <w:r w:rsidRPr="00CE3FA1">
        <w:rPr>
          <w:sz w:val="24"/>
          <w:szCs w:val="24"/>
        </w:rPr>
        <w:t>utama</w:t>
      </w:r>
      <w:proofErr w:type="spellEnd"/>
      <w:r w:rsidRPr="00CE3FA1">
        <w:rPr>
          <w:sz w:val="24"/>
          <w:szCs w:val="24"/>
        </w:rPr>
        <w:t xml:space="preserve"> </w:t>
      </w:r>
      <w:proofErr w:type="spellStart"/>
      <w:r w:rsidRPr="00CE3FA1">
        <w:rPr>
          <w:sz w:val="24"/>
          <w:szCs w:val="24"/>
        </w:rPr>
        <w:t>dari</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adalah</w:t>
      </w:r>
      <w:proofErr w:type="spellEnd"/>
      <w:r w:rsidRPr="00CE3FA1">
        <w:rPr>
          <w:sz w:val="24"/>
          <w:szCs w:val="24"/>
        </w:rPr>
        <w:t xml:space="preserve"> </w:t>
      </w:r>
      <w:proofErr w:type="spellStart"/>
      <w:r w:rsidRPr="00CE3FA1">
        <w:rPr>
          <w:sz w:val="24"/>
          <w:szCs w:val="24"/>
        </w:rPr>
        <w:t>kemampuan</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mengidentifikasi</w:t>
      </w:r>
      <w:proofErr w:type="spellEnd"/>
      <w:r w:rsidRPr="00CE3FA1">
        <w:rPr>
          <w:sz w:val="24"/>
          <w:szCs w:val="24"/>
        </w:rPr>
        <w:t xml:space="preserve"> </w:t>
      </w:r>
      <w:proofErr w:type="spellStart"/>
      <w:r w:rsidRPr="00CE3FA1">
        <w:rPr>
          <w:sz w:val="24"/>
          <w:szCs w:val="24"/>
        </w:rPr>
        <w:t>informasi</w:t>
      </w:r>
      <w:proofErr w:type="spellEnd"/>
      <w:r w:rsidRPr="00CE3FA1">
        <w:rPr>
          <w:sz w:val="24"/>
          <w:szCs w:val="24"/>
        </w:rPr>
        <w:t xml:space="preserve"> yang </w:t>
      </w:r>
      <w:proofErr w:type="spellStart"/>
      <w:r w:rsidRPr="00CE3FA1">
        <w:rPr>
          <w:sz w:val="24"/>
          <w:szCs w:val="24"/>
        </w:rPr>
        <w:t>relevan</w:t>
      </w:r>
      <w:proofErr w:type="spellEnd"/>
      <w:r w:rsidRPr="00CE3FA1">
        <w:rPr>
          <w:sz w:val="24"/>
          <w:szCs w:val="24"/>
        </w:rPr>
        <w:t xml:space="preserve"> dan </w:t>
      </w:r>
      <w:proofErr w:type="spellStart"/>
      <w:r w:rsidRPr="00CE3FA1">
        <w:rPr>
          <w:sz w:val="24"/>
          <w:szCs w:val="24"/>
        </w:rPr>
        <w:t>tidak</w:t>
      </w:r>
      <w:proofErr w:type="spellEnd"/>
      <w:r w:rsidRPr="00CE3FA1">
        <w:rPr>
          <w:sz w:val="24"/>
          <w:szCs w:val="24"/>
        </w:rPr>
        <w:t xml:space="preserve"> </w:t>
      </w:r>
      <w:proofErr w:type="spellStart"/>
      <w:r w:rsidRPr="00CE3FA1">
        <w:rPr>
          <w:sz w:val="24"/>
          <w:szCs w:val="24"/>
        </w:rPr>
        <w:t>relevan</w:t>
      </w:r>
      <w:proofErr w:type="spellEnd"/>
      <w:r w:rsidRPr="00CE3FA1">
        <w:rPr>
          <w:sz w:val="24"/>
          <w:szCs w:val="24"/>
        </w:rPr>
        <w:t xml:space="preserve">. Kim, S.et al.(2019) </w:t>
      </w:r>
      <w:proofErr w:type="spellStart"/>
      <w:r w:rsidRPr="00CE3FA1">
        <w:rPr>
          <w:sz w:val="24"/>
          <w:szCs w:val="24"/>
        </w:rPr>
        <w:t>menyatakan</w:t>
      </w:r>
      <w:proofErr w:type="spellEnd"/>
      <w:r w:rsidRPr="00CE3FA1">
        <w:rPr>
          <w:sz w:val="24"/>
          <w:szCs w:val="24"/>
        </w:rPr>
        <w:t xml:space="preserve"> </w:t>
      </w:r>
      <w:proofErr w:type="spellStart"/>
      <w:r w:rsidRPr="00CE3FA1">
        <w:rPr>
          <w:sz w:val="24"/>
          <w:szCs w:val="24"/>
        </w:rPr>
        <w:t>bahwa</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abad</w:t>
      </w:r>
      <w:proofErr w:type="spellEnd"/>
      <w:r w:rsidRPr="00CE3FA1">
        <w:rPr>
          <w:sz w:val="24"/>
          <w:szCs w:val="24"/>
        </w:rPr>
        <w:t xml:space="preserve"> ke-21 </w:t>
      </w:r>
      <w:proofErr w:type="spellStart"/>
      <w:r w:rsidRPr="00CE3FA1">
        <w:rPr>
          <w:sz w:val="24"/>
          <w:szCs w:val="24"/>
        </w:rPr>
        <w:t>semakin</w:t>
      </w:r>
      <w:proofErr w:type="spellEnd"/>
      <w:r w:rsidRPr="00CE3FA1">
        <w:rPr>
          <w:sz w:val="24"/>
          <w:szCs w:val="24"/>
        </w:rPr>
        <w:t xml:space="preserve"> </w:t>
      </w:r>
      <w:proofErr w:type="spellStart"/>
      <w:r w:rsidRPr="00CE3FA1">
        <w:rPr>
          <w:sz w:val="24"/>
          <w:szCs w:val="24"/>
        </w:rPr>
        <w:t>mendapat</w:t>
      </w:r>
      <w:proofErr w:type="spellEnd"/>
      <w:r w:rsidRPr="00CE3FA1">
        <w:rPr>
          <w:sz w:val="24"/>
          <w:szCs w:val="24"/>
        </w:rPr>
        <w:t xml:space="preserve"> </w:t>
      </w:r>
      <w:proofErr w:type="spellStart"/>
      <w:r w:rsidRPr="00CE3FA1">
        <w:rPr>
          <w:sz w:val="24"/>
          <w:szCs w:val="24"/>
        </w:rPr>
        <w:t>perhatian</w:t>
      </w:r>
      <w:proofErr w:type="spellEnd"/>
      <w:r w:rsidRPr="00CE3FA1">
        <w:rPr>
          <w:sz w:val="24"/>
          <w:szCs w:val="24"/>
        </w:rPr>
        <w:t xml:space="preserve"> </w:t>
      </w:r>
      <w:proofErr w:type="spellStart"/>
      <w:r w:rsidRPr="00CE3FA1">
        <w:rPr>
          <w:sz w:val="24"/>
          <w:szCs w:val="24"/>
        </w:rPr>
        <w:t>sebagai</w:t>
      </w:r>
      <w:proofErr w:type="spellEnd"/>
      <w:r w:rsidRPr="00CE3FA1">
        <w:rPr>
          <w:sz w:val="24"/>
          <w:szCs w:val="24"/>
        </w:rPr>
        <w:t xml:space="preserve"> </w:t>
      </w:r>
      <w:proofErr w:type="spellStart"/>
      <w:r w:rsidRPr="00CE3FA1">
        <w:rPr>
          <w:sz w:val="24"/>
          <w:szCs w:val="24"/>
        </w:rPr>
        <w:t>sarana</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meningkatkan</w:t>
      </w:r>
      <w:proofErr w:type="spellEnd"/>
      <w:r w:rsidRPr="00CE3FA1">
        <w:rPr>
          <w:sz w:val="24"/>
          <w:szCs w:val="24"/>
        </w:rPr>
        <w:t xml:space="preserve"> </w:t>
      </w:r>
      <w:proofErr w:type="spellStart"/>
      <w:r w:rsidRPr="00CE3FA1">
        <w:rPr>
          <w:sz w:val="24"/>
          <w:szCs w:val="24"/>
        </w:rPr>
        <w:t>kualitas</w:t>
      </w:r>
      <w:proofErr w:type="spellEnd"/>
      <w:r w:rsidRPr="00CE3FA1">
        <w:rPr>
          <w:sz w:val="24"/>
          <w:szCs w:val="24"/>
        </w:rPr>
        <w:t xml:space="preserve"> </w:t>
      </w:r>
      <w:proofErr w:type="spellStart"/>
      <w:r w:rsidRPr="00CE3FA1">
        <w:rPr>
          <w:sz w:val="24"/>
          <w:szCs w:val="24"/>
        </w:rPr>
        <w:t>pengajaran</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sekolah</w:t>
      </w:r>
      <w:proofErr w:type="spellEnd"/>
      <w:r w:rsidRPr="00CE3FA1">
        <w:rPr>
          <w:sz w:val="24"/>
          <w:szCs w:val="24"/>
        </w:rPr>
        <w:t xml:space="preserve">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 xml:space="preserve"> </w:t>
      </w:r>
      <w:proofErr w:type="spellStart"/>
      <w:r w:rsidRPr="00CE3FA1">
        <w:rPr>
          <w:sz w:val="24"/>
          <w:szCs w:val="24"/>
        </w:rPr>
        <w:t>perlu</w:t>
      </w:r>
      <w:proofErr w:type="spellEnd"/>
      <w:r w:rsidRPr="00CE3FA1">
        <w:rPr>
          <w:sz w:val="24"/>
          <w:szCs w:val="24"/>
        </w:rPr>
        <w:t xml:space="preserve"> </w:t>
      </w:r>
      <w:proofErr w:type="spellStart"/>
      <w:r w:rsidRPr="00CE3FA1">
        <w:rPr>
          <w:sz w:val="24"/>
          <w:szCs w:val="24"/>
        </w:rPr>
        <w:t>dilatih</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memilah-milah</w:t>
      </w:r>
      <w:proofErr w:type="spellEnd"/>
      <w:r w:rsidRPr="00CE3FA1">
        <w:rPr>
          <w:sz w:val="24"/>
          <w:szCs w:val="24"/>
        </w:rPr>
        <w:t xml:space="preserve"> </w:t>
      </w:r>
      <w:proofErr w:type="spellStart"/>
      <w:r w:rsidRPr="00CE3FA1">
        <w:rPr>
          <w:sz w:val="24"/>
          <w:szCs w:val="24"/>
        </w:rPr>
        <w:t>fakta</w:t>
      </w:r>
      <w:proofErr w:type="spellEnd"/>
      <w:r w:rsidRPr="00CE3FA1">
        <w:rPr>
          <w:sz w:val="24"/>
          <w:szCs w:val="24"/>
        </w:rPr>
        <w:t xml:space="preserve"> </w:t>
      </w:r>
      <w:proofErr w:type="spellStart"/>
      <w:r w:rsidRPr="00CE3FA1">
        <w:rPr>
          <w:sz w:val="24"/>
          <w:szCs w:val="24"/>
        </w:rPr>
        <w:t>dari</w:t>
      </w:r>
      <w:proofErr w:type="spellEnd"/>
      <w:r w:rsidRPr="00CE3FA1">
        <w:rPr>
          <w:sz w:val="24"/>
          <w:szCs w:val="24"/>
        </w:rPr>
        <w:t xml:space="preserve"> </w:t>
      </w:r>
      <w:proofErr w:type="spellStart"/>
      <w:r w:rsidRPr="00CE3FA1">
        <w:rPr>
          <w:sz w:val="24"/>
          <w:szCs w:val="24"/>
        </w:rPr>
        <w:t>pendapat</w:t>
      </w:r>
      <w:proofErr w:type="spellEnd"/>
      <w:r w:rsidRPr="00CE3FA1">
        <w:rPr>
          <w:sz w:val="24"/>
          <w:szCs w:val="24"/>
        </w:rPr>
        <w:t xml:space="preserve">, </w:t>
      </w:r>
      <w:proofErr w:type="spellStart"/>
      <w:r w:rsidRPr="00CE3FA1">
        <w:rPr>
          <w:sz w:val="24"/>
          <w:szCs w:val="24"/>
        </w:rPr>
        <w:t>membedakan</w:t>
      </w:r>
      <w:proofErr w:type="spellEnd"/>
      <w:r w:rsidRPr="00CE3FA1">
        <w:rPr>
          <w:sz w:val="24"/>
          <w:szCs w:val="24"/>
        </w:rPr>
        <w:t xml:space="preserve"> </w:t>
      </w:r>
      <w:proofErr w:type="spellStart"/>
      <w:r w:rsidRPr="00CE3FA1">
        <w:rPr>
          <w:sz w:val="24"/>
          <w:szCs w:val="24"/>
        </w:rPr>
        <w:t>antara</w:t>
      </w:r>
      <w:proofErr w:type="spellEnd"/>
      <w:r w:rsidRPr="00CE3FA1">
        <w:rPr>
          <w:sz w:val="24"/>
          <w:szCs w:val="24"/>
        </w:rPr>
        <w:t xml:space="preserve"> data yang valid dan bias, </w:t>
      </w:r>
      <w:proofErr w:type="spellStart"/>
      <w:r w:rsidRPr="00CE3FA1">
        <w:rPr>
          <w:sz w:val="24"/>
          <w:szCs w:val="24"/>
        </w:rPr>
        <w:t>serta</w:t>
      </w:r>
      <w:proofErr w:type="spellEnd"/>
      <w:r w:rsidRPr="00CE3FA1">
        <w:rPr>
          <w:sz w:val="24"/>
          <w:szCs w:val="24"/>
        </w:rPr>
        <w:t xml:space="preserve"> </w:t>
      </w:r>
      <w:proofErr w:type="spellStart"/>
      <w:r w:rsidRPr="00CE3FA1">
        <w:rPr>
          <w:sz w:val="24"/>
          <w:szCs w:val="24"/>
        </w:rPr>
        <w:t>mengevaluasi</w:t>
      </w:r>
      <w:proofErr w:type="spellEnd"/>
      <w:r w:rsidRPr="00CE3FA1">
        <w:rPr>
          <w:sz w:val="24"/>
          <w:szCs w:val="24"/>
        </w:rPr>
        <w:t xml:space="preserve"> </w:t>
      </w:r>
      <w:proofErr w:type="spellStart"/>
      <w:r w:rsidRPr="00CE3FA1">
        <w:rPr>
          <w:sz w:val="24"/>
          <w:szCs w:val="24"/>
        </w:rPr>
        <w:t>keandalan</w:t>
      </w:r>
      <w:proofErr w:type="spellEnd"/>
      <w:r w:rsidRPr="00CE3FA1">
        <w:rPr>
          <w:sz w:val="24"/>
          <w:szCs w:val="24"/>
        </w:rPr>
        <w:t xml:space="preserve"> </w:t>
      </w:r>
      <w:proofErr w:type="spellStart"/>
      <w:r w:rsidRPr="00CE3FA1">
        <w:rPr>
          <w:sz w:val="24"/>
          <w:szCs w:val="24"/>
        </w:rPr>
        <w:lastRenderedPageBreak/>
        <w:t>sumber</w:t>
      </w:r>
      <w:proofErr w:type="spellEnd"/>
      <w:r w:rsidRPr="00CE3FA1">
        <w:rPr>
          <w:sz w:val="24"/>
          <w:szCs w:val="24"/>
        </w:rPr>
        <w:t xml:space="preserve"> </w:t>
      </w:r>
      <w:proofErr w:type="spellStart"/>
      <w:r w:rsidRPr="00CE3FA1">
        <w:rPr>
          <w:sz w:val="24"/>
          <w:szCs w:val="24"/>
        </w:rPr>
        <w:t>informasi</w:t>
      </w:r>
      <w:proofErr w:type="spellEnd"/>
      <w:r w:rsidRPr="00CE3FA1">
        <w:rPr>
          <w:sz w:val="24"/>
          <w:szCs w:val="24"/>
        </w:rPr>
        <w:t xml:space="preserve">. Hal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membantu</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mengembangkan</w:t>
      </w:r>
      <w:proofErr w:type="spellEnd"/>
      <w:r w:rsidRPr="00CE3FA1">
        <w:rPr>
          <w:sz w:val="24"/>
          <w:szCs w:val="24"/>
        </w:rPr>
        <w:t xml:space="preserve"> </w:t>
      </w:r>
      <w:proofErr w:type="spellStart"/>
      <w:r w:rsidRPr="00CE3FA1">
        <w:rPr>
          <w:sz w:val="24"/>
          <w:szCs w:val="24"/>
        </w:rPr>
        <w:t>kemampuan</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tidak</w:t>
      </w:r>
      <w:proofErr w:type="spellEnd"/>
      <w:r w:rsidRPr="00CE3FA1">
        <w:rPr>
          <w:sz w:val="24"/>
          <w:szCs w:val="24"/>
        </w:rPr>
        <w:t xml:space="preserve"> </w:t>
      </w:r>
      <w:proofErr w:type="spellStart"/>
      <w:r w:rsidRPr="00CE3FA1">
        <w:rPr>
          <w:sz w:val="24"/>
          <w:szCs w:val="24"/>
        </w:rPr>
        <w:t>hanya</w:t>
      </w:r>
      <w:proofErr w:type="spellEnd"/>
      <w:r w:rsidRPr="00CE3FA1">
        <w:rPr>
          <w:sz w:val="24"/>
          <w:szCs w:val="24"/>
        </w:rPr>
        <w:t xml:space="preserve"> </w:t>
      </w:r>
      <w:proofErr w:type="spellStart"/>
      <w:r w:rsidRPr="00CE3FA1">
        <w:rPr>
          <w:sz w:val="24"/>
          <w:szCs w:val="24"/>
        </w:rPr>
        <w:t>menerima</w:t>
      </w:r>
      <w:proofErr w:type="spellEnd"/>
      <w:r w:rsidRPr="00CE3FA1">
        <w:rPr>
          <w:sz w:val="24"/>
          <w:szCs w:val="24"/>
        </w:rPr>
        <w:t xml:space="preserve"> </w:t>
      </w:r>
      <w:proofErr w:type="spellStart"/>
      <w:r w:rsidRPr="00CE3FA1">
        <w:rPr>
          <w:sz w:val="24"/>
          <w:szCs w:val="24"/>
        </w:rPr>
        <w:t>informasi</w:t>
      </w:r>
      <w:proofErr w:type="spellEnd"/>
      <w:r w:rsidRPr="00CE3FA1">
        <w:rPr>
          <w:sz w:val="24"/>
          <w:szCs w:val="24"/>
        </w:rPr>
        <w:t xml:space="preserve"> </w:t>
      </w:r>
      <w:proofErr w:type="spellStart"/>
      <w:r w:rsidRPr="00CE3FA1">
        <w:rPr>
          <w:sz w:val="24"/>
          <w:szCs w:val="24"/>
        </w:rPr>
        <w:t>begitu</w:t>
      </w:r>
      <w:proofErr w:type="spellEnd"/>
      <w:r w:rsidRPr="00CE3FA1">
        <w:rPr>
          <w:sz w:val="24"/>
          <w:szCs w:val="24"/>
        </w:rPr>
        <w:t xml:space="preserve"> </w:t>
      </w:r>
      <w:proofErr w:type="spellStart"/>
      <w:r w:rsidRPr="00CE3FA1">
        <w:rPr>
          <w:sz w:val="24"/>
          <w:szCs w:val="24"/>
        </w:rPr>
        <w:t>saja</w:t>
      </w:r>
      <w:proofErr w:type="spellEnd"/>
      <w:r w:rsidRPr="00CE3FA1">
        <w:rPr>
          <w:sz w:val="24"/>
          <w:szCs w:val="24"/>
        </w:rPr>
        <w:t xml:space="preserve">, </w:t>
      </w:r>
      <w:proofErr w:type="spellStart"/>
      <w:r w:rsidRPr="00CE3FA1">
        <w:rPr>
          <w:sz w:val="24"/>
          <w:szCs w:val="24"/>
        </w:rPr>
        <w:t>tetapi</w:t>
      </w:r>
      <w:proofErr w:type="spellEnd"/>
      <w:r w:rsidRPr="00CE3FA1">
        <w:rPr>
          <w:sz w:val="24"/>
          <w:szCs w:val="24"/>
        </w:rPr>
        <w:t xml:space="preserve"> juga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mempertanyakan</w:t>
      </w:r>
      <w:proofErr w:type="spellEnd"/>
      <w:r w:rsidRPr="00CE3FA1">
        <w:rPr>
          <w:sz w:val="24"/>
          <w:szCs w:val="24"/>
        </w:rPr>
        <w:t xml:space="preserve"> dan </w:t>
      </w:r>
      <w:proofErr w:type="spellStart"/>
      <w:r w:rsidRPr="00CE3FA1">
        <w:rPr>
          <w:sz w:val="24"/>
          <w:szCs w:val="24"/>
        </w:rPr>
        <w:t>memahami</w:t>
      </w:r>
      <w:proofErr w:type="spellEnd"/>
      <w:r w:rsidRPr="00CE3FA1">
        <w:rPr>
          <w:sz w:val="24"/>
          <w:szCs w:val="24"/>
        </w:rPr>
        <w:t xml:space="preserve"> </w:t>
      </w:r>
      <w:proofErr w:type="spellStart"/>
      <w:r w:rsidRPr="00CE3FA1">
        <w:rPr>
          <w:sz w:val="24"/>
          <w:szCs w:val="24"/>
        </w:rPr>
        <w:t>konteks</w:t>
      </w:r>
      <w:proofErr w:type="spellEnd"/>
      <w:r w:rsidRPr="00CE3FA1">
        <w:rPr>
          <w:sz w:val="24"/>
          <w:szCs w:val="24"/>
        </w:rPr>
        <w:t xml:space="preserve"> di </w:t>
      </w:r>
      <w:proofErr w:type="spellStart"/>
      <w:r w:rsidRPr="00CE3FA1">
        <w:rPr>
          <w:sz w:val="24"/>
          <w:szCs w:val="24"/>
        </w:rPr>
        <w:t>baliknya</w:t>
      </w:r>
      <w:proofErr w:type="spellEnd"/>
      <w:r w:rsidRPr="00CE3FA1">
        <w:rPr>
          <w:sz w:val="24"/>
          <w:szCs w:val="24"/>
        </w:rPr>
        <w:t>.</w:t>
      </w:r>
    </w:p>
    <w:p w14:paraId="02D961D9" w14:textId="77777777" w:rsidR="00E93E82" w:rsidRPr="00CE3FA1" w:rsidRDefault="00E93E82" w:rsidP="00E93E82">
      <w:pPr>
        <w:spacing w:line="276" w:lineRule="auto"/>
        <w:ind w:firstLine="720"/>
        <w:jc w:val="both"/>
        <w:rPr>
          <w:sz w:val="24"/>
          <w:szCs w:val="24"/>
        </w:rPr>
      </w:pP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membantu</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mengembangkan</w:t>
      </w:r>
      <w:proofErr w:type="spellEnd"/>
      <w:r w:rsidRPr="00CE3FA1">
        <w:rPr>
          <w:sz w:val="24"/>
          <w:szCs w:val="24"/>
        </w:rPr>
        <w:t xml:space="preserve"> </w:t>
      </w:r>
      <w:proofErr w:type="spellStart"/>
      <w:r w:rsidRPr="00CE3FA1">
        <w:rPr>
          <w:sz w:val="24"/>
          <w:szCs w:val="24"/>
        </w:rPr>
        <w:t>kemampuan</w:t>
      </w:r>
      <w:proofErr w:type="spellEnd"/>
      <w:r w:rsidRPr="00CE3FA1">
        <w:rPr>
          <w:sz w:val="24"/>
          <w:szCs w:val="24"/>
        </w:rPr>
        <w:t xml:space="preserve"> </w:t>
      </w:r>
      <w:proofErr w:type="spellStart"/>
      <w:r w:rsidRPr="00CE3FA1">
        <w:rPr>
          <w:sz w:val="24"/>
          <w:szCs w:val="24"/>
        </w:rPr>
        <w:t>pemecahan</w:t>
      </w:r>
      <w:proofErr w:type="spellEnd"/>
      <w:r w:rsidRPr="00CE3FA1">
        <w:rPr>
          <w:sz w:val="24"/>
          <w:szCs w:val="24"/>
        </w:rPr>
        <w:t xml:space="preserve"> </w:t>
      </w:r>
      <w:proofErr w:type="spellStart"/>
      <w:r w:rsidRPr="00CE3FA1">
        <w:rPr>
          <w:sz w:val="24"/>
          <w:szCs w:val="24"/>
        </w:rPr>
        <w:t>masalah</w:t>
      </w:r>
      <w:proofErr w:type="spellEnd"/>
      <w:r w:rsidRPr="00CE3FA1">
        <w:rPr>
          <w:sz w:val="24"/>
          <w:szCs w:val="24"/>
        </w:rPr>
        <w:t xml:space="preserve"> yang </w:t>
      </w:r>
      <w:proofErr w:type="spellStart"/>
      <w:r w:rsidRPr="00CE3FA1">
        <w:rPr>
          <w:sz w:val="24"/>
          <w:szCs w:val="24"/>
        </w:rPr>
        <w:t>efektif</w:t>
      </w:r>
      <w:proofErr w:type="spellEnd"/>
      <w:r w:rsidRPr="00CE3FA1">
        <w:rPr>
          <w:sz w:val="24"/>
          <w:szCs w:val="24"/>
        </w:rPr>
        <w:t xml:space="preserve">. </w:t>
      </w:r>
      <w:proofErr w:type="spellStart"/>
      <w:r w:rsidRPr="00CE3FA1">
        <w:rPr>
          <w:sz w:val="24"/>
          <w:szCs w:val="24"/>
        </w:rPr>
        <w:t>Roesler</w:t>
      </w:r>
      <w:proofErr w:type="spellEnd"/>
      <w:r w:rsidRPr="00CE3FA1">
        <w:rPr>
          <w:sz w:val="24"/>
          <w:szCs w:val="24"/>
        </w:rPr>
        <w:t xml:space="preserve">, R. A. (2022) </w:t>
      </w:r>
      <w:proofErr w:type="spellStart"/>
      <w:r w:rsidRPr="00CE3FA1">
        <w:rPr>
          <w:sz w:val="24"/>
          <w:szCs w:val="24"/>
        </w:rPr>
        <w:t>memberikan</w:t>
      </w:r>
      <w:proofErr w:type="spellEnd"/>
      <w:r w:rsidRPr="00CE3FA1">
        <w:rPr>
          <w:sz w:val="24"/>
          <w:szCs w:val="24"/>
        </w:rPr>
        <w:t xml:space="preserve"> </w:t>
      </w:r>
      <w:proofErr w:type="spellStart"/>
      <w:r w:rsidRPr="00CE3FA1">
        <w:rPr>
          <w:sz w:val="24"/>
          <w:szCs w:val="24"/>
        </w:rPr>
        <w:t>pandangan</w:t>
      </w:r>
      <w:proofErr w:type="spellEnd"/>
      <w:r w:rsidRPr="00CE3FA1">
        <w:rPr>
          <w:sz w:val="24"/>
          <w:szCs w:val="24"/>
        </w:rPr>
        <w:t xml:space="preserve"> multi-</w:t>
      </w:r>
      <w:proofErr w:type="spellStart"/>
      <w:r w:rsidRPr="00CE3FA1">
        <w:rPr>
          <w:sz w:val="24"/>
          <w:szCs w:val="24"/>
        </w:rPr>
        <w:t>dimensi</w:t>
      </w:r>
      <w:proofErr w:type="spellEnd"/>
      <w:r w:rsidRPr="00CE3FA1">
        <w:rPr>
          <w:sz w:val="24"/>
          <w:szCs w:val="24"/>
        </w:rPr>
        <w:t xml:space="preserve"> yang kaya </w:t>
      </w:r>
      <w:proofErr w:type="spellStart"/>
      <w:r w:rsidRPr="00CE3FA1">
        <w:rPr>
          <w:sz w:val="24"/>
          <w:szCs w:val="24"/>
        </w:rPr>
        <w:t>tentang</w:t>
      </w:r>
      <w:proofErr w:type="spellEnd"/>
      <w:r w:rsidRPr="00CE3FA1">
        <w:rPr>
          <w:sz w:val="24"/>
          <w:szCs w:val="24"/>
        </w:rPr>
        <w:t xml:space="preserve"> proses </w:t>
      </w:r>
      <w:proofErr w:type="spellStart"/>
      <w:r w:rsidRPr="00CE3FA1">
        <w:rPr>
          <w:sz w:val="24"/>
          <w:szCs w:val="24"/>
        </w:rPr>
        <w:t>pemecahan</w:t>
      </w:r>
      <w:proofErr w:type="spellEnd"/>
      <w:r w:rsidRPr="00CE3FA1">
        <w:rPr>
          <w:sz w:val="24"/>
          <w:szCs w:val="24"/>
        </w:rPr>
        <w:t xml:space="preserve"> </w:t>
      </w:r>
      <w:proofErr w:type="spellStart"/>
      <w:r w:rsidRPr="00CE3FA1">
        <w:rPr>
          <w:sz w:val="24"/>
          <w:szCs w:val="24"/>
        </w:rPr>
        <w:t>masalah</w:t>
      </w:r>
      <w:proofErr w:type="spellEnd"/>
      <w:r w:rsidRPr="00CE3FA1">
        <w:rPr>
          <w:sz w:val="24"/>
          <w:szCs w:val="24"/>
        </w:rPr>
        <w:t xml:space="preserve"> </w:t>
      </w:r>
      <w:proofErr w:type="spellStart"/>
      <w:r w:rsidRPr="00CE3FA1">
        <w:rPr>
          <w:sz w:val="24"/>
          <w:szCs w:val="24"/>
        </w:rPr>
        <w:t>kolaboratif</w:t>
      </w:r>
      <w:proofErr w:type="spellEnd"/>
      <w:r w:rsidRPr="00CE3FA1">
        <w:rPr>
          <w:sz w:val="24"/>
          <w:szCs w:val="24"/>
        </w:rPr>
        <w:t xml:space="preserve"> </w:t>
      </w:r>
      <w:proofErr w:type="spellStart"/>
      <w:r w:rsidRPr="00CE3FA1">
        <w:rPr>
          <w:sz w:val="24"/>
          <w:szCs w:val="24"/>
        </w:rPr>
        <w:t>termasuk</w:t>
      </w:r>
      <w:proofErr w:type="spellEnd"/>
      <w:r w:rsidRPr="00CE3FA1">
        <w:rPr>
          <w:sz w:val="24"/>
          <w:szCs w:val="24"/>
        </w:rPr>
        <w:t xml:space="preserve"> </w:t>
      </w:r>
      <w:proofErr w:type="spellStart"/>
      <w:r w:rsidRPr="00CE3FA1">
        <w:rPr>
          <w:sz w:val="24"/>
          <w:szCs w:val="24"/>
        </w:rPr>
        <w:t>pembelajaran</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pemecahan</w:t>
      </w:r>
      <w:proofErr w:type="spellEnd"/>
      <w:r w:rsidRPr="00CE3FA1">
        <w:rPr>
          <w:sz w:val="24"/>
          <w:szCs w:val="24"/>
        </w:rPr>
        <w:t xml:space="preserve"> </w:t>
      </w:r>
      <w:proofErr w:type="spellStart"/>
      <w:r w:rsidRPr="00CE3FA1">
        <w:rPr>
          <w:sz w:val="24"/>
          <w:szCs w:val="24"/>
        </w:rPr>
        <w:t>masalah</w:t>
      </w:r>
      <w:proofErr w:type="spellEnd"/>
      <w:r w:rsidRPr="00CE3FA1">
        <w:rPr>
          <w:sz w:val="24"/>
          <w:szCs w:val="24"/>
        </w:rPr>
        <w:t xml:space="preserve"> </w:t>
      </w:r>
      <w:proofErr w:type="spellStart"/>
      <w:r w:rsidRPr="00CE3FA1">
        <w:rPr>
          <w:sz w:val="24"/>
          <w:szCs w:val="24"/>
        </w:rPr>
        <w:t>kolaboratif</w:t>
      </w:r>
      <w:proofErr w:type="spellEnd"/>
      <w:r w:rsidRPr="00CE3FA1">
        <w:rPr>
          <w:sz w:val="24"/>
          <w:szCs w:val="24"/>
        </w:rPr>
        <w:t xml:space="preserve"> </w:t>
      </w:r>
      <w:proofErr w:type="spellStart"/>
      <w:r w:rsidRPr="00CE3FA1">
        <w:rPr>
          <w:sz w:val="24"/>
          <w:szCs w:val="24"/>
        </w:rPr>
        <w:t>melalui</w:t>
      </w:r>
      <w:proofErr w:type="spellEnd"/>
      <w:r w:rsidRPr="00CE3FA1">
        <w:rPr>
          <w:sz w:val="24"/>
          <w:szCs w:val="24"/>
        </w:rPr>
        <w:t xml:space="preserve"> </w:t>
      </w:r>
      <w:proofErr w:type="spellStart"/>
      <w:r w:rsidRPr="00CE3FA1">
        <w:rPr>
          <w:sz w:val="24"/>
          <w:szCs w:val="24"/>
        </w:rPr>
        <w:t>partisipasi</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belajar</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mengidentifikasi</w:t>
      </w:r>
      <w:proofErr w:type="spellEnd"/>
      <w:r w:rsidRPr="00CE3FA1">
        <w:rPr>
          <w:sz w:val="24"/>
          <w:szCs w:val="24"/>
        </w:rPr>
        <w:t xml:space="preserve"> </w:t>
      </w:r>
      <w:proofErr w:type="spellStart"/>
      <w:r w:rsidRPr="00CE3FA1">
        <w:rPr>
          <w:sz w:val="24"/>
          <w:szCs w:val="24"/>
        </w:rPr>
        <w:t>masalah</w:t>
      </w:r>
      <w:proofErr w:type="spellEnd"/>
      <w:r w:rsidRPr="00CE3FA1">
        <w:rPr>
          <w:sz w:val="24"/>
          <w:szCs w:val="24"/>
        </w:rPr>
        <w:t xml:space="preserve">, </w:t>
      </w:r>
      <w:proofErr w:type="spellStart"/>
      <w:r w:rsidRPr="00CE3FA1">
        <w:rPr>
          <w:sz w:val="24"/>
          <w:szCs w:val="24"/>
        </w:rPr>
        <w:t>mengumpulkan</w:t>
      </w:r>
      <w:proofErr w:type="spellEnd"/>
      <w:r w:rsidRPr="00CE3FA1">
        <w:rPr>
          <w:sz w:val="24"/>
          <w:szCs w:val="24"/>
        </w:rPr>
        <w:t xml:space="preserve"> </w:t>
      </w:r>
      <w:proofErr w:type="spellStart"/>
      <w:r w:rsidRPr="00CE3FA1">
        <w:rPr>
          <w:sz w:val="24"/>
          <w:szCs w:val="24"/>
        </w:rPr>
        <w:t>informasi</w:t>
      </w:r>
      <w:proofErr w:type="spellEnd"/>
      <w:r w:rsidRPr="00CE3FA1">
        <w:rPr>
          <w:sz w:val="24"/>
          <w:szCs w:val="24"/>
        </w:rPr>
        <w:t xml:space="preserve"> yang </w:t>
      </w:r>
      <w:proofErr w:type="spellStart"/>
      <w:r w:rsidRPr="00CE3FA1">
        <w:rPr>
          <w:sz w:val="24"/>
          <w:szCs w:val="24"/>
        </w:rPr>
        <w:t>relevan</w:t>
      </w:r>
      <w:proofErr w:type="spellEnd"/>
      <w:r w:rsidRPr="00CE3FA1">
        <w:rPr>
          <w:sz w:val="24"/>
          <w:szCs w:val="24"/>
        </w:rPr>
        <w:t xml:space="preserve">, </w:t>
      </w:r>
      <w:proofErr w:type="spellStart"/>
      <w:r w:rsidRPr="00CE3FA1">
        <w:rPr>
          <w:sz w:val="24"/>
          <w:szCs w:val="24"/>
        </w:rPr>
        <w:t>mempertimbangkan</w:t>
      </w:r>
      <w:proofErr w:type="spellEnd"/>
      <w:r w:rsidRPr="00CE3FA1">
        <w:rPr>
          <w:sz w:val="24"/>
          <w:szCs w:val="24"/>
        </w:rPr>
        <w:t xml:space="preserve"> </w:t>
      </w:r>
      <w:proofErr w:type="spellStart"/>
      <w:r w:rsidRPr="00CE3FA1">
        <w:rPr>
          <w:sz w:val="24"/>
          <w:szCs w:val="24"/>
        </w:rPr>
        <w:t>berbagai</w:t>
      </w:r>
      <w:proofErr w:type="spellEnd"/>
      <w:r w:rsidRPr="00CE3FA1">
        <w:rPr>
          <w:sz w:val="24"/>
          <w:szCs w:val="24"/>
        </w:rPr>
        <w:t xml:space="preserve"> </w:t>
      </w:r>
      <w:proofErr w:type="spellStart"/>
      <w:r w:rsidRPr="00CE3FA1">
        <w:rPr>
          <w:sz w:val="24"/>
          <w:szCs w:val="24"/>
        </w:rPr>
        <w:t>solusi</w:t>
      </w:r>
      <w:proofErr w:type="spellEnd"/>
      <w:r w:rsidRPr="00CE3FA1">
        <w:rPr>
          <w:sz w:val="24"/>
          <w:szCs w:val="24"/>
        </w:rPr>
        <w:t xml:space="preserve">, dan </w:t>
      </w:r>
      <w:proofErr w:type="spellStart"/>
      <w:r w:rsidRPr="00CE3FA1">
        <w:rPr>
          <w:sz w:val="24"/>
          <w:szCs w:val="24"/>
        </w:rPr>
        <w:t>memilih</w:t>
      </w:r>
      <w:proofErr w:type="spellEnd"/>
      <w:r w:rsidRPr="00CE3FA1">
        <w:rPr>
          <w:sz w:val="24"/>
          <w:szCs w:val="24"/>
        </w:rPr>
        <w:t xml:space="preserve"> yang </w:t>
      </w:r>
      <w:proofErr w:type="spellStart"/>
      <w:r w:rsidRPr="00CE3FA1">
        <w:rPr>
          <w:sz w:val="24"/>
          <w:szCs w:val="24"/>
        </w:rPr>
        <w:t>terbaik</w:t>
      </w:r>
      <w:proofErr w:type="spellEnd"/>
      <w:r w:rsidRPr="00CE3FA1">
        <w:rPr>
          <w:sz w:val="24"/>
          <w:szCs w:val="24"/>
        </w:rPr>
        <w:t xml:space="preserve"> </w:t>
      </w:r>
      <w:proofErr w:type="spellStart"/>
      <w:r w:rsidRPr="00CE3FA1">
        <w:rPr>
          <w:sz w:val="24"/>
          <w:szCs w:val="24"/>
        </w:rPr>
        <w:t>ber</w:t>
      </w:r>
      <w:r>
        <w:rPr>
          <w:sz w:val="24"/>
          <w:szCs w:val="24"/>
        </w:rPr>
        <w:t>menengah</w:t>
      </w:r>
      <w:proofErr w:type="spellEnd"/>
      <w:r>
        <w:rPr>
          <w:sz w:val="24"/>
          <w:szCs w:val="24"/>
        </w:rPr>
        <w:t xml:space="preserve"> </w:t>
      </w:r>
      <w:proofErr w:type="spellStart"/>
      <w:r>
        <w:rPr>
          <w:sz w:val="24"/>
          <w:szCs w:val="24"/>
        </w:rPr>
        <w:t>pertama</w:t>
      </w:r>
      <w:r w:rsidRPr="00CE3FA1">
        <w:rPr>
          <w:sz w:val="24"/>
          <w:szCs w:val="24"/>
        </w:rPr>
        <w:t>kan</w:t>
      </w:r>
      <w:proofErr w:type="spellEnd"/>
      <w:r w:rsidRPr="00CE3FA1">
        <w:rPr>
          <w:sz w:val="24"/>
          <w:szCs w:val="24"/>
        </w:rPr>
        <w:t xml:space="preserve"> </w:t>
      </w:r>
      <w:proofErr w:type="spellStart"/>
      <w:r w:rsidRPr="00CE3FA1">
        <w:rPr>
          <w:sz w:val="24"/>
          <w:szCs w:val="24"/>
        </w:rPr>
        <w:t>analisis</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Di </w:t>
      </w:r>
      <w:proofErr w:type="spellStart"/>
      <w:r w:rsidRPr="00CE3FA1">
        <w:rPr>
          <w:sz w:val="24"/>
          <w:szCs w:val="24"/>
        </w:rPr>
        <w:t>sekolah</w:t>
      </w:r>
      <w:proofErr w:type="spellEnd"/>
      <w:r w:rsidRPr="00CE3FA1">
        <w:rPr>
          <w:sz w:val="24"/>
          <w:szCs w:val="24"/>
        </w:rPr>
        <w:t xml:space="preserve">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 xml:space="preserve">,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bisa</w:t>
      </w:r>
      <w:proofErr w:type="spellEnd"/>
      <w:r w:rsidRPr="00CE3FA1">
        <w:rPr>
          <w:sz w:val="24"/>
          <w:szCs w:val="24"/>
        </w:rPr>
        <w:t xml:space="preserve"> </w:t>
      </w:r>
      <w:proofErr w:type="spellStart"/>
      <w:r w:rsidRPr="00CE3FA1">
        <w:rPr>
          <w:sz w:val="24"/>
          <w:szCs w:val="24"/>
        </w:rPr>
        <w:t>diajarkan</w:t>
      </w:r>
      <w:proofErr w:type="spellEnd"/>
      <w:r w:rsidRPr="00CE3FA1">
        <w:rPr>
          <w:sz w:val="24"/>
          <w:szCs w:val="24"/>
        </w:rPr>
        <w:t xml:space="preserve"> </w:t>
      </w:r>
      <w:proofErr w:type="spellStart"/>
      <w:r w:rsidRPr="00CE3FA1">
        <w:rPr>
          <w:sz w:val="24"/>
          <w:szCs w:val="24"/>
        </w:rPr>
        <w:t>melalui</w:t>
      </w:r>
      <w:proofErr w:type="spellEnd"/>
      <w:r w:rsidRPr="00CE3FA1">
        <w:rPr>
          <w:sz w:val="24"/>
          <w:szCs w:val="24"/>
        </w:rPr>
        <w:t xml:space="preserve"> </w:t>
      </w:r>
      <w:proofErr w:type="spellStart"/>
      <w:r w:rsidRPr="00CE3FA1">
        <w:rPr>
          <w:sz w:val="24"/>
          <w:szCs w:val="24"/>
        </w:rPr>
        <w:t>permainan</w:t>
      </w:r>
      <w:proofErr w:type="spellEnd"/>
      <w:r w:rsidRPr="00CE3FA1">
        <w:rPr>
          <w:sz w:val="24"/>
          <w:szCs w:val="24"/>
        </w:rPr>
        <w:t xml:space="preserve"> </w:t>
      </w:r>
      <w:proofErr w:type="spellStart"/>
      <w:r w:rsidRPr="00CE3FA1">
        <w:rPr>
          <w:sz w:val="24"/>
          <w:szCs w:val="24"/>
        </w:rPr>
        <w:t>peran</w:t>
      </w:r>
      <w:proofErr w:type="spellEnd"/>
      <w:r w:rsidRPr="00CE3FA1">
        <w:rPr>
          <w:sz w:val="24"/>
          <w:szCs w:val="24"/>
        </w:rPr>
        <w:t xml:space="preserve">, </w:t>
      </w:r>
      <w:proofErr w:type="spellStart"/>
      <w:r w:rsidRPr="00CE3FA1">
        <w:rPr>
          <w:sz w:val="24"/>
          <w:szCs w:val="24"/>
        </w:rPr>
        <w:t>studi</w:t>
      </w:r>
      <w:proofErr w:type="spellEnd"/>
      <w:r w:rsidRPr="00CE3FA1">
        <w:rPr>
          <w:sz w:val="24"/>
          <w:szCs w:val="24"/>
        </w:rPr>
        <w:t xml:space="preserve"> </w:t>
      </w:r>
      <w:proofErr w:type="spellStart"/>
      <w:r w:rsidRPr="00CE3FA1">
        <w:rPr>
          <w:sz w:val="24"/>
          <w:szCs w:val="24"/>
        </w:rPr>
        <w:t>kasus</w:t>
      </w:r>
      <w:proofErr w:type="spellEnd"/>
      <w:r w:rsidRPr="00CE3FA1">
        <w:rPr>
          <w:sz w:val="24"/>
          <w:szCs w:val="24"/>
        </w:rPr>
        <w:t xml:space="preserve"> </w:t>
      </w:r>
      <w:proofErr w:type="spellStart"/>
      <w:r w:rsidRPr="00CE3FA1">
        <w:rPr>
          <w:sz w:val="24"/>
          <w:szCs w:val="24"/>
        </w:rPr>
        <w:t>sederhana</w:t>
      </w:r>
      <w:proofErr w:type="spellEnd"/>
      <w:r w:rsidRPr="00CE3FA1">
        <w:rPr>
          <w:sz w:val="24"/>
          <w:szCs w:val="24"/>
        </w:rPr>
        <w:t xml:space="preserve">, </w:t>
      </w:r>
      <w:proofErr w:type="spellStart"/>
      <w:r w:rsidRPr="00CE3FA1">
        <w:rPr>
          <w:sz w:val="24"/>
          <w:szCs w:val="24"/>
        </w:rPr>
        <w:t>atau</w:t>
      </w:r>
      <w:proofErr w:type="spellEnd"/>
      <w:r w:rsidRPr="00CE3FA1">
        <w:rPr>
          <w:sz w:val="24"/>
          <w:szCs w:val="24"/>
        </w:rPr>
        <w:t xml:space="preserve"> </w:t>
      </w:r>
      <w:proofErr w:type="spellStart"/>
      <w:r w:rsidRPr="00CE3FA1">
        <w:rPr>
          <w:sz w:val="24"/>
          <w:szCs w:val="24"/>
        </w:rPr>
        <w:t>proyek-proyek</w:t>
      </w:r>
      <w:proofErr w:type="spellEnd"/>
      <w:r w:rsidRPr="00CE3FA1">
        <w:rPr>
          <w:sz w:val="24"/>
          <w:szCs w:val="24"/>
        </w:rPr>
        <w:t xml:space="preserve"> </w:t>
      </w:r>
      <w:proofErr w:type="spellStart"/>
      <w:r w:rsidRPr="00CE3FA1">
        <w:rPr>
          <w:sz w:val="24"/>
          <w:szCs w:val="24"/>
        </w:rPr>
        <w:t>kolaboratif</w:t>
      </w:r>
      <w:proofErr w:type="spellEnd"/>
      <w:r w:rsidRPr="00CE3FA1">
        <w:rPr>
          <w:sz w:val="24"/>
          <w:szCs w:val="24"/>
        </w:rPr>
        <w:t xml:space="preserve"> yang </w:t>
      </w:r>
      <w:proofErr w:type="spellStart"/>
      <w:r w:rsidRPr="00CE3FA1">
        <w:rPr>
          <w:sz w:val="24"/>
          <w:szCs w:val="24"/>
        </w:rPr>
        <w:t>mendorong</w:t>
      </w:r>
      <w:proofErr w:type="spellEnd"/>
      <w:r w:rsidRPr="00CE3FA1">
        <w:rPr>
          <w:sz w:val="24"/>
          <w:szCs w:val="24"/>
        </w:rPr>
        <w:t xml:space="preserve"> </w:t>
      </w:r>
      <w:proofErr w:type="spellStart"/>
      <w:r w:rsidRPr="00CE3FA1">
        <w:rPr>
          <w:sz w:val="24"/>
          <w:szCs w:val="24"/>
        </w:rPr>
        <w:t>pemikiran</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w:t>
      </w:r>
    </w:p>
    <w:p w14:paraId="688B651F" w14:textId="77777777" w:rsidR="00E93E82" w:rsidRPr="00CE3FA1" w:rsidRDefault="00E93E82" w:rsidP="00E93E82">
      <w:pPr>
        <w:spacing w:line="276" w:lineRule="auto"/>
        <w:ind w:firstLine="720"/>
        <w:jc w:val="both"/>
        <w:rPr>
          <w:sz w:val="24"/>
          <w:szCs w:val="24"/>
        </w:rPr>
      </w:pPr>
      <w:r w:rsidRPr="00CE3FA1">
        <w:rPr>
          <w:sz w:val="24"/>
          <w:szCs w:val="24"/>
        </w:rPr>
        <w:t xml:space="preserve">Pendidikan </w:t>
      </w: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membantu</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mengembangkan</w:t>
      </w:r>
      <w:proofErr w:type="spellEnd"/>
      <w:r w:rsidRPr="00CE3FA1">
        <w:rPr>
          <w:sz w:val="24"/>
          <w:szCs w:val="24"/>
        </w:rPr>
        <w:t xml:space="preserve"> </w:t>
      </w:r>
      <w:proofErr w:type="spellStart"/>
      <w:r w:rsidRPr="00CE3FA1">
        <w:rPr>
          <w:sz w:val="24"/>
          <w:szCs w:val="24"/>
        </w:rPr>
        <w:t>kemampuan</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berkomunikasi</w:t>
      </w:r>
      <w:proofErr w:type="spellEnd"/>
      <w:r w:rsidRPr="00CE3FA1">
        <w:rPr>
          <w:sz w:val="24"/>
          <w:szCs w:val="24"/>
        </w:rPr>
        <w:t xml:space="preserve"> </w:t>
      </w:r>
      <w:proofErr w:type="spellStart"/>
      <w:r w:rsidRPr="00CE3FA1">
        <w:rPr>
          <w:sz w:val="24"/>
          <w:szCs w:val="24"/>
        </w:rPr>
        <w:t>secara</w:t>
      </w:r>
      <w:proofErr w:type="spellEnd"/>
      <w:r w:rsidRPr="00CE3FA1">
        <w:rPr>
          <w:sz w:val="24"/>
          <w:szCs w:val="24"/>
        </w:rPr>
        <w:t xml:space="preserve"> </w:t>
      </w:r>
      <w:proofErr w:type="spellStart"/>
      <w:r w:rsidRPr="00CE3FA1">
        <w:rPr>
          <w:sz w:val="24"/>
          <w:szCs w:val="24"/>
        </w:rPr>
        <w:t>efektif</w:t>
      </w:r>
      <w:proofErr w:type="spellEnd"/>
      <w:r w:rsidRPr="00CE3FA1">
        <w:rPr>
          <w:sz w:val="24"/>
          <w:szCs w:val="24"/>
        </w:rPr>
        <w:t xml:space="preserve">. Shalini, S. (2021) </w:t>
      </w:r>
      <w:proofErr w:type="spellStart"/>
      <w:r w:rsidRPr="00CE3FA1">
        <w:rPr>
          <w:sz w:val="24"/>
          <w:szCs w:val="24"/>
        </w:rPr>
        <w:t>menerangkan</w:t>
      </w:r>
      <w:proofErr w:type="spellEnd"/>
      <w:r w:rsidRPr="00CE3FA1">
        <w:rPr>
          <w:sz w:val="24"/>
          <w:szCs w:val="24"/>
        </w:rPr>
        <w:t xml:space="preserve"> </w:t>
      </w:r>
      <w:proofErr w:type="spellStart"/>
      <w:r w:rsidRPr="00CE3FA1">
        <w:rPr>
          <w:sz w:val="24"/>
          <w:szCs w:val="24"/>
        </w:rPr>
        <w:t>bahwa</w:t>
      </w:r>
      <w:proofErr w:type="spellEnd"/>
      <w:r w:rsidRPr="00CE3FA1">
        <w:rPr>
          <w:sz w:val="24"/>
          <w:szCs w:val="24"/>
        </w:rPr>
        <w:t xml:space="preserve"> </w:t>
      </w:r>
      <w:proofErr w:type="spellStart"/>
      <w:r w:rsidRPr="00CE3FA1">
        <w:rPr>
          <w:sz w:val="24"/>
          <w:szCs w:val="24"/>
        </w:rPr>
        <w:t>pendidikan</w:t>
      </w:r>
      <w:proofErr w:type="spellEnd"/>
      <w:r w:rsidRPr="00CE3FA1">
        <w:rPr>
          <w:sz w:val="24"/>
          <w:szCs w:val="24"/>
        </w:rPr>
        <w:t xml:space="preserve"> </w:t>
      </w:r>
      <w:r>
        <w:rPr>
          <w:sz w:val="24"/>
          <w:szCs w:val="24"/>
        </w:rPr>
        <w:t>agama</w:t>
      </w:r>
      <w:r w:rsidRPr="00CE3FA1">
        <w:rPr>
          <w:sz w:val="24"/>
          <w:szCs w:val="24"/>
        </w:rPr>
        <w:t xml:space="preserve"> </w:t>
      </w:r>
      <w:proofErr w:type="spellStart"/>
      <w:r w:rsidRPr="00CE3FA1">
        <w:rPr>
          <w:sz w:val="24"/>
          <w:szCs w:val="24"/>
        </w:rPr>
        <w:t>memiliki</w:t>
      </w:r>
      <w:proofErr w:type="spellEnd"/>
      <w:r w:rsidRPr="00CE3FA1">
        <w:rPr>
          <w:sz w:val="24"/>
          <w:szCs w:val="24"/>
        </w:rPr>
        <w:t xml:space="preserve"> </w:t>
      </w:r>
      <w:proofErr w:type="spellStart"/>
      <w:r w:rsidRPr="00CE3FA1">
        <w:rPr>
          <w:sz w:val="24"/>
          <w:szCs w:val="24"/>
        </w:rPr>
        <w:t>tujuan</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memungkinkan</w:t>
      </w:r>
      <w:proofErr w:type="spellEnd"/>
      <w:r w:rsidRPr="00CE3FA1">
        <w:rPr>
          <w:sz w:val="24"/>
          <w:szCs w:val="24"/>
        </w:rPr>
        <w:t xml:space="preserve"> </w:t>
      </w:r>
      <w:proofErr w:type="spellStart"/>
      <w:r w:rsidRPr="00CE3FA1">
        <w:rPr>
          <w:sz w:val="24"/>
          <w:szCs w:val="24"/>
        </w:rPr>
        <w:t>peserta</w:t>
      </w:r>
      <w:proofErr w:type="spellEnd"/>
      <w:r w:rsidRPr="00CE3FA1">
        <w:rPr>
          <w:sz w:val="24"/>
          <w:szCs w:val="24"/>
        </w:rPr>
        <w:t xml:space="preserve"> </w:t>
      </w:r>
      <w:proofErr w:type="spellStart"/>
      <w:r w:rsidRPr="00CE3FA1">
        <w:rPr>
          <w:sz w:val="24"/>
          <w:szCs w:val="24"/>
        </w:rPr>
        <w:t>didik</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dan </w:t>
      </w:r>
      <w:proofErr w:type="spellStart"/>
      <w:r w:rsidRPr="00CE3FA1">
        <w:rPr>
          <w:sz w:val="24"/>
          <w:szCs w:val="24"/>
        </w:rPr>
        <w:t>menerapkan</w:t>
      </w:r>
      <w:proofErr w:type="spellEnd"/>
      <w:r w:rsidRPr="00CE3FA1">
        <w:rPr>
          <w:sz w:val="24"/>
          <w:szCs w:val="24"/>
        </w:rPr>
        <w:t xml:space="preserve"> </w:t>
      </w:r>
      <w:proofErr w:type="spellStart"/>
      <w:r w:rsidRPr="00CE3FA1">
        <w:rPr>
          <w:sz w:val="24"/>
          <w:szCs w:val="24"/>
        </w:rPr>
        <w:t>apa</w:t>
      </w:r>
      <w:proofErr w:type="spellEnd"/>
      <w:r w:rsidRPr="00CE3FA1">
        <w:rPr>
          <w:sz w:val="24"/>
          <w:szCs w:val="24"/>
        </w:rPr>
        <w:t xml:space="preserve"> yang </w:t>
      </w:r>
      <w:proofErr w:type="spellStart"/>
      <w:r w:rsidRPr="00CE3FA1">
        <w:rPr>
          <w:sz w:val="24"/>
          <w:szCs w:val="24"/>
        </w:rPr>
        <w:t>telah</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pelajari</w:t>
      </w:r>
      <w:proofErr w:type="spellEnd"/>
      <w:r w:rsidRPr="00CE3FA1">
        <w:rPr>
          <w:sz w:val="24"/>
          <w:szCs w:val="24"/>
        </w:rPr>
        <w:t xml:space="preserve">. Para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belajar</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menyusun</w:t>
      </w:r>
      <w:proofErr w:type="spellEnd"/>
      <w:r w:rsidRPr="00CE3FA1">
        <w:rPr>
          <w:sz w:val="24"/>
          <w:szCs w:val="24"/>
        </w:rPr>
        <w:t xml:space="preserve"> </w:t>
      </w:r>
      <w:proofErr w:type="spellStart"/>
      <w:r w:rsidRPr="00CE3FA1">
        <w:rPr>
          <w:sz w:val="24"/>
          <w:szCs w:val="24"/>
        </w:rPr>
        <w:t>argumen</w:t>
      </w:r>
      <w:proofErr w:type="spellEnd"/>
      <w:r w:rsidRPr="00CE3FA1">
        <w:rPr>
          <w:sz w:val="24"/>
          <w:szCs w:val="24"/>
        </w:rPr>
        <w:t xml:space="preserve"> yang </w:t>
      </w:r>
      <w:proofErr w:type="spellStart"/>
      <w:r w:rsidRPr="00CE3FA1">
        <w:rPr>
          <w:sz w:val="24"/>
          <w:szCs w:val="24"/>
        </w:rPr>
        <w:t>jelas</w:t>
      </w:r>
      <w:proofErr w:type="spellEnd"/>
      <w:r w:rsidRPr="00CE3FA1">
        <w:rPr>
          <w:sz w:val="24"/>
          <w:szCs w:val="24"/>
        </w:rPr>
        <w:t xml:space="preserve"> dan </w:t>
      </w:r>
      <w:proofErr w:type="spellStart"/>
      <w:r w:rsidRPr="00CE3FA1">
        <w:rPr>
          <w:sz w:val="24"/>
          <w:szCs w:val="24"/>
        </w:rPr>
        <w:t>terstruktur</w:t>
      </w:r>
      <w:proofErr w:type="spellEnd"/>
      <w:r w:rsidRPr="00CE3FA1">
        <w:rPr>
          <w:sz w:val="24"/>
          <w:szCs w:val="24"/>
        </w:rPr>
        <w:t xml:space="preserve">, </w:t>
      </w:r>
      <w:proofErr w:type="spellStart"/>
      <w:r w:rsidRPr="00CE3FA1">
        <w:rPr>
          <w:sz w:val="24"/>
          <w:szCs w:val="24"/>
        </w:rPr>
        <w:t>mempresentasikan</w:t>
      </w:r>
      <w:proofErr w:type="spellEnd"/>
      <w:r w:rsidRPr="00CE3FA1">
        <w:rPr>
          <w:sz w:val="24"/>
          <w:szCs w:val="24"/>
        </w:rPr>
        <w:t xml:space="preserve"> ide-ide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bukti</w:t>
      </w:r>
      <w:proofErr w:type="spellEnd"/>
      <w:r w:rsidRPr="00CE3FA1">
        <w:rPr>
          <w:sz w:val="24"/>
          <w:szCs w:val="24"/>
        </w:rPr>
        <w:t xml:space="preserve"> yang </w:t>
      </w:r>
      <w:proofErr w:type="spellStart"/>
      <w:r w:rsidRPr="00CE3FA1">
        <w:rPr>
          <w:sz w:val="24"/>
          <w:szCs w:val="24"/>
        </w:rPr>
        <w:t>relevan</w:t>
      </w:r>
      <w:proofErr w:type="spellEnd"/>
      <w:r w:rsidRPr="00CE3FA1">
        <w:rPr>
          <w:sz w:val="24"/>
          <w:szCs w:val="24"/>
        </w:rPr>
        <w:t xml:space="preserve">, </w:t>
      </w:r>
      <w:proofErr w:type="spellStart"/>
      <w:r w:rsidRPr="00CE3FA1">
        <w:rPr>
          <w:sz w:val="24"/>
          <w:szCs w:val="24"/>
        </w:rPr>
        <w:t>serta</w:t>
      </w:r>
      <w:proofErr w:type="spellEnd"/>
      <w:r w:rsidRPr="00CE3FA1">
        <w:rPr>
          <w:sz w:val="24"/>
          <w:szCs w:val="24"/>
        </w:rPr>
        <w:t xml:space="preserve"> </w:t>
      </w:r>
      <w:proofErr w:type="spellStart"/>
      <w:r w:rsidRPr="00CE3FA1">
        <w:rPr>
          <w:sz w:val="24"/>
          <w:szCs w:val="24"/>
        </w:rPr>
        <w:t>mendengarkan</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terhadap</w:t>
      </w:r>
      <w:proofErr w:type="spellEnd"/>
      <w:r w:rsidRPr="00CE3FA1">
        <w:rPr>
          <w:sz w:val="24"/>
          <w:szCs w:val="24"/>
        </w:rPr>
        <w:t xml:space="preserve"> </w:t>
      </w:r>
      <w:proofErr w:type="spellStart"/>
      <w:r w:rsidRPr="00CE3FA1">
        <w:rPr>
          <w:sz w:val="24"/>
          <w:szCs w:val="24"/>
        </w:rPr>
        <w:t>pendapat</w:t>
      </w:r>
      <w:proofErr w:type="spellEnd"/>
      <w:r w:rsidRPr="00CE3FA1">
        <w:rPr>
          <w:sz w:val="24"/>
          <w:szCs w:val="24"/>
        </w:rPr>
        <w:t xml:space="preserve"> orang lain.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tidak</w:t>
      </w:r>
      <w:proofErr w:type="spellEnd"/>
      <w:r w:rsidRPr="00CE3FA1">
        <w:rPr>
          <w:sz w:val="24"/>
          <w:szCs w:val="24"/>
        </w:rPr>
        <w:t xml:space="preserve"> </w:t>
      </w:r>
      <w:proofErr w:type="spellStart"/>
      <w:r w:rsidRPr="00CE3FA1">
        <w:rPr>
          <w:sz w:val="24"/>
          <w:szCs w:val="24"/>
        </w:rPr>
        <w:t>hanya</w:t>
      </w:r>
      <w:proofErr w:type="spellEnd"/>
      <w:r w:rsidRPr="00CE3FA1">
        <w:rPr>
          <w:sz w:val="24"/>
          <w:szCs w:val="24"/>
        </w:rPr>
        <w:t xml:space="preserve"> </w:t>
      </w:r>
      <w:proofErr w:type="spellStart"/>
      <w:r w:rsidRPr="00CE3FA1">
        <w:rPr>
          <w:sz w:val="24"/>
          <w:szCs w:val="24"/>
        </w:rPr>
        <w:t>meningkatkan</w:t>
      </w:r>
      <w:proofErr w:type="spellEnd"/>
      <w:r w:rsidRPr="00CE3FA1">
        <w:rPr>
          <w:sz w:val="24"/>
          <w:szCs w:val="24"/>
        </w:rPr>
        <w:t xml:space="preserve"> </w:t>
      </w:r>
      <w:proofErr w:type="spellStart"/>
      <w:r w:rsidRPr="00CE3FA1">
        <w:rPr>
          <w:sz w:val="24"/>
          <w:szCs w:val="24"/>
        </w:rPr>
        <w:t>kemampuan</w:t>
      </w:r>
      <w:proofErr w:type="spellEnd"/>
      <w:r w:rsidRPr="00CE3FA1">
        <w:rPr>
          <w:sz w:val="24"/>
          <w:szCs w:val="24"/>
        </w:rPr>
        <w:t xml:space="preserve"> </w:t>
      </w:r>
      <w:proofErr w:type="spellStart"/>
      <w:r w:rsidRPr="00CE3FA1">
        <w:rPr>
          <w:sz w:val="24"/>
          <w:szCs w:val="24"/>
        </w:rPr>
        <w:t>akademis</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tetapi</w:t>
      </w:r>
      <w:proofErr w:type="spellEnd"/>
      <w:r w:rsidRPr="00CE3FA1">
        <w:rPr>
          <w:sz w:val="24"/>
          <w:szCs w:val="24"/>
        </w:rPr>
        <w:t xml:space="preserve"> juga </w:t>
      </w:r>
      <w:proofErr w:type="spellStart"/>
      <w:r w:rsidRPr="00CE3FA1">
        <w:rPr>
          <w:sz w:val="24"/>
          <w:szCs w:val="24"/>
        </w:rPr>
        <w:t>mempersiapkan</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berinteraksi</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masyarakat</w:t>
      </w:r>
      <w:proofErr w:type="spellEnd"/>
      <w:r w:rsidRPr="00CE3FA1">
        <w:rPr>
          <w:sz w:val="24"/>
          <w:szCs w:val="24"/>
        </w:rPr>
        <w:t xml:space="preserve"> yang </w:t>
      </w:r>
      <w:proofErr w:type="spellStart"/>
      <w:r w:rsidRPr="00CE3FA1">
        <w:rPr>
          <w:sz w:val="24"/>
          <w:szCs w:val="24"/>
        </w:rPr>
        <w:t>semakin</w:t>
      </w:r>
      <w:proofErr w:type="spellEnd"/>
      <w:r w:rsidRPr="00CE3FA1">
        <w:rPr>
          <w:sz w:val="24"/>
          <w:szCs w:val="24"/>
        </w:rPr>
        <w:t xml:space="preserve"> </w:t>
      </w:r>
      <w:proofErr w:type="spellStart"/>
      <w:r w:rsidRPr="00CE3FA1">
        <w:rPr>
          <w:sz w:val="24"/>
          <w:szCs w:val="24"/>
        </w:rPr>
        <w:t>kompleks</w:t>
      </w:r>
      <w:proofErr w:type="spellEnd"/>
      <w:r w:rsidRPr="00CE3FA1">
        <w:rPr>
          <w:sz w:val="24"/>
          <w:szCs w:val="24"/>
        </w:rPr>
        <w:t xml:space="preserve"> dan </w:t>
      </w:r>
      <w:proofErr w:type="spellStart"/>
      <w:r w:rsidRPr="00CE3FA1">
        <w:rPr>
          <w:sz w:val="24"/>
          <w:szCs w:val="24"/>
        </w:rPr>
        <w:t>terhubung</w:t>
      </w:r>
      <w:proofErr w:type="spellEnd"/>
      <w:r w:rsidRPr="00CE3FA1">
        <w:rPr>
          <w:sz w:val="24"/>
          <w:szCs w:val="24"/>
        </w:rPr>
        <w:t>.</w:t>
      </w:r>
    </w:p>
    <w:p w14:paraId="46B3454F" w14:textId="77777777" w:rsidR="00E93E82" w:rsidRPr="00CE3FA1" w:rsidRDefault="00E93E82" w:rsidP="00E93E82">
      <w:pPr>
        <w:spacing w:line="276" w:lineRule="auto"/>
        <w:ind w:firstLine="720"/>
        <w:jc w:val="both"/>
        <w:rPr>
          <w:sz w:val="24"/>
          <w:szCs w:val="24"/>
        </w:rPr>
      </w:pP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merupakan</w:t>
      </w:r>
      <w:proofErr w:type="spellEnd"/>
      <w:r w:rsidRPr="00CE3FA1">
        <w:rPr>
          <w:sz w:val="24"/>
          <w:szCs w:val="24"/>
        </w:rPr>
        <w:t xml:space="preserve"> </w:t>
      </w:r>
      <w:proofErr w:type="spellStart"/>
      <w:r w:rsidRPr="00CE3FA1">
        <w:rPr>
          <w:sz w:val="24"/>
          <w:szCs w:val="24"/>
        </w:rPr>
        <w:t>fondasi</w:t>
      </w:r>
      <w:proofErr w:type="spellEnd"/>
      <w:r w:rsidRPr="00CE3FA1">
        <w:rPr>
          <w:sz w:val="24"/>
          <w:szCs w:val="24"/>
        </w:rPr>
        <w:t xml:space="preserve"> </w:t>
      </w:r>
      <w:proofErr w:type="spellStart"/>
      <w:r w:rsidRPr="00CE3FA1">
        <w:rPr>
          <w:sz w:val="24"/>
          <w:szCs w:val="24"/>
        </w:rPr>
        <w:t>penting</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mengembangkan</w:t>
      </w:r>
      <w:proofErr w:type="spellEnd"/>
      <w:r w:rsidRPr="00CE3FA1">
        <w:rPr>
          <w:sz w:val="24"/>
          <w:szCs w:val="24"/>
        </w:rPr>
        <w:t xml:space="preserve"> </w:t>
      </w:r>
      <w:proofErr w:type="spellStart"/>
      <w:r w:rsidRPr="00CE3FA1">
        <w:rPr>
          <w:sz w:val="24"/>
          <w:szCs w:val="24"/>
        </w:rPr>
        <w:t>kompetensi</w:t>
      </w:r>
      <w:proofErr w:type="spellEnd"/>
      <w:r w:rsidRPr="00CE3FA1">
        <w:rPr>
          <w:sz w:val="24"/>
          <w:szCs w:val="24"/>
        </w:rPr>
        <w:t xml:space="preserve"> </w:t>
      </w:r>
      <w:proofErr w:type="spellStart"/>
      <w:r w:rsidRPr="00CE3FA1">
        <w:rPr>
          <w:sz w:val="24"/>
          <w:szCs w:val="24"/>
        </w:rPr>
        <w:t>abad</w:t>
      </w:r>
      <w:proofErr w:type="spellEnd"/>
      <w:r w:rsidRPr="00CE3FA1">
        <w:rPr>
          <w:sz w:val="24"/>
          <w:szCs w:val="24"/>
        </w:rPr>
        <w:t xml:space="preserve"> 21 di </w:t>
      </w:r>
      <w:proofErr w:type="spellStart"/>
      <w:r w:rsidRPr="00CE3FA1">
        <w:rPr>
          <w:sz w:val="24"/>
          <w:szCs w:val="24"/>
        </w:rPr>
        <w:t>kalangan</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sekolah</w:t>
      </w:r>
      <w:proofErr w:type="spellEnd"/>
      <w:r w:rsidRPr="00CE3FA1">
        <w:rPr>
          <w:sz w:val="24"/>
          <w:szCs w:val="24"/>
        </w:rPr>
        <w:t xml:space="preserve">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 xml:space="preserve">, </w:t>
      </w:r>
      <w:proofErr w:type="spellStart"/>
      <w:r w:rsidRPr="00CE3FA1">
        <w:rPr>
          <w:sz w:val="24"/>
          <w:szCs w:val="24"/>
        </w:rPr>
        <w:t>terutama</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konteks</w:t>
      </w:r>
      <w:proofErr w:type="spellEnd"/>
      <w:r w:rsidRPr="00CE3FA1">
        <w:rPr>
          <w:sz w:val="24"/>
          <w:szCs w:val="24"/>
        </w:rPr>
        <w:t xml:space="preserve"> </w:t>
      </w:r>
      <w:proofErr w:type="spellStart"/>
      <w:r w:rsidRPr="00CE3FA1">
        <w:rPr>
          <w:sz w:val="24"/>
          <w:szCs w:val="24"/>
        </w:rPr>
        <w:t>pemecahan</w:t>
      </w:r>
      <w:proofErr w:type="spellEnd"/>
      <w:r w:rsidRPr="00CE3FA1">
        <w:rPr>
          <w:sz w:val="24"/>
          <w:szCs w:val="24"/>
        </w:rPr>
        <w:t xml:space="preserve"> </w:t>
      </w:r>
      <w:proofErr w:type="spellStart"/>
      <w:r w:rsidRPr="00CE3FA1">
        <w:rPr>
          <w:sz w:val="24"/>
          <w:szCs w:val="24"/>
        </w:rPr>
        <w:t>masalah</w:t>
      </w:r>
      <w:proofErr w:type="spellEnd"/>
      <w:r w:rsidRPr="00CE3FA1">
        <w:rPr>
          <w:sz w:val="24"/>
          <w:szCs w:val="24"/>
        </w:rPr>
        <w:t xml:space="preserve">. </w:t>
      </w:r>
      <w:proofErr w:type="spellStart"/>
      <w:r w:rsidRPr="00CE3FA1">
        <w:rPr>
          <w:sz w:val="24"/>
          <w:szCs w:val="24"/>
        </w:rPr>
        <w:t>Berns</w:t>
      </w:r>
      <w:proofErr w:type="spellEnd"/>
      <w:r w:rsidRPr="00CE3FA1">
        <w:rPr>
          <w:sz w:val="24"/>
          <w:szCs w:val="24"/>
        </w:rPr>
        <w:t xml:space="preserve">, R. M. (2004) </w:t>
      </w:r>
      <w:proofErr w:type="spellStart"/>
      <w:r w:rsidRPr="00CE3FA1">
        <w:rPr>
          <w:sz w:val="24"/>
          <w:szCs w:val="24"/>
        </w:rPr>
        <w:t>menerangkan</w:t>
      </w:r>
      <w:proofErr w:type="spellEnd"/>
      <w:r w:rsidRPr="00CE3FA1">
        <w:rPr>
          <w:sz w:val="24"/>
          <w:szCs w:val="24"/>
        </w:rPr>
        <w:t xml:space="preserve"> </w:t>
      </w:r>
      <w:proofErr w:type="spellStart"/>
      <w:r w:rsidRPr="00CE3FA1">
        <w:rPr>
          <w:sz w:val="24"/>
          <w:szCs w:val="24"/>
        </w:rPr>
        <w:t>bahwa</w:t>
      </w:r>
      <w:proofErr w:type="spellEnd"/>
      <w:r w:rsidRPr="00CE3FA1">
        <w:rPr>
          <w:sz w:val="24"/>
          <w:szCs w:val="24"/>
        </w:rPr>
        <w:t xml:space="preserve"> </w:t>
      </w:r>
      <w:proofErr w:type="spellStart"/>
      <w:r w:rsidRPr="00CE3FA1">
        <w:rPr>
          <w:sz w:val="24"/>
          <w:szCs w:val="24"/>
        </w:rPr>
        <w:t>fungsi</w:t>
      </w:r>
      <w:proofErr w:type="spellEnd"/>
      <w:r w:rsidRPr="00CE3FA1">
        <w:rPr>
          <w:sz w:val="24"/>
          <w:szCs w:val="24"/>
        </w:rPr>
        <w:t xml:space="preserve"> </w:t>
      </w:r>
      <w:proofErr w:type="spellStart"/>
      <w:r w:rsidRPr="00CE3FA1">
        <w:rPr>
          <w:sz w:val="24"/>
          <w:szCs w:val="24"/>
        </w:rPr>
        <w:t>sekolah</w:t>
      </w:r>
      <w:proofErr w:type="spellEnd"/>
      <w:r w:rsidRPr="00CE3FA1">
        <w:rPr>
          <w:sz w:val="24"/>
          <w:szCs w:val="24"/>
        </w:rPr>
        <w:t xml:space="preserve"> </w:t>
      </w:r>
      <w:proofErr w:type="spellStart"/>
      <w:r w:rsidRPr="00CE3FA1">
        <w:rPr>
          <w:sz w:val="24"/>
          <w:szCs w:val="24"/>
        </w:rPr>
        <w:t>sebagai</w:t>
      </w:r>
      <w:proofErr w:type="spellEnd"/>
      <w:r w:rsidRPr="00CE3FA1">
        <w:rPr>
          <w:sz w:val="24"/>
          <w:szCs w:val="24"/>
        </w:rPr>
        <w:t xml:space="preserve"> </w:t>
      </w:r>
      <w:proofErr w:type="spellStart"/>
      <w:r w:rsidRPr="00CE3FA1">
        <w:rPr>
          <w:sz w:val="24"/>
          <w:szCs w:val="24"/>
        </w:rPr>
        <w:t>agen</w:t>
      </w:r>
      <w:proofErr w:type="spellEnd"/>
      <w:r w:rsidRPr="00CE3FA1">
        <w:rPr>
          <w:sz w:val="24"/>
          <w:szCs w:val="24"/>
        </w:rPr>
        <w:t xml:space="preserve"> </w:t>
      </w:r>
      <w:proofErr w:type="spellStart"/>
      <w:r w:rsidRPr="00CE3FA1">
        <w:rPr>
          <w:sz w:val="24"/>
          <w:szCs w:val="24"/>
        </w:rPr>
        <w:t>sosialisasi</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memberikan</w:t>
      </w:r>
      <w:proofErr w:type="spellEnd"/>
      <w:r w:rsidRPr="00CE3FA1">
        <w:rPr>
          <w:sz w:val="24"/>
          <w:szCs w:val="24"/>
        </w:rPr>
        <w:t xml:space="preserve"> </w:t>
      </w:r>
      <w:proofErr w:type="spellStart"/>
      <w:r w:rsidRPr="00CE3FA1">
        <w:rPr>
          <w:sz w:val="24"/>
          <w:szCs w:val="24"/>
        </w:rPr>
        <w:t>pengalaman</w:t>
      </w:r>
      <w:proofErr w:type="spellEnd"/>
      <w:r w:rsidRPr="00CE3FA1">
        <w:rPr>
          <w:sz w:val="24"/>
          <w:szCs w:val="24"/>
        </w:rPr>
        <w:t xml:space="preserve"> </w:t>
      </w:r>
      <w:proofErr w:type="spellStart"/>
      <w:r w:rsidRPr="00CE3FA1">
        <w:rPr>
          <w:sz w:val="24"/>
          <w:szCs w:val="24"/>
        </w:rPr>
        <w:t>intelektual</w:t>
      </w:r>
      <w:proofErr w:type="spellEnd"/>
      <w:r w:rsidRPr="00CE3FA1">
        <w:rPr>
          <w:sz w:val="24"/>
          <w:szCs w:val="24"/>
        </w:rPr>
        <w:t xml:space="preserve"> dan </w:t>
      </w:r>
      <w:proofErr w:type="spellStart"/>
      <w:r w:rsidRPr="00CE3FA1">
        <w:rPr>
          <w:sz w:val="24"/>
          <w:szCs w:val="24"/>
        </w:rPr>
        <w:t>sosial</w:t>
      </w:r>
      <w:proofErr w:type="spellEnd"/>
      <w:r w:rsidRPr="00CE3FA1">
        <w:rPr>
          <w:sz w:val="24"/>
          <w:szCs w:val="24"/>
        </w:rPr>
        <w:t xml:space="preserve"> </w:t>
      </w:r>
      <w:proofErr w:type="spellStart"/>
      <w:r w:rsidRPr="00CE3FA1">
        <w:rPr>
          <w:sz w:val="24"/>
          <w:szCs w:val="24"/>
        </w:rPr>
        <w:t>dari</w:t>
      </w:r>
      <w:proofErr w:type="spellEnd"/>
      <w:r w:rsidRPr="00CE3FA1">
        <w:rPr>
          <w:sz w:val="24"/>
          <w:szCs w:val="24"/>
        </w:rPr>
        <w:t xml:space="preserve"> </w:t>
      </w:r>
      <w:proofErr w:type="spellStart"/>
      <w:r w:rsidRPr="00CE3FA1">
        <w:rPr>
          <w:sz w:val="24"/>
          <w:szCs w:val="24"/>
        </w:rPr>
        <w:t>situlah</w:t>
      </w:r>
      <w:proofErr w:type="spellEnd"/>
      <w:r w:rsidRPr="00CE3FA1">
        <w:rPr>
          <w:sz w:val="24"/>
          <w:szCs w:val="24"/>
        </w:rPr>
        <w:t xml:space="preserve"> </w:t>
      </w:r>
      <w:proofErr w:type="spellStart"/>
      <w:r w:rsidRPr="00CE3FA1">
        <w:rPr>
          <w:sz w:val="24"/>
          <w:szCs w:val="24"/>
        </w:rPr>
        <w:t>anak</w:t>
      </w:r>
      <w:proofErr w:type="spellEnd"/>
      <w:r w:rsidRPr="00CE3FA1">
        <w:rPr>
          <w:sz w:val="24"/>
          <w:szCs w:val="24"/>
        </w:rPr>
        <w:t xml:space="preserve"> </w:t>
      </w:r>
      <w:proofErr w:type="spellStart"/>
      <w:r w:rsidRPr="00CE3FA1">
        <w:rPr>
          <w:sz w:val="24"/>
          <w:szCs w:val="24"/>
        </w:rPr>
        <w:t>mengembangkan</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pengetahuan</w:t>
      </w:r>
      <w:proofErr w:type="spellEnd"/>
      <w:r w:rsidRPr="00CE3FA1">
        <w:rPr>
          <w:sz w:val="24"/>
          <w:szCs w:val="24"/>
        </w:rPr>
        <w:t xml:space="preserve">, </w:t>
      </w:r>
      <w:proofErr w:type="spellStart"/>
      <w:r w:rsidRPr="00CE3FA1">
        <w:rPr>
          <w:sz w:val="24"/>
          <w:szCs w:val="24"/>
        </w:rPr>
        <w:t>minat</w:t>
      </w:r>
      <w:proofErr w:type="spellEnd"/>
      <w:r w:rsidRPr="00CE3FA1">
        <w:rPr>
          <w:sz w:val="24"/>
          <w:szCs w:val="24"/>
        </w:rPr>
        <w:t xml:space="preserve">, dan </w:t>
      </w:r>
      <w:proofErr w:type="spellStart"/>
      <w:r w:rsidRPr="00CE3FA1">
        <w:rPr>
          <w:sz w:val="24"/>
          <w:szCs w:val="24"/>
        </w:rPr>
        <w:t>sikap</w:t>
      </w:r>
      <w:proofErr w:type="spellEnd"/>
      <w:r w:rsidRPr="00CE3FA1">
        <w:rPr>
          <w:sz w:val="24"/>
          <w:szCs w:val="24"/>
        </w:rPr>
        <w:t xml:space="preserve"> </w:t>
      </w:r>
      <w:proofErr w:type="spellStart"/>
      <w:r w:rsidRPr="00CE3FA1">
        <w:rPr>
          <w:sz w:val="24"/>
          <w:szCs w:val="24"/>
        </w:rPr>
        <w:t>itu</w:t>
      </w:r>
      <w:proofErr w:type="spellEnd"/>
      <w:r w:rsidRPr="00CE3FA1">
        <w:rPr>
          <w:sz w:val="24"/>
          <w:szCs w:val="24"/>
        </w:rPr>
        <w:t xml:space="preserve"> </w:t>
      </w:r>
      <w:proofErr w:type="spellStart"/>
      <w:r w:rsidRPr="00CE3FA1">
        <w:rPr>
          <w:sz w:val="24"/>
          <w:szCs w:val="24"/>
        </w:rPr>
        <w:t>mencirikan</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sebagai</w:t>
      </w:r>
      <w:proofErr w:type="spellEnd"/>
      <w:r w:rsidRPr="00CE3FA1">
        <w:rPr>
          <w:sz w:val="24"/>
          <w:szCs w:val="24"/>
        </w:rPr>
        <w:t xml:space="preserve"> </w:t>
      </w:r>
      <w:proofErr w:type="spellStart"/>
      <w:r w:rsidRPr="00CE3FA1">
        <w:rPr>
          <w:sz w:val="24"/>
          <w:szCs w:val="24"/>
        </w:rPr>
        <w:t>individu</w:t>
      </w:r>
      <w:proofErr w:type="spellEnd"/>
      <w:r w:rsidRPr="00CE3FA1">
        <w:rPr>
          <w:sz w:val="24"/>
          <w:szCs w:val="24"/>
        </w:rPr>
        <w:t xml:space="preserve"> dan </w:t>
      </w:r>
      <w:proofErr w:type="spellStart"/>
      <w:r w:rsidRPr="00CE3FA1">
        <w:rPr>
          <w:sz w:val="24"/>
          <w:szCs w:val="24"/>
        </w:rPr>
        <w:t>membentuk</w:t>
      </w:r>
      <w:proofErr w:type="spellEnd"/>
      <w:r w:rsidRPr="00CE3FA1">
        <w:rPr>
          <w:sz w:val="24"/>
          <w:szCs w:val="24"/>
        </w:rPr>
        <w:t xml:space="preserve"> </w:t>
      </w:r>
      <w:proofErr w:type="spellStart"/>
      <w:r w:rsidRPr="00CE3FA1">
        <w:rPr>
          <w:sz w:val="24"/>
          <w:szCs w:val="24"/>
        </w:rPr>
        <w:t>kemampuan</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bekerja</w:t>
      </w:r>
      <w:proofErr w:type="spellEnd"/>
      <w:r w:rsidRPr="00CE3FA1">
        <w:rPr>
          <w:sz w:val="24"/>
          <w:szCs w:val="24"/>
        </w:rPr>
        <w:t xml:space="preserve"> </w:t>
      </w:r>
      <w:proofErr w:type="spellStart"/>
      <w:r w:rsidRPr="00CE3FA1">
        <w:rPr>
          <w:sz w:val="24"/>
          <w:szCs w:val="24"/>
        </w:rPr>
        <w:t>peran</w:t>
      </w:r>
      <w:proofErr w:type="spellEnd"/>
      <w:r w:rsidRPr="00CE3FA1">
        <w:rPr>
          <w:sz w:val="24"/>
          <w:szCs w:val="24"/>
        </w:rPr>
        <w:t xml:space="preserve"> orang </w:t>
      </w:r>
      <w:proofErr w:type="spellStart"/>
      <w:r w:rsidRPr="00CE3FA1">
        <w:rPr>
          <w:sz w:val="24"/>
          <w:szCs w:val="24"/>
        </w:rPr>
        <w:t>dewasa</w:t>
      </w:r>
      <w:proofErr w:type="spellEnd"/>
      <w:r w:rsidRPr="00CE3FA1">
        <w:rPr>
          <w:sz w:val="24"/>
          <w:szCs w:val="24"/>
        </w:rPr>
        <w:t xml:space="preserve">. </w:t>
      </w:r>
      <w:proofErr w:type="spellStart"/>
      <w:r w:rsidRPr="00CE3FA1">
        <w:rPr>
          <w:sz w:val="24"/>
          <w:szCs w:val="24"/>
        </w:rPr>
        <w:t>Melalui</w:t>
      </w:r>
      <w:proofErr w:type="spellEnd"/>
      <w:r w:rsidRPr="00CE3FA1">
        <w:rPr>
          <w:sz w:val="24"/>
          <w:szCs w:val="24"/>
        </w:rPr>
        <w:t xml:space="preserve"> </w:t>
      </w:r>
      <w:proofErr w:type="spellStart"/>
      <w:r w:rsidRPr="00CE3FA1">
        <w:rPr>
          <w:sz w:val="24"/>
          <w:szCs w:val="24"/>
        </w:rPr>
        <w:t>pembelajaran</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diajarkan</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mengidentifikasi</w:t>
      </w:r>
      <w:proofErr w:type="spellEnd"/>
      <w:r w:rsidRPr="00CE3FA1">
        <w:rPr>
          <w:sz w:val="24"/>
          <w:szCs w:val="24"/>
        </w:rPr>
        <w:t xml:space="preserve"> </w:t>
      </w:r>
      <w:proofErr w:type="spellStart"/>
      <w:r w:rsidRPr="00CE3FA1">
        <w:rPr>
          <w:sz w:val="24"/>
          <w:szCs w:val="24"/>
        </w:rPr>
        <w:t>akar</w:t>
      </w:r>
      <w:proofErr w:type="spellEnd"/>
      <w:r w:rsidRPr="00CE3FA1">
        <w:rPr>
          <w:sz w:val="24"/>
          <w:szCs w:val="24"/>
        </w:rPr>
        <w:t xml:space="preserve"> </w:t>
      </w:r>
      <w:proofErr w:type="spellStart"/>
      <w:r w:rsidRPr="00CE3FA1">
        <w:rPr>
          <w:sz w:val="24"/>
          <w:szCs w:val="24"/>
        </w:rPr>
        <w:t>masalah</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lebih</w:t>
      </w:r>
      <w:proofErr w:type="spellEnd"/>
      <w:r w:rsidRPr="00CE3FA1">
        <w:rPr>
          <w:sz w:val="24"/>
          <w:szCs w:val="24"/>
        </w:rPr>
        <w:t xml:space="preserve"> </w:t>
      </w:r>
      <w:proofErr w:type="spellStart"/>
      <w:r w:rsidRPr="00CE3FA1">
        <w:rPr>
          <w:sz w:val="24"/>
          <w:szCs w:val="24"/>
        </w:rPr>
        <w:t>mendalam</w:t>
      </w:r>
      <w:proofErr w:type="spellEnd"/>
      <w:r w:rsidRPr="00CE3FA1">
        <w:rPr>
          <w:sz w:val="24"/>
          <w:szCs w:val="24"/>
        </w:rPr>
        <w:t xml:space="preserve">, </w:t>
      </w:r>
      <w:proofErr w:type="spellStart"/>
      <w:r w:rsidRPr="00CE3FA1">
        <w:rPr>
          <w:sz w:val="24"/>
          <w:szCs w:val="24"/>
        </w:rPr>
        <w:t>menganalisis</w:t>
      </w:r>
      <w:proofErr w:type="spellEnd"/>
      <w:r w:rsidRPr="00CE3FA1">
        <w:rPr>
          <w:sz w:val="24"/>
          <w:szCs w:val="24"/>
        </w:rPr>
        <w:t xml:space="preserve"> </w:t>
      </w:r>
      <w:proofErr w:type="spellStart"/>
      <w:r w:rsidRPr="00CE3FA1">
        <w:rPr>
          <w:sz w:val="24"/>
          <w:szCs w:val="24"/>
        </w:rPr>
        <w:t>informasi</w:t>
      </w:r>
      <w:proofErr w:type="spellEnd"/>
      <w:r w:rsidRPr="00CE3FA1">
        <w:rPr>
          <w:sz w:val="24"/>
          <w:szCs w:val="24"/>
        </w:rPr>
        <w:t xml:space="preserve"> yang </w:t>
      </w:r>
      <w:proofErr w:type="spellStart"/>
      <w:r w:rsidRPr="00CE3FA1">
        <w:rPr>
          <w:sz w:val="24"/>
          <w:szCs w:val="24"/>
        </w:rPr>
        <w:t>relevan</w:t>
      </w:r>
      <w:proofErr w:type="spellEnd"/>
      <w:r w:rsidRPr="00CE3FA1">
        <w:rPr>
          <w:sz w:val="24"/>
          <w:szCs w:val="24"/>
        </w:rPr>
        <w:t xml:space="preserve">, </w:t>
      </w:r>
      <w:proofErr w:type="spellStart"/>
      <w:r w:rsidRPr="00CE3FA1">
        <w:rPr>
          <w:sz w:val="24"/>
          <w:szCs w:val="24"/>
        </w:rPr>
        <w:t>mengevaluasi</w:t>
      </w:r>
      <w:proofErr w:type="spellEnd"/>
      <w:r w:rsidRPr="00CE3FA1">
        <w:rPr>
          <w:sz w:val="24"/>
          <w:szCs w:val="24"/>
        </w:rPr>
        <w:t xml:space="preserve"> </w:t>
      </w:r>
      <w:proofErr w:type="spellStart"/>
      <w:r w:rsidRPr="00CE3FA1">
        <w:rPr>
          <w:sz w:val="24"/>
          <w:szCs w:val="24"/>
        </w:rPr>
        <w:t>berbagai</w:t>
      </w:r>
      <w:proofErr w:type="spellEnd"/>
      <w:r w:rsidRPr="00CE3FA1">
        <w:rPr>
          <w:sz w:val="24"/>
          <w:szCs w:val="24"/>
        </w:rPr>
        <w:t xml:space="preserve"> </w:t>
      </w:r>
      <w:proofErr w:type="spellStart"/>
      <w:r w:rsidRPr="00CE3FA1">
        <w:rPr>
          <w:sz w:val="24"/>
          <w:szCs w:val="24"/>
        </w:rPr>
        <w:t>opsi</w:t>
      </w:r>
      <w:proofErr w:type="spellEnd"/>
      <w:r w:rsidRPr="00CE3FA1">
        <w:rPr>
          <w:sz w:val="24"/>
          <w:szCs w:val="24"/>
        </w:rPr>
        <w:t xml:space="preserve"> </w:t>
      </w:r>
      <w:proofErr w:type="spellStart"/>
      <w:r w:rsidRPr="00CE3FA1">
        <w:rPr>
          <w:sz w:val="24"/>
          <w:szCs w:val="24"/>
        </w:rPr>
        <w:t>solusi</w:t>
      </w:r>
      <w:proofErr w:type="spellEnd"/>
      <w:r w:rsidRPr="00CE3FA1">
        <w:rPr>
          <w:sz w:val="24"/>
          <w:szCs w:val="24"/>
        </w:rPr>
        <w:t xml:space="preserve">, dan </w:t>
      </w:r>
      <w:proofErr w:type="spellStart"/>
      <w:r w:rsidRPr="00CE3FA1">
        <w:rPr>
          <w:sz w:val="24"/>
          <w:szCs w:val="24"/>
        </w:rPr>
        <w:t>memilih</w:t>
      </w:r>
      <w:proofErr w:type="spellEnd"/>
      <w:r w:rsidRPr="00CE3FA1">
        <w:rPr>
          <w:sz w:val="24"/>
          <w:szCs w:val="24"/>
        </w:rPr>
        <w:t xml:space="preserve"> strategi yang paling </w:t>
      </w:r>
      <w:proofErr w:type="spellStart"/>
      <w:r w:rsidRPr="00CE3FA1">
        <w:rPr>
          <w:sz w:val="24"/>
          <w:szCs w:val="24"/>
        </w:rPr>
        <w:t>efektif</w:t>
      </w:r>
      <w:proofErr w:type="spellEnd"/>
      <w:r w:rsidRPr="00CE3FA1">
        <w:rPr>
          <w:sz w:val="24"/>
          <w:szCs w:val="24"/>
        </w:rPr>
        <w:t xml:space="preserve">. Hal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tidak</w:t>
      </w:r>
      <w:proofErr w:type="spellEnd"/>
      <w:r w:rsidRPr="00CE3FA1">
        <w:rPr>
          <w:sz w:val="24"/>
          <w:szCs w:val="24"/>
        </w:rPr>
        <w:t xml:space="preserve"> </w:t>
      </w:r>
      <w:proofErr w:type="spellStart"/>
      <w:r w:rsidRPr="00CE3FA1">
        <w:rPr>
          <w:sz w:val="24"/>
          <w:szCs w:val="24"/>
        </w:rPr>
        <w:t>hanya</w:t>
      </w:r>
      <w:proofErr w:type="spellEnd"/>
      <w:r w:rsidRPr="00CE3FA1">
        <w:rPr>
          <w:sz w:val="24"/>
          <w:szCs w:val="24"/>
        </w:rPr>
        <w:t xml:space="preserve"> </w:t>
      </w:r>
      <w:proofErr w:type="spellStart"/>
      <w:r w:rsidRPr="00CE3FA1">
        <w:rPr>
          <w:sz w:val="24"/>
          <w:szCs w:val="24"/>
        </w:rPr>
        <w:t>membantu</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mengatasi</w:t>
      </w:r>
      <w:proofErr w:type="spellEnd"/>
      <w:r w:rsidRPr="00CE3FA1">
        <w:rPr>
          <w:sz w:val="24"/>
          <w:szCs w:val="24"/>
        </w:rPr>
        <w:t xml:space="preserve"> </w:t>
      </w:r>
      <w:proofErr w:type="spellStart"/>
      <w:r w:rsidRPr="00CE3FA1">
        <w:rPr>
          <w:sz w:val="24"/>
          <w:szCs w:val="24"/>
        </w:rPr>
        <w:t>tantangan-tantangan</w:t>
      </w:r>
      <w:proofErr w:type="spellEnd"/>
      <w:r w:rsidRPr="00CE3FA1">
        <w:rPr>
          <w:sz w:val="24"/>
          <w:szCs w:val="24"/>
        </w:rPr>
        <w:t xml:space="preserve"> </w:t>
      </w:r>
      <w:proofErr w:type="spellStart"/>
      <w:r w:rsidRPr="00CE3FA1">
        <w:rPr>
          <w:sz w:val="24"/>
          <w:szCs w:val="24"/>
        </w:rPr>
        <w:t>akademis</w:t>
      </w:r>
      <w:proofErr w:type="spellEnd"/>
      <w:r w:rsidRPr="00CE3FA1">
        <w:rPr>
          <w:sz w:val="24"/>
          <w:szCs w:val="24"/>
        </w:rPr>
        <w:t xml:space="preserve">, </w:t>
      </w:r>
      <w:proofErr w:type="spellStart"/>
      <w:r w:rsidRPr="00CE3FA1">
        <w:rPr>
          <w:sz w:val="24"/>
          <w:szCs w:val="24"/>
        </w:rPr>
        <w:t>tetapi</w:t>
      </w:r>
      <w:proofErr w:type="spellEnd"/>
      <w:r w:rsidRPr="00CE3FA1">
        <w:rPr>
          <w:sz w:val="24"/>
          <w:szCs w:val="24"/>
        </w:rPr>
        <w:t xml:space="preserve"> juga </w:t>
      </w:r>
      <w:proofErr w:type="spellStart"/>
      <w:r w:rsidRPr="00CE3FA1">
        <w:rPr>
          <w:sz w:val="24"/>
          <w:szCs w:val="24"/>
        </w:rPr>
        <w:t>mempersiapkan</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menghadapi</w:t>
      </w:r>
      <w:proofErr w:type="spellEnd"/>
      <w:r w:rsidRPr="00CE3FA1">
        <w:rPr>
          <w:sz w:val="24"/>
          <w:szCs w:val="24"/>
        </w:rPr>
        <w:t xml:space="preserve"> </w:t>
      </w:r>
      <w:proofErr w:type="spellStart"/>
      <w:r w:rsidRPr="00CE3FA1">
        <w:rPr>
          <w:sz w:val="24"/>
          <w:szCs w:val="24"/>
        </w:rPr>
        <w:t>berbagai</w:t>
      </w:r>
      <w:proofErr w:type="spellEnd"/>
      <w:r w:rsidRPr="00CE3FA1">
        <w:rPr>
          <w:sz w:val="24"/>
          <w:szCs w:val="24"/>
        </w:rPr>
        <w:t xml:space="preserve"> </w:t>
      </w:r>
      <w:proofErr w:type="spellStart"/>
      <w:r w:rsidRPr="00CE3FA1">
        <w:rPr>
          <w:sz w:val="24"/>
          <w:szCs w:val="24"/>
        </w:rPr>
        <w:t>situasi</w:t>
      </w:r>
      <w:proofErr w:type="spellEnd"/>
      <w:r w:rsidRPr="00CE3FA1">
        <w:rPr>
          <w:sz w:val="24"/>
          <w:szCs w:val="24"/>
        </w:rPr>
        <w:t xml:space="preserve"> </w:t>
      </w:r>
      <w:proofErr w:type="spellStart"/>
      <w:r w:rsidRPr="00CE3FA1">
        <w:rPr>
          <w:sz w:val="24"/>
          <w:szCs w:val="24"/>
        </w:rPr>
        <w:t>kompleks</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kehidupan</w:t>
      </w:r>
      <w:proofErr w:type="spellEnd"/>
      <w:r w:rsidRPr="00CE3FA1">
        <w:rPr>
          <w:sz w:val="24"/>
          <w:szCs w:val="24"/>
        </w:rPr>
        <w:t xml:space="preserve"> </w:t>
      </w:r>
      <w:proofErr w:type="spellStart"/>
      <w:r w:rsidRPr="00CE3FA1">
        <w:rPr>
          <w:sz w:val="24"/>
          <w:szCs w:val="24"/>
        </w:rPr>
        <w:t>sehari-hari</w:t>
      </w:r>
      <w:proofErr w:type="spellEnd"/>
      <w:r w:rsidRPr="00CE3FA1">
        <w:rPr>
          <w:sz w:val="24"/>
          <w:szCs w:val="24"/>
        </w:rPr>
        <w:t xml:space="preserve"> dan masa </w:t>
      </w:r>
      <w:proofErr w:type="spellStart"/>
      <w:r w:rsidRPr="00CE3FA1">
        <w:rPr>
          <w:sz w:val="24"/>
          <w:szCs w:val="24"/>
        </w:rPr>
        <w:t>depan</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w:t>
      </w:r>
    </w:p>
    <w:p w14:paraId="6676B985" w14:textId="77777777" w:rsidR="00E93E82" w:rsidRPr="00CE3FA1" w:rsidRDefault="00E93E82" w:rsidP="00E93E82">
      <w:pPr>
        <w:spacing w:line="276" w:lineRule="auto"/>
        <w:ind w:firstLine="720"/>
        <w:jc w:val="both"/>
        <w:rPr>
          <w:sz w:val="24"/>
          <w:szCs w:val="24"/>
        </w:rPr>
      </w:pPr>
      <w:r w:rsidRPr="00CE3FA1">
        <w:rPr>
          <w:sz w:val="24"/>
          <w:szCs w:val="24"/>
        </w:rPr>
        <w:t xml:space="preserve"> </w:t>
      </w:r>
      <w:proofErr w:type="spellStart"/>
      <w:r w:rsidRPr="00CE3FA1">
        <w:rPr>
          <w:sz w:val="24"/>
          <w:szCs w:val="24"/>
        </w:rPr>
        <w:t>Secara</w:t>
      </w:r>
      <w:proofErr w:type="spellEnd"/>
      <w:r w:rsidRPr="00CE3FA1">
        <w:rPr>
          <w:sz w:val="24"/>
          <w:szCs w:val="24"/>
        </w:rPr>
        <w:t xml:space="preserve"> </w:t>
      </w:r>
      <w:proofErr w:type="spellStart"/>
      <w:r w:rsidRPr="00CE3FA1">
        <w:rPr>
          <w:sz w:val="24"/>
          <w:szCs w:val="24"/>
        </w:rPr>
        <w:t>keseluruhan</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penting</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mengembangkan</w:t>
      </w:r>
      <w:proofErr w:type="spellEnd"/>
      <w:r w:rsidRPr="00CE3FA1">
        <w:rPr>
          <w:sz w:val="24"/>
          <w:szCs w:val="24"/>
        </w:rPr>
        <w:t xml:space="preserve"> </w:t>
      </w:r>
      <w:proofErr w:type="spellStart"/>
      <w:r w:rsidRPr="00CE3FA1">
        <w:rPr>
          <w:sz w:val="24"/>
          <w:szCs w:val="24"/>
        </w:rPr>
        <w:t>kompetensi</w:t>
      </w:r>
      <w:proofErr w:type="spellEnd"/>
      <w:r w:rsidRPr="00CE3FA1">
        <w:rPr>
          <w:sz w:val="24"/>
          <w:szCs w:val="24"/>
        </w:rPr>
        <w:t xml:space="preserve"> </w:t>
      </w:r>
      <w:proofErr w:type="spellStart"/>
      <w:r w:rsidRPr="00CE3FA1">
        <w:rPr>
          <w:sz w:val="24"/>
          <w:szCs w:val="24"/>
        </w:rPr>
        <w:t>abad</w:t>
      </w:r>
      <w:proofErr w:type="spellEnd"/>
      <w:r w:rsidRPr="00CE3FA1">
        <w:rPr>
          <w:sz w:val="24"/>
          <w:szCs w:val="24"/>
        </w:rPr>
        <w:t xml:space="preserve"> 21 di </w:t>
      </w:r>
      <w:proofErr w:type="spellStart"/>
      <w:r w:rsidRPr="00CE3FA1">
        <w:rPr>
          <w:sz w:val="24"/>
          <w:szCs w:val="24"/>
        </w:rPr>
        <w:t>kalangan</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sekolah</w:t>
      </w:r>
      <w:proofErr w:type="spellEnd"/>
      <w:r w:rsidRPr="00CE3FA1">
        <w:rPr>
          <w:sz w:val="24"/>
          <w:szCs w:val="24"/>
        </w:rPr>
        <w:t xml:space="preserve">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 xml:space="preserve">. Gottfried, M., et al (2024) </w:t>
      </w:r>
      <w:proofErr w:type="spellStart"/>
      <w:r w:rsidRPr="00CE3FA1">
        <w:rPr>
          <w:sz w:val="24"/>
          <w:szCs w:val="24"/>
        </w:rPr>
        <w:t>menyatakan</w:t>
      </w:r>
      <w:proofErr w:type="spellEnd"/>
      <w:r w:rsidRPr="00CE3FA1">
        <w:rPr>
          <w:sz w:val="24"/>
          <w:szCs w:val="24"/>
        </w:rPr>
        <w:t xml:space="preserve"> </w:t>
      </w:r>
      <w:proofErr w:type="spellStart"/>
      <w:r w:rsidRPr="00CE3FA1">
        <w:rPr>
          <w:sz w:val="24"/>
          <w:szCs w:val="24"/>
        </w:rPr>
        <w:t>bahwa</w:t>
      </w:r>
      <w:proofErr w:type="spellEnd"/>
      <w:r w:rsidRPr="00CE3FA1">
        <w:rPr>
          <w:sz w:val="24"/>
          <w:szCs w:val="24"/>
        </w:rPr>
        <w:t xml:space="preserve"> </w:t>
      </w:r>
      <w:proofErr w:type="spellStart"/>
      <w:r w:rsidRPr="00CE3FA1">
        <w:rPr>
          <w:sz w:val="24"/>
          <w:szCs w:val="24"/>
        </w:rPr>
        <w:t>mengingat</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menghabiskan</w:t>
      </w:r>
      <w:proofErr w:type="spellEnd"/>
      <w:r w:rsidRPr="00CE3FA1">
        <w:rPr>
          <w:sz w:val="24"/>
          <w:szCs w:val="24"/>
        </w:rPr>
        <w:t xml:space="preserve"> </w:t>
      </w:r>
      <w:proofErr w:type="spellStart"/>
      <w:r w:rsidRPr="00CE3FA1">
        <w:rPr>
          <w:sz w:val="24"/>
          <w:szCs w:val="24"/>
        </w:rPr>
        <w:t>sebagian</w:t>
      </w:r>
      <w:proofErr w:type="spellEnd"/>
      <w:r w:rsidRPr="00CE3FA1">
        <w:rPr>
          <w:sz w:val="24"/>
          <w:szCs w:val="24"/>
        </w:rPr>
        <w:t xml:space="preserve"> </w:t>
      </w:r>
      <w:proofErr w:type="spellStart"/>
      <w:r w:rsidRPr="00CE3FA1">
        <w:rPr>
          <w:sz w:val="24"/>
          <w:szCs w:val="24"/>
        </w:rPr>
        <w:t>besar</w:t>
      </w:r>
      <w:proofErr w:type="spellEnd"/>
      <w:r w:rsidRPr="00CE3FA1">
        <w:rPr>
          <w:sz w:val="24"/>
          <w:szCs w:val="24"/>
        </w:rPr>
        <w:t xml:space="preserve"> </w:t>
      </w:r>
      <w:proofErr w:type="spellStart"/>
      <w:r w:rsidRPr="00CE3FA1">
        <w:rPr>
          <w:sz w:val="24"/>
          <w:szCs w:val="24"/>
        </w:rPr>
        <w:t>waktunya</w:t>
      </w:r>
      <w:proofErr w:type="spellEnd"/>
      <w:r w:rsidRPr="00CE3FA1">
        <w:rPr>
          <w:sz w:val="24"/>
          <w:szCs w:val="24"/>
        </w:rPr>
        <w:t xml:space="preserve"> di </w:t>
      </w:r>
      <w:proofErr w:type="spellStart"/>
      <w:r w:rsidRPr="00CE3FA1">
        <w:rPr>
          <w:sz w:val="24"/>
          <w:szCs w:val="24"/>
        </w:rPr>
        <w:t>sekolah</w:t>
      </w:r>
      <w:proofErr w:type="spellEnd"/>
      <w:r w:rsidRPr="00CE3FA1">
        <w:rPr>
          <w:sz w:val="24"/>
          <w:szCs w:val="24"/>
        </w:rPr>
        <w:t xml:space="preserve">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satu</w:t>
      </w:r>
      <w:proofErr w:type="spellEnd"/>
      <w:r w:rsidRPr="00CE3FA1">
        <w:rPr>
          <w:sz w:val="24"/>
          <w:szCs w:val="24"/>
        </w:rPr>
        <w:t xml:space="preserve"> guru di </w:t>
      </w:r>
      <w:proofErr w:type="spellStart"/>
      <w:r w:rsidRPr="00CE3FA1">
        <w:rPr>
          <w:sz w:val="24"/>
          <w:szCs w:val="24"/>
        </w:rPr>
        <w:t>satu</w:t>
      </w:r>
      <w:proofErr w:type="spellEnd"/>
      <w:r w:rsidRPr="00CE3FA1">
        <w:rPr>
          <w:sz w:val="24"/>
          <w:szCs w:val="24"/>
        </w:rPr>
        <w:t xml:space="preserve"> </w:t>
      </w:r>
      <w:proofErr w:type="spellStart"/>
      <w:r w:rsidRPr="00CE3FA1">
        <w:rPr>
          <w:sz w:val="24"/>
          <w:szCs w:val="24"/>
        </w:rPr>
        <w:t>kelas</w:t>
      </w:r>
      <w:proofErr w:type="spellEnd"/>
      <w:r w:rsidRPr="00CE3FA1">
        <w:rPr>
          <w:sz w:val="24"/>
          <w:szCs w:val="24"/>
        </w:rPr>
        <w:t xml:space="preserve">, </w:t>
      </w:r>
      <w:proofErr w:type="spellStart"/>
      <w:r w:rsidRPr="00CE3FA1">
        <w:rPr>
          <w:sz w:val="24"/>
          <w:szCs w:val="24"/>
        </w:rPr>
        <w:t>sebagian</w:t>
      </w:r>
      <w:proofErr w:type="spellEnd"/>
      <w:r w:rsidRPr="00CE3FA1">
        <w:rPr>
          <w:sz w:val="24"/>
          <w:szCs w:val="24"/>
        </w:rPr>
        <w:t xml:space="preserve"> </w:t>
      </w:r>
      <w:proofErr w:type="spellStart"/>
      <w:r w:rsidRPr="00CE3FA1">
        <w:rPr>
          <w:sz w:val="24"/>
          <w:szCs w:val="24"/>
        </w:rPr>
        <w:t>besar</w:t>
      </w:r>
      <w:proofErr w:type="spellEnd"/>
      <w:r w:rsidRPr="00CE3FA1">
        <w:rPr>
          <w:sz w:val="24"/>
          <w:szCs w:val="24"/>
        </w:rPr>
        <w:t xml:space="preserve"> </w:t>
      </w:r>
      <w:proofErr w:type="spellStart"/>
      <w:r w:rsidRPr="00CE3FA1">
        <w:rPr>
          <w:sz w:val="24"/>
          <w:szCs w:val="24"/>
        </w:rPr>
        <w:t>komponen</w:t>
      </w:r>
      <w:proofErr w:type="spellEnd"/>
      <w:r w:rsidRPr="00CE3FA1">
        <w:rPr>
          <w:sz w:val="24"/>
          <w:szCs w:val="24"/>
        </w:rPr>
        <w:t xml:space="preserve"> </w:t>
      </w:r>
      <w:proofErr w:type="spellStart"/>
      <w:r w:rsidRPr="00CE3FA1">
        <w:rPr>
          <w:sz w:val="24"/>
          <w:szCs w:val="24"/>
        </w:rPr>
        <w:t>awal</w:t>
      </w:r>
      <w:proofErr w:type="spellEnd"/>
      <w:r w:rsidRPr="00CE3FA1">
        <w:rPr>
          <w:sz w:val="24"/>
          <w:szCs w:val="24"/>
        </w:rPr>
        <w:t xml:space="preserve"> </w:t>
      </w:r>
      <w:proofErr w:type="spellStart"/>
      <w:r w:rsidRPr="00CE3FA1">
        <w:rPr>
          <w:sz w:val="24"/>
          <w:szCs w:val="24"/>
        </w:rPr>
        <w:t>sekolah</w:t>
      </w:r>
      <w:proofErr w:type="spellEnd"/>
      <w:r w:rsidRPr="00CE3FA1">
        <w:rPr>
          <w:sz w:val="24"/>
          <w:szCs w:val="24"/>
        </w:rPr>
        <w:t xml:space="preserve">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 xml:space="preserve"> </w:t>
      </w:r>
      <w:proofErr w:type="spellStart"/>
      <w:r w:rsidRPr="00CE3FA1">
        <w:rPr>
          <w:sz w:val="24"/>
          <w:szCs w:val="24"/>
        </w:rPr>
        <w:t>belum</w:t>
      </w:r>
      <w:proofErr w:type="spellEnd"/>
      <w:r w:rsidRPr="00CE3FA1">
        <w:rPr>
          <w:sz w:val="24"/>
          <w:szCs w:val="24"/>
        </w:rPr>
        <w:t xml:space="preserve"> </w:t>
      </w:r>
      <w:proofErr w:type="spellStart"/>
      <w:r w:rsidRPr="00CE3FA1">
        <w:rPr>
          <w:sz w:val="24"/>
          <w:szCs w:val="24"/>
        </w:rPr>
        <w:t>tereksplorasi</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mengajarkan</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secara</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sejak</w:t>
      </w:r>
      <w:proofErr w:type="spellEnd"/>
      <w:r w:rsidRPr="00CE3FA1">
        <w:rPr>
          <w:sz w:val="24"/>
          <w:szCs w:val="24"/>
        </w:rPr>
        <w:t xml:space="preserve"> </w:t>
      </w:r>
      <w:proofErr w:type="spellStart"/>
      <w:r w:rsidRPr="00CE3FA1">
        <w:rPr>
          <w:sz w:val="24"/>
          <w:szCs w:val="24"/>
        </w:rPr>
        <w:t>usia</w:t>
      </w:r>
      <w:proofErr w:type="spellEnd"/>
      <w:r w:rsidRPr="00CE3FA1">
        <w:rPr>
          <w:sz w:val="24"/>
          <w:szCs w:val="24"/>
        </w:rPr>
        <w:t xml:space="preserve"> </w:t>
      </w:r>
      <w:proofErr w:type="spellStart"/>
      <w:r w:rsidRPr="00CE3FA1">
        <w:rPr>
          <w:sz w:val="24"/>
          <w:szCs w:val="24"/>
        </w:rPr>
        <w:t>dini</w:t>
      </w:r>
      <w:proofErr w:type="spellEnd"/>
      <w:r w:rsidRPr="00CE3FA1">
        <w:rPr>
          <w:sz w:val="24"/>
          <w:szCs w:val="24"/>
        </w:rPr>
        <w:t xml:space="preserve">, </w:t>
      </w:r>
      <w:proofErr w:type="spellStart"/>
      <w:r w:rsidRPr="00CE3FA1">
        <w:rPr>
          <w:sz w:val="24"/>
          <w:szCs w:val="24"/>
        </w:rPr>
        <w:t>sekolah</w:t>
      </w:r>
      <w:proofErr w:type="spellEnd"/>
      <w:r w:rsidRPr="00CE3FA1">
        <w:rPr>
          <w:sz w:val="24"/>
          <w:szCs w:val="24"/>
        </w:rPr>
        <w:t xml:space="preserve"> </w:t>
      </w:r>
      <w:proofErr w:type="spellStart"/>
      <w:r w:rsidRPr="00CE3FA1">
        <w:rPr>
          <w:sz w:val="24"/>
          <w:szCs w:val="24"/>
        </w:rPr>
        <w:t>dapat</w:t>
      </w:r>
      <w:proofErr w:type="spellEnd"/>
      <w:r w:rsidRPr="00CE3FA1">
        <w:rPr>
          <w:sz w:val="24"/>
          <w:szCs w:val="24"/>
        </w:rPr>
        <w:t xml:space="preserve"> </w:t>
      </w:r>
      <w:proofErr w:type="spellStart"/>
      <w:r w:rsidRPr="00CE3FA1">
        <w:rPr>
          <w:sz w:val="24"/>
          <w:szCs w:val="24"/>
        </w:rPr>
        <w:t>mempersiapkan</w:t>
      </w:r>
      <w:proofErr w:type="spellEnd"/>
      <w:r w:rsidRPr="00CE3FA1">
        <w:rPr>
          <w:sz w:val="24"/>
          <w:szCs w:val="24"/>
        </w:rPr>
        <w:t xml:space="preserve"> </w:t>
      </w:r>
      <w:proofErr w:type="spellStart"/>
      <w:r w:rsidRPr="00CE3FA1">
        <w:rPr>
          <w:sz w:val="24"/>
          <w:szCs w:val="24"/>
        </w:rPr>
        <w:t>generasi</w:t>
      </w:r>
      <w:proofErr w:type="spellEnd"/>
      <w:r w:rsidRPr="00CE3FA1">
        <w:rPr>
          <w:sz w:val="24"/>
          <w:szCs w:val="24"/>
        </w:rPr>
        <w:t xml:space="preserve"> yang </w:t>
      </w:r>
      <w:proofErr w:type="spellStart"/>
      <w:r w:rsidRPr="00CE3FA1">
        <w:rPr>
          <w:sz w:val="24"/>
          <w:szCs w:val="24"/>
        </w:rPr>
        <w:t>lebih</w:t>
      </w:r>
      <w:proofErr w:type="spellEnd"/>
      <w:r w:rsidRPr="00CE3FA1">
        <w:rPr>
          <w:sz w:val="24"/>
          <w:szCs w:val="24"/>
        </w:rPr>
        <w:t xml:space="preserve"> </w:t>
      </w:r>
      <w:proofErr w:type="spellStart"/>
      <w:r w:rsidRPr="00CE3FA1">
        <w:rPr>
          <w:sz w:val="24"/>
          <w:szCs w:val="24"/>
        </w:rPr>
        <w:t>siap</w:t>
      </w:r>
      <w:proofErr w:type="spellEnd"/>
      <w:r w:rsidRPr="00CE3FA1">
        <w:rPr>
          <w:sz w:val="24"/>
          <w:szCs w:val="24"/>
        </w:rPr>
        <w:t xml:space="preserve"> </w:t>
      </w:r>
      <w:proofErr w:type="spellStart"/>
      <w:r w:rsidRPr="00CE3FA1">
        <w:rPr>
          <w:sz w:val="24"/>
          <w:szCs w:val="24"/>
        </w:rPr>
        <w:t>menghadapi</w:t>
      </w:r>
      <w:proofErr w:type="spellEnd"/>
      <w:r w:rsidRPr="00CE3FA1">
        <w:rPr>
          <w:sz w:val="24"/>
          <w:szCs w:val="24"/>
        </w:rPr>
        <w:t xml:space="preserve"> </w:t>
      </w:r>
      <w:proofErr w:type="spellStart"/>
      <w:r w:rsidRPr="00CE3FA1">
        <w:rPr>
          <w:sz w:val="24"/>
          <w:szCs w:val="24"/>
        </w:rPr>
        <w:t>tantangan</w:t>
      </w:r>
      <w:proofErr w:type="spellEnd"/>
      <w:r w:rsidRPr="00CE3FA1">
        <w:rPr>
          <w:sz w:val="24"/>
          <w:szCs w:val="24"/>
        </w:rPr>
        <w:t xml:space="preserve"> masa </w:t>
      </w:r>
      <w:proofErr w:type="spellStart"/>
      <w:r w:rsidRPr="00CE3FA1">
        <w:rPr>
          <w:sz w:val="24"/>
          <w:szCs w:val="24"/>
        </w:rPr>
        <w:t>depan</w:t>
      </w:r>
      <w:proofErr w:type="spellEnd"/>
      <w:r w:rsidRPr="00CE3FA1">
        <w:rPr>
          <w:sz w:val="24"/>
          <w:szCs w:val="24"/>
        </w:rPr>
        <w:t xml:space="preserve">, </w:t>
      </w:r>
      <w:proofErr w:type="spellStart"/>
      <w:r w:rsidRPr="00CE3FA1">
        <w:rPr>
          <w:sz w:val="24"/>
          <w:szCs w:val="24"/>
        </w:rPr>
        <w:t>termasuk</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hal</w:t>
      </w:r>
      <w:proofErr w:type="spellEnd"/>
      <w:r w:rsidRPr="00CE3FA1">
        <w:rPr>
          <w:sz w:val="24"/>
          <w:szCs w:val="24"/>
        </w:rPr>
        <w:t xml:space="preserve"> </w:t>
      </w:r>
      <w:proofErr w:type="spellStart"/>
      <w:r w:rsidRPr="00CE3FA1">
        <w:rPr>
          <w:sz w:val="24"/>
          <w:szCs w:val="24"/>
        </w:rPr>
        <w:t>inovasi</w:t>
      </w:r>
      <w:proofErr w:type="spellEnd"/>
      <w:r w:rsidRPr="00CE3FA1">
        <w:rPr>
          <w:sz w:val="24"/>
          <w:szCs w:val="24"/>
        </w:rPr>
        <w:t xml:space="preserve">, </w:t>
      </w:r>
      <w:proofErr w:type="spellStart"/>
      <w:r w:rsidRPr="00CE3FA1">
        <w:rPr>
          <w:sz w:val="24"/>
          <w:szCs w:val="24"/>
        </w:rPr>
        <w:t>penyelesaian</w:t>
      </w:r>
      <w:proofErr w:type="spellEnd"/>
      <w:r w:rsidRPr="00CE3FA1">
        <w:rPr>
          <w:sz w:val="24"/>
          <w:szCs w:val="24"/>
        </w:rPr>
        <w:t xml:space="preserve"> </w:t>
      </w:r>
      <w:proofErr w:type="spellStart"/>
      <w:r w:rsidRPr="00CE3FA1">
        <w:rPr>
          <w:sz w:val="24"/>
          <w:szCs w:val="24"/>
        </w:rPr>
        <w:t>masalah</w:t>
      </w:r>
      <w:proofErr w:type="spellEnd"/>
      <w:r w:rsidRPr="00CE3FA1">
        <w:rPr>
          <w:sz w:val="24"/>
          <w:szCs w:val="24"/>
        </w:rPr>
        <w:t xml:space="preserve">, dan </w:t>
      </w:r>
      <w:proofErr w:type="spellStart"/>
      <w:r w:rsidRPr="00CE3FA1">
        <w:rPr>
          <w:sz w:val="24"/>
          <w:szCs w:val="24"/>
        </w:rPr>
        <w:t>komunikasi</w:t>
      </w:r>
      <w:proofErr w:type="spellEnd"/>
      <w:r w:rsidRPr="00CE3FA1">
        <w:rPr>
          <w:sz w:val="24"/>
          <w:szCs w:val="24"/>
        </w:rPr>
        <w:t xml:space="preserve"> yang </w:t>
      </w:r>
      <w:proofErr w:type="spellStart"/>
      <w:r w:rsidRPr="00CE3FA1">
        <w:rPr>
          <w:sz w:val="24"/>
          <w:szCs w:val="24"/>
        </w:rPr>
        <w:t>efektif</w:t>
      </w:r>
      <w:proofErr w:type="spellEnd"/>
      <w:r w:rsidRPr="00CE3FA1">
        <w:rPr>
          <w:sz w:val="24"/>
          <w:szCs w:val="24"/>
        </w:rPr>
        <w:t xml:space="preserve">. </w:t>
      </w:r>
      <w:proofErr w:type="spellStart"/>
      <w:r w:rsidRPr="00CE3FA1">
        <w:rPr>
          <w:sz w:val="24"/>
          <w:szCs w:val="24"/>
        </w:rPr>
        <w:t>Mendukung</w:t>
      </w:r>
      <w:proofErr w:type="spellEnd"/>
      <w:r w:rsidRPr="00CE3FA1">
        <w:rPr>
          <w:sz w:val="24"/>
          <w:szCs w:val="24"/>
        </w:rPr>
        <w:t xml:space="preserve"> </w:t>
      </w:r>
      <w:proofErr w:type="spellStart"/>
      <w:r w:rsidRPr="00CE3FA1">
        <w:rPr>
          <w:sz w:val="24"/>
          <w:szCs w:val="24"/>
        </w:rPr>
        <w:t>pengembangan</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sejak</w:t>
      </w:r>
      <w:proofErr w:type="spellEnd"/>
      <w:r w:rsidRPr="00CE3FA1">
        <w:rPr>
          <w:sz w:val="24"/>
          <w:szCs w:val="24"/>
        </w:rPr>
        <w:t xml:space="preserve"> </w:t>
      </w:r>
      <w:proofErr w:type="spellStart"/>
      <w:r w:rsidRPr="00CE3FA1">
        <w:rPr>
          <w:sz w:val="24"/>
          <w:szCs w:val="24"/>
        </w:rPr>
        <w:t>dini</w:t>
      </w:r>
      <w:proofErr w:type="spellEnd"/>
      <w:r w:rsidRPr="00CE3FA1">
        <w:rPr>
          <w:sz w:val="24"/>
          <w:szCs w:val="24"/>
        </w:rPr>
        <w:t xml:space="preserve"> </w:t>
      </w:r>
      <w:proofErr w:type="spellStart"/>
      <w:r w:rsidRPr="00CE3FA1">
        <w:rPr>
          <w:sz w:val="24"/>
          <w:szCs w:val="24"/>
        </w:rPr>
        <w:t>adalah</w:t>
      </w:r>
      <w:proofErr w:type="spellEnd"/>
      <w:r w:rsidRPr="00CE3FA1">
        <w:rPr>
          <w:sz w:val="24"/>
          <w:szCs w:val="24"/>
        </w:rPr>
        <w:t xml:space="preserve"> </w:t>
      </w:r>
      <w:proofErr w:type="spellStart"/>
      <w:r w:rsidRPr="00CE3FA1">
        <w:rPr>
          <w:sz w:val="24"/>
          <w:szCs w:val="24"/>
        </w:rPr>
        <w:t>investasi</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kesuksesan</w:t>
      </w:r>
      <w:proofErr w:type="spellEnd"/>
      <w:r w:rsidRPr="00CE3FA1">
        <w:rPr>
          <w:sz w:val="24"/>
          <w:szCs w:val="24"/>
        </w:rPr>
        <w:t xml:space="preserve"> </w:t>
      </w:r>
      <w:proofErr w:type="spellStart"/>
      <w:r w:rsidRPr="00CE3FA1">
        <w:rPr>
          <w:sz w:val="24"/>
          <w:szCs w:val="24"/>
        </w:rPr>
        <w:t>jangka</w:t>
      </w:r>
      <w:proofErr w:type="spellEnd"/>
      <w:r w:rsidRPr="00CE3FA1">
        <w:rPr>
          <w:sz w:val="24"/>
          <w:szCs w:val="24"/>
        </w:rPr>
        <w:t xml:space="preserve"> </w:t>
      </w:r>
      <w:proofErr w:type="spellStart"/>
      <w:r w:rsidRPr="00CE3FA1">
        <w:rPr>
          <w:sz w:val="24"/>
          <w:szCs w:val="24"/>
        </w:rPr>
        <w:t>panjang</w:t>
      </w:r>
      <w:proofErr w:type="spellEnd"/>
      <w:r w:rsidRPr="00CE3FA1">
        <w:rPr>
          <w:sz w:val="24"/>
          <w:szCs w:val="24"/>
        </w:rPr>
        <w:t xml:space="preserve"> </w:t>
      </w:r>
      <w:proofErr w:type="spellStart"/>
      <w:r w:rsidRPr="00CE3FA1">
        <w:rPr>
          <w:sz w:val="24"/>
          <w:szCs w:val="24"/>
        </w:rPr>
        <w:t>pendidikan</w:t>
      </w:r>
      <w:proofErr w:type="spellEnd"/>
      <w:r w:rsidRPr="00CE3FA1">
        <w:rPr>
          <w:sz w:val="24"/>
          <w:szCs w:val="24"/>
        </w:rPr>
        <w:t xml:space="preserve"> dan </w:t>
      </w:r>
      <w:proofErr w:type="spellStart"/>
      <w:r w:rsidRPr="00CE3FA1">
        <w:rPr>
          <w:sz w:val="24"/>
          <w:szCs w:val="24"/>
        </w:rPr>
        <w:t>kehidupan</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
    <w:p w14:paraId="73B80AA4" w14:textId="77777777" w:rsidR="00E93E82" w:rsidRPr="00CE3FA1" w:rsidRDefault="00E93E82" w:rsidP="00E93E82">
      <w:pPr>
        <w:spacing w:line="276" w:lineRule="auto"/>
        <w:ind w:firstLine="720"/>
        <w:jc w:val="both"/>
        <w:rPr>
          <w:sz w:val="24"/>
          <w:szCs w:val="24"/>
        </w:rPr>
      </w:pPr>
      <w:proofErr w:type="spellStart"/>
      <w:r w:rsidRPr="00CE3FA1">
        <w:rPr>
          <w:sz w:val="24"/>
          <w:szCs w:val="24"/>
        </w:rPr>
        <w:t>Penelitian</w:t>
      </w:r>
      <w:proofErr w:type="spellEnd"/>
      <w:r w:rsidRPr="00CE3FA1">
        <w:rPr>
          <w:sz w:val="24"/>
          <w:szCs w:val="24"/>
        </w:rPr>
        <w:t xml:space="preserve">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bukanlah</w:t>
      </w:r>
      <w:proofErr w:type="spellEnd"/>
      <w:r w:rsidRPr="00CE3FA1">
        <w:rPr>
          <w:sz w:val="24"/>
          <w:szCs w:val="24"/>
        </w:rPr>
        <w:t xml:space="preserve"> </w:t>
      </w:r>
      <w:proofErr w:type="spellStart"/>
      <w:r w:rsidRPr="00CE3FA1">
        <w:rPr>
          <w:sz w:val="24"/>
          <w:szCs w:val="24"/>
        </w:rPr>
        <w:t>penelitian</w:t>
      </w:r>
      <w:proofErr w:type="spellEnd"/>
      <w:r w:rsidRPr="00CE3FA1">
        <w:rPr>
          <w:sz w:val="24"/>
          <w:szCs w:val="24"/>
        </w:rPr>
        <w:t xml:space="preserve"> yang </w:t>
      </w:r>
      <w:proofErr w:type="spellStart"/>
      <w:r w:rsidRPr="00CE3FA1">
        <w:rPr>
          <w:sz w:val="24"/>
          <w:szCs w:val="24"/>
        </w:rPr>
        <w:t>dilakuka</w:t>
      </w:r>
      <w:proofErr w:type="spellEnd"/>
      <w:r w:rsidRPr="00CE3FA1">
        <w:rPr>
          <w:sz w:val="24"/>
          <w:szCs w:val="24"/>
        </w:rPr>
        <w:t xml:space="preserve"> </w:t>
      </w:r>
      <w:proofErr w:type="spellStart"/>
      <w:r w:rsidRPr="00CE3FA1">
        <w:rPr>
          <w:sz w:val="24"/>
          <w:szCs w:val="24"/>
        </w:rPr>
        <w:t>pertama</w:t>
      </w:r>
      <w:proofErr w:type="spellEnd"/>
      <w:r w:rsidRPr="00CE3FA1">
        <w:rPr>
          <w:sz w:val="24"/>
          <w:szCs w:val="24"/>
        </w:rPr>
        <w:t xml:space="preserve"> kali, </w:t>
      </w:r>
      <w:proofErr w:type="spellStart"/>
      <w:r w:rsidRPr="00CE3FA1">
        <w:rPr>
          <w:sz w:val="24"/>
          <w:szCs w:val="24"/>
        </w:rPr>
        <w:t>penelitian</w:t>
      </w:r>
      <w:proofErr w:type="spellEnd"/>
      <w:r w:rsidRPr="00CE3FA1">
        <w:rPr>
          <w:sz w:val="24"/>
          <w:szCs w:val="24"/>
        </w:rPr>
        <w:t xml:space="preserve"> </w:t>
      </w:r>
      <w:proofErr w:type="spellStart"/>
      <w:r w:rsidRPr="00CE3FA1">
        <w:rPr>
          <w:sz w:val="24"/>
          <w:szCs w:val="24"/>
        </w:rPr>
        <w:t>sebelumnya</w:t>
      </w:r>
      <w:proofErr w:type="spellEnd"/>
      <w:r w:rsidRPr="00CE3FA1">
        <w:rPr>
          <w:sz w:val="24"/>
          <w:szCs w:val="24"/>
        </w:rPr>
        <w:t xml:space="preserve"> </w:t>
      </w:r>
      <w:proofErr w:type="spellStart"/>
      <w:r w:rsidRPr="00CE3FA1">
        <w:rPr>
          <w:sz w:val="24"/>
          <w:szCs w:val="24"/>
        </w:rPr>
        <w:t>tentang</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dan </w:t>
      </w:r>
      <w:proofErr w:type="spellStart"/>
      <w:r w:rsidRPr="00CE3FA1">
        <w:rPr>
          <w:sz w:val="24"/>
          <w:szCs w:val="24"/>
        </w:rPr>
        <w:t>kompetensi</w:t>
      </w:r>
      <w:proofErr w:type="spellEnd"/>
      <w:r w:rsidRPr="00CE3FA1">
        <w:rPr>
          <w:sz w:val="24"/>
          <w:szCs w:val="24"/>
        </w:rPr>
        <w:t xml:space="preserve"> </w:t>
      </w:r>
      <w:proofErr w:type="spellStart"/>
      <w:r w:rsidRPr="00CE3FA1">
        <w:rPr>
          <w:sz w:val="24"/>
          <w:szCs w:val="24"/>
        </w:rPr>
        <w:t>abad</w:t>
      </w:r>
      <w:proofErr w:type="spellEnd"/>
      <w:r w:rsidRPr="00CE3FA1">
        <w:rPr>
          <w:sz w:val="24"/>
          <w:szCs w:val="24"/>
        </w:rPr>
        <w:t xml:space="preserve"> 21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sekolah</w:t>
      </w:r>
      <w:proofErr w:type="spellEnd"/>
      <w:r w:rsidRPr="00CE3FA1">
        <w:rPr>
          <w:sz w:val="24"/>
          <w:szCs w:val="24"/>
        </w:rPr>
        <w:t xml:space="preserve">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 xml:space="preserve"> </w:t>
      </w:r>
      <w:proofErr w:type="spellStart"/>
      <w:r w:rsidRPr="00CE3FA1">
        <w:rPr>
          <w:sz w:val="24"/>
          <w:szCs w:val="24"/>
        </w:rPr>
        <w:t>antara</w:t>
      </w:r>
      <w:proofErr w:type="spellEnd"/>
      <w:r w:rsidRPr="00CE3FA1">
        <w:rPr>
          <w:sz w:val="24"/>
          <w:szCs w:val="24"/>
        </w:rPr>
        <w:t xml:space="preserve"> </w:t>
      </w:r>
      <w:proofErr w:type="gramStart"/>
      <w:r w:rsidRPr="00CE3FA1">
        <w:rPr>
          <w:sz w:val="24"/>
          <w:szCs w:val="24"/>
        </w:rPr>
        <w:t>lain ,</w:t>
      </w:r>
      <w:proofErr w:type="gramEnd"/>
      <w:r w:rsidRPr="00CE3FA1">
        <w:rPr>
          <w:sz w:val="24"/>
          <w:szCs w:val="24"/>
        </w:rPr>
        <w:t xml:space="preserve"> </w:t>
      </w:r>
      <w:proofErr w:type="spellStart"/>
      <w:r w:rsidRPr="00CE3FA1">
        <w:rPr>
          <w:sz w:val="24"/>
          <w:szCs w:val="24"/>
        </w:rPr>
        <w:t>Pemikiran</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konteks</w:t>
      </w:r>
      <w:proofErr w:type="spellEnd"/>
      <w:r w:rsidRPr="00CE3FA1">
        <w:rPr>
          <w:sz w:val="24"/>
          <w:szCs w:val="24"/>
        </w:rPr>
        <w:t xml:space="preserve"> </w:t>
      </w:r>
      <w:proofErr w:type="spellStart"/>
      <w:r w:rsidRPr="00CE3FA1">
        <w:rPr>
          <w:sz w:val="24"/>
          <w:szCs w:val="24"/>
        </w:rPr>
        <w:t>sosial</w:t>
      </w:r>
      <w:proofErr w:type="spellEnd"/>
      <w:r w:rsidRPr="00CE3FA1">
        <w:rPr>
          <w:sz w:val="24"/>
          <w:szCs w:val="24"/>
        </w:rPr>
        <w:t xml:space="preserve"> (</w:t>
      </w:r>
      <w:proofErr w:type="spellStart"/>
      <w:r w:rsidRPr="00CE3FA1">
        <w:rPr>
          <w:sz w:val="24"/>
          <w:szCs w:val="24"/>
        </w:rPr>
        <w:t>Odebiyi</w:t>
      </w:r>
      <w:proofErr w:type="spellEnd"/>
      <w:r w:rsidRPr="00CE3FA1">
        <w:rPr>
          <w:sz w:val="24"/>
          <w:szCs w:val="24"/>
        </w:rPr>
        <w:t xml:space="preserve">, O. M., &amp; </w:t>
      </w:r>
      <w:proofErr w:type="spellStart"/>
      <w:r w:rsidRPr="00CE3FA1">
        <w:rPr>
          <w:sz w:val="24"/>
          <w:szCs w:val="24"/>
        </w:rPr>
        <w:t>Odebiyi</w:t>
      </w:r>
      <w:proofErr w:type="spellEnd"/>
      <w:r w:rsidRPr="00CE3FA1">
        <w:rPr>
          <w:sz w:val="24"/>
          <w:szCs w:val="24"/>
        </w:rPr>
        <w:t xml:space="preserve">, A. T. 2021). </w:t>
      </w:r>
      <w:proofErr w:type="spellStart"/>
      <w:r w:rsidRPr="00CE3FA1">
        <w:rPr>
          <w:sz w:val="24"/>
          <w:szCs w:val="24"/>
        </w:rPr>
        <w:t>Pengalaman</w:t>
      </w:r>
      <w:proofErr w:type="spellEnd"/>
      <w:r w:rsidRPr="00CE3FA1">
        <w:rPr>
          <w:sz w:val="24"/>
          <w:szCs w:val="24"/>
        </w:rPr>
        <w:t xml:space="preserve"> </w:t>
      </w:r>
      <w:proofErr w:type="spellStart"/>
      <w:r w:rsidRPr="00CE3FA1">
        <w:rPr>
          <w:sz w:val="24"/>
          <w:szCs w:val="24"/>
        </w:rPr>
        <w:t>belajar</w:t>
      </w:r>
      <w:proofErr w:type="spellEnd"/>
      <w:r w:rsidRPr="00CE3FA1">
        <w:rPr>
          <w:sz w:val="24"/>
          <w:szCs w:val="24"/>
        </w:rPr>
        <w:t xml:space="preserve"> </w:t>
      </w:r>
      <w:proofErr w:type="spellStart"/>
      <w:r w:rsidRPr="00CE3FA1">
        <w:rPr>
          <w:sz w:val="24"/>
          <w:szCs w:val="24"/>
        </w:rPr>
        <w:t>terhadap</w:t>
      </w:r>
      <w:proofErr w:type="spellEnd"/>
      <w:r w:rsidRPr="00CE3FA1">
        <w:rPr>
          <w:sz w:val="24"/>
          <w:szCs w:val="24"/>
        </w:rPr>
        <w:t xml:space="preserve"> </w:t>
      </w:r>
      <w:proofErr w:type="spellStart"/>
      <w:r w:rsidRPr="00CE3FA1">
        <w:rPr>
          <w:sz w:val="24"/>
          <w:szCs w:val="24"/>
        </w:rPr>
        <w:t>pengembangan</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(Wang, S., &amp; </w:t>
      </w:r>
      <w:proofErr w:type="spellStart"/>
      <w:r w:rsidRPr="00CE3FA1">
        <w:rPr>
          <w:sz w:val="24"/>
          <w:szCs w:val="24"/>
        </w:rPr>
        <w:t>Seepho</w:t>
      </w:r>
      <w:proofErr w:type="spellEnd"/>
      <w:r w:rsidRPr="00CE3FA1">
        <w:rPr>
          <w:sz w:val="24"/>
          <w:szCs w:val="24"/>
        </w:rPr>
        <w:t xml:space="preserve">, S, 2017) </w:t>
      </w:r>
      <w:proofErr w:type="spellStart"/>
      <w:r w:rsidRPr="00CE3FA1">
        <w:rPr>
          <w:sz w:val="24"/>
          <w:szCs w:val="24"/>
        </w:rPr>
        <w:t>Kerangka</w:t>
      </w:r>
      <w:proofErr w:type="spellEnd"/>
      <w:r w:rsidRPr="00CE3FA1">
        <w:rPr>
          <w:sz w:val="24"/>
          <w:szCs w:val="24"/>
        </w:rPr>
        <w:t xml:space="preserve"> </w:t>
      </w:r>
      <w:proofErr w:type="spellStart"/>
      <w:r w:rsidRPr="00CE3FA1">
        <w:rPr>
          <w:sz w:val="24"/>
          <w:szCs w:val="24"/>
        </w:rPr>
        <w:t>kerja</w:t>
      </w:r>
      <w:proofErr w:type="spellEnd"/>
      <w:r w:rsidRPr="00CE3FA1">
        <w:rPr>
          <w:sz w:val="24"/>
          <w:szCs w:val="24"/>
        </w:rPr>
        <w:t xml:space="preserve"> </w:t>
      </w:r>
      <w:proofErr w:type="spellStart"/>
      <w:r w:rsidRPr="00CE3FA1">
        <w:rPr>
          <w:sz w:val="24"/>
          <w:szCs w:val="24"/>
        </w:rPr>
        <w:t>Teknologi</w:t>
      </w:r>
      <w:proofErr w:type="spellEnd"/>
      <w:r w:rsidRPr="00CE3FA1">
        <w:rPr>
          <w:sz w:val="24"/>
          <w:szCs w:val="24"/>
        </w:rPr>
        <w:t xml:space="preserve"> </w:t>
      </w:r>
      <w:proofErr w:type="spellStart"/>
      <w:r w:rsidRPr="00CE3FA1">
        <w:rPr>
          <w:sz w:val="24"/>
          <w:szCs w:val="24"/>
        </w:rPr>
        <w:t>Pedagogis</w:t>
      </w:r>
      <w:proofErr w:type="spellEnd"/>
      <w:r w:rsidRPr="00CE3FA1">
        <w:rPr>
          <w:sz w:val="24"/>
          <w:szCs w:val="24"/>
        </w:rPr>
        <w:t xml:space="preserve"> dan </w:t>
      </w:r>
      <w:proofErr w:type="spellStart"/>
      <w:r w:rsidRPr="00CE3FA1">
        <w:rPr>
          <w:sz w:val="24"/>
          <w:szCs w:val="24"/>
        </w:rPr>
        <w:t>Pengetahuan</w:t>
      </w:r>
      <w:proofErr w:type="spellEnd"/>
      <w:r w:rsidRPr="00CE3FA1">
        <w:rPr>
          <w:sz w:val="24"/>
          <w:szCs w:val="24"/>
        </w:rPr>
        <w:t xml:space="preserve"> </w:t>
      </w:r>
      <w:proofErr w:type="spellStart"/>
      <w:r w:rsidRPr="00CE3FA1">
        <w:rPr>
          <w:sz w:val="24"/>
          <w:szCs w:val="24"/>
        </w:rPr>
        <w:t>Konten</w:t>
      </w:r>
      <w:proofErr w:type="spellEnd"/>
      <w:r w:rsidRPr="00CE3FA1">
        <w:rPr>
          <w:sz w:val="24"/>
          <w:szCs w:val="24"/>
        </w:rPr>
        <w:t xml:space="preserve"> (TPACK)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mendukung</w:t>
      </w:r>
      <w:proofErr w:type="spellEnd"/>
      <w:r w:rsidRPr="00CE3FA1">
        <w:rPr>
          <w:sz w:val="24"/>
          <w:szCs w:val="24"/>
        </w:rPr>
        <w:t xml:space="preserve"> </w:t>
      </w:r>
      <w:proofErr w:type="spellStart"/>
      <w:r w:rsidRPr="00CE3FA1">
        <w:rPr>
          <w:sz w:val="24"/>
          <w:szCs w:val="24"/>
        </w:rPr>
        <w:t>pengembangan</w:t>
      </w:r>
      <w:proofErr w:type="spellEnd"/>
      <w:r w:rsidRPr="00CE3FA1">
        <w:rPr>
          <w:sz w:val="24"/>
          <w:szCs w:val="24"/>
        </w:rPr>
        <w:t xml:space="preserve"> </w:t>
      </w:r>
      <w:proofErr w:type="spellStart"/>
      <w:r w:rsidRPr="00CE3FA1">
        <w:rPr>
          <w:sz w:val="24"/>
          <w:szCs w:val="24"/>
        </w:rPr>
        <w:t>kemampuan</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(Mejia, M., &amp; Sargent, J. M, 2023). </w:t>
      </w:r>
      <w:proofErr w:type="spellStart"/>
      <w:r w:rsidRPr="00CE3FA1">
        <w:rPr>
          <w:sz w:val="24"/>
          <w:szCs w:val="24"/>
        </w:rPr>
        <w:lastRenderedPageBreak/>
        <w:t>Pengaruh</w:t>
      </w:r>
      <w:proofErr w:type="spellEnd"/>
      <w:r w:rsidRPr="00CE3FA1">
        <w:rPr>
          <w:sz w:val="24"/>
          <w:szCs w:val="24"/>
        </w:rPr>
        <w:t xml:space="preserve"> </w:t>
      </w:r>
      <w:proofErr w:type="spellStart"/>
      <w:r w:rsidRPr="00CE3FA1">
        <w:rPr>
          <w:sz w:val="24"/>
          <w:szCs w:val="24"/>
        </w:rPr>
        <w:t>perguruan</w:t>
      </w:r>
      <w:proofErr w:type="spellEnd"/>
      <w:r w:rsidRPr="00CE3FA1">
        <w:rPr>
          <w:sz w:val="24"/>
          <w:szCs w:val="24"/>
        </w:rPr>
        <w:t xml:space="preserve"> </w:t>
      </w:r>
      <w:proofErr w:type="spellStart"/>
      <w:r w:rsidRPr="00CE3FA1">
        <w:rPr>
          <w:sz w:val="24"/>
          <w:szCs w:val="24"/>
        </w:rPr>
        <w:t>tinggi</w:t>
      </w:r>
      <w:proofErr w:type="spellEnd"/>
      <w:r w:rsidRPr="00CE3FA1">
        <w:rPr>
          <w:sz w:val="24"/>
          <w:szCs w:val="24"/>
        </w:rPr>
        <w:t xml:space="preserve"> </w:t>
      </w:r>
      <w:proofErr w:type="spellStart"/>
      <w:r w:rsidRPr="00CE3FA1">
        <w:rPr>
          <w:sz w:val="24"/>
          <w:szCs w:val="24"/>
        </w:rPr>
        <w:t>terhadap</w:t>
      </w:r>
      <w:proofErr w:type="spellEnd"/>
      <w:r w:rsidRPr="00CE3FA1">
        <w:rPr>
          <w:sz w:val="24"/>
          <w:szCs w:val="24"/>
        </w:rPr>
        <w:t xml:space="preserve"> </w:t>
      </w:r>
      <w:proofErr w:type="spellStart"/>
      <w:r w:rsidRPr="00CE3FA1">
        <w:rPr>
          <w:sz w:val="24"/>
          <w:szCs w:val="24"/>
        </w:rPr>
        <w:t>kemampuan</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Wynekoop</w:t>
      </w:r>
      <w:proofErr w:type="spellEnd"/>
      <w:r w:rsidRPr="00CE3FA1">
        <w:rPr>
          <w:sz w:val="24"/>
          <w:szCs w:val="24"/>
        </w:rPr>
        <w:t xml:space="preserve">, J., &amp; Nakatani, K, 2023) </w:t>
      </w:r>
      <w:proofErr w:type="spellStart"/>
      <w:r w:rsidRPr="00CE3FA1">
        <w:rPr>
          <w:sz w:val="24"/>
          <w:szCs w:val="24"/>
        </w:rPr>
        <w:t>pendekatan</w:t>
      </w:r>
      <w:proofErr w:type="spellEnd"/>
      <w:r w:rsidRPr="00CE3FA1">
        <w:rPr>
          <w:sz w:val="24"/>
          <w:szCs w:val="24"/>
        </w:rPr>
        <w:t xml:space="preserve"> </w:t>
      </w:r>
      <w:proofErr w:type="spellStart"/>
      <w:r w:rsidRPr="00CE3FA1">
        <w:rPr>
          <w:sz w:val="24"/>
          <w:szCs w:val="24"/>
        </w:rPr>
        <w:t>saintifik</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mengembangkan</w:t>
      </w:r>
      <w:proofErr w:type="spellEnd"/>
      <w:r w:rsidRPr="00CE3FA1">
        <w:rPr>
          <w:sz w:val="24"/>
          <w:szCs w:val="24"/>
        </w:rPr>
        <w:t xml:space="preserve"> </w:t>
      </w:r>
      <w:proofErr w:type="spellStart"/>
      <w:r w:rsidRPr="00CE3FA1">
        <w:rPr>
          <w:sz w:val="24"/>
          <w:szCs w:val="24"/>
        </w:rPr>
        <w:t>kompetensi</w:t>
      </w:r>
      <w:proofErr w:type="spellEnd"/>
      <w:r w:rsidRPr="00CE3FA1">
        <w:rPr>
          <w:sz w:val="24"/>
          <w:szCs w:val="24"/>
        </w:rPr>
        <w:t xml:space="preserve"> </w:t>
      </w:r>
      <w:proofErr w:type="spellStart"/>
      <w:r w:rsidRPr="00CE3FA1">
        <w:rPr>
          <w:sz w:val="24"/>
          <w:szCs w:val="24"/>
        </w:rPr>
        <w:t>abad</w:t>
      </w:r>
      <w:proofErr w:type="spellEnd"/>
      <w:r w:rsidRPr="00CE3FA1">
        <w:rPr>
          <w:sz w:val="24"/>
          <w:szCs w:val="24"/>
        </w:rPr>
        <w:t xml:space="preserve"> 21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Sekolah</w:t>
      </w:r>
      <w:proofErr w:type="spellEnd"/>
      <w:r w:rsidRPr="00CE3FA1">
        <w:rPr>
          <w:sz w:val="24"/>
          <w:szCs w:val="24"/>
        </w:rPr>
        <w:t xml:space="preserve">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 xml:space="preserve"> (</w:t>
      </w:r>
      <w:proofErr w:type="spellStart"/>
      <w:r w:rsidRPr="00CE3FA1">
        <w:rPr>
          <w:sz w:val="24"/>
          <w:szCs w:val="24"/>
        </w:rPr>
        <w:t>Mutmainah</w:t>
      </w:r>
      <w:proofErr w:type="spellEnd"/>
      <w:r w:rsidRPr="00CE3FA1">
        <w:rPr>
          <w:sz w:val="24"/>
          <w:szCs w:val="24"/>
        </w:rPr>
        <w:t xml:space="preserve">, S.U et al,2022) </w:t>
      </w:r>
      <w:proofErr w:type="spellStart"/>
      <w:r w:rsidRPr="00CE3FA1">
        <w:rPr>
          <w:sz w:val="24"/>
          <w:szCs w:val="24"/>
        </w:rPr>
        <w:t>Ekstrakulikuler</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Meningkatkan</w:t>
      </w:r>
      <w:proofErr w:type="spellEnd"/>
      <w:r w:rsidRPr="00CE3FA1">
        <w:rPr>
          <w:sz w:val="24"/>
          <w:szCs w:val="24"/>
        </w:rPr>
        <w:t xml:space="preserve"> </w:t>
      </w:r>
      <w:proofErr w:type="spellStart"/>
      <w:r w:rsidRPr="00CE3FA1">
        <w:rPr>
          <w:sz w:val="24"/>
          <w:szCs w:val="24"/>
        </w:rPr>
        <w:t>Kreativitas</w:t>
      </w:r>
      <w:proofErr w:type="spellEnd"/>
      <w:r w:rsidRPr="00CE3FA1">
        <w:rPr>
          <w:sz w:val="24"/>
          <w:szCs w:val="24"/>
        </w:rPr>
        <w:t xml:space="preserve"> </w:t>
      </w:r>
      <w:proofErr w:type="spellStart"/>
      <w:r w:rsidRPr="00CE3FA1">
        <w:rPr>
          <w:sz w:val="24"/>
          <w:szCs w:val="24"/>
        </w:rPr>
        <w:t>Kompetensi</w:t>
      </w:r>
      <w:proofErr w:type="spellEnd"/>
      <w:r w:rsidRPr="00CE3FA1">
        <w:rPr>
          <w:sz w:val="24"/>
          <w:szCs w:val="24"/>
        </w:rPr>
        <w:t xml:space="preserve"> </w:t>
      </w:r>
      <w:proofErr w:type="spellStart"/>
      <w:r w:rsidRPr="00CE3FA1">
        <w:rPr>
          <w:sz w:val="24"/>
          <w:szCs w:val="24"/>
        </w:rPr>
        <w:t>Pembelajaran</w:t>
      </w:r>
      <w:proofErr w:type="spellEnd"/>
      <w:r w:rsidRPr="00CE3FA1">
        <w:rPr>
          <w:sz w:val="24"/>
          <w:szCs w:val="24"/>
        </w:rPr>
        <w:t xml:space="preserve"> Abad 21 di </w:t>
      </w:r>
      <w:proofErr w:type="spellStart"/>
      <w:r w:rsidRPr="00CE3FA1">
        <w:rPr>
          <w:sz w:val="24"/>
          <w:szCs w:val="24"/>
        </w:rPr>
        <w:t>Sekolah</w:t>
      </w:r>
      <w:proofErr w:type="spellEnd"/>
      <w:r w:rsidRPr="00CE3FA1">
        <w:rPr>
          <w:sz w:val="24"/>
          <w:szCs w:val="24"/>
        </w:rPr>
        <w:t xml:space="preserve">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 xml:space="preserve"> (</w:t>
      </w:r>
      <w:proofErr w:type="spellStart"/>
      <w:proofErr w:type="gramStart"/>
      <w:r w:rsidRPr="00CE3FA1">
        <w:rPr>
          <w:sz w:val="24"/>
          <w:szCs w:val="24"/>
        </w:rPr>
        <w:t>Musa,M</w:t>
      </w:r>
      <w:proofErr w:type="gramEnd"/>
      <w:r w:rsidRPr="00CE3FA1">
        <w:rPr>
          <w:sz w:val="24"/>
          <w:szCs w:val="24"/>
        </w:rPr>
        <w:t>.M</w:t>
      </w:r>
      <w:proofErr w:type="spellEnd"/>
      <w:r w:rsidRPr="00CE3FA1">
        <w:rPr>
          <w:sz w:val="24"/>
          <w:szCs w:val="24"/>
        </w:rPr>
        <w:t xml:space="preserve"> &amp; Kamal. R (2022)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proyeksi</w:t>
      </w:r>
      <w:proofErr w:type="spellEnd"/>
      <w:r w:rsidRPr="00CE3FA1">
        <w:rPr>
          <w:sz w:val="24"/>
          <w:szCs w:val="24"/>
        </w:rPr>
        <w:t xml:space="preserve"> dunia </w:t>
      </w:r>
      <w:proofErr w:type="spellStart"/>
      <w:r w:rsidRPr="00CE3FA1">
        <w:rPr>
          <w:sz w:val="24"/>
          <w:szCs w:val="24"/>
        </w:rPr>
        <w:t>pendidikan</w:t>
      </w:r>
      <w:proofErr w:type="spellEnd"/>
      <w:r w:rsidRPr="00CE3FA1">
        <w:rPr>
          <w:sz w:val="24"/>
          <w:szCs w:val="24"/>
        </w:rPr>
        <w:t xml:space="preserve"> </w:t>
      </w:r>
      <w:proofErr w:type="spellStart"/>
      <w:r w:rsidRPr="00CE3FA1">
        <w:rPr>
          <w:sz w:val="24"/>
          <w:szCs w:val="24"/>
        </w:rPr>
        <w:t>abad</w:t>
      </w:r>
      <w:proofErr w:type="spellEnd"/>
      <w:r w:rsidRPr="00CE3FA1">
        <w:rPr>
          <w:sz w:val="24"/>
          <w:szCs w:val="24"/>
        </w:rPr>
        <w:t xml:space="preserve"> 21 pada </w:t>
      </w:r>
      <w:proofErr w:type="spellStart"/>
      <w:r w:rsidRPr="00CE3FA1">
        <w:rPr>
          <w:sz w:val="24"/>
          <w:szCs w:val="24"/>
        </w:rPr>
        <w:t>tingkat</w:t>
      </w:r>
      <w:proofErr w:type="spellEnd"/>
      <w:r w:rsidRPr="00CE3FA1">
        <w:rPr>
          <w:sz w:val="24"/>
          <w:szCs w:val="24"/>
        </w:rPr>
        <w:t xml:space="preserve"> </w:t>
      </w:r>
      <w:proofErr w:type="spellStart"/>
      <w:r w:rsidRPr="00CE3FA1">
        <w:rPr>
          <w:sz w:val="24"/>
          <w:szCs w:val="24"/>
        </w:rPr>
        <w:t>Sekolah</w:t>
      </w:r>
      <w:proofErr w:type="spellEnd"/>
      <w:r w:rsidRPr="00CE3FA1">
        <w:rPr>
          <w:sz w:val="24"/>
          <w:szCs w:val="24"/>
        </w:rPr>
        <w:t xml:space="preserve">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 xml:space="preserve"> (Halim, A, 2022).</w:t>
      </w:r>
    </w:p>
    <w:p w14:paraId="16C91A5C" w14:textId="77777777" w:rsidR="003A15D2" w:rsidRDefault="00E93E82" w:rsidP="003A15D2">
      <w:pPr>
        <w:spacing w:line="276" w:lineRule="auto"/>
        <w:ind w:firstLine="720"/>
        <w:jc w:val="both"/>
        <w:rPr>
          <w:sz w:val="24"/>
          <w:szCs w:val="24"/>
        </w:rPr>
      </w:pPr>
      <w:proofErr w:type="spellStart"/>
      <w:r w:rsidRPr="00CE3FA1">
        <w:rPr>
          <w:sz w:val="24"/>
          <w:szCs w:val="24"/>
        </w:rPr>
        <w:t>Penelitian</w:t>
      </w:r>
      <w:proofErr w:type="spellEnd"/>
      <w:r w:rsidRPr="00CE3FA1">
        <w:rPr>
          <w:sz w:val="24"/>
          <w:szCs w:val="24"/>
        </w:rPr>
        <w:t xml:space="preserve"> </w:t>
      </w:r>
      <w:proofErr w:type="spellStart"/>
      <w:r w:rsidRPr="00CE3FA1">
        <w:rPr>
          <w:sz w:val="24"/>
          <w:szCs w:val="24"/>
        </w:rPr>
        <w:t>terdahulu</w:t>
      </w:r>
      <w:proofErr w:type="spellEnd"/>
      <w:r w:rsidRPr="00CE3FA1">
        <w:rPr>
          <w:sz w:val="24"/>
          <w:szCs w:val="24"/>
        </w:rPr>
        <w:t xml:space="preserve"> </w:t>
      </w:r>
      <w:proofErr w:type="spellStart"/>
      <w:r w:rsidRPr="00CE3FA1">
        <w:rPr>
          <w:sz w:val="24"/>
          <w:szCs w:val="24"/>
        </w:rPr>
        <w:t>tentang</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dan </w:t>
      </w:r>
      <w:proofErr w:type="spellStart"/>
      <w:r w:rsidRPr="00CE3FA1">
        <w:rPr>
          <w:sz w:val="24"/>
          <w:szCs w:val="24"/>
        </w:rPr>
        <w:t>kompetensi</w:t>
      </w:r>
      <w:proofErr w:type="spellEnd"/>
      <w:r w:rsidRPr="00CE3FA1">
        <w:rPr>
          <w:sz w:val="24"/>
          <w:szCs w:val="24"/>
        </w:rPr>
        <w:t xml:space="preserve"> </w:t>
      </w:r>
      <w:proofErr w:type="spellStart"/>
      <w:r w:rsidRPr="00CE3FA1">
        <w:rPr>
          <w:sz w:val="24"/>
          <w:szCs w:val="24"/>
        </w:rPr>
        <w:t>abad</w:t>
      </w:r>
      <w:proofErr w:type="spellEnd"/>
      <w:r w:rsidRPr="00CE3FA1">
        <w:rPr>
          <w:sz w:val="24"/>
          <w:szCs w:val="24"/>
        </w:rPr>
        <w:t xml:space="preserve"> 21 </w:t>
      </w:r>
      <w:proofErr w:type="spellStart"/>
      <w:r w:rsidRPr="00CE3FA1">
        <w:rPr>
          <w:sz w:val="24"/>
          <w:szCs w:val="24"/>
        </w:rPr>
        <w:t>banyak</w:t>
      </w:r>
      <w:proofErr w:type="spellEnd"/>
      <w:r w:rsidRPr="00CE3FA1">
        <w:rPr>
          <w:sz w:val="24"/>
          <w:szCs w:val="24"/>
        </w:rPr>
        <w:t xml:space="preserve"> </w:t>
      </w:r>
      <w:proofErr w:type="spellStart"/>
      <w:r w:rsidRPr="00CE3FA1">
        <w:rPr>
          <w:sz w:val="24"/>
          <w:szCs w:val="24"/>
        </w:rPr>
        <w:t>berfokus</w:t>
      </w:r>
      <w:proofErr w:type="spellEnd"/>
      <w:r w:rsidRPr="00CE3FA1">
        <w:rPr>
          <w:sz w:val="24"/>
          <w:szCs w:val="24"/>
        </w:rPr>
        <w:t xml:space="preserve"> pada </w:t>
      </w:r>
      <w:proofErr w:type="spellStart"/>
      <w:r w:rsidRPr="00CE3FA1">
        <w:rPr>
          <w:sz w:val="24"/>
          <w:szCs w:val="24"/>
        </w:rPr>
        <w:t>pengembangan</w:t>
      </w:r>
      <w:proofErr w:type="spellEnd"/>
      <w:r w:rsidRPr="00CE3FA1">
        <w:rPr>
          <w:sz w:val="24"/>
          <w:szCs w:val="24"/>
        </w:rPr>
        <w:t xml:space="preserve"> </w:t>
      </w:r>
      <w:proofErr w:type="spellStart"/>
      <w:r w:rsidRPr="00CE3FA1">
        <w:rPr>
          <w:sz w:val="24"/>
          <w:szCs w:val="24"/>
        </w:rPr>
        <w:t>kurikulum</w:t>
      </w:r>
      <w:proofErr w:type="spellEnd"/>
      <w:r w:rsidRPr="00CE3FA1">
        <w:rPr>
          <w:sz w:val="24"/>
          <w:szCs w:val="24"/>
        </w:rPr>
        <w:t xml:space="preserve"> dan strategi </w:t>
      </w:r>
      <w:proofErr w:type="spellStart"/>
      <w:r w:rsidRPr="00CE3FA1">
        <w:rPr>
          <w:sz w:val="24"/>
          <w:szCs w:val="24"/>
        </w:rPr>
        <w:t>pembelajaran</w:t>
      </w:r>
      <w:proofErr w:type="spellEnd"/>
      <w:r w:rsidRPr="00CE3FA1">
        <w:rPr>
          <w:sz w:val="24"/>
          <w:szCs w:val="24"/>
        </w:rPr>
        <w:t xml:space="preserve"> yang </w:t>
      </w:r>
      <w:proofErr w:type="spellStart"/>
      <w:r w:rsidRPr="00CE3FA1">
        <w:rPr>
          <w:sz w:val="24"/>
          <w:szCs w:val="24"/>
        </w:rPr>
        <w:t>dapat</w:t>
      </w:r>
      <w:proofErr w:type="spellEnd"/>
      <w:r w:rsidRPr="00CE3FA1">
        <w:rPr>
          <w:sz w:val="24"/>
          <w:szCs w:val="24"/>
        </w:rPr>
        <w:t xml:space="preserve"> </w:t>
      </w:r>
      <w:proofErr w:type="spellStart"/>
      <w:r w:rsidRPr="00CE3FA1">
        <w:rPr>
          <w:sz w:val="24"/>
          <w:szCs w:val="24"/>
        </w:rPr>
        <w:t>meningkatkan</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Oleh </w:t>
      </w:r>
      <w:proofErr w:type="spellStart"/>
      <w:r w:rsidRPr="00CE3FA1">
        <w:rPr>
          <w:sz w:val="24"/>
          <w:szCs w:val="24"/>
        </w:rPr>
        <w:t>karena</w:t>
      </w:r>
      <w:proofErr w:type="spellEnd"/>
      <w:r w:rsidRPr="00CE3FA1">
        <w:rPr>
          <w:sz w:val="24"/>
          <w:szCs w:val="24"/>
        </w:rPr>
        <w:t xml:space="preserve"> </w:t>
      </w:r>
      <w:proofErr w:type="spellStart"/>
      <w:r w:rsidRPr="00CE3FA1">
        <w:rPr>
          <w:sz w:val="24"/>
          <w:szCs w:val="24"/>
        </w:rPr>
        <w:t>itu</w:t>
      </w:r>
      <w:proofErr w:type="spellEnd"/>
      <w:r w:rsidRPr="00CE3FA1">
        <w:rPr>
          <w:sz w:val="24"/>
          <w:szCs w:val="24"/>
        </w:rPr>
        <w:t xml:space="preserve"> </w:t>
      </w:r>
      <w:proofErr w:type="spellStart"/>
      <w:r w:rsidRPr="00CE3FA1">
        <w:rPr>
          <w:sz w:val="24"/>
          <w:szCs w:val="24"/>
        </w:rPr>
        <w:t>diperlukan</w:t>
      </w:r>
      <w:proofErr w:type="spellEnd"/>
      <w:r w:rsidRPr="00CE3FA1">
        <w:rPr>
          <w:sz w:val="24"/>
          <w:szCs w:val="24"/>
        </w:rPr>
        <w:t xml:space="preserve"> </w:t>
      </w:r>
      <w:proofErr w:type="spellStart"/>
      <w:r w:rsidRPr="00CE3FA1">
        <w:rPr>
          <w:sz w:val="24"/>
          <w:szCs w:val="24"/>
        </w:rPr>
        <w:t>kajian</w:t>
      </w:r>
      <w:proofErr w:type="spellEnd"/>
      <w:r w:rsidRPr="00CE3FA1">
        <w:rPr>
          <w:sz w:val="24"/>
          <w:szCs w:val="24"/>
        </w:rPr>
        <w:t xml:space="preserve"> </w:t>
      </w:r>
      <w:proofErr w:type="spellStart"/>
      <w:r w:rsidRPr="00CE3FA1">
        <w:rPr>
          <w:sz w:val="24"/>
          <w:szCs w:val="24"/>
        </w:rPr>
        <w:t>mendalam</w:t>
      </w:r>
      <w:proofErr w:type="spellEnd"/>
      <w:r w:rsidRPr="00CE3FA1">
        <w:rPr>
          <w:sz w:val="24"/>
          <w:szCs w:val="24"/>
        </w:rPr>
        <w:t xml:space="preserve"> </w:t>
      </w:r>
      <w:proofErr w:type="spellStart"/>
      <w:r w:rsidRPr="00CE3FA1">
        <w:rPr>
          <w:sz w:val="24"/>
          <w:szCs w:val="24"/>
        </w:rPr>
        <w:t>tentang</w:t>
      </w:r>
      <w:proofErr w:type="spellEnd"/>
      <w:r w:rsidRPr="00CE3FA1">
        <w:rPr>
          <w:sz w:val="24"/>
          <w:szCs w:val="24"/>
        </w:rPr>
        <w:t xml:space="preserve"> </w:t>
      </w:r>
      <w:proofErr w:type="spellStart"/>
      <w:r w:rsidRPr="00CE3FA1">
        <w:rPr>
          <w:sz w:val="24"/>
          <w:szCs w:val="24"/>
        </w:rPr>
        <w:t>pengembangan</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mengembangkan</w:t>
      </w:r>
      <w:proofErr w:type="spellEnd"/>
      <w:r w:rsidRPr="00CE3FA1">
        <w:rPr>
          <w:sz w:val="24"/>
          <w:szCs w:val="24"/>
        </w:rPr>
        <w:t xml:space="preserve"> </w:t>
      </w:r>
      <w:proofErr w:type="spellStart"/>
      <w:r w:rsidRPr="00CE3FA1">
        <w:rPr>
          <w:sz w:val="24"/>
          <w:szCs w:val="24"/>
        </w:rPr>
        <w:t>kompetensi</w:t>
      </w:r>
      <w:proofErr w:type="spellEnd"/>
      <w:r w:rsidRPr="00CE3FA1">
        <w:rPr>
          <w:sz w:val="24"/>
          <w:szCs w:val="24"/>
        </w:rPr>
        <w:t xml:space="preserve"> </w:t>
      </w:r>
      <w:proofErr w:type="spellStart"/>
      <w:r w:rsidRPr="00CE3FA1">
        <w:rPr>
          <w:sz w:val="24"/>
          <w:szCs w:val="24"/>
        </w:rPr>
        <w:t>abad</w:t>
      </w:r>
      <w:proofErr w:type="spellEnd"/>
      <w:r w:rsidRPr="00CE3FA1">
        <w:rPr>
          <w:sz w:val="24"/>
          <w:szCs w:val="24"/>
        </w:rPr>
        <w:t xml:space="preserve"> 21 pada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sekolah</w:t>
      </w:r>
      <w:proofErr w:type="spellEnd"/>
      <w:r w:rsidRPr="00CE3FA1">
        <w:rPr>
          <w:sz w:val="24"/>
          <w:szCs w:val="24"/>
        </w:rPr>
        <w:t xml:space="preserve">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 xml:space="preserve"> </w:t>
      </w:r>
      <w:proofErr w:type="spellStart"/>
      <w:r w:rsidRPr="00CE3FA1">
        <w:rPr>
          <w:sz w:val="24"/>
          <w:szCs w:val="24"/>
        </w:rPr>
        <w:t>terletak</w:t>
      </w:r>
      <w:proofErr w:type="spellEnd"/>
      <w:r w:rsidRPr="00CE3FA1">
        <w:rPr>
          <w:sz w:val="24"/>
          <w:szCs w:val="24"/>
        </w:rPr>
        <w:t xml:space="preserve"> pada </w:t>
      </w:r>
      <w:proofErr w:type="spellStart"/>
      <w:r w:rsidRPr="00CE3FA1">
        <w:rPr>
          <w:sz w:val="24"/>
          <w:szCs w:val="24"/>
        </w:rPr>
        <w:t>integrasi</w:t>
      </w:r>
      <w:proofErr w:type="spellEnd"/>
      <w:r w:rsidRPr="00CE3FA1">
        <w:rPr>
          <w:sz w:val="24"/>
          <w:szCs w:val="24"/>
        </w:rPr>
        <w:t xml:space="preserve"> </w:t>
      </w:r>
      <w:proofErr w:type="spellStart"/>
      <w:r w:rsidRPr="00CE3FA1">
        <w:rPr>
          <w:sz w:val="24"/>
          <w:szCs w:val="24"/>
        </w:rPr>
        <w:t>konsep-konsep</w:t>
      </w:r>
      <w:proofErr w:type="spellEnd"/>
      <w:r w:rsidRPr="00CE3FA1">
        <w:rPr>
          <w:sz w:val="24"/>
          <w:szCs w:val="24"/>
        </w:rPr>
        <w:t xml:space="preserve"> </w:t>
      </w:r>
      <w:proofErr w:type="spellStart"/>
      <w:r w:rsidRPr="00CE3FA1">
        <w:rPr>
          <w:sz w:val="24"/>
          <w:szCs w:val="24"/>
        </w:rPr>
        <w:t>pendidikan</w:t>
      </w:r>
      <w:proofErr w:type="spellEnd"/>
      <w:r w:rsidRPr="00CE3FA1">
        <w:rPr>
          <w:sz w:val="24"/>
          <w:szCs w:val="24"/>
        </w:rPr>
        <w:t xml:space="preserve"> yang </w:t>
      </w:r>
      <w:proofErr w:type="spellStart"/>
      <w:r w:rsidRPr="00CE3FA1">
        <w:rPr>
          <w:sz w:val="24"/>
          <w:szCs w:val="24"/>
        </w:rPr>
        <w:t>menuntut</w:t>
      </w:r>
      <w:proofErr w:type="spellEnd"/>
      <w:r w:rsidRPr="00CE3FA1">
        <w:rPr>
          <w:sz w:val="24"/>
          <w:szCs w:val="24"/>
        </w:rPr>
        <w:t xml:space="preserve"> </w:t>
      </w:r>
      <w:proofErr w:type="spellStart"/>
      <w:r w:rsidRPr="00CE3FA1">
        <w:rPr>
          <w:sz w:val="24"/>
          <w:szCs w:val="24"/>
        </w:rPr>
        <w:t>adaptasi</w:t>
      </w:r>
      <w:proofErr w:type="spellEnd"/>
      <w:r w:rsidRPr="00CE3FA1">
        <w:rPr>
          <w:sz w:val="24"/>
          <w:szCs w:val="24"/>
        </w:rPr>
        <w:t xml:space="preserve"> </w:t>
      </w:r>
      <w:proofErr w:type="spellStart"/>
      <w:r w:rsidRPr="00CE3FA1">
        <w:rPr>
          <w:sz w:val="24"/>
          <w:szCs w:val="24"/>
        </w:rPr>
        <w:t>terhadap</w:t>
      </w:r>
      <w:proofErr w:type="spellEnd"/>
      <w:r w:rsidRPr="00CE3FA1">
        <w:rPr>
          <w:sz w:val="24"/>
          <w:szCs w:val="24"/>
        </w:rPr>
        <w:t xml:space="preserve"> </w:t>
      </w:r>
      <w:proofErr w:type="spellStart"/>
      <w:r w:rsidRPr="00CE3FA1">
        <w:rPr>
          <w:sz w:val="24"/>
          <w:szCs w:val="24"/>
        </w:rPr>
        <w:t>perubahan</w:t>
      </w:r>
      <w:proofErr w:type="spellEnd"/>
      <w:r w:rsidRPr="00CE3FA1">
        <w:rPr>
          <w:sz w:val="24"/>
          <w:szCs w:val="24"/>
        </w:rPr>
        <w:t xml:space="preserve"> global.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mencakup</w:t>
      </w:r>
      <w:proofErr w:type="spellEnd"/>
      <w:r w:rsidRPr="00CE3FA1">
        <w:rPr>
          <w:sz w:val="24"/>
          <w:szCs w:val="24"/>
        </w:rPr>
        <w:t xml:space="preserve"> </w:t>
      </w:r>
      <w:proofErr w:type="spellStart"/>
      <w:r w:rsidRPr="00CE3FA1">
        <w:rPr>
          <w:sz w:val="24"/>
          <w:szCs w:val="24"/>
        </w:rPr>
        <w:t>penerapan</w:t>
      </w:r>
      <w:proofErr w:type="spellEnd"/>
      <w:r w:rsidRPr="00CE3FA1">
        <w:rPr>
          <w:sz w:val="24"/>
          <w:szCs w:val="24"/>
        </w:rPr>
        <w:t xml:space="preserve"> </w:t>
      </w:r>
      <w:proofErr w:type="spellStart"/>
      <w:r w:rsidRPr="00CE3FA1">
        <w:rPr>
          <w:sz w:val="24"/>
          <w:szCs w:val="24"/>
        </w:rPr>
        <w:t>metode</w:t>
      </w:r>
      <w:proofErr w:type="spellEnd"/>
      <w:r w:rsidRPr="00CE3FA1">
        <w:rPr>
          <w:sz w:val="24"/>
          <w:szCs w:val="24"/>
        </w:rPr>
        <w:t xml:space="preserve"> </w:t>
      </w:r>
      <w:proofErr w:type="spellStart"/>
      <w:r w:rsidRPr="00CE3FA1">
        <w:rPr>
          <w:sz w:val="24"/>
          <w:szCs w:val="24"/>
        </w:rPr>
        <w:t>pembelajaran</w:t>
      </w:r>
      <w:proofErr w:type="spellEnd"/>
      <w:r w:rsidRPr="00CE3FA1">
        <w:rPr>
          <w:sz w:val="24"/>
          <w:szCs w:val="24"/>
        </w:rPr>
        <w:t xml:space="preserve"> yang </w:t>
      </w:r>
      <w:proofErr w:type="spellStart"/>
      <w:r w:rsidRPr="00CE3FA1">
        <w:rPr>
          <w:sz w:val="24"/>
          <w:szCs w:val="24"/>
        </w:rPr>
        <w:t>mendorong</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tidak</w:t>
      </w:r>
      <w:proofErr w:type="spellEnd"/>
      <w:r w:rsidRPr="00CE3FA1">
        <w:rPr>
          <w:sz w:val="24"/>
          <w:szCs w:val="24"/>
        </w:rPr>
        <w:t xml:space="preserve"> </w:t>
      </w:r>
      <w:proofErr w:type="spellStart"/>
      <w:r w:rsidRPr="00CE3FA1">
        <w:rPr>
          <w:sz w:val="24"/>
          <w:szCs w:val="24"/>
        </w:rPr>
        <w:t>hanya</w:t>
      </w:r>
      <w:proofErr w:type="spellEnd"/>
      <w:r w:rsidRPr="00CE3FA1">
        <w:rPr>
          <w:sz w:val="24"/>
          <w:szCs w:val="24"/>
        </w:rPr>
        <w:t xml:space="preserve"> </w:t>
      </w:r>
      <w:proofErr w:type="spellStart"/>
      <w:r w:rsidRPr="00CE3FA1">
        <w:rPr>
          <w:sz w:val="24"/>
          <w:szCs w:val="24"/>
        </w:rPr>
        <w:t>memahami</w:t>
      </w:r>
      <w:proofErr w:type="spellEnd"/>
      <w:r w:rsidRPr="00CE3FA1">
        <w:rPr>
          <w:sz w:val="24"/>
          <w:szCs w:val="24"/>
        </w:rPr>
        <w:t xml:space="preserve"> </w:t>
      </w:r>
      <w:proofErr w:type="spellStart"/>
      <w:r w:rsidRPr="00CE3FA1">
        <w:rPr>
          <w:sz w:val="24"/>
          <w:szCs w:val="24"/>
        </w:rPr>
        <w:t>informasi</w:t>
      </w:r>
      <w:proofErr w:type="spellEnd"/>
      <w:r w:rsidRPr="00CE3FA1">
        <w:rPr>
          <w:sz w:val="24"/>
          <w:szCs w:val="24"/>
        </w:rPr>
        <w:t xml:space="preserve"> </w:t>
      </w:r>
      <w:proofErr w:type="spellStart"/>
      <w:r w:rsidRPr="00CE3FA1">
        <w:rPr>
          <w:sz w:val="24"/>
          <w:szCs w:val="24"/>
        </w:rPr>
        <w:t>tetapi</w:t>
      </w:r>
      <w:proofErr w:type="spellEnd"/>
      <w:r w:rsidRPr="00CE3FA1">
        <w:rPr>
          <w:sz w:val="24"/>
          <w:szCs w:val="24"/>
        </w:rPr>
        <w:t xml:space="preserve"> juga </w:t>
      </w:r>
      <w:proofErr w:type="spellStart"/>
      <w:r w:rsidRPr="00CE3FA1">
        <w:rPr>
          <w:sz w:val="24"/>
          <w:szCs w:val="24"/>
        </w:rPr>
        <w:t>mengkritisi</w:t>
      </w:r>
      <w:proofErr w:type="spellEnd"/>
      <w:r w:rsidRPr="00CE3FA1">
        <w:rPr>
          <w:sz w:val="24"/>
          <w:szCs w:val="24"/>
        </w:rPr>
        <w:t xml:space="preserve"> dan </w:t>
      </w:r>
      <w:proofErr w:type="spellStart"/>
      <w:r w:rsidRPr="00CE3FA1">
        <w:rPr>
          <w:sz w:val="24"/>
          <w:szCs w:val="24"/>
        </w:rPr>
        <w:t>mengevaluasi</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bijak</w:t>
      </w:r>
      <w:proofErr w:type="spellEnd"/>
      <w:r w:rsidRPr="00CE3FA1">
        <w:rPr>
          <w:sz w:val="24"/>
          <w:szCs w:val="24"/>
        </w:rPr>
        <w:t xml:space="preserve">, </w:t>
      </w:r>
      <w:proofErr w:type="spellStart"/>
      <w:r w:rsidRPr="00CE3FA1">
        <w:rPr>
          <w:sz w:val="24"/>
          <w:szCs w:val="24"/>
        </w:rPr>
        <w:t>serta</w:t>
      </w:r>
      <w:proofErr w:type="spellEnd"/>
      <w:r w:rsidRPr="00CE3FA1">
        <w:rPr>
          <w:sz w:val="24"/>
          <w:szCs w:val="24"/>
        </w:rPr>
        <w:t xml:space="preserve"> </w:t>
      </w:r>
      <w:proofErr w:type="spellStart"/>
      <w:r w:rsidRPr="00CE3FA1">
        <w:rPr>
          <w:sz w:val="24"/>
          <w:szCs w:val="24"/>
        </w:rPr>
        <w:t>menggunakan</w:t>
      </w:r>
      <w:proofErr w:type="spellEnd"/>
      <w:r w:rsidRPr="00CE3FA1">
        <w:rPr>
          <w:sz w:val="24"/>
          <w:szCs w:val="24"/>
        </w:rPr>
        <w:t xml:space="preserve"> </w:t>
      </w:r>
      <w:proofErr w:type="spellStart"/>
      <w:r w:rsidRPr="00CE3FA1">
        <w:rPr>
          <w:sz w:val="24"/>
          <w:szCs w:val="24"/>
        </w:rPr>
        <w:t>kreativitas</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memecahkan</w:t>
      </w:r>
      <w:proofErr w:type="spellEnd"/>
      <w:r w:rsidRPr="00CE3FA1">
        <w:rPr>
          <w:sz w:val="24"/>
          <w:szCs w:val="24"/>
        </w:rPr>
        <w:t xml:space="preserve"> </w:t>
      </w:r>
      <w:proofErr w:type="spellStart"/>
      <w:r w:rsidRPr="00CE3FA1">
        <w:rPr>
          <w:sz w:val="24"/>
          <w:szCs w:val="24"/>
        </w:rPr>
        <w:t>masalah</w:t>
      </w:r>
      <w:proofErr w:type="spellEnd"/>
      <w:r w:rsidRPr="00CE3FA1">
        <w:rPr>
          <w:sz w:val="24"/>
          <w:szCs w:val="24"/>
        </w:rPr>
        <w:t xml:space="preserve"> yang </w:t>
      </w:r>
      <w:proofErr w:type="spellStart"/>
      <w:r w:rsidRPr="00CE3FA1">
        <w:rPr>
          <w:sz w:val="24"/>
          <w:szCs w:val="24"/>
        </w:rPr>
        <w:t>kompleks</w:t>
      </w:r>
      <w:proofErr w:type="spellEnd"/>
      <w:r w:rsidRPr="00CE3FA1">
        <w:rPr>
          <w:sz w:val="24"/>
          <w:szCs w:val="24"/>
        </w:rPr>
        <w:t xml:space="preserve">. </w:t>
      </w:r>
    </w:p>
    <w:p w14:paraId="72A96A4C" w14:textId="30DC8438" w:rsidR="0044083D" w:rsidRPr="003A15D2" w:rsidRDefault="00E93E82" w:rsidP="003A15D2">
      <w:pPr>
        <w:spacing w:line="276" w:lineRule="auto"/>
        <w:ind w:firstLine="720"/>
        <w:jc w:val="both"/>
        <w:rPr>
          <w:sz w:val="24"/>
          <w:szCs w:val="24"/>
        </w:rPr>
      </w:pPr>
      <w:proofErr w:type="spellStart"/>
      <w:r w:rsidRPr="00CE3FA1">
        <w:rPr>
          <w:sz w:val="24"/>
          <w:szCs w:val="24"/>
        </w:rPr>
        <w:t>Rumusan</w:t>
      </w:r>
      <w:proofErr w:type="spellEnd"/>
      <w:r w:rsidRPr="00CE3FA1">
        <w:rPr>
          <w:sz w:val="24"/>
          <w:szCs w:val="24"/>
        </w:rPr>
        <w:t xml:space="preserve"> </w:t>
      </w:r>
      <w:proofErr w:type="spellStart"/>
      <w:r w:rsidRPr="00CE3FA1">
        <w:rPr>
          <w:sz w:val="24"/>
          <w:szCs w:val="24"/>
        </w:rPr>
        <w:t>masalah</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penelitian</w:t>
      </w:r>
      <w:proofErr w:type="spellEnd"/>
      <w:r w:rsidRPr="00CE3FA1">
        <w:rPr>
          <w:sz w:val="24"/>
          <w:szCs w:val="24"/>
        </w:rPr>
        <w:t xml:space="preserve">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adalah</w:t>
      </w:r>
      <w:proofErr w:type="spellEnd"/>
      <w:r w:rsidRPr="00CE3FA1">
        <w:rPr>
          <w:sz w:val="24"/>
          <w:szCs w:val="24"/>
        </w:rPr>
        <w:t xml:space="preserve"> </w:t>
      </w:r>
      <w:proofErr w:type="spellStart"/>
      <w:r w:rsidRPr="00CE3FA1">
        <w:rPr>
          <w:sz w:val="24"/>
          <w:szCs w:val="24"/>
        </w:rPr>
        <w:t>bagaimana</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mengembangkan</w:t>
      </w:r>
      <w:proofErr w:type="spellEnd"/>
      <w:r w:rsidRPr="00CE3FA1">
        <w:rPr>
          <w:sz w:val="24"/>
          <w:szCs w:val="24"/>
        </w:rPr>
        <w:t xml:space="preserve"> </w:t>
      </w:r>
      <w:proofErr w:type="spellStart"/>
      <w:r w:rsidRPr="00CE3FA1">
        <w:rPr>
          <w:sz w:val="24"/>
          <w:szCs w:val="24"/>
        </w:rPr>
        <w:t>kompetensi</w:t>
      </w:r>
      <w:proofErr w:type="spellEnd"/>
      <w:r w:rsidRPr="00CE3FA1">
        <w:rPr>
          <w:sz w:val="24"/>
          <w:szCs w:val="24"/>
        </w:rPr>
        <w:t xml:space="preserve"> </w:t>
      </w:r>
      <w:proofErr w:type="spellStart"/>
      <w:r w:rsidRPr="00CE3FA1">
        <w:rPr>
          <w:sz w:val="24"/>
          <w:szCs w:val="24"/>
        </w:rPr>
        <w:t>abad</w:t>
      </w:r>
      <w:proofErr w:type="spellEnd"/>
      <w:r w:rsidRPr="00CE3FA1">
        <w:rPr>
          <w:sz w:val="24"/>
          <w:szCs w:val="24"/>
        </w:rPr>
        <w:t xml:space="preserve"> 21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sekolah</w:t>
      </w:r>
      <w:proofErr w:type="spellEnd"/>
      <w:r w:rsidRPr="00CE3FA1">
        <w:rPr>
          <w:sz w:val="24"/>
          <w:szCs w:val="24"/>
        </w:rPr>
        <w:t xml:space="preserve">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 xml:space="preserve">. </w:t>
      </w:r>
      <w:proofErr w:type="spellStart"/>
      <w:r w:rsidRPr="00CE3FA1">
        <w:rPr>
          <w:sz w:val="24"/>
          <w:szCs w:val="24"/>
        </w:rPr>
        <w:t>Penelitian</w:t>
      </w:r>
      <w:proofErr w:type="spellEnd"/>
      <w:r w:rsidRPr="00CE3FA1">
        <w:rPr>
          <w:sz w:val="24"/>
          <w:szCs w:val="24"/>
        </w:rPr>
        <w:t xml:space="preserve">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bertujuan</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mengeksplorasi</w:t>
      </w:r>
      <w:proofErr w:type="spellEnd"/>
      <w:r w:rsidRPr="00CE3FA1">
        <w:rPr>
          <w:sz w:val="24"/>
          <w:szCs w:val="24"/>
        </w:rPr>
        <w:t xml:space="preserve"> </w:t>
      </w:r>
      <w:proofErr w:type="spellStart"/>
      <w:r w:rsidRPr="00CE3FA1">
        <w:rPr>
          <w:sz w:val="24"/>
          <w:szCs w:val="24"/>
        </w:rPr>
        <w:t>pentingnya</w:t>
      </w:r>
      <w:proofErr w:type="spellEnd"/>
      <w:r w:rsidRPr="00CE3FA1">
        <w:rPr>
          <w:sz w:val="24"/>
          <w:szCs w:val="24"/>
        </w:rPr>
        <w:t xml:space="preserve"> </w:t>
      </w:r>
      <w:proofErr w:type="spellStart"/>
      <w:r w:rsidRPr="00CE3FA1">
        <w:rPr>
          <w:sz w:val="24"/>
          <w:szCs w:val="24"/>
        </w:rPr>
        <w:t>pengembangan</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sebagai</w:t>
      </w:r>
      <w:proofErr w:type="spellEnd"/>
      <w:r w:rsidRPr="00CE3FA1">
        <w:rPr>
          <w:sz w:val="24"/>
          <w:szCs w:val="24"/>
        </w:rPr>
        <w:t xml:space="preserve"> </w:t>
      </w:r>
      <w:proofErr w:type="spellStart"/>
      <w:r w:rsidRPr="00CE3FA1">
        <w:rPr>
          <w:sz w:val="24"/>
          <w:szCs w:val="24"/>
        </w:rPr>
        <w:t>bagian</w:t>
      </w:r>
      <w:proofErr w:type="spellEnd"/>
      <w:r w:rsidRPr="00CE3FA1">
        <w:rPr>
          <w:sz w:val="24"/>
          <w:szCs w:val="24"/>
        </w:rPr>
        <w:t xml:space="preserve"> </w:t>
      </w:r>
      <w:proofErr w:type="spellStart"/>
      <w:r w:rsidRPr="00CE3FA1">
        <w:rPr>
          <w:sz w:val="24"/>
          <w:szCs w:val="24"/>
        </w:rPr>
        <w:t>dari</w:t>
      </w:r>
      <w:proofErr w:type="spellEnd"/>
      <w:r w:rsidRPr="00CE3FA1">
        <w:rPr>
          <w:sz w:val="24"/>
          <w:szCs w:val="24"/>
        </w:rPr>
        <w:t xml:space="preserve"> </w:t>
      </w:r>
      <w:proofErr w:type="spellStart"/>
      <w:r w:rsidRPr="00CE3FA1">
        <w:rPr>
          <w:sz w:val="24"/>
          <w:szCs w:val="24"/>
        </w:rPr>
        <w:t>pendidikan</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menghadapi</w:t>
      </w:r>
      <w:proofErr w:type="spellEnd"/>
      <w:r w:rsidRPr="00CE3FA1">
        <w:rPr>
          <w:sz w:val="24"/>
          <w:szCs w:val="24"/>
        </w:rPr>
        <w:t xml:space="preserve"> </w:t>
      </w:r>
      <w:proofErr w:type="spellStart"/>
      <w:r w:rsidRPr="00CE3FA1">
        <w:rPr>
          <w:sz w:val="24"/>
          <w:szCs w:val="24"/>
        </w:rPr>
        <w:t>tuntutan</w:t>
      </w:r>
      <w:proofErr w:type="spellEnd"/>
      <w:r w:rsidRPr="00CE3FA1">
        <w:rPr>
          <w:sz w:val="24"/>
          <w:szCs w:val="24"/>
        </w:rPr>
        <w:t xml:space="preserve"> </w:t>
      </w:r>
      <w:proofErr w:type="spellStart"/>
      <w:r w:rsidRPr="00CE3FA1">
        <w:rPr>
          <w:sz w:val="24"/>
          <w:szCs w:val="24"/>
        </w:rPr>
        <w:t>kompetensi</w:t>
      </w:r>
      <w:proofErr w:type="spellEnd"/>
      <w:r w:rsidRPr="00CE3FA1">
        <w:rPr>
          <w:sz w:val="24"/>
          <w:szCs w:val="24"/>
        </w:rPr>
        <w:t xml:space="preserve"> </w:t>
      </w:r>
      <w:proofErr w:type="spellStart"/>
      <w:r w:rsidRPr="00CE3FA1">
        <w:rPr>
          <w:sz w:val="24"/>
          <w:szCs w:val="24"/>
        </w:rPr>
        <w:t>abad</w:t>
      </w:r>
      <w:proofErr w:type="spellEnd"/>
      <w:r w:rsidRPr="00CE3FA1">
        <w:rPr>
          <w:sz w:val="24"/>
          <w:szCs w:val="24"/>
        </w:rPr>
        <w:t xml:space="preserve"> 21 di </w:t>
      </w:r>
      <w:proofErr w:type="spellStart"/>
      <w:r w:rsidRPr="00CE3FA1">
        <w:rPr>
          <w:sz w:val="24"/>
          <w:szCs w:val="24"/>
        </w:rPr>
        <w:t>kalangan</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sekolah</w:t>
      </w:r>
      <w:proofErr w:type="spellEnd"/>
      <w:r w:rsidRPr="00CE3FA1">
        <w:rPr>
          <w:sz w:val="24"/>
          <w:szCs w:val="24"/>
        </w:rPr>
        <w:t xml:space="preserve">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 xml:space="preserve">. </w:t>
      </w:r>
      <w:proofErr w:type="spellStart"/>
      <w:r w:rsidRPr="00CE3FA1">
        <w:rPr>
          <w:sz w:val="24"/>
          <w:szCs w:val="24"/>
        </w:rPr>
        <w:t>Manfaat</w:t>
      </w:r>
      <w:proofErr w:type="spellEnd"/>
      <w:r w:rsidRPr="00CE3FA1">
        <w:rPr>
          <w:sz w:val="24"/>
          <w:szCs w:val="24"/>
        </w:rPr>
        <w:t xml:space="preserve"> </w:t>
      </w:r>
      <w:proofErr w:type="spellStart"/>
      <w:r w:rsidRPr="00CE3FA1">
        <w:rPr>
          <w:sz w:val="24"/>
          <w:szCs w:val="24"/>
        </w:rPr>
        <w:t>penelitian</w:t>
      </w:r>
      <w:proofErr w:type="spellEnd"/>
      <w:r w:rsidRPr="00CE3FA1">
        <w:rPr>
          <w:sz w:val="24"/>
          <w:szCs w:val="24"/>
        </w:rPr>
        <w:t xml:space="preserve"> </w:t>
      </w:r>
      <w:proofErr w:type="spellStart"/>
      <w:r w:rsidRPr="00CE3FA1">
        <w:rPr>
          <w:sz w:val="24"/>
          <w:szCs w:val="24"/>
        </w:rPr>
        <w:t>secara</w:t>
      </w:r>
      <w:proofErr w:type="spellEnd"/>
      <w:r w:rsidRPr="00CE3FA1">
        <w:rPr>
          <w:sz w:val="24"/>
          <w:szCs w:val="24"/>
        </w:rPr>
        <w:t xml:space="preserve"> </w:t>
      </w:r>
      <w:proofErr w:type="spellStart"/>
      <w:r w:rsidRPr="00CE3FA1">
        <w:rPr>
          <w:sz w:val="24"/>
          <w:szCs w:val="24"/>
        </w:rPr>
        <w:t>teori</w:t>
      </w:r>
      <w:proofErr w:type="spellEnd"/>
      <w:r w:rsidRPr="00CE3FA1">
        <w:rPr>
          <w:sz w:val="24"/>
          <w:szCs w:val="24"/>
        </w:rPr>
        <w:t xml:space="preserve"> </w:t>
      </w:r>
      <w:proofErr w:type="spellStart"/>
      <w:r w:rsidRPr="00CE3FA1">
        <w:rPr>
          <w:sz w:val="24"/>
          <w:szCs w:val="24"/>
        </w:rPr>
        <w:t>adalah</w:t>
      </w:r>
      <w:proofErr w:type="spellEnd"/>
      <w:r w:rsidRPr="00CE3FA1">
        <w:rPr>
          <w:sz w:val="24"/>
          <w:szCs w:val="24"/>
        </w:rPr>
        <w:t xml:space="preserve"> </w:t>
      </w:r>
      <w:proofErr w:type="spellStart"/>
      <w:r w:rsidRPr="00CE3FA1">
        <w:rPr>
          <w:sz w:val="24"/>
          <w:szCs w:val="24"/>
        </w:rPr>
        <w:t>dapat</w:t>
      </w:r>
      <w:proofErr w:type="spellEnd"/>
      <w:r w:rsidRPr="00CE3FA1">
        <w:rPr>
          <w:sz w:val="24"/>
          <w:szCs w:val="24"/>
        </w:rPr>
        <w:t xml:space="preserve"> </w:t>
      </w:r>
      <w:proofErr w:type="spellStart"/>
      <w:r w:rsidRPr="00CE3FA1">
        <w:rPr>
          <w:sz w:val="24"/>
          <w:szCs w:val="24"/>
        </w:rPr>
        <w:t>menjadi</w:t>
      </w:r>
      <w:proofErr w:type="spellEnd"/>
      <w:r w:rsidRPr="00CE3FA1">
        <w:rPr>
          <w:sz w:val="24"/>
          <w:szCs w:val="24"/>
        </w:rPr>
        <w:t xml:space="preserve"> </w:t>
      </w:r>
      <w:proofErr w:type="spellStart"/>
      <w:r w:rsidRPr="00CE3FA1">
        <w:rPr>
          <w:sz w:val="24"/>
          <w:szCs w:val="24"/>
        </w:rPr>
        <w:t>rujukan</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pengembangan</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mengembangkan</w:t>
      </w:r>
      <w:proofErr w:type="spellEnd"/>
      <w:r w:rsidRPr="00CE3FA1">
        <w:rPr>
          <w:sz w:val="24"/>
          <w:szCs w:val="24"/>
        </w:rPr>
        <w:t xml:space="preserve"> </w:t>
      </w:r>
      <w:proofErr w:type="spellStart"/>
      <w:r w:rsidRPr="00CE3FA1">
        <w:rPr>
          <w:sz w:val="24"/>
          <w:szCs w:val="24"/>
        </w:rPr>
        <w:t>kompetensi</w:t>
      </w:r>
      <w:proofErr w:type="spellEnd"/>
      <w:r w:rsidRPr="00CE3FA1">
        <w:rPr>
          <w:sz w:val="24"/>
          <w:szCs w:val="24"/>
        </w:rPr>
        <w:t xml:space="preserve"> </w:t>
      </w:r>
      <w:proofErr w:type="spellStart"/>
      <w:r w:rsidRPr="00CE3FA1">
        <w:rPr>
          <w:sz w:val="24"/>
          <w:szCs w:val="24"/>
        </w:rPr>
        <w:t>abad</w:t>
      </w:r>
      <w:proofErr w:type="spellEnd"/>
      <w:r w:rsidRPr="00CE3FA1">
        <w:rPr>
          <w:sz w:val="24"/>
          <w:szCs w:val="24"/>
        </w:rPr>
        <w:t xml:space="preserve"> 21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sekolah</w:t>
      </w:r>
      <w:proofErr w:type="spellEnd"/>
      <w:r w:rsidRPr="00CE3FA1">
        <w:rPr>
          <w:sz w:val="24"/>
          <w:szCs w:val="24"/>
        </w:rPr>
        <w:t xml:space="preserve">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 xml:space="preserve">. </w:t>
      </w:r>
      <w:proofErr w:type="spellStart"/>
      <w:r w:rsidRPr="00CE3FA1">
        <w:rPr>
          <w:sz w:val="24"/>
          <w:szCs w:val="24"/>
        </w:rPr>
        <w:t>Secara</w:t>
      </w:r>
      <w:proofErr w:type="spellEnd"/>
      <w:r w:rsidRPr="00CE3FA1">
        <w:rPr>
          <w:sz w:val="24"/>
          <w:szCs w:val="24"/>
        </w:rPr>
        <w:t xml:space="preserve"> </w:t>
      </w:r>
      <w:proofErr w:type="spellStart"/>
      <w:r w:rsidRPr="00CE3FA1">
        <w:rPr>
          <w:sz w:val="24"/>
          <w:szCs w:val="24"/>
        </w:rPr>
        <w:t>praktik</w:t>
      </w:r>
      <w:proofErr w:type="spellEnd"/>
      <w:r w:rsidRPr="00CE3FA1">
        <w:rPr>
          <w:sz w:val="24"/>
          <w:szCs w:val="24"/>
        </w:rPr>
        <w:t xml:space="preserve"> </w:t>
      </w:r>
      <w:proofErr w:type="spellStart"/>
      <w:r w:rsidRPr="00CE3FA1">
        <w:rPr>
          <w:sz w:val="24"/>
          <w:szCs w:val="24"/>
        </w:rPr>
        <w:t>diharapkan</w:t>
      </w:r>
      <w:proofErr w:type="spellEnd"/>
      <w:r w:rsidRPr="00CE3FA1">
        <w:rPr>
          <w:sz w:val="24"/>
          <w:szCs w:val="24"/>
        </w:rPr>
        <w:t xml:space="preserve"> </w:t>
      </w:r>
      <w:proofErr w:type="spellStart"/>
      <w:r w:rsidRPr="00CE3FA1">
        <w:rPr>
          <w:sz w:val="24"/>
          <w:szCs w:val="24"/>
        </w:rPr>
        <w:t>dapat</w:t>
      </w:r>
      <w:proofErr w:type="spellEnd"/>
      <w:r w:rsidRPr="00CE3FA1">
        <w:rPr>
          <w:sz w:val="24"/>
          <w:szCs w:val="24"/>
        </w:rPr>
        <w:t xml:space="preserve"> </w:t>
      </w:r>
      <w:proofErr w:type="spellStart"/>
      <w:r w:rsidRPr="00CE3FA1">
        <w:rPr>
          <w:sz w:val="24"/>
          <w:szCs w:val="24"/>
        </w:rPr>
        <w:t>bermanfaat</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hal</w:t>
      </w:r>
      <w:proofErr w:type="spellEnd"/>
      <w:r w:rsidRPr="00CE3FA1">
        <w:rPr>
          <w:sz w:val="24"/>
          <w:szCs w:val="24"/>
        </w:rPr>
        <w:t xml:space="preserve"> </w:t>
      </w:r>
      <w:proofErr w:type="spellStart"/>
      <w:r w:rsidRPr="00CE3FA1">
        <w:rPr>
          <w:sz w:val="24"/>
          <w:szCs w:val="24"/>
        </w:rPr>
        <w:t>penerapan</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mengembangkan</w:t>
      </w:r>
      <w:proofErr w:type="spellEnd"/>
      <w:r w:rsidRPr="00CE3FA1">
        <w:rPr>
          <w:sz w:val="24"/>
          <w:szCs w:val="24"/>
        </w:rPr>
        <w:t xml:space="preserve"> </w:t>
      </w:r>
      <w:proofErr w:type="spellStart"/>
      <w:r w:rsidRPr="00CE3FA1">
        <w:rPr>
          <w:sz w:val="24"/>
          <w:szCs w:val="24"/>
        </w:rPr>
        <w:t>kompetensi</w:t>
      </w:r>
      <w:proofErr w:type="spellEnd"/>
      <w:r w:rsidRPr="00CE3FA1">
        <w:rPr>
          <w:sz w:val="24"/>
          <w:szCs w:val="24"/>
        </w:rPr>
        <w:t xml:space="preserve"> </w:t>
      </w:r>
      <w:proofErr w:type="spellStart"/>
      <w:r w:rsidRPr="00CE3FA1">
        <w:rPr>
          <w:sz w:val="24"/>
          <w:szCs w:val="24"/>
        </w:rPr>
        <w:t>abad</w:t>
      </w:r>
      <w:proofErr w:type="spellEnd"/>
      <w:r w:rsidRPr="00CE3FA1">
        <w:rPr>
          <w:sz w:val="24"/>
          <w:szCs w:val="24"/>
        </w:rPr>
        <w:t xml:space="preserve"> 21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sekolah</w:t>
      </w:r>
      <w:proofErr w:type="spellEnd"/>
      <w:r w:rsidRPr="00CE3FA1">
        <w:rPr>
          <w:sz w:val="24"/>
          <w:szCs w:val="24"/>
        </w:rPr>
        <w:t xml:space="preserve">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00C52083">
        <w:t>.</w:t>
      </w:r>
    </w:p>
    <w:p w14:paraId="685FCC8F" w14:textId="77777777" w:rsidR="0044083D" w:rsidRDefault="0044083D">
      <w:pPr>
        <w:pStyle w:val="BodyText"/>
        <w:spacing w:before="46"/>
        <w:jc w:val="left"/>
      </w:pPr>
    </w:p>
    <w:p w14:paraId="3E3779F8" w14:textId="77777777" w:rsidR="0044083D" w:rsidRDefault="00C52083" w:rsidP="003A15D2">
      <w:pPr>
        <w:pStyle w:val="Heading1"/>
        <w:spacing w:after="240"/>
        <w:ind w:left="0"/>
      </w:pPr>
      <w:r>
        <w:rPr>
          <w:spacing w:val="-2"/>
        </w:rPr>
        <w:t>METODE</w:t>
      </w:r>
    </w:p>
    <w:p w14:paraId="7B1E781C" w14:textId="4C298721" w:rsidR="0044083D" w:rsidRDefault="00E93E82" w:rsidP="00E93E82">
      <w:pPr>
        <w:pStyle w:val="BodyText"/>
        <w:spacing w:before="7" w:line="276" w:lineRule="auto"/>
      </w:pPr>
      <w:proofErr w:type="spellStart"/>
      <w:r w:rsidRPr="00CE3FA1">
        <w:t>Metode</w:t>
      </w:r>
      <w:proofErr w:type="spellEnd"/>
      <w:r w:rsidRPr="00CE3FA1">
        <w:t xml:space="preserve"> yang </w:t>
      </w:r>
      <w:proofErr w:type="spellStart"/>
      <w:r w:rsidRPr="00CE3FA1">
        <w:t>digunakan</w:t>
      </w:r>
      <w:proofErr w:type="spellEnd"/>
      <w:r w:rsidRPr="00CE3FA1">
        <w:t xml:space="preserve"> </w:t>
      </w:r>
      <w:proofErr w:type="spellStart"/>
      <w:r w:rsidRPr="00CE3FA1">
        <w:t>dalam</w:t>
      </w:r>
      <w:proofErr w:type="spellEnd"/>
      <w:r w:rsidRPr="00CE3FA1">
        <w:t xml:space="preserve"> </w:t>
      </w:r>
      <w:proofErr w:type="spellStart"/>
      <w:r w:rsidRPr="00CE3FA1">
        <w:t>penelitian</w:t>
      </w:r>
      <w:proofErr w:type="spellEnd"/>
      <w:r w:rsidRPr="00CE3FA1">
        <w:t xml:space="preserve"> </w:t>
      </w:r>
      <w:proofErr w:type="spellStart"/>
      <w:r w:rsidRPr="00CE3FA1">
        <w:t>ini</w:t>
      </w:r>
      <w:proofErr w:type="spellEnd"/>
      <w:r w:rsidRPr="00CE3FA1">
        <w:t xml:space="preserve"> </w:t>
      </w:r>
      <w:proofErr w:type="spellStart"/>
      <w:r w:rsidRPr="00CE3FA1">
        <w:t>adalah</w:t>
      </w:r>
      <w:proofErr w:type="spellEnd"/>
      <w:r w:rsidRPr="00CE3FA1">
        <w:t xml:space="preserve"> </w:t>
      </w:r>
      <w:proofErr w:type="spellStart"/>
      <w:r w:rsidRPr="00CE3FA1">
        <w:t>kualitatif</w:t>
      </w:r>
      <w:proofErr w:type="spellEnd"/>
      <w:r w:rsidRPr="00CE3FA1">
        <w:t xml:space="preserve"> </w:t>
      </w:r>
      <w:proofErr w:type="spellStart"/>
      <w:r w:rsidRPr="00CE3FA1">
        <w:t>dengan</w:t>
      </w:r>
      <w:proofErr w:type="spellEnd"/>
      <w:r w:rsidRPr="00CE3FA1">
        <w:t xml:space="preserve"> </w:t>
      </w:r>
      <w:proofErr w:type="spellStart"/>
      <w:r w:rsidRPr="00CE3FA1">
        <w:t>pendekatan</w:t>
      </w:r>
      <w:proofErr w:type="spellEnd"/>
      <w:r w:rsidRPr="00CE3FA1">
        <w:t xml:space="preserve"> </w:t>
      </w:r>
      <w:proofErr w:type="spellStart"/>
      <w:r w:rsidRPr="00CE3FA1">
        <w:t>studi</w:t>
      </w:r>
      <w:proofErr w:type="spellEnd"/>
      <w:r w:rsidRPr="00CE3FA1">
        <w:t xml:space="preserve"> </w:t>
      </w:r>
      <w:proofErr w:type="spellStart"/>
      <w:r w:rsidRPr="00CE3FA1">
        <w:t>literatur</w:t>
      </w:r>
      <w:proofErr w:type="spellEnd"/>
      <w:r w:rsidRPr="00CE3FA1">
        <w:t xml:space="preserve">. </w:t>
      </w:r>
      <w:proofErr w:type="spellStart"/>
      <w:r w:rsidRPr="00CE3FA1">
        <w:t>Penggunaan</w:t>
      </w:r>
      <w:proofErr w:type="spellEnd"/>
      <w:r w:rsidRPr="00CE3FA1">
        <w:t xml:space="preserve"> </w:t>
      </w:r>
      <w:proofErr w:type="spellStart"/>
      <w:r w:rsidRPr="00CE3FA1">
        <w:t>kualitatif</w:t>
      </w:r>
      <w:proofErr w:type="spellEnd"/>
      <w:r w:rsidRPr="00CE3FA1">
        <w:t xml:space="preserve"> </w:t>
      </w:r>
      <w:proofErr w:type="spellStart"/>
      <w:r w:rsidRPr="00CE3FA1">
        <w:t>peneliti</w:t>
      </w:r>
      <w:proofErr w:type="spellEnd"/>
      <w:r w:rsidRPr="00CE3FA1">
        <w:t xml:space="preserve"> </w:t>
      </w:r>
      <w:proofErr w:type="spellStart"/>
      <w:r>
        <w:t>menengah</w:t>
      </w:r>
      <w:proofErr w:type="spellEnd"/>
      <w:r>
        <w:t xml:space="preserve"> </w:t>
      </w:r>
      <w:proofErr w:type="spellStart"/>
      <w:r>
        <w:t>pertama</w:t>
      </w:r>
      <w:r w:rsidRPr="00CE3FA1">
        <w:t>kan</w:t>
      </w:r>
      <w:proofErr w:type="spellEnd"/>
      <w:r w:rsidRPr="00CE3FA1">
        <w:t xml:space="preserve"> pada </w:t>
      </w:r>
      <w:proofErr w:type="spellStart"/>
      <w:r w:rsidRPr="00CE3FA1">
        <w:t>pendapat</w:t>
      </w:r>
      <w:proofErr w:type="spellEnd"/>
      <w:r w:rsidRPr="00CE3FA1">
        <w:t xml:space="preserve"> Creswell, J. W. (2016) </w:t>
      </w:r>
      <w:proofErr w:type="spellStart"/>
      <w:r w:rsidRPr="00CE3FA1">
        <w:t>menyatakan</w:t>
      </w:r>
      <w:proofErr w:type="spellEnd"/>
      <w:r w:rsidRPr="00CE3FA1">
        <w:t xml:space="preserve"> </w:t>
      </w:r>
      <w:proofErr w:type="spellStart"/>
      <w:r w:rsidRPr="00CE3FA1">
        <w:t>jika</w:t>
      </w:r>
      <w:proofErr w:type="spellEnd"/>
      <w:r w:rsidRPr="00CE3FA1">
        <w:t xml:space="preserve"> </w:t>
      </w:r>
      <w:proofErr w:type="spellStart"/>
      <w:r w:rsidRPr="00CE3FA1">
        <w:t>penelitian</w:t>
      </w:r>
      <w:proofErr w:type="spellEnd"/>
      <w:r w:rsidRPr="00CE3FA1">
        <w:t xml:space="preserve"> </w:t>
      </w:r>
      <w:proofErr w:type="spellStart"/>
      <w:r w:rsidRPr="00CE3FA1">
        <w:t>kualitatif</w:t>
      </w:r>
      <w:proofErr w:type="spellEnd"/>
      <w:r w:rsidRPr="00CE3FA1">
        <w:t xml:space="preserve"> </w:t>
      </w:r>
      <w:proofErr w:type="spellStart"/>
      <w:r w:rsidRPr="00CE3FA1">
        <w:t>merupakan</w:t>
      </w:r>
      <w:proofErr w:type="spellEnd"/>
      <w:r w:rsidRPr="00CE3FA1">
        <w:t xml:space="preserve"> </w:t>
      </w:r>
      <w:proofErr w:type="spellStart"/>
      <w:r w:rsidRPr="00CE3FA1">
        <w:t>penelitian</w:t>
      </w:r>
      <w:proofErr w:type="spellEnd"/>
      <w:r w:rsidRPr="00CE3FA1">
        <w:t xml:space="preserve"> </w:t>
      </w:r>
      <w:proofErr w:type="spellStart"/>
      <w:r w:rsidRPr="00CE3FA1">
        <w:t>untuk</w:t>
      </w:r>
      <w:proofErr w:type="spellEnd"/>
      <w:r w:rsidRPr="00CE3FA1">
        <w:t xml:space="preserve"> </w:t>
      </w:r>
      <w:proofErr w:type="spellStart"/>
      <w:r w:rsidRPr="00CE3FA1">
        <w:t>memahami</w:t>
      </w:r>
      <w:proofErr w:type="spellEnd"/>
      <w:r w:rsidRPr="00CE3FA1">
        <w:t xml:space="preserve"> </w:t>
      </w:r>
      <w:proofErr w:type="spellStart"/>
      <w:r w:rsidRPr="00CE3FA1">
        <w:t>makna</w:t>
      </w:r>
      <w:proofErr w:type="spellEnd"/>
      <w:r w:rsidRPr="00CE3FA1">
        <w:t xml:space="preserve">. </w:t>
      </w:r>
      <w:proofErr w:type="spellStart"/>
      <w:r w:rsidRPr="00CE3FA1">
        <w:t>Melalui</w:t>
      </w:r>
      <w:proofErr w:type="spellEnd"/>
      <w:r w:rsidRPr="00CE3FA1">
        <w:t xml:space="preserve"> </w:t>
      </w:r>
      <w:proofErr w:type="spellStart"/>
      <w:r w:rsidRPr="00CE3FA1">
        <w:t>metode</w:t>
      </w:r>
      <w:proofErr w:type="spellEnd"/>
      <w:r w:rsidRPr="00CE3FA1">
        <w:t xml:space="preserve"> </w:t>
      </w:r>
      <w:proofErr w:type="spellStart"/>
      <w:r w:rsidRPr="00CE3FA1">
        <w:t>ini</w:t>
      </w:r>
      <w:proofErr w:type="spellEnd"/>
      <w:r w:rsidRPr="00CE3FA1">
        <w:t xml:space="preserve">, </w:t>
      </w:r>
      <w:proofErr w:type="spellStart"/>
      <w:r w:rsidRPr="00CE3FA1">
        <w:t>peneliti</w:t>
      </w:r>
      <w:proofErr w:type="spellEnd"/>
      <w:r w:rsidRPr="00CE3FA1">
        <w:t xml:space="preserve"> </w:t>
      </w:r>
      <w:proofErr w:type="spellStart"/>
      <w:r w:rsidRPr="00CE3FA1">
        <w:t>melakukan</w:t>
      </w:r>
      <w:proofErr w:type="spellEnd"/>
      <w:r w:rsidRPr="00CE3FA1">
        <w:t xml:space="preserve"> </w:t>
      </w:r>
      <w:proofErr w:type="spellStart"/>
      <w:r w:rsidRPr="00CE3FA1">
        <w:t>analisis</w:t>
      </w:r>
      <w:proofErr w:type="spellEnd"/>
      <w:r w:rsidRPr="00CE3FA1">
        <w:t xml:space="preserve"> yang </w:t>
      </w:r>
      <w:proofErr w:type="spellStart"/>
      <w:r w:rsidRPr="00CE3FA1">
        <w:t>mendalam</w:t>
      </w:r>
      <w:proofErr w:type="spellEnd"/>
      <w:r w:rsidRPr="00CE3FA1">
        <w:t xml:space="preserve"> </w:t>
      </w:r>
      <w:proofErr w:type="spellStart"/>
      <w:r w:rsidRPr="00CE3FA1">
        <w:t>terhadap</w:t>
      </w:r>
      <w:proofErr w:type="spellEnd"/>
      <w:r w:rsidRPr="00CE3FA1">
        <w:t xml:space="preserve"> </w:t>
      </w:r>
      <w:proofErr w:type="spellStart"/>
      <w:r w:rsidRPr="00CE3FA1">
        <w:t>berbagai</w:t>
      </w:r>
      <w:proofErr w:type="spellEnd"/>
      <w:r w:rsidRPr="00CE3FA1">
        <w:t xml:space="preserve"> </w:t>
      </w:r>
      <w:proofErr w:type="spellStart"/>
      <w:r w:rsidRPr="00CE3FA1">
        <w:t>sumber</w:t>
      </w:r>
      <w:proofErr w:type="spellEnd"/>
      <w:r w:rsidRPr="00CE3FA1">
        <w:t xml:space="preserve"> </w:t>
      </w:r>
      <w:proofErr w:type="spellStart"/>
      <w:r w:rsidRPr="00CE3FA1">
        <w:t>literatur</w:t>
      </w:r>
      <w:proofErr w:type="spellEnd"/>
      <w:r w:rsidRPr="00CE3FA1">
        <w:t xml:space="preserve">, </w:t>
      </w:r>
      <w:proofErr w:type="spellStart"/>
      <w:r w:rsidRPr="00CE3FA1">
        <w:t>penelitian</w:t>
      </w:r>
      <w:proofErr w:type="spellEnd"/>
      <w:r w:rsidRPr="00CE3FA1">
        <w:t xml:space="preserve"> </w:t>
      </w:r>
      <w:proofErr w:type="spellStart"/>
      <w:r w:rsidRPr="00CE3FA1">
        <w:t>ini</w:t>
      </w:r>
      <w:proofErr w:type="spellEnd"/>
      <w:r w:rsidRPr="00CE3FA1">
        <w:t xml:space="preserve"> </w:t>
      </w:r>
      <w:proofErr w:type="spellStart"/>
      <w:r w:rsidRPr="00CE3FA1">
        <w:t>menyoroti</w:t>
      </w:r>
      <w:proofErr w:type="spellEnd"/>
      <w:r w:rsidRPr="00CE3FA1">
        <w:t xml:space="preserve"> </w:t>
      </w:r>
      <w:proofErr w:type="spellStart"/>
      <w:r w:rsidRPr="00CE3FA1">
        <w:t>relevansi</w:t>
      </w:r>
      <w:proofErr w:type="spellEnd"/>
      <w:r w:rsidRPr="00CE3FA1">
        <w:t xml:space="preserve"> </w:t>
      </w:r>
      <w:proofErr w:type="spellStart"/>
      <w:r w:rsidRPr="00CE3FA1">
        <w:t>keterampilan</w:t>
      </w:r>
      <w:proofErr w:type="spellEnd"/>
      <w:r w:rsidRPr="00CE3FA1">
        <w:t xml:space="preserve"> </w:t>
      </w:r>
      <w:proofErr w:type="spellStart"/>
      <w:r w:rsidRPr="00CE3FA1">
        <w:t>berpikir</w:t>
      </w:r>
      <w:proofErr w:type="spellEnd"/>
      <w:r w:rsidRPr="00CE3FA1">
        <w:t xml:space="preserve"> </w:t>
      </w:r>
      <w:proofErr w:type="spellStart"/>
      <w:r w:rsidRPr="00CE3FA1">
        <w:t>kritis</w:t>
      </w:r>
      <w:proofErr w:type="spellEnd"/>
      <w:r w:rsidRPr="00CE3FA1">
        <w:t xml:space="preserve"> </w:t>
      </w:r>
      <w:proofErr w:type="spellStart"/>
      <w:r w:rsidRPr="00CE3FA1">
        <w:t>dalam</w:t>
      </w:r>
      <w:proofErr w:type="spellEnd"/>
      <w:r w:rsidRPr="00CE3FA1">
        <w:t xml:space="preserve"> </w:t>
      </w:r>
      <w:proofErr w:type="spellStart"/>
      <w:r w:rsidRPr="00CE3FA1">
        <w:t>meningkatkan</w:t>
      </w:r>
      <w:proofErr w:type="spellEnd"/>
      <w:r w:rsidRPr="00CE3FA1">
        <w:t xml:space="preserve"> </w:t>
      </w:r>
      <w:proofErr w:type="spellStart"/>
      <w:r w:rsidRPr="00CE3FA1">
        <w:t>kemampuan</w:t>
      </w:r>
      <w:proofErr w:type="spellEnd"/>
      <w:r w:rsidRPr="00CE3FA1">
        <w:t xml:space="preserve"> </w:t>
      </w:r>
      <w:proofErr w:type="spellStart"/>
      <w:r w:rsidRPr="00CE3FA1">
        <w:t>siswa</w:t>
      </w:r>
      <w:proofErr w:type="spellEnd"/>
      <w:r w:rsidRPr="00CE3FA1">
        <w:t xml:space="preserve"> </w:t>
      </w:r>
      <w:proofErr w:type="spellStart"/>
      <w:r w:rsidRPr="00CE3FA1">
        <w:t>dalam</w:t>
      </w:r>
      <w:proofErr w:type="spellEnd"/>
      <w:r w:rsidRPr="00CE3FA1">
        <w:t xml:space="preserve"> </w:t>
      </w:r>
      <w:proofErr w:type="spellStart"/>
      <w:r w:rsidRPr="00CE3FA1">
        <w:t>beradaptasi</w:t>
      </w:r>
      <w:proofErr w:type="spellEnd"/>
      <w:r w:rsidRPr="00CE3FA1">
        <w:t xml:space="preserve"> </w:t>
      </w:r>
      <w:proofErr w:type="spellStart"/>
      <w:r w:rsidRPr="00CE3FA1">
        <w:t>dengan</w:t>
      </w:r>
      <w:proofErr w:type="spellEnd"/>
      <w:r w:rsidRPr="00CE3FA1">
        <w:t xml:space="preserve"> </w:t>
      </w:r>
      <w:proofErr w:type="spellStart"/>
      <w:r w:rsidRPr="00CE3FA1">
        <w:t>perubahan</w:t>
      </w:r>
      <w:proofErr w:type="spellEnd"/>
      <w:r w:rsidRPr="00CE3FA1">
        <w:t xml:space="preserve">, </w:t>
      </w:r>
      <w:proofErr w:type="spellStart"/>
      <w:r w:rsidRPr="00CE3FA1">
        <w:t>mengambil</w:t>
      </w:r>
      <w:proofErr w:type="spellEnd"/>
      <w:r w:rsidRPr="00CE3FA1">
        <w:t xml:space="preserve"> </w:t>
      </w:r>
      <w:proofErr w:type="spellStart"/>
      <w:r w:rsidRPr="00CE3FA1">
        <w:t>keputusan</w:t>
      </w:r>
      <w:proofErr w:type="spellEnd"/>
      <w:r w:rsidRPr="00CE3FA1">
        <w:t xml:space="preserve"> yang </w:t>
      </w:r>
      <w:proofErr w:type="spellStart"/>
      <w:r w:rsidRPr="00CE3FA1">
        <w:t>berbasis</w:t>
      </w:r>
      <w:proofErr w:type="spellEnd"/>
      <w:r w:rsidRPr="00CE3FA1">
        <w:t xml:space="preserve"> </w:t>
      </w:r>
      <w:proofErr w:type="spellStart"/>
      <w:r w:rsidRPr="00CE3FA1">
        <w:t>bukti</w:t>
      </w:r>
      <w:proofErr w:type="spellEnd"/>
      <w:r w:rsidRPr="00CE3FA1">
        <w:t xml:space="preserve">, dan </w:t>
      </w:r>
      <w:proofErr w:type="spellStart"/>
      <w:r w:rsidRPr="00CE3FA1">
        <w:t>memecahkan</w:t>
      </w:r>
      <w:proofErr w:type="spellEnd"/>
      <w:r w:rsidRPr="00CE3FA1">
        <w:t xml:space="preserve"> </w:t>
      </w:r>
      <w:proofErr w:type="spellStart"/>
      <w:r w:rsidRPr="00CE3FA1">
        <w:t>masalah</w:t>
      </w:r>
      <w:proofErr w:type="spellEnd"/>
      <w:r w:rsidRPr="00CE3FA1">
        <w:t xml:space="preserve"> </w:t>
      </w:r>
      <w:proofErr w:type="spellStart"/>
      <w:r w:rsidRPr="00CE3FA1">
        <w:t>kompleks</w:t>
      </w:r>
      <w:proofErr w:type="spellEnd"/>
      <w:r w:rsidRPr="00CE3FA1">
        <w:t xml:space="preserve">. Teknik </w:t>
      </w:r>
      <w:proofErr w:type="spellStart"/>
      <w:r w:rsidRPr="00CE3FA1">
        <w:t>pengumpulan</w:t>
      </w:r>
      <w:proofErr w:type="spellEnd"/>
      <w:r w:rsidRPr="00CE3FA1">
        <w:t xml:space="preserve"> data yang </w:t>
      </w:r>
      <w:proofErr w:type="spellStart"/>
      <w:r w:rsidRPr="00CE3FA1">
        <w:t>digunakan</w:t>
      </w:r>
      <w:proofErr w:type="spellEnd"/>
      <w:r w:rsidRPr="00CE3FA1">
        <w:t xml:space="preserve"> </w:t>
      </w:r>
      <w:proofErr w:type="spellStart"/>
      <w:r w:rsidRPr="00CE3FA1">
        <w:t>dalam</w:t>
      </w:r>
      <w:proofErr w:type="spellEnd"/>
      <w:r w:rsidRPr="00CE3FA1">
        <w:t xml:space="preserve"> </w:t>
      </w:r>
      <w:proofErr w:type="spellStart"/>
      <w:r w:rsidRPr="00CE3FA1">
        <w:t>penelitian</w:t>
      </w:r>
      <w:proofErr w:type="spellEnd"/>
      <w:r w:rsidRPr="00CE3FA1">
        <w:t xml:space="preserve"> </w:t>
      </w:r>
      <w:proofErr w:type="spellStart"/>
      <w:r w:rsidRPr="00CE3FA1">
        <w:t>ini</w:t>
      </w:r>
      <w:proofErr w:type="spellEnd"/>
      <w:r w:rsidRPr="00CE3FA1">
        <w:t xml:space="preserve"> </w:t>
      </w:r>
      <w:proofErr w:type="spellStart"/>
      <w:r w:rsidRPr="00CE3FA1">
        <w:t>adalah</w:t>
      </w:r>
      <w:proofErr w:type="spellEnd"/>
      <w:r w:rsidRPr="00CE3FA1">
        <w:t xml:space="preserve"> </w:t>
      </w:r>
      <w:proofErr w:type="spellStart"/>
      <w:r w:rsidRPr="00CE3FA1">
        <w:t>dengan</w:t>
      </w:r>
      <w:proofErr w:type="spellEnd"/>
      <w:r w:rsidRPr="00CE3FA1">
        <w:t xml:space="preserve"> </w:t>
      </w:r>
      <w:proofErr w:type="spellStart"/>
      <w:r w:rsidRPr="00CE3FA1">
        <w:t>menggunakan</w:t>
      </w:r>
      <w:proofErr w:type="spellEnd"/>
      <w:r w:rsidRPr="00CE3FA1">
        <w:t xml:space="preserve"> </w:t>
      </w:r>
      <w:proofErr w:type="spellStart"/>
      <w:r w:rsidRPr="00CE3FA1">
        <w:t>sumber</w:t>
      </w:r>
      <w:proofErr w:type="spellEnd"/>
      <w:r w:rsidRPr="00CE3FA1">
        <w:t xml:space="preserve"> </w:t>
      </w:r>
      <w:proofErr w:type="spellStart"/>
      <w:r w:rsidRPr="00CE3FA1">
        <w:t>literatur</w:t>
      </w:r>
      <w:proofErr w:type="spellEnd"/>
      <w:r w:rsidRPr="00CE3FA1">
        <w:t xml:space="preserve"> </w:t>
      </w:r>
      <w:proofErr w:type="spellStart"/>
      <w:r w:rsidRPr="00CE3FA1">
        <w:t>baik</w:t>
      </w:r>
      <w:proofErr w:type="spellEnd"/>
      <w:r w:rsidRPr="00CE3FA1">
        <w:t xml:space="preserve"> soft file </w:t>
      </w:r>
      <w:proofErr w:type="spellStart"/>
      <w:r w:rsidRPr="00CE3FA1">
        <w:t>ataupun</w:t>
      </w:r>
      <w:proofErr w:type="spellEnd"/>
      <w:r w:rsidRPr="00CE3FA1">
        <w:t xml:space="preserve"> hard file yang </w:t>
      </w:r>
      <w:proofErr w:type="spellStart"/>
      <w:r w:rsidRPr="00CE3FA1">
        <w:t>berkaitan</w:t>
      </w:r>
      <w:proofErr w:type="spellEnd"/>
      <w:r w:rsidRPr="00CE3FA1">
        <w:t xml:space="preserve"> </w:t>
      </w:r>
      <w:proofErr w:type="spellStart"/>
      <w:r w:rsidRPr="00CE3FA1">
        <w:t>dengan</w:t>
      </w:r>
      <w:proofErr w:type="spellEnd"/>
      <w:r w:rsidRPr="00CE3FA1">
        <w:t xml:space="preserve"> </w:t>
      </w:r>
      <w:proofErr w:type="spellStart"/>
      <w:r w:rsidRPr="00CE3FA1">
        <w:t>tema</w:t>
      </w:r>
      <w:proofErr w:type="spellEnd"/>
      <w:r w:rsidRPr="00CE3FA1">
        <w:t xml:space="preserve"> </w:t>
      </w:r>
      <w:proofErr w:type="spellStart"/>
      <w:r w:rsidRPr="00CE3FA1">
        <w:t>penelitian</w:t>
      </w:r>
      <w:proofErr w:type="spellEnd"/>
      <w:r w:rsidRPr="00CE3FA1">
        <w:t xml:space="preserve"> </w:t>
      </w:r>
      <w:proofErr w:type="spellStart"/>
      <w:r w:rsidRPr="00CE3FA1">
        <w:t>yaitu</w:t>
      </w:r>
      <w:proofErr w:type="spellEnd"/>
      <w:r w:rsidRPr="00CE3FA1">
        <w:t xml:space="preserve"> </w:t>
      </w:r>
      <w:proofErr w:type="spellStart"/>
      <w:r w:rsidRPr="00CE3FA1">
        <w:t>keterampilan</w:t>
      </w:r>
      <w:proofErr w:type="spellEnd"/>
      <w:r w:rsidRPr="00CE3FA1">
        <w:t xml:space="preserve"> </w:t>
      </w:r>
      <w:proofErr w:type="spellStart"/>
      <w:r w:rsidRPr="00CE3FA1">
        <w:t>berpikir</w:t>
      </w:r>
      <w:proofErr w:type="spellEnd"/>
      <w:r w:rsidRPr="00CE3FA1">
        <w:t xml:space="preserve"> </w:t>
      </w:r>
      <w:proofErr w:type="spellStart"/>
      <w:r w:rsidRPr="00CE3FA1">
        <w:t>kritis</w:t>
      </w:r>
      <w:proofErr w:type="spellEnd"/>
      <w:r w:rsidRPr="00CE3FA1">
        <w:t xml:space="preserve"> </w:t>
      </w:r>
      <w:proofErr w:type="spellStart"/>
      <w:r w:rsidRPr="00CE3FA1">
        <w:t>untuk</w:t>
      </w:r>
      <w:proofErr w:type="spellEnd"/>
      <w:r w:rsidRPr="00CE3FA1">
        <w:t xml:space="preserve"> </w:t>
      </w:r>
      <w:proofErr w:type="spellStart"/>
      <w:r w:rsidRPr="00CE3FA1">
        <w:t>mengembangkan</w:t>
      </w:r>
      <w:proofErr w:type="spellEnd"/>
      <w:r w:rsidRPr="00CE3FA1">
        <w:t xml:space="preserve"> </w:t>
      </w:r>
      <w:proofErr w:type="spellStart"/>
      <w:r w:rsidRPr="00CE3FA1">
        <w:t>kompetensi</w:t>
      </w:r>
      <w:proofErr w:type="spellEnd"/>
      <w:r w:rsidRPr="00CE3FA1">
        <w:t xml:space="preserve"> </w:t>
      </w:r>
      <w:proofErr w:type="spellStart"/>
      <w:r w:rsidRPr="00CE3FA1">
        <w:t>abad</w:t>
      </w:r>
      <w:proofErr w:type="spellEnd"/>
      <w:r w:rsidRPr="00CE3FA1">
        <w:t xml:space="preserve"> 21 </w:t>
      </w:r>
      <w:proofErr w:type="spellStart"/>
      <w:r w:rsidRPr="00CE3FA1">
        <w:t>siswa</w:t>
      </w:r>
      <w:proofErr w:type="spellEnd"/>
      <w:r w:rsidRPr="00CE3FA1">
        <w:t xml:space="preserve"> </w:t>
      </w:r>
      <w:proofErr w:type="spellStart"/>
      <w:r w:rsidRPr="00CE3FA1">
        <w:t>Sekolah</w:t>
      </w:r>
      <w:proofErr w:type="spellEnd"/>
      <w:r w:rsidRPr="00CE3FA1">
        <w:t xml:space="preserve"> </w:t>
      </w:r>
      <w:proofErr w:type="spellStart"/>
      <w:r>
        <w:t>Menengah</w:t>
      </w:r>
      <w:proofErr w:type="spellEnd"/>
      <w:r>
        <w:t xml:space="preserve"> </w:t>
      </w:r>
      <w:proofErr w:type="spellStart"/>
      <w:r>
        <w:t>Pertama</w:t>
      </w:r>
      <w:proofErr w:type="spellEnd"/>
    </w:p>
    <w:p w14:paraId="5AF2BAA3" w14:textId="77777777" w:rsidR="0044083D" w:rsidRDefault="00C52083" w:rsidP="003A15D2">
      <w:pPr>
        <w:pStyle w:val="Heading1"/>
        <w:spacing w:after="240"/>
        <w:ind w:left="0"/>
      </w:pPr>
      <w:r>
        <w:t>HASIL</w:t>
      </w:r>
      <w:r>
        <w:rPr>
          <w:spacing w:val="-14"/>
        </w:rPr>
        <w:t xml:space="preserve"> </w:t>
      </w:r>
      <w:r>
        <w:t>DAN</w:t>
      </w:r>
      <w:r>
        <w:rPr>
          <w:spacing w:val="-14"/>
        </w:rPr>
        <w:t xml:space="preserve"> </w:t>
      </w:r>
      <w:r>
        <w:rPr>
          <w:spacing w:val="-2"/>
        </w:rPr>
        <w:t>PEMBAHASAN</w:t>
      </w:r>
    </w:p>
    <w:p w14:paraId="15C0379C" w14:textId="77777777" w:rsidR="003A15D2" w:rsidRPr="00CE3FA1" w:rsidRDefault="003A15D2" w:rsidP="003A15D2">
      <w:pPr>
        <w:spacing w:line="360" w:lineRule="auto"/>
        <w:ind w:firstLine="720"/>
        <w:jc w:val="both"/>
        <w:rPr>
          <w:sz w:val="24"/>
          <w:szCs w:val="24"/>
        </w:rPr>
      </w:pPr>
      <w:proofErr w:type="spellStart"/>
      <w:r w:rsidRPr="00CE3FA1">
        <w:rPr>
          <w:sz w:val="24"/>
          <w:szCs w:val="24"/>
        </w:rPr>
        <w:t>Temuan</w:t>
      </w:r>
      <w:proofErr w:type="spellEnd"/>
      <w:r w:rsidRPr="00CE3FA1">
        <w:rPr>
          <w:sz w:val="24"/>
          <w:szCs w:val="24"/>
        </w:rPr>
        <w:t xml:space="preserve"> </w:t>
      </w:r>
      <w:proofErr w:type="spellStart"/>
      <w:r w:rsidRPr="00CE3FA1">
        <w:rPr>
          <w:sz w:val="24"/>
          <w:szCs w:val="24"/>
        </w:rPr>
        <w:t>dari</w:t>
      </w:r>
      <w:proofErr w:type="spellEnd"/>
      <w:r w:rsidRPr="00CE3FA1">
        <w:rPr>
          <w:sz w:val="24"/>
          <w:szCs w:val="24"/>
        </w:rPr>
        <w:t xml:space="preserve"> </w:t>
      </w:r>
      <w:proofErr w:type="spellStart"/>
      <w:r w:rsidRPr="00CE3FA1">
        <w:rPr>
          <w:sz w:val="24"/>
          <w:szCs w:val="24"/>
        </w:rPr>
        <w:t>studi</w:t>
      </w:r>
      <w:proofErr w:type="spellEnd"/>
      <w:r w:rsidRPr="00CE3FA1">
        <w:rPr>
          <w:sz w:val="24"/>
          <w:szCs w:val="24"/>
        </w:rPr>
        <w:t xml:space="preserve">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memberikan</w:t>
      </w:r>
      <w:proofErr w:type="spellEnd"/>
      <w:r w:rsidRPr="00CE3FA1">
        <w:rPr>
          <w:sz w:val="24"/>
          <w:szCs w:val="24"/>
        </w:rPr>
        <w:t xml:space="preserve"> </w:t>
      </w:r>
      <w:proofErr w:type="spellStart"/>
      <w:r w:rsidRPr="00CE3FA1">
        <w:rPr>
          <w:sz w:val="24"/>
          <w:szCs w:val="24"/>
        </w:rPr>
        <w:t>wawasan</w:t>
      </w:r>
      <w:proofErr w:type="spellEnd"/>
      <w:r w:rsidRPr="00CE3FA1">
        <w:rPr>
          <w:sz w:val="24"/>
          <w:szCs w:val="24"/>
        </w:rPr>
        <w:t xml:space="preserve"> </w:t>
      </w:r>
      <w:proofErr w:type="spellStart"/>
      <w:r w:rsidRPr="00CE3FA1">
        <w:rPr>
          <w:sz w:val="24"/>
          <w:szCs w:val="24"/>
        </w:rPr>
        <w:t>tentang</w:t>
      </w:r>
      <w:proofErr w:type="spellEnd"/>
      <w:r w:rsidRPr="00CE3FA1">
        <w:rPr>
          <w:sz w:val="24"/>
          <w:szCs w:val="24"/>
        </w:rPr>
        <w:t xml:space="preserve"> </w:t>
      </w:r>
      <w:proofErr w:type="spellStart"/>
      <w:r w:rsidRPr="00CE3FA1">
        <w:rPr>
          <w:sz w:val="24"/>
          <w:szCs w:val="24"/>
        </w:rPr>
        <w:t>pendidikan</w:t>
      </w:r>
      <w:proofErr w:type="spellEnd"/>
      <w:r w:rsidRPr="00CE3FA1">
        <w:rPr>
          <w:sz w:val="24"/>
          <w:szCs w:val="24"/>
        </w:rPr>
        <w:t xml:space="preserve">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 xml:space="preserve"> </w:t>
      </w:r>
      <w:proofErr w:type="spellStart"/>
      <w:r w:rsidRPr="00CE3FA1">
        <w:rPr>
          <w:sz w:val="24"/>
          <w:szCs w:val="24"/>
        </w:rPr>
        <w:t>memiliki</w:t>
      </w:r>
      <w:proofErr w:type="spellEnd"/>
      <w:r w:rsidRPr="00CE3FA1">
        <w:rPr>
          <w:sz w:val="24"/>
          <w:szCs w:val="24"/>
        </w:rPr>
        <w:t xml:space="preserve"> </w:t>
      </w:r>
      <w:proofErr w:type="spellStart"/>
      <w:r w:rsidRPr="00CE3FA1">
        <w:rPr>
          <w:sz w:val="24"/>
          <w:szCs w:val="24"/>
        </w:rPr>
        <w:t>peran</w:t>
      </w:r>
      <w:proofErr w:type="spellEnd"/>
      <w:r w:rsidRPr="00CE3FA1">
        <w:rPr>
          <w:sz w:val="24"/>
          <w:szCs w:val="24"/>
        </w:rPr>
        <w:t xml:space="preserve"> </w:t>
      </w:r>
      <w:proofErr w:type="spellStart"/>
      <w:r w:rsidRPr="00CE3FA1">
        <w:rPr>
          <w:sz w:val="24"/>
          <w:szCs w:val="24"/>
        </w:rPr>
        <w:t>krusial</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mempersiapkan</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menghadapi</w:t>
      </w:r>
      <w:proofErr w:type="spellEnd"/>
      <w:r w:rsidRPr="00CE3FA1">
        <w:rPr>
          <w:sz w:val="24"/>
          <w:szCs w:val="24"/>
        </w:rPr>
        <w:t xml:space="preserve"> masa </w:t>
      </w:r>
      <w:proofErr w:type="spellStart"/>
      <w:r w:rsidRPr="00CE3FA1">
        <w:rPr>
          <w:sz w:val="24"/>
          <w:szCs w:val="24"/>
        </w:rPr>
        <w:t>depan</w:t>
      </w:r>
      <w:proofErr w:type="spellEnd"/>
      <w:r w:rsidRPr="00CE3FA1">
        <w:rPr>
          <w:sz w:val="24"/>
          <w:szCs w:val="24"/>
        </w:rPr>
        <w:t xml:space="preserve"> yang </w:t>
      </w:r>
      <w:proofErr w:type="spellStart"/>
      <w:r w:rsidRPr="00CE3FA1">
        <w:rPr>
          <w:sz w:val="24"/>
          <w:szCs w:val="24"/>
        </w:rPr>
        <w:t>kompleks</w:t>
      </w:r>
      <w:proofErr w:type="spellEnd"/>
      <w:r w:rsidRPr="00CE3FA1">
        <w:rPr>
          <w:sz w:val="24"/>
          <w:szCs w:val="24"/>
        </w:rPr>
        <w:t xml:space="preserve"> dan </w:t>
      </w:r>
      <w:proofErr w:type="spellStart"/>
      <w:r w:rsidRPr="00CE3FA1">
        <w:rPr>
          <w:sz w:val="24"/>
          <w:szCs w:val="24"/>
        </w:rPr>
        <w:t>dinamis</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memperkuat</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Melalui</w:t>
      </w:r>
      <w:proofErr w:type="spellEnd"/>
      <w:r w:rsidRPr="00CE3FA1">
        <w:rPr>
          <w:sz w:val="24"/>
          <w:szCs w:val="24"/>
        </w:rPr>
        <w:t xml:space="preserve"> </w:t>
      </w:r>
      <w:proofErr w:type="spellStart"/>
      <w:r w:rsidRPr="00CE3FA1">
        <w:rPr>
          <w:sz w:val="24"/>
          <w:szCs w:val="24"/>
        </w:rPr>
        <w:t>pembelajaran</w:t>
      </w:r>
      <w:proofErr w:type="spellEnd"/>
      <w:r w:rsidRPr="00CE3FA1">
        <w:rPr>
          <w:sz w:val="24"/>
          <w:szCs w:val="24"/>
        </w:rPr>
        <w:t xml:space="preserve"> yang </w:t>
      </w:r>
      <w:proofErr w:type="spellStart"/>
      <w:r w:rsidRPr="00CE3FA1">
        <w:rPr>
          <w:sz w:val="24"/>
          <w:szCs w:val="24"/>
        </w:rPr>
        <w:t>mendorong</w:t>
      </w:r>
      <w:proofErr w:type="spellEnd"/>
      <w:r w:rsidRPr="00CE3FA1">
        <w:rPr>
          <w:sz w:val="24"/>
          <w:szCs w:val="24"/>
        </w:rPr>
        <w:t xml:space="preserve"> </w:t>
      </w:r>
      <w:proofErr w:type="spellStart"/>
      <w:r w:rsidRPr="00CE3FA1">
        <w:rPr>
          <w:sz w:val="24"/>
          <w:szCs w:val="24"/>
        </w:rPr>
        <w:t>analisis</w:t>
      </w:r>
      <w:proofErr w:type="spellEnd"/>
      <w:r w:rsidRPr="00CE3FA1">
        <w:rPr>
          <w:sz w:val="24"/>
          <w:szCs w:val="24"/>
        </w:rPr>
        <w:t xml:space="preserve"> </w:t>
      </w:r>
      <w:proofErr w:type="spellStart"/>
      <w:r w:rsidRPr="00CE3FA1">
        <w:rPr>
          <w:sz w:val="24"/>
          <w:szCs w:val="24"/>
        </w:rPr>
        <w:t>mendalam</w:t>
      </w:r>
      <w:proofErr w:type="spellEnd"/>
      <w:r w:rsidRPr="00CE3FA1">
        <w:rPr>
          <w:sz w:val="24"/>
          <w:szCs w:val="24"/>
        </w:rPr>
        <w:t xml:space="preserve">, </w:t>
      </w:r>
      <w:proofErr w:type="spellStart"/>
      <w:r w:rsidRPr="00CE3FA1">
        <w:rPr>
          <w:sz w:val="24"/>
          <w:szCs w:val="24"/>
        </w:rPr>
        <w:t>evaluasi</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dan </w:t>
      </w:r>
      <w:proofErr w:type="spellStart"/>
      <w:r w:rsidRPr="00CE3FA1">
        <w:rPr>
          <w:sz w:val="24"/>
          <w:szCs w:val="24"/>
        </w:rPr>
        <w:t>pemecahan</w:t>
      </w:r>
      <w:proofErr w:type="spellEnd"/>
      <w:r w:rsidRPr="00CE3FA1">
        <w:rPr>
          <w:sz w:val="24"/>
          <w:szCs w:val="24"/>
        </w:rPr>
        <w:t xml:space="preserve"> </w:t>
      </w:r>
      <w:proofErr w:type="spellStart"/>
      <w:r w:rsidRPr="00CE3FA1">
        <w:rPr>
          <w:sz w:val="24"/>
          <w:szCs w:val="24"/>
        </w:rPr>
        <w:t>masalah</w:t>
      </w:r>
      <w:proofErr w:type="spellEnd"/>
      <w:r w:rsidRPr="00CE3FA1">
        <w:rPr>
          <w:sz w:val="24"/>
          <w:szCs w:val="24"/>
        </w:rPr>
        <w:t xml:space="preserve"> yang </w:t>
      </w:r>
      <w:proofErr w:type="spellStart"/>
      <w:r w:rsidRPr="00CE3FA1">
        <w:rPr>
          <w:sz w:val="24"/>
          <w:szCs w:val="24"/>
        </w:rPr>
        <w:t>sistematis</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belajar</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mengurai</w:t>
      </w:r>
      <w:proofErr w:type="spellEnd"/>
      <w:r w:rsidRPr="00CE3FA1">
        <w:rPr>
          <w:sz w:val="24"/>
          <w:szCs w:val="24"/>
        </w:rPr>
        <w:t xml:space="preserve"> </w:t>
      </w:r>
      <w:proofErr w:type="spellStart"/>
      <w:r w:rsidRPr="00CE3FA1">
        <w:rPr>
          <w:sz w:val="24"/>
          <w:szCs w:val="24"/>
        </w:rPr>
        <w:t>informasi</w:t>
      </w:r>
      <w:proofErr w:type="spellEnd"/>
      <w:r w:rsidRPr="00CE3FA1">
        <w:rPr>
          <w:sz w:val="24"/>
          <w:szCs w:val="24"/>
        </w:rPr>
        <w:t xml:space="preserve"> </w:t>
      </w:r>
      <w:proofErr w:type="spellStart"/>
      <w:r w:rsidRPr="00CE3FA1">
        <w:rPr>
          <w:sz w:val="24"/>
          <w:szCs w:val="24"/>
        </w:rPr>
        <w:t>kompleks</w:t>
      </w:r>
      <w:proofErr w:type="spellEnd"/>
      <w:r w:rsidRPr="00CE3FA1">
        <w:rPr>
          <w:sz w:val="24"/>
          <w:szCs w:val="24"/>
        </w:rPr>
        <w:t xml:space="preserve">, </w:t>
      </w:r>
      <w:proofErr w:type="spellStart"/>
      <w:r w:rsidRPr="00CE3FA1">
        <w:rPr>
          <w:sz w:val="24"/>
          <w:szCs w:val="24"/>
        </w:rPr>
        <w:t>membuat</w:t>
      </w:r>
      <w:proofErr w:type="spellEnd"/>
      <w:r w:rsidRPr="00CE3FA1">
        <w:rPr>
          <w:sz w:val="24"/>
          <w:szCs w:val="24"/>
        </w:rPr>
        <w:t xml:space="preserve"> </w:t>
      </w:r>
      <w:proofErr w:type="spellStart"/>
      <w:r w:rsidRPr="00CE3FA1">
        <w:rPr>
          <w:sz w:val="24"/>
          <w:szCs w:val="24"/>
        </w:rPr>
        <w:t>keputusan</w:t>
      </w:r>
      <w:proofErr w:type="spellEnd"/>
      <w:r w:rsidRPr="00CE3FA1">
        <w:rPr>
          <w:sz w:val="24"/>
          <w:szCs w:val="24"/>
        </w:rPr>
        <w:t xml:space="preserve"> </w:t>
      </w:r>
      <w:proofErr w:type="spellStart"/>
      <w:r w:rsidRPr="00CE3FA1">
        <w:rPr>
          <w:sz w:val="24"/>
          <w:szCs w:val="24"/>
        </w:rPr>
        <w:t>ber</w:t>
      </w:r>
      <w:r>
        <w:rPr>
          <w:sz w:val="24"/>
          <w:szCs w:val="24"/>
        </w:rPr>
        <w:t>menengah</w:t>
      </w:r>
      <w:proofErr w:type="spellEnd"/>
      <w:r>
        <w:rPr>
          <w:sz w:val="24"/>
          <w:szCs w:val="24"/>
        </w:rPr>
        <w:t xml:space="preserve"> </w:t>
      </w:r>
      <w:proofErr w:type="spellStart"/>
      <w:r>
        <w:rPr>
          <w:sz w:val="24"/>
          <w:szCs w:val="24"/>
        </w:rPr>
        <w:lastRenderedPageBreak/>
        <w:t>pertama</w:t>
      </w:r>
      <w:r w:rsidRPr="00CE3FA1">
        <w:rPr>
          <w:sz w:val="24"/>
          <w:szCs w:val="24"/>
        </w:rPr>
        <w:t>kan</w:t>
      </w:r>
      <w:proofErr w:type="spellEnd"/>
      <w:r w:rsidRPr="00CE3FA1">
        <w:rPr>
          <w:sz w:val="24"/>
          <w:szCs w:val="24"/>
        </w:rPr>
        <w:t xml:space="preserve"> </w:t>
      </w:r>
      <w:proofErr w:type="spellStart"/>
      <w:r w:rsidRPr="00CE3FA1">
        <w:rPr>
          <w:sz w:val="24"/>
          <w:szCs w:val="24"/>
        </w:rPr>
        <w:t>bukti</w:t>
      </w:r>
      <w:proofErr w:type="spellEnd"/>
      <w:r w:rsidRPr="00CE3FA1">
        <w:rPr>
          <w:sz w:val="24"/>
          <w:szCs w:val="24"/>
        </w:rPr>
        <w:t xml:space="preserve"> yang solid, dan </w:t>
      </w:r>
      <w:proofErr w:type="spellStart"/>
      <w:r w:rsidRPr="00CE3FA1">
        <w:rPr>
          <w:sz w:val="24"/>
          <w:szCs w:val="24"/>
        </w:rPr>
        <w:t>menghadapi</w:t>
      </w:r>
      <w:proofErr w:type="spellEnd"/>
      <w:r w:rsidRPr="00CE3FA1">
        <w:rPr>
          <w:sz w:val="24"/>
          <w:szCs w:val="24"/>
        </w:rPr>
        <w:t xml:space="preserve"> </w:t>
      </w:r>
      <w:proofErr w:type="spellStart"/>
      <w:r w:rsidRPr="00CE3FA1">
        <w:rPr>
          <w:sz w:val="24"/>
          <w:szCs w:val="24"/>
        </w:rPr>
        <w:t>tantangan</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pemikiran</w:t>
      </w:r>
      <w:proofErr w:type="spellEnd"/>
      <w:r w:rsidRPr="00CE3FA1">
        <w:rPr>
          <w:sz w:val="24"/>
          <w:szCs w:val="24"/>
        </w:rPr>
        <w:t xml:space="preserve"> </w:t>
      </w:r>
      <w:proofErr w:type="spellStart"/>
      <w:r w:rsidRPr="00CE3FA1">
        <w:rPr>
          <w:sz w:val="24"/>
          <w:szCs w:val="24"/>
        </w:rPr>
        <w:t>kreatif</w:t>
      </w:r>
      <w:proofErr w:type="spellEnd"/>
      <w:r w:rsidRPr="00CE3FA1">
        <w:rPr>
          <w:sz w:val="24"/>
          <w:szCs w:val="24"/>
        </w:rPr>
        <w:t xml:space="preserve">. </w:t>
      </w:r>
      <w:proofErr w:type="spellStart"/>
      <w:r w:rsidRPr="00CE3FA1">
        <w:rPr>
          <w:sz w:val="24"/>
          <w:szCs w:val="24"/>
        </w:rPr>
        <w:t>Kemampuan</w:t>
      </w:r>
      <w:proofErr w:type="spellEnd"/>
      <w:r w:rsidRPr="00CE3FA1">
        <w:rPr>
          <w:sz w:val="24"/>
          <w:szCs w:val="24"/>
        </w:rPr>
        <w:t xml:space="preserve">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tidak</w:t>
      </w:r>
      <w:proofErr w:type="spellEnd"/>
      <w:r w:rsidRPr="00CE3FA1">
        <w:rPr>
          <w:sz w:val="24"/>
          <w:szCs w:val="24"/>
        </w:rPr>
        <w:t xml:space="preserve"> </w:t>
      </w:r>
      <w:proofErr w:type="spellStart"/>
      <w:r w:rsidRPr="00CE3FA1">
        <w:rPr>
          <w:sz w:val="24"/>
          <w:szCs w:val="24"/>
        </w:rPr>
        <w:t>hanya</w:t>
      </w:r>
      <w:proofErr w:type="spellEnd"/>
      <w:r w:rsidRPr="00CE3FA1">
        <w:rPr>
          <w:sz w:val="24"/>
          <w:szCs w:val="24"/>
        </w:rPr>
        <w:t xml:space="preserve"> </w:t>
      </w:r>
      <w:proofErr w:type="spellStart"/>
      <w:r w:rsidRPr="00CE3FA1">
        <w:rPr>
          <w:sz w:val="24"/>
          <w:szCs w:val="24"/>
        </w:rPr>
        <w:t>membantu</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memahami</w:t>
      </w:r>
      <w:proofErr w:type="spellEnd"/>
      <w:r w:rsidRPr="00CE3FA1">
        <w:rPr>
          <w:sz w:val="24"/>
          <w:szCs w:val="24"/>
        </w:rPr>
        <w:t xml:space="preserve"> dan </w:t>
      </w:r>
      <w:proofErr w:type="spellStart"/>
      <w:r w:rsidRPr="00CE3FA1">
        <w:rPr>
          <w:sz w:val="24"/>
          <w:szCs w:val="24"/>
        </w:rPr>
        <w:t>menanggapi</w:t>
      </w:r>
      <w:proofErr w:type="spellEnd"/>
      <w:r w:rsidRPr="00CE3FA1">
        <w:rPr>
          <w:sz w:val="24"/>
          <w:szCs w:val="24"/>
        </w:rPr>
        <w:t xml:space="preserve"> </w:t>
      </w:r>
      <w:proofErr w:type="spellStart"/>
      <w:r w:rsidRPr="00CE3FA1">
        <w:rPr>
          <w:sz w:val="24"/>
          <w:szCs w:val="24"/>
        </w:rPr>
        <w:t>perubahan</w:t>
      </w:r>
      <w:proofErr w:type="spellEnd"/>
      <w:r w:rsidRPr="00CE3FA1">
        <w:rPr>
          <w:sz w:val="24"/>
          <w:szCs w:val="24"/>
        </w:rPr>
        <w:t xml:space="preserve"> </w:t>
      </w:r>
      <w:proofErr w:type="spellStart"/>
      <w:r w:rsidRPr="00CE3FA1">
        <w:rPr>
          <w:sz w:val="24"/>
          <w:szCs w:val="24"/>
        </w:rPr>
        <w:t>teknologi</w:t>
      </w:r>
      <w:proofErr w:type="spellEnd"/>
      <w:r w:rsidRPr="00CE3FA1">
        <w:rPr>
          <w:sz w:val="24"/>
          <w:szCs w:val="24"/>
        </w:rPr>
        <w:t xml:space="preserve"> dan </w:t>
      </w:r>
      <w:proofErr w:type="spellStart"/>
      <w:r w:rsidRPr="00CE3FA1">
        <w:rPr>
          <w:sz w:val="24"/>
          <w:szCs w:val="24"/>
        </w:rPr>
        <w:t>sosial</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lebih</w:t>
      </w:r>
      <w:proofErr w:type="spellEnd"/>
      <w:r w:rsidRPr="00CE3FA1">
        <w:rPr>
          <w:sz w:val="24"/>
          <w:szCs w:val="24"/>
        </w:rPr>
        <w:t xml:space="preserve"> </w:t>
      </w:r>
      <w:proofErr w:type="spellStart"/>
      <w:r w:rsidRPr="00CE3FA1">
        <w:rPr>
          <w:sz w:val="24"/>
          <w:szCs w:val="24"/>
        </w:rPr>
        <w:t>baik</w:t>
      </w:r>
      <w:proofErr w:type="spellEnd"/>
      <w:r w:rsidRPr="00CE3FA1">
        <w:rPr>
          <w:sz w:val="24"/>
          <w:szCs w:val="24"/>
        </w:rPr>
        <w:t xml:space="preserve">, </w:t>
      </w:r>
      <w:proofErr w:type="spellStart"/>
      <w:r w:rsidRPr="00CE3FA1">
        <w:rPr>
          <w:sz w:val="24"/>
          <w:szCs w:val="24"/>
        </w:rPr>
        <w:t>tetapi</w:t>
      </w:r>
      <w:proofErr w:type="spellEnd"/>
      <w:r w:rsidRPr="00CE3FA1">
        <w:rPr>
          <w:sz w:val="24"/>
          <w:szCs w:val="24"/>
        </w:rPr>
        <w:t xml:space="preserve"> juga </w:t>
      </w:r>
      <w:proofErr w:type="spellStart"/>
      <w:r w:rsidRPr="00CE3FA1">
        <w:rPr>
          <w:sz w:val="24"/>
          <w:szCs w:val="24"/>
        </w:rPr>
        <w:t>membekali</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alat</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terus</w:t>
      </w:r>
      <w:proofErr w:type="spellEnd"/>
      <w:r w:rsidRPr="00CE3FA1">
        <w:rPr>
          <w:sz w:val="24"/>
          <w:szCs w:val="24"/>
        </w:rPr>
        <w:t xml:space="preserve"> </w:t>
      </w:r>
      <w:proofErr w:type="spellStart"/>
      <w:r w:rsidRPr="00CE3FA1">
        <w:rPr>
          <w:sz w:val="24"/>
          <w:szCs w:val="24"/>
        </w:rPr>
        <w:t>belajar</w:t>
      </w:r>
      <w:proofErr w:type="spellEnd"/>
      <w:r w:rsidRPr="00CE3FA1">
        <w:rPr>
          <w:sz w:val="24"/>
          <w:szCs w:val="24"/>
        </w:rPr>
        <w:t xml:space="preserve"> dan </w:t>
      </w:r>
      <w:proofErr w:type="spellStart"/>
      <w:r w:rsidRPr="00CE3FA1">
        <w:rPr>
          <w:sz w:val="24"/>
          <w:szCs w:val="24"/>
        </w:rPr>
        <w:t>berkembang</w:t>
      </w:r>
      <w:proofErr w:type="spellEnd"/>
      <w:r w:rsidRPr="00CE3FA1">
        <w:rPr>
          <w:sz w:val="24"/>
          <w:szCs w:val="24"/>
        </w:rPr>
        <w:t xml:space="preserve"> </w:t>
      </w:r>
      <w:proofErr w:type="spellStart"/>
      <w:r w:rsidRPr="00CE3FA1">
        <w:rPr>
          <w:sz w:val="24"/>
          <w:szCs w:val="24"/>
        </w:rPr>
        <w:t>sepanjang</w:t>
      </w:r>
      <w:proofErr w:type="spellEnd"/>
      <w:r w:rsidRPr="00CE3FA1">
        <w:rPr>
          <w:sz w:val="24"/>
          <w:szCs w:val="24"/>
        </w:rPr>
        <w:t xml:space="preserve"> </w:t>
      </w:r>
      <w:proofErr w:type="spellStart"/>
      <w:r w:rsidRPr="00CE3FA1">
        <w:rPr>
          <w:sz w:val="24"/>
          <w:szCs w:val="24"/>
        </w:rPr>
        <w:t>hidup</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menjadikan</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kontributor</w:t>
      </w:r>
      <w:proofErr w:type="spellEnd"/>
      <w:r w:rsidRPr="00CE3FA1">
        <w:rPr>
          <w:sz w:val="24"/>
          <w:szCs w:val="24"/>
        </w:rPr>
        <w:t xml:space="preserve"> yang </w:t>
      </w:r>
      <w:proofErr w:type="spellStart"/>
      <w:r w:rsidRPr="00CE3FA1">
        <w:rPr>
          <w:sz w:val="24"/>
          <w:szCs w:val="24"/>
        </w:rPr>
        <w:t>berharga</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masyarakat</w:t>
      </w:r>
      <w:proofErr w:type="spellEnd"/>
      <w:r w:rsidRPr="00CE3FA1">
        <w:rPr>
          <w:sz w:val="24"/>
          <w:szCs w:val="24"/>
        </w:rPr>
        <w:t xml:space="preserve"> yang </w:t>
      </w:r>
      <w:proofErr w:type="spellStart"/>
      <w:r w:rsidRPr="00CE3FA1">
        <w:rPr>
          <w:sz w:val="24"/>
          <w:szCs w:val="24"/>
        </w:rPr>
        <w:t>terus</w:t>
      </w:r>
      <w:proofErr w:type="spellEnd"/>
      <w:r w:rsidRPr="00CE3FA1">
        <w:rPr>
          <w:sz w:val="24"/>
          <w:szCs w:val="24"/>
        </w:rPr>
        <w:t xml:space="preserve"> </w:t>
      </w:r>
      <w:proofErr w:type="spellStart"/>
      <w:r w:rsidRPr="00CE3FA1">
        <w:rPr>
          <w:sz w:val="24"/>
          <w:szCs w:val="24"/>
        </w:rPr>
        <w:t>berubah</w:t>
      </w:r>
      <w:proofErr w:type="spellEnd"/>
      <w:r w:rsidRPr="00CE3FA1">
        <w:rPr>
          <w:sz w:val="24"/>
          <w:szCs w:val="24"/>
        </w:rPr>
        <w:t xml:space="preserve">. </w:t>
      </w:r>
      <w:proofErr w:type="spellStart"/>
      <w:r w:rsidRPr="00CE3FA1">
        <w:rPr>
          <w:sz w:val="24"/>
          <w:szCs w:val="24"/>
        </w:rPr>
        <w:t>Berikut</w:t>
      </w:r>
      <w:proofErr w:type="spellEnd"/>
      <w:r w:rsidRPr="00CE3FA1">
        <w:rPr>
          <w:sz w:val="24"/>
          <w:szCs w:val="24"/>
        </w:rPr>
        <w:t xml:space="preserve">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adalah</w:t>
      </w:r>
      <w:proofErr w:type="spellEnd"/>
      <w:r w:rsidRPr="00CE3FA1">
        <w:rPr>
          <w:sz w:val="24"/>
          <w:szCs w:val="24"/>
        </w:rPr>
        <w:t xml:space="preserve"> </w:t>
      </w:r>
      <w:proofErr w:type="spellStart"/>
      <w:r w:rsidRPr="00CE3FA1">
        <w:rPr>
          <w:sz w:val="24"/>
          <w:szCs w:val="24"/>
        </w:rPr>
        <w:t>Tabel</w:t>
      </w:r>
      <w:proofErr w:type="spellEnd"/>
      <w:r w:rsidRPr="00CE3FA1">
        <w:rPr>
          <w:sz w:val="24"/>
          <w:szCs w:val="24"/>
        </w:rPr>
        <w:t xml:space="preserve"> 1 </w:t>
      </w:r>
      <w:proofErr w:type="spellStart"/>
      <w:r w:rsidRPr="00CE3FA1">
        <w:rPr>
          <w:sz w:val="24"/>
          <w:szCs w:val="24"/>
        </w:rPr>
        <w:t>tentang</w:t>
      </w:r>
      <w:proofErr w:type="spellEnd"/>
      <w:r w:rsidRPr="00CE3FA1">
        <w:rPr>
          <w:sz w:val="24"/>
          <w:szCs w:val="24"/>
        </w:rPr>
        <w:t xml:space="preserve"> </w:t>
      </w:r>
      <w:proofErr w:type="spellStart"/>
      <w:r w:rsidRPr="00CE3FA1">
        <w:rPr>
          <w:sz w:val="24"/>
          <w:szCs w:val="24"/>
        </w:rPr>
        <w:t>hasil</w:t>
      </w:r>
      <w:proofErr w:type="spellEnd"/>
      <w:r w:rsidRPr="00CE3FA1">
        <w:rPr>
          <w:sz w:val="24"/>
          <w:szCs w:val="24"/>
        </w:rPr>
        <w:t xml:space="preserve"> </w:t>
      </w:r>
      <w:proofErr w:type="spellStart"/>
      <w:r w:rsidRPr="00CE3FA1">
        <w:rPr>
          <w:sz w:val="24"/>
          <w:szCs w:val="24"/>
        </w:rPr>
        <w:t>analsisi</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yang </w:t>
      </w:r>
      <w:proofErr w:type="spellStart"/>
      <w:r w:rsidRPr="00CE3FA1">
        <w:rPr>
          <w:sz w:val="24"/>
          <w:szCs w:val="24"/>
        </w:rPr>
        <w:t>penting</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mengembangkan</w:t>
      </w:r>
      <w:proofErr w:type="spellEnd"/>
      <w:r w:rsidRPr="00CE3FA1">
        <w:rPr>
          <w:sz w:val="24"/>
          <w:szCs w:val="24"/>
        </w:rPr>
        <w:t xml:space="preserve"> </w:t>
      </w:r>
      <w:proofErr w:type="spellStart"/>
      <w:r w:rsidRPr="00CE3FA1">
        <w:rPr>
          <w:sz w:val="24"/>
          <w:szCs w:val="24"/>
        </w:rPr>
        <w:t>kompetensi</w:t>
      </w:r>
      <w:proofErr w:type="spellEnd"/>
      <w:r w:rsidRPr="00CE3FA1">
        <w:rPr>
          <w:sz w:val="24"/>
          <w:szCs w:val="24"/>
        </w:rPr>
        <w:t xml:space="preserve"> </w:t>
      </w:r>
      <w:proofErr w:type="spellStart"/>
      <w:r w:rsidRPr="00CE3FA1">
        <w:rPr>
          <w:sz w:val="24"/>
          <w:szCs w:val="24"/>
        </w:rPr>
        <w:t>abad</w:t>
      </w:r>
      <w:proofErr w:type="spellEnd"/>
      <w:r w:rsidRPr="00CE3FA1">
        <w:rPr>
          <w:sz w:val="24"/>
          <w:szCs w:val="24"/>
        </w:rPr>
        <w:t xml:space="preserve"> 21 pada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sekolah</w:t>
      </w:r>
      <w:proofErr w:type="spellEnd"/>
      <w:r w:rsidRPr="00CE3FA1">
        <w:rPr>
          <w:sz w:val="24"/>
          <w:szCs w:val="24"/>
        </w:rPr>
        <w:t xml:space="preserve">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w:t>
      </w:r>
    </w:p>
    <w:p w14:paraId="0A220795" w14:textId="77777777" w:rsidR="003A15D2" w:rsidRPr="00CE3FA1" w:rsidRDefault="003A15D2" w:rsidP="003A15D2">
      <w:pPr>
        <w:ind w:firstLine="720"/>
        <w:jc w:val="both"/>
        <w:rPr>
          <w:sz w:val="24"/>
          <w:szCs w:val="24"/>
        </w:rPr>
      </w:pPr>
      <w:proofErr w:type="spellStart"/>
      <w:r w:rsidRPr="00CE3FA1">
        <w:rPr>
          <w:sz w:val="24"/>
          <w:szCs w:val="24"/>
        </w:rPr>
        <w:t>Tabel</w:t>
      </w:r>
      <w:proofErr w:type="spellEnd"/>
      <w:r w:rsidRPr="00CE3FA1">
        <w:rPr>
          <w:sz w:val="24"/>
          <w:szCs w:val="24"/>
        </w:rPr>
        <w:t xml:space="preserve"> 1. Hasil </w:t>
      </w:r>
      <w:proofErr w:type="spellStart"/>
      <w:r w:rsidRPr="00CE3FA1">
        <w:rPr>
          <w:sz w:val="24"/>
          <w:szCs w:val="24"/>
        </w:rPr>
        <w:t>analsisi</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yang </w:t>
      </w:r>
      <w:proofErr w:type="spellStart"/>
      <w:r w:rsidRPr="00CE3FA1">
        <w:rPr>
          <w:sz w:val="24"/>
          <w:szCs w:val="24"/>
        </w:rPr>
        <w:t>penting</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mengembangkan</w:t>
      </w:r>
      <w:proofErr w:type="spellEnd"/>
      <w:r w:rsidRPr="00CE3FA1">
        <w:rPr>
          <w:sz w:val="24"/>
          <w:szCs w:val="24"/>
        </w:rPr>
        <w:t xml:space="preserve"> </w:t>
      </w:r>
      <w:proofErr w:type="spellStart"/>
      <w:r w:rsidRPr="00CE3FA1">
        <w:rPr>
          <w:sz w:val="24"/>
          <w:szCs w:val="24"/>
        </w:rPr>
        <w:t>kompetensi</w:t>
      </w:r>
      <w:proofErr w:type="spellEnd"/>
      <w:r w:rsidRPr="00CE3FA1">
        <w:rPr>
          <w:sz w:val="24"/>
          <w:szCs w:val="24"/>
        </w:rPr>
        <w:t xml:space="preserve"> </w:t>
      </w:r>
      <w:proofErr w:type="spellStart"/>
      <w:r w:rsidRPr="00CE3FA1">
        <w:rPr>
          <w:sz w:val="24"/>
          <w:szCs w:val="24"/>
        </w:rPr>
        <w:t>abad</w:t>
      </w:r>
      <w:proofErr w:type="spellEnd"/>
      <w:r w:rsidRPr="00CE3FA1">
        <w:rPr>
          <w:sz w:val="24"/>
          <w:szCs w:val="24"/>
        </w:rPr>
        <w:t xml:space="preserve"> 21 pada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Sekolah</w:t>
      </w:r>
      <w:proofErr w:type="spellEnd"/>
      <w:r w:rsidRPr="00CE3FA1">
        <w:rPr>
          <w:sz w:val="24"/>
          <w:szCs w:val="24"/>
        </w:rPr>
        <w:t xml:space="preserve"> </w:t>
      </w:r>
      <w:proofErr w:type="spellStart"/>
      <w:r>
        <w:rPr>
          <w:sz w:val="24"/>
          <w:szCs w:val="24"/>
        </w:rPr>
        <w:t>Menengah</w:t>
      </w:r>
      <w:proofErr w:type="spellEnd"/>
      <w:r>
        <w:rPr>
          <w:sz w:val="24"/>
          <w:szCs w:val="24"/>
        </w:rPr>
        <w:t xml:space="preserve"> </w:t>
      </w:r>
      <w:proofErr w:type="spellStart"/>
      <w:r>
        <w:rPr>
          <w:sz w:val="24"/>
          <w:szCs w:val="24"/>
        </w:rPr>
        <w:t>pertama</w:t>
      </w:r>
      <w:proofErr w:type="spellEnd"/>
    </w:p>
    <w:tbl>
      <w:tblPr>
        <w:tblStyle w:val="TableGrid"/>
        <w:tblW w:w="0" w:type="auto"/>
        <w:tblLook w:val="04A0" w:firstRow="1" w:lastRow="0" w:firstColumn="1" w:lastColumn="0" w:noHBand="0" w:noVBand="1"/>
      </w:tblPr>
      <w:tblGrid>
        <w:gridCol w:w="535"/>
        <w:gridCol w:w="4230"/>
        <w:gridCol w:w="4585"/>
      </w:tblGrid>
      <w:tr w:rsidR="003A15D2" w:rsidRPr="00CE3FA1" w14:paraId="0485FE88" w14:textId="77777777" w:rsidTr="00622BED">
        <w:tc>
          <w:tcPr>
            <w:tcW w:w="535" w:type="dxa"/>
            <w:vAlign w:val="center"/>
          </w:tcPr>
          <w:p w14:paraId="5689A38A" w14:textId="77777777" w:rsidR="003A15D2" w:rsidRPr="00CE3FA1" w:rsidRDefault="003A15D2" w:rsidP="00622BED">
            <w:pPr>
              <w:jc w:val="center"/>
              <w:rPr>
                <w:sz w:val="24"/>
                <w:szCs w:val="24"/>
              </w:rPr>
            </w:pPr>
            <w:r w:rsidRPr="00CE3FA1">
              <w:rPr>
                <w:sz w:val="24"/>
                <w:szCs w:val="24"/>
              </w:rPr>
              <w:t>No</w:t>
            </w:r>
          </w:p>
        </w:tc>
        <w:tc>
          <w:tcPr>
            <w:tcW w:w="4230" w:type="dxa"/>
            <w:vAlign w:val="center"/>
          </w:tcPr>
          <w:p w14:paraId="7953B8C0" w14:textId="77777777" w:rsidR="003A15D2" w:rsidRPr="00CE3FA1" w:rsidRDefault="003A15D2" w:rsidP="00622BED">
            <w:pPr>
              <w:jc w:val="center"/>
              <w:rPr>
                <w:sz w:val="24"/>
                <w:szCs w:val="24"/>
              </w:rPr>
            </w:pP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p>
        </w:tc>
        <w:tc>
          <w:tcPr>
            <w:tcW w:w="4585" w:type="dxa"/>
            <w:vAlign w:val="center"/>
          </w:tcPr>
          <w:p w14:paraId="1BE392DE" w14:textId="77777777" w:rsidR="003A15D2" w:rsidRPr="00CE3FA1" w:rsidRDefault="003A15D2" w:rsidP="00622BED">
            <w:pPr>
              <w:jc w:val="center"/>
              <w:rPr>
                <w:sz w:val="24"/>
                <w:szCs w:val="24"/>
              </w:rPr>
            </w:pPr>
            <w:proofErr w:type="spellStart"/>
            <w:r w:rsidRPr="00CE3FA1">
              <w:rPr>
                <w:sz w:val="24"/>
                <w:szCs w:val="24"/>
              </w:rPr>
              <w:t>Keterangan</w:t>
            </w:r>
            <w:proofErr w:type="spellEnd"/>
          </w:p>
        </w:tc>
      </w:tr>
      <w:tr w:rsidR="003A15D2" w:rsidRPr="00CE3FA1" w14:paraId="526E891C" w14:textId="77777777" w:rsidTr="00622BED">
        <w:tc>
          <w:tcPr>
            <w:tcW w:w="535" w:type="dxa"/>
            <w:vAlign w:val="center"/>
          </w:tcPr>
          <w:p w14:paraId="23825D82" w14:textId="77777777" w:rsidR="003A15D2" w:rsidRPr="00CE3FA1" w:rsidRDefault="003A15D2" w:rsidP="00622BED">
            <w:pPr>
              <w:jc w:val="center"/>
              <w:rPr>
                <w:sz w:val="24"/>
                <w:szCs w:val="24"/>
              </w:rPr>
            </w:pPr>
            <w:r w:rsidRPr="00CE3FA1">
              <w:rPr>
                <w:sz w:val="24"/>
                <w:szCs w:val="24"/>
              </w:rPr>
              <w:t>1</w:t>
            </w:r>
          </w:p>
        </w:tc>
        <w:tc>
          <w:tcPr>
            <w:tcW w:w="4230" w:type="dxa"/>
            <w:vAlign w:val="center"/>
          </w:tcPr>
          <w:p w14:paraId="5B49FD3F" w14:textId="77777777" w:rsidR="003A15D2" w:rsidRPr="00CE3FA1" w:rsidRDefault="003A15D2" w:rsidP="00622BED">
            <w:pPr>
              <w:rPr>
                <w:sz w:val="24"/>
                <w:szCs w:val="24"/>
              </w:rPr>
            </w:pPr>
            <w:proofErr w:type="spellStart"/>
            <w:r w:rsidRPr="00CE3FA1">
              <w:rPr>
                <w:sz w:val="24"/>
                <w:szCs w:val="24"/>
              </w:rPr>
              <w:t>Analisis</w:t>
            </w:r>
            <w:proofErr w:type="spellEnd"/>
            <w:r w:rsidRPr="00CE3FA1">
              <w:rPr>
                <w:sz w:val="24"/>
                <w:szCs w:val="24"/>
              </w:rPr>
              <w:t xml:space="preserve"> dan </w:t>
            </w:r>
            <w:proofErr w:type="spellStart"/>
            <w:r w:rsidRPr="00CE3FA1">
              <w:rPr>
                <w:sz w:val="24"/>
                <w:szCs w:val="24"/>
              </w:rPr>
              <w:t>Evaluasi</w:t>
            </w:r>
            <w:proofErr w:type="spellEnd"/>
          </w:p>
        </w:tc>
        <w:tc>
          <w:tcPr>
            <w:tcW w:w="4585" w:type="dxa"/>
          </w:tcPr>
          <w:p w14:paraId="40853C7E" w14:textId="77777777" w:rsidR="003A15D2" w:rsidRPr="00CE3FA1" w:rsidRDefault="003A15D2" w:rsidP="00622BED">
            <w:pPr>
              <w:jc w:val="both"/>
              <w:rPr>
                <w:sz w:val="24"/>
                <w:szCs w:val="24"/>
              </w:rPr>
            </w:pPr>
            <w:proofErr w:type="spellStart"/>
            <w:r w:rsidRPr="00CE3FA1">
              <w:rPr>
                <w:sz w:val="24"/>
                <w:szCs w:val="24"/>
              </w:rPr>
              <w:t>Kemampuan</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mengurai</w:t>
            </w:r>
            <w:proofErr w:type="spellEnd"/>
            <w:r w:rsidRPr="00CE3FA1">
              <w:rPr>
                <w:sz w:val="24"/>
                <w:szCs w:val="24"/>
              </w:rPr>
              <w:t xml:space="preserve"> </w:t>
            </w:r>
            <w:proofErr w:type="spellStart"/>
            <w:r w:rsidRPr="00CE3FA1">
              <w:rPr>
                <w:sz w:val="24"/>
                <w:szCs w:val="24"/>
              </w:rPr>
              <w:t>informasi</w:t>
            </w:r>
            <w:proofErr w:type="spellEnd"/>
            <w:r w:rsidRPr="00CE3FA1">
              <w:rPr>
                <w:sz w:val="24"/>
                <w:szCs w:val="24"/>
              </w:rPr>
              <w:t xml:space="preserve"> </w:t>
            </w:r>
            <w:proofErr w:type="spellStart"/>
            <w:r w:rsidRPr="00CE3FA1">
              <w:rPr>
                <w:sz w:val="24"/>
                <w:szCs w:val="24"/>
              </w:rPr>
              <w:t>secara</w:t>
            </w:r>
            <w:proofErr w:type="spellEnd"/>
            <w:r w:rsidRPr="00CE3FA1">
              <w:rPr>
                <w:sz w:val="24"/>
                <w:szCs w:val="24"/>
              </w:rPr>
              <w:t xml:space="preserve"> </w:t>
            </w:r>
            <w:proofErr w:type="spellStart"/>
            <w:r w:rsidRPr="00CE3FA1">
              <w:rPr>
                <w:sz w:val="24"/>
                <w:szCs w:val="24"/>
              </w:rPr>
              <w:t>mendalam</w:t>
            </w:r>
            <w:proofErr w:type="spellEnd"/>
          </w:p>
        </w:tc>
      </w:tr>
      <w:tr w:rsidR="003A15D2" w:rsidRPr="00CE3FA1" w14:paraId="63D4E41F" w14:textId="77777777" w:rsidTr="00622BED">
        <w:tc>
          <w:tcPr>
            <w:tcW w:w="535" w:type="dxa"/>
            <w:vAlign w:val="center"/>
          </w:tcPr>
          <w:p w14:paraId="758EE11E" w14:textId="77777777" w:rsidR="003A15D2" w:rsidRPr="00CE3FA1" w:rsidRDefault="003A15D2" w:rsidP="00622BED">
            <w:pPr>
              <w:jc w:val="center"/>
              <w:rPr>
                <w:sz w:val="24"/>
                <w:szCs w:val="24"/>
              </w:rPr>
            </w:pPr>
            <w:r w:rsidRPr="00CE3FA1">
              <w:rPr>
                <w:sz w:val="24"/>
                <w:szCs w:val="24"/>
              </w:rPr>
              <w:t>2</w:t>
            </w:r>
          </w:p>
        </w:tc>
        <w:tc>
          <w:tcPr>
            <w:tcW w:w="4230" w:type="dxa"/>
            <w:vAlign w:val="center"/>
          </w:tcPr>
          <w:p w14:paraId="055F35F6" w14:textId="77777777" w:rsidR="003A15D2" w:rsidRPr="00CE3FA1" w:rsidRDefault="003A15D2" w:rsidP="00622BED">
            <w:pPr>
              <w:rPr>
                <w:sz w:val="24"/>
                <w:szCs w:val="24"/>
              </w:rPr>
            </w:pPr>
            <w:proofErr w:type="spellStart"/>
            <w:r w:rsidRPr="00CE3FA1">
              <w:rPr>
                <w:sz w:val="24"/>
                <w:szCs w:val="24"/>
              </w:rPr>
              <w:t>Pemecahan</w:t>
            </w:r>
            <w:proofErr w:type="spellEnd"/>
            <w:r w:rsidRPr="00CE3FA1">
              <w:rPr>
                <w:sz w:val="24"/>
                <w:szCs w:val="24"/>
              </w:rPr>
              <w:t xml:space="preserve"> </w:t>
            </w:r>
            <w:proofErr w:type="spellStart"/>
            <w:r w:rsidRPr="00CE3FA1">
              <w:rPr>
                <w:sz w:val="24"/>
                <w:szCs w:val="24"/>
              </w:rPr>
              <w:t>Masalah</w:t>
            </w:r>
            <w:proofErr w:type="spellEnd"/>
          </w:p>
        </w:tc>
        <w:tc>
          <w:tcPr>
            <w:tcW w:w="4585" w:type="dxa"/>
          </w:tcPr>
          <w:p w14:paraId="30A5CDCC" w14:textId="77777777" w:rsidR="003A15D2" w:rsidRPr="00CE3FA1" w:rsidRDefault="003A15D2" w:rsidP="00622BED">
            <w:pPr>
              <w:jc w:val="both"/>
              <w:rPr>
                <w:sz w:val="24"/>
                <w:szCs w:val="24"/>
              </w:rPr>
            </w:pP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mengidentifikasi</w:t>
            </w:r>
            <w:proofErr w:type="spellEnd"/>
            <w:r w:rsidRPr="00CE3FA1">
              <w:rPr>
                <w:sz w:val="24"/>
                <w:szCs w:val="24"/>
              </w:rPr>
              <w:t xml:space="preserve"> </w:t>
            </w:r>
            <w:proofErr w:type="spellStart"/>
            <w:r w:rsidRPr="00CE3FA1">
              <w:rPr>
                <w:sz w:val="24"/>
                <w:szCs w:val="24"/>
              </w:rPr>
              <w:t>masalah</w:t>
            </w:r>
            <w:proofErr w:type="spellEnd"/>
            <w:r w:rsidRPr="00CE3FA1">
              <w:rPr>
                <w:sz w:val="24"/>
                <w:szCs w:val="24"/>
              </w:rPr>
              <w:t xml:space="preserve">, </w:t>
            </w:r>
            <w:proofErr w:type="spellStart"/>
            <w:r w:rsidRPr="00CE3FA1">
              <w:rPr>
                <w:sz w:val="24"/>
                <w:szCs w:val="24"/>
              </w:rPr>
              <w:t>merumuskan</w:t>
            </w:r>
            <w:proofErr w:type="spellEnd"/>
            <w:r w:rsidRPr="00CE3FA1">
              <w:rPr>
                <w:sz w:val="24"/>
                <w:szCs w:val="24"/>
              </w:rPr>
              <w:t xml:space="preserve"> strategi </w:t>
            </w:r>
            <w:proofErr w:type="spellStart"/>
            <w:r w:rsidRPr="00CE3FA1">
              <w:rPr>
                <w:sz w:val="24"/>
                <w:szCs w:val="24"/>
              </w:rPr>
              <w:t>atau</w:t>
            </w:r>
            <w:proofErr w:type="spellEnd"/>
            <w:r w:rsidRPr="00CE3FA1">
              <w:rPr>
                <w:sz w:val="24"/>
                <w:szCs w:val="24"/>
              </w:rPr>
              <w:t xml:space="preserve"> </w:t>
            </w:r>
            <w:proofErr w:type="spellStart"/>
            <w:r w:rsidRPr="00CE3FA1">
              <w:rPr>
                <w:sz w:val="24"/>
                <w:szCs w:val="24"/>
              </w:rPr>
              <w:t>langkah-langkah</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menyelesaikan</w:t>
            </w:r>
            <w:proofErr w:type="spellEnd"/>
            <w:r w:rsidRPr="00CE3FA1">
              <w:rPr>
                <w:sz w:val="24"/>
                <w:szCs w:val="24"/>
              </w:rPr>
              <w:t xml:space="preserve"> </w:t>
            </w:r>
            <w:proofErr w:type="spellStart"/>
            <w:r w:rsidRPr="00CE3FA1">
              <w:rPr>
                <w:sz w:val="24"/>
                <w:szCs w:val="24"/>
              </w:rPr>
              <w:t>masalah</w:t>
            </w:r>
            <w:proofErr w:type="spellEnd"/>
          </w:p>
        </w:tc>
      </w:tr>
      <w:tr w:rsidR="003A15D2" w:rsidRPr="00CE3FA1" w14:paraId="603D7CC4" w14:textId="77777777" w:rsidTr="00622BED">
        <w:tc>
          <w:tcPr>
            <w:tcW w:w="535" w:type="dxa"/>
            <w:vAlign w:val="center"/>
          </w:tcPr>
          <w:p w14:paraId="7940715E" w14:textId="77777777" w:rsidR="003A15D2" w:rsidRPr="00CE3FA1" w:rsidRDefault="003A15D2" w:rsidP="00622BED">
            <w:pPr>
              <w:jc w:val="center"/>
              <w:rPr>
                <w:sz w:val="24"/>
                <w:szCs w:val="24"/>
              </w:rPr>
            </w:pPr>
            <w:r w:rsidRPr="00CE3FA1">
              <w:rPr>
                <w:sz w:val="24"/>
                <w:szCs w:val="24"/>
              </w:rPr>
              <w:t>3</w:t>
            </w:r>
          </w:p>
        </w:tc>
        <w:tc>
          <w:tcPr>
            <w:tcW w:w="4230" w:type="dxa"/>
            <w:vAlign w:val="center"/>
          </w:tcPr>
          <w:p w14:paraId="384A29DF" w14:textId="77777777" w:rsidR="003A15D2" w:rsidRPr="00CE3FA1" w:rsidRDefault="003A15D2" w:rsidP="00622BED">
            <w:pPr>
              <w:rPr>
                <w:sz w:val="24"/>
                <w:szCs w:val="24"/>
              </w:rPr>
            </w:pPr>
            <w:proofErr w:type="spellStart"/>
            <w:r w:rsidRPr="00CE3FA1">
              <w:rPr>
                <w:sz w:val="24"/>
                <w:szCs w:val="24"/>
              </w:rPr>
              <w:t>Pemikiran</w:t>
            </w:r>
            <w:proofErr w:type="spellEnd"/>
            <w:r w:rsidRPr="00CE3FA1">
              <w:rPr>
                <w:sz w:val="24"/>
                <w:szCs w:val="24"/>
              </w:rPr>
              <w:t xml:space="preserve"> </w:t>
            </w:r>
            <w:proofErr w:type="spellStart"/>
            <w:r w:rsidRPr="00CE3FA1">
              <w:rPr>
                <w:sz w:val="24"/>
                <w:szCs w:val="24"/>
              </w:rPr>
              <w:t>Kreatif</w:t>
            </w:r>
            <w:proofErr w:type="spellEnd"/>
          </w:p>
        </w:tc>
        <w:tc>
          <w:tcPr>
            <w:tcW w:w="4585" w:type="dxa"/>
          </w:tcPr>
          <w:p w14:paraId="10351A45" w14:textId="77777777" w:rsidR="003A15D2" w:rsidRPr="00CE3FA1" w:rsidRDefault="003A15D2" w:rsidP="00622BED">
            <w:pPr>
              <w:jc w:val="both"/>
              <w:rPr>
                <w:sz w:val="24"/>
                <w:szCs w:val="24"/>
              </w:rPr>
            </w:pPr>
            <w:proofErr w:type="spellStart"/>
            <w:r w:rsidRPr="00CE3FA1">
              <w:rPr>
                <w:sz w:val="24"/>
                <w:szCs w:val="24"/>
              </w:rPr>
              <w:t>Kemampuan</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menghasilkan</w:t>
            </w:r>
            <w:proofErr w:type="spellEnd"/>
            <w:r w:rsidRPr="00CE3FA1">
              <w:rPr>
                <w:sz w:val="24"/>
                <w:szCs w:val="24"/>
              </w:rPr>
              <w:t xml:space="preserve"> ide-ide </w:t>
            </w:r>
            <w:proofErr w:type="spellStart"/>
            <w:r w:rsidRPr="00CE3FA1">
              <w:rPr>
                <w:sz w:val="24"/>
                <w:szCs w:val="24"/>
              </w:rPr>
              <w:t>baru</w:t>
            </w:r>
            <w:proofErr w:type="spellEnd"/>
            <w:r w:rsidRPr="00CE3FA1">
              <w:rPr>
                <w:sz w:val="24"/>
                <w:szCs w:val="24"/>
              </w:rPr>
              <w:t xml:space="preserve">, </w:t>
            </w:r>
            <w:proofErr w:type="spellStart"/>
            <w:r w:rsidRPr="00CE3FA1">
              <w:rPr>
                <w:sz w:val="24"/>
                <w:szCs w:val="24"/>
              </w:rPr>
              <w:t>mendekati</w:t>
            </w:r>
            <w:proofErr w:type="spellEnd"/>
            <w:r w:rsidRPr="00CE3FA1">
              <w:rPr>
                <w:sz w:val="24"/>
                <w:szCs w:val="24"/>
              </w:rPr>
              <w:t xml:space="preserve"> </w:t>
            </w:r>
            <w:proofErr w:type="spellStart"/>
            <w:r w:rsidRPr="00CE3FA1">
              <w:rPr>
                <w:sz w:val="24"/>
                <w:szCs w:val="24"/>
              </w:rPr>
              <w:t>masalah</w:t>
            </w:r>
            <w:proofErr w:type="spellEnd"/>
            <w:r w:rsidRPr="00CE3FA1">
              <w:rPr>
                <w:sz w:val="24"/>
                <w:szCs w:val="24"/>
              </w:rPr>
              <w:t xml:space="preserve"> </w:t>
            </w:r>
            <w:proofErr w:type="spellStart"/>
            <w:r w:rsidRPr="00CE3FA1">
              <w:rPr>
                <w:sz w:val="24"/>
                <w:szCs w:val="24"/>
              </w:rPr>
              <w:t>dari</w:t>
            </w:r>
            <w:proofErr w:type="spellEnd"/>
            <w:r w:rsidRPr="00CE3FA1">
              <w:rPr>
                <w:sz w:val="24"/>
                <w:szCs w:val="24"/>
              </w:rPr>
              <w:t xml:space="preserve"> </w:t>
            </w:r>
            <w:proofErr w:type="spellStart"/>
            <w:r w:rsidRPr="00CE3FA1">
              <w:rPr>
                <w:sz w:val="24"/>
                <w:szCs w:val="24"/>
              </w:rPr>
              <w:t>berbagai</w:t>
            </w:r>
            <w:proofErr w:type="spellEnd"/>
            <w:r w:rsidRPr="00CE3FA1">
              <w:rPr>
                <w:sz w:val="24"/>
                <w:szCs w:val="24"/>
              </w:rPr>
              <w:t xml:space="preserve"> </w:t>
            </w:r>
            <w:proofErr w:type="spellStart"/>
            <w:r w:rsidRPr="00CE3FA1">
              <w:rPr>
                <w:sz w:val="24"/>
                <w:szCs w:val="24"/>
              </w:rPr>
              <w:t>sudut</w:t>
            </w:r>
            <w:proofErr w:type="spellEnd"/>
            <w:r w:rsidRPr="00CE3FA1">
              <w:rPr>
                <w:sz w:val="24"/>
                <w:szCs w:val="24"/>
              </w:rPr>
              <w:t xml:space="preserve"> </w:t>
            </w:r>
            <w:proofErr w:type="spellStart"/>
            <w:r w:rsidRPr="00CE3FA1">
              <w:rPr>
                <w:sz w:val="24"/>
                <w:szCs w:val="24"/>
              </w:rPr>
              <w:t>pandang</w:t>
            </w:r>
            <w:proofErr w:type="spellEnd"/>
          </w:p>
        </w:tc>
      </w:tr>
      <w:tr w:rsidR="003A15D2" w:rsidRPr="00CE3FA1" w14:paraId="62656F49" w14:textId="77777777" w:rsidTr="00622BED">
        <w:tc>
          <w:tcPr>
            <w:tcW w:w="535" w:type="dxa"/>
            <w:vAlign w:val="center"/>
          </w:tcPr>
          <w:p w14:paraId="31E851C8" w14:textId="77777777" w:rsidR="003A15D2" w:rsidRPr="00CE3FA1" w:rsidRDefault="003A15D2" w:rsidP="00622BED">
            <w:pPr>
              <w:jc w:val="center"/>
              <w:rPr>
                <w:sz w:val="24"/>
                <w:szCs w:val="24"/>
              </w:rPr>
            </w:pPr>
            <w:r w:rsidRPr="00CE3FA1">
              <w:rPr>
                <w:sz w:val="24"/>
                <w:szCs w:val="24"/>
              </w:rPr>
              <w:t>4</w:t>
            </w:r>
          </w:p>
        </w:tc>
        <w:tc>
          <w:tcPr>
            <w:tcW w:w="4230" w:type="dxa"/>
            <w:vAlign w:val="center"/>
          </w:tcPr>
          <w:p w14:paraId="389632AF" w14:textId="77777777" w:rsidR="003A15D2" w:rsidRPr="00CE3FA1" w:rsidRDefault="003A15D2" w:rsidP="00622BED">
            <w:pPr>
              <w:rPr>
                <w:sz w:val="24"/>
                <w:szCs w:val="24"/>
              </w:rPr>
            </w:pPr>
            <w:proofErr w:type="spellStart"/>
            <w:r w:rsidRPr="00CE3FA1">
              <w:rPr>
                <w:sz w:val="24"/>
                <w:szCs w:val="24"/>
              </w:rPr>
              <w:t>Pemikiran</w:t>
            </w:r>
            <w:proofErr w:type="spellEnd"/>
            <w:r w:rsidRPr="00CE3FA1">
              <w:rPr>
                <w:sz w:val="24"/>
                <w:szCs w:val="24"/>
              </w:rPr>
              <w:t xml:space="preserve"> </w:t>
            </w:r>
            <w:proofErr w:type="spellStart"/>
            <w:r w:rsidRPr="00CE3FA1">
              <w:rPr>
                <w:sz w:val="24"/>
                <w:szCs w:val="24"/>
              </w:rPr>
              <w:t>Sistematis</w:t>
            </w:r>
            <w:proofErr w:type="spellEnd"/>
          </w:p>
        </w:tc>
        <w:tc>
          <w:tcPr>
            <w:tcW w:w="4585" w:type="dxa"/>
          </w:tcPr>
          <w:p w14:paraId="752332EC" w14:textId="77777777" w:rsidR="003A15D2" w:rsidRPr="00CE3FA1" w:rsidRDefault="003A15D2" w:rsidP="00622BED">
            <w:pPr>
              <w:jc w:val="both"/>
              <w:rPr>
                <w:sz w:val="24"/>
                <w:szCs w:val="24"/>
              </w:rPr>
            </w:pPr>
            <w:proofErr w:type="spellStart"/>
            <w:r w:rsidRPr="00CE3FA1">
              <w:rPr>
                <w:sz w:val="24"/>
                <w:szCs w:val="24"/>
              </w:rPr>
              <w:t>Kemampuan</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melihat</w:t>
            </w:r>
            <w:proofErr w:type="spellEnd"/>
            <w:r w:rsidRPr="00CE3FA1">
              <w:rPr>
                <w:sz w:val="24"/>
                <w:szCs w:val="24"/>
              </w:rPr>
              <w:t xml:space="preserve"> </w:t>
            </w:r>
            <w:proofErr w:type="spellStart"/>
            <w:r w:rsidRPr="00CE3FA1">
              <w:rPr>
                <w:sz w:val="24"/>
                <w:szCs w:val="24"/>
              </w:rPr>
              <w:t>hubungan</w:t>
            </w:r>
            <w:proofErr w:type="spellEnd"/>
            <w:r w:rsidRPr="00CE3FA1">
              <w:rPr>
                <w:sz w:val="24"/>
                <w:szCs w:val="24"/>
              </w:rPr>
              <w:t xml:space="preserve"> </w:t>
            </w:r>
            <w:proofErr w:type="spellStart"/>
            <w:r w:rsidRPr="00CE3FA1">
              <w:rPr>
                <w:sz w:val="24"/>
                <w:szCs w:val="24"/>
              </w:rPr>
              <w:t>antara</w:t>
            </w:r>
            <w:proofErr w:type="spellEnd"/>
            <w:r w:rsidRPr="00CE3FA1">
              <w:rPr>
                <w:sz w:val="24"/>
                <w:szCs w:val="24"/>
              </w:rPr>
              <w:t xml:space="preserve"> </w:t>
            </w:r>
            <w:proofErr w:type="spellStart"/>
            <w:r w:rsidRPr="00CE3FA1">
              <w:rPr>
                <w:sz w:val="24"/>
                <w:szCs w:val="24"/>
              </w:rPr>
              <w:t>berbagai</w:t>
            </w:r>
            <w:proofErr w:type="spellEnd"/>
            <w:r w:rsidRPr="00CE3FA1">
              <w:rPr>
                <w:sz w:val="24"/>
                <w:szCs w:val="24"/>
              </w:rPr>
              <w:t xml:space="preserve"> </w:t>
            </w:r>
            <w:proofErr w:type="spellStart"/>
            <w:r w:rsidRPr="00CE3FA1">
              <w:rPr>
                <w:sz w:val="24"/>
                <w:szCs w:val="24"/>
              </w:rPr>
              <w:t>konsep</w:t>
            </w:r>
            <w:proofErr w:type="spellEnd"/>
            <w:r w:rsidRPr="00CE3FA1">
              <w:rPr>
                <w:sz w:val="24"/>
                <w:szCs w:val="24"/>
              </w:rPr>
              <w:t xml:space="preserve"> </w:t>
            </w:r>
            <w:proofErr w:type="spellStart"/>
            <w:r w:rsidRPr="00CE3FA1">
              <w:rPr>
                <w:sz w:val="24"/>
                <w:szCs w:val="24"/>
              </w:rPr>
              <w:t>atau</w:t>
            </w:r>
            <w:proofErr w:type="spellEnd"/>
            <w:r w:rsidRPr="00CE3FA1">
              <w:rPr>
                <w:sz w:val="24"/>
                <w:szCs w:val="24"/>
              </w:rPr>
              <w:t xml:space="preserve"> </w:t>
            </w:r>
            <w:proofErr w:type="spellStart"/>
            <w:r w:rsidRPr="00CE3FA1">
              <w:rPr>
                <w:sz w:val="24"/>
                <w:szCs w:val="24"/>
              </w:rPr>
              <w:t>informas</w:t>
            </w:r>
            <w:proofErr w:type="spellEnd"/>
          </w:p>
        </w:tc>
      </w:tr>
      <w:tr w:rsidR="003A15D2" w:rsidRPr="00CE3FA1" w14:paraId="46CDB1B7" w14:textId="77777777" w:rsidTr="00622BED">
        <w:tc>
          <w:tcPr>
            <w:tcW w:w="535" w:type="dxa"/>
            <w:vAlign w:val="center"/>
          </w:tcPr>
          <w:p w14:paraId="686B1E8E" w14:textId="77777777" w:rsidR="003A15D2" w:rsidRPr="00CE3FA1" w:rsidRDefault="003A15D2" w:rsidP="00622BED">
            <w:pPr>
              <w:jc w:val="center"/>
              <w:rPr>
                <w:sz w:val="24"/>
                <w:szCs w:val="24"/>
              </w:rPr>
            </w:pPr>
            <w:r w:rsidRPr="00CE3FA1">
              <w:rPr>
                <w:sz w:val="24"/>
                <w:szCs w:val="24"/>
              </w:rPr>
              <w:t>5</w:t>
            </w:r>
          </w:p>
        </w:tc>
        <w:tc>
          <w:tcPr>
            <w:tcW w:w="4230" w:type="dxa"/>
            <w:vAlign w:val="center"/>
          </w:tcPr>
          <w:p w14:paraId="70802206" w14:textId="77777777" w:rsidR="003A15D2" w:rsidRPr="00CE3FA1" w:rsidRDefault="003A15D2" w:rsidP="00622BED">
            <w:pPr>
              <w:rPr>
                <w:sz w:val="24"/>
                <w:szCs w:val="24"/>
              </w:rPr>
            </w:pPr>
            <w:proofErr w:type="spellStart"/>
            <w:r w:rsidRPr="00CE3FA1">
              <w:rPr>
                <w:sz w:val="24"/>
                <w:szCs w:val="24"/>
              </w:rPr>
              <w:t>Kemampuan</w:t>
            </w:r>
            <w:proofErr w:type="spellEnd"/>
            <w:r w:rsidRPr="00CE3FA1">
              <w:rPr>
                <w:sz w:val="24"/>
                <w:szCs w:val="24"/>
              </w:rPr>
              <w:t xml:space="preserve"> </w:t>
            </w:r>
            <w:proofErr w:type="spellStart"/>
            <w:r w:rsidRPr="00CE3FA1">
              <w:rPr>
                <w:sz w:val="24"/>
                <w:szCs w:val="24"/>
              </w:rPr>
              <w:t>Berargumentasi</w:t>
            </w:r>
            <w:proofErr w:type="spellEnd"/>
          </w:p>
        </w:tc>
        <w:tc>
          <w:tcPr>
            <w:tcW w:w="4585" w:type="dxa"/>
          </w:tcPr>
          <w:p w14:paraId="7EA6245B" w14:textId="77777777" w:rsidR="003A15D2" w:rsidRPr="00CE3FA1" w:rsidRDefault="003A15D2" w:rsidP="00622BED">
            <w:pPr>
              <w:jc w:val="both"/>
              <w:rPr>
                <w:sz w:val="24"/>
                <w:szCs w:val="24"/>
              </w:rPr>
            </w:pPr>
            <w:proofErr w:type="spellStart"/>
            <w:r w:rsidRPr="00CE3FA1">
              <w:rPr>
                <w:sz w:val="24"/>
                <w:szCs w:val="24"/>
              </w:rPr>
              <w:t>Kemampuan</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merumuskan</w:t>
            </w:r>
            <w:proofErr w:type="spellEnd"/>
            <w:r w:rsidRPr="00CE3FA1">
              <w:rPr>
                <w:sz w:val="24"/>
                <w:szCs w:val="24"/>
              </w:rPr>
              <w:t xml:space="preserve"> </w:t>
            </w:r>
            <w:proofErr w:type="spellStart"/>
            <w:r w:rsidRPr="00CE3FA1">
              <w:rPr>
                <w:sz w:val="24"/>
                <w:szCs w:val="24"/>
              </w:rPr>
              <w:t>argumen</w:t>
            </w:r>
            <w:proofErr w:type="spellEnd"/>
            <w:r w:rsidRPr="00CE3FA1">
              <w:rPr>
                <w:sz w:val="24"/>
                <w:szCs w:val="24"/>
              </w:rPr>
              <w:t xml:space="preserve"> </w:t>
            </w:r>
            <w:proofErr w:type="spellStart"/>
            <w:r w:rsidRPr="00CE3FA1">
              <w:rPr>
                <w:sz w:val="24"/>
                <w:szCs w:val="24"/>
              </w:rPr>
              <w:t>secara</w:t>
            </w:r>
            <w:proofErr w:type="spellEnd"/>
            <w:r w:rsidRPr="00CE3FA1">
              <w:rPr>
                <w:sz w:val="24"/>
                <w:szCs w:val="24"/>
              </w:rPr>
              <w:t xml:space="preserve"> </w:t>
            </w:r>
            <w:proofErr w:type="spellStart"/>
            <w:r w:rsidRPr="00CE3FA1">
              <w:rPr>
                <w:sz w:val="24"/>
                <w:szCs w:val="24"/>
              </w:rPr>
              <w:t>logis</w:t>
            </w:r>
            <w:proofErr w:type="spellEnd"/>
          </w:p>
        </w:tc>
      </w:tr>
    </w:tbl>
    <w:p w14:paraId="5C27A0A8" w14:textId="77777777" w:rsidR="003A15D2" w:rsidRPr="00CE3FA1" w:rsidRDefault="003A15D2" w:rsidP="003A15D2">
      <w:pPr>
        <w:spacing w:line="360" w:lineRule="auto"/>
        <w:ind w:firstLine="720"/>
        <w:jc w:val="both"/>
        <w:rPr>
          <w:sz w:val="24"/>
          <w:szCs w:val="24"/>
        </w:rPr>
      </w:pP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penelitian</w:t>
      </w:r>
      <w:proofErr w:type="spellEnd"/>
      <w:r w:rsidRPr="00CE3FA1">
        <w:rPr>
          <w:sz w:val="24"/>
          <w:szCs w:val="24"/>
        </w:rPr>
        <w:t xml:space="preserve">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peneliti</w:t>
      </w:r>
      <w:proofErr w:type="spellEnd"/>
      <w:r w:rsidRPr="00CE3FA1">
        <w:rPr>
          <w:sz w:val="24"/>
          <w:szCs w:val="24"/>
        </w:rPr>
        <w:t xml:space="preserve"> </w:t>
      </w:r>
      <w:proofErr w:type="spellStart"/>
      <w:r w:rsidRPr="00CE3FA1">
        <w:rPr>
          <w:sz w:val="24"/>
          <w:szCs w:val="24"/>
        </w:rPr>
        <w:t>menemukan</w:t>
      </w:r>
      <w:proofErr w:type="spellEnd"/>
      <w:r w:rsidRPr="00CE3FA1">
        <w:rPr>
          <w:sz w:val="24"/>
          <w:szCs w:val="24"/>
        </w:rPr>
        <w:t xml:space="preserve"> </w:t>
      </w:r>
      <w:proofErr w:type="spellStart"/>
      <w:r w:rsidRPr="00CE3FA1">
        <w:rPr>
          <w:sz w:val="24"/>
          <w:szCs w:val="24"/>
        </w:rPr>
        <w:t>bahwa</w:t>
      </w:r>
      <w:proofErr w:type="spellEnd"/>
      <w:r w:rsidRPr="00CE3FA1">
        <w:rPr>
          <w:sz w:val="24"/>
          <w:szCs w:val="24"/>
        </w:rPr>
        <w:t xml:space="preserve"> Pendidikan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 xml:space="preserve"> </w:t>
      </w:r>
      <w:proofErr w:type="spellStart"/>
      <w:r w:rsidRPr="00CE3FA1">
        <w:rPr>
          <w:sz w:val="24"/>
          <w:szCs w:val="24"/>
        </w:rPr>
        <w:t>memainkan</w:t>
      </w:r>
      <w:proofErr w:type="spellEnd"/>
      <w:r w:rsidRPr="00CE3FA1">
        <w:rPr>
          <w:sz w:val="24"/>
          <w:szCs w:val="24"/>
        </w:rPr>
        <w:t xml:space="preserve"> </w:t>
      </w:r>
      <w:proofErr w:type="spellStart"/>
      <w:r w:rsidRPr="00CE3FA1">
        <w:rPr>
          <w:sz w:val="24"/>
          <w:szCs w:val="24"/>
        </w:rPr>
        <w:t>peran</w:t>
      </w:r>
      <w:proofErr w:type="spellEnd"/>
      <w:r w:rsidRPr="00CE3FA1">
        <w:rPr>
          <w:sz w:val="24"/>
          <w:szCs w:val="24"/>
        </w:rPr>
        <w:t xml:space="preserve"> </w:t>
      </w:r>
      <w:proofErr w:type="spellStart"/>
      <w:r w:rsidRPr="00CE3FA1">
        <w:rPr>
          <w:sz w:val="24"/>
          <w:szCs w:val="24"/>
        </w:rPr>
        <w:t>penting</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membekali</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yang </w:t>
      </w:r>
      <w:proofErr w:type="spellStart"/>
      <w:r w:rsidRPr="00CE3FA1">
        <w:rPr>
          <w:sz w:val="24"/>
          <w:szCs w:val="24"/>
        </w:rPr>
        <w:t>dibutuhkan</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menghadapi</w:t>
      </w:r>
      <w:proofErr w:type="spellEnd"/>
      <w:r w:rsidRPr="00CE3FA1">
        <w:rPr>
          <w:sz w:val="24"/>
          <w:szCs w:val="24"/>
        </w:rPr>
        <w:t xml:space="preserve"> masa </w:t>
      </w:r>
      <w:proofErr w:type="spellStart"/>
      <w:r w:rsidRPr="00CE3FA1">
        <w:rPr>
          <w:sz w:val="24"/>
          <w:szCs w:val="24"/>
        </w:rPr>
        <w:t>depan</w:t>
      </w:r>
      <w:proofErr w:type="spellEnd"/>
      <w:r w:rsidRPr="00CE3FA1">
        <w:rPr>
          <w:sz w:val="24"/>
          <w:szCs w:val="24"/>
        </w:rPr>
        <w:t xml:space="preserve"> yang </w:t>
      </w:r>
      <w:proofErr w:type="spellStart"/>
      <w:r w:rsidRPr="00CE3FA1">
        <w:rPr>
          <w:sz w:val="24"/>
          <w:szCs w:val="24"/>
        </w:rPr>
        <w:t>kompleks</w:t>
      </w:r>
      <w:proofErr w:type="spellEnd"/>
      <w:r w:rsidRPr="00CE3FA1">
        <w:rPr>
          <w:sz w:val="24"/>
          <w:szCs w:val="24"/>
        </w:rPr>
        <w:t xml:space="preserve"> dan </w:t>
      </w:r>
      <w:proofErr w:type="spellStart"/>
      <w:r w:rsidRPr="00CE3FA1">
        <w:rPr>
          <w:sz w:val="24"/>
          <w:szCs w:val="24"/>
        </w:rPr>
        <w:t>dinamis</w:t>
      </w:r>
      <w:proofErr w:type="spellEnd"/>
      <w:r w:rsidRPr="00CE3FA1">
        <w:rPr>
          <w:sz w:val="24"/>
          <w:szCs w:val="24"/>
        </w:rPr>
        <w:t xml:space="preserve">. Salah </w:t>
      </w:r>
      <w:proofErr w:type="spellStart"/>
      <w:r w:rsidRPr="00CE3FA1">
        <w:rPr>
          <w:sz w:val="24"/>
          <w:szCs w:val="24"/>
        </w:rPr>
        <w:t>satu</w:t>
      </w:r>
      <w:proofErr w:type="spellEnd"/>
      <w:r w:rsidRPr="00CE3FA1">
        <w:rPr>
          <w:sz w:val="24"/>
          <w:szCs w:val="24"/>
        </w:rPr>
        <w:t xml:space="preserve"> </w:t>
      </w:r>
      <w:proofErr w:type="spellStart"/>
      <w:r w:rsidRPr="00CE3FA1">
        <w:rPr>
          <w:sz w:val="24"/>
          <w:szCs w:val="24"/>
        </w:rPr>
        <w:t>aspek</w:t>
      </w:r>
      <w:proofErr w:type="spellEnd"/>
      <w:r w:rsidRPr="00CE3FA1">
        <w:rPr>
          <w:sz w:val="24"/>
          <w:szCs w:val="24"/>
        </w:rPr>
        <w:t xml:space="preserve"> </w:t>
      </w:r>
      <w:proofErr w:type="spellStart"/>
      <w:r w:rsidRPr="00CE3FA1">
        <w:rPr>
          <w:sz w:val="24"/>
          <w:szCs w:val="24"/>
        </w:rPr>
        <w:t>krusial</w:t>
      </w:r>
      <w:proofErr w:type="spellEnd"/>
      <w:r w:rsidRPr="00CE3FA1">
        <w:rPr>
          <w:sz w:val="24"/>
          <w:szCs w:val="24"/>
        </w:rPr>
        <w:t xml:space="preserve"> </w:t>
      </w:r>
      <w:proofErr w:type="spellStart"/>
      <w:r w:rsidRPr="00CE3FA1">
        <w:rPr>
          <w:sz w:val="24"/>
          <w:szCs w:val="24"/>
        </w:rPr>
        <w:t>dari</w:t>
      </w:r>
      <w:proofErr w:type="spellEnd"/>
      <w:r w:rsidRPr="00CE3FA1">
        <w:rPr>
          <w:sz w:val="24"/>
          <w:szCs w:val="24"/>
        </w:rPr>
        <w:t xml:space="preserve"> </w:t>
      </w:r>
      <w:proofErr w:type="spellStart"/>
      <w:r w:rsidRPr="00CE3FA1">
        <w:rPr>
          <w:sz w:val="24"/>
          <w:szCs w:val="24"/>
        </w:rPr>
        <w:t>pendidikan</w:t>
      </w:r>
      <w:proofErr w:type="spellEnd"/>
      <w:r w:rsidRPr="00CE3FA1">
        <w:rPr>
          <w:sz w:val="24"/>
          <w:szCs w:val="24"/>
        </w:rPr>
        <w:t xml:space="preserve">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 xml:space="preserve"> </w:t>
      </w:r>
      <w:proofErr w:type="spellStart"/>
      <w:r w:rsidRPr="00CE3FA1">
        <w:rPr>
          <w:sz w:val="24"/>
          <w:szCs w:val="24"/>
        </w:rPr>
        <w:t>adalah</w:t>
      </w:r>
      <w:proofErr w:type="spellEnd"/>
      <w:r w:rsidRPr="00CE3FA1">
        <w:rPr>
          <w:sz w:val="24"/>
          <w:szCs w:val="24"/>
        </w:rPr>
        <w:t xml:space="preserve"> </w:t>
      </w:r>
      <w:proofErr w:type="spellStart"/>
      <w:r w:rsidRPr="00CE3FA1">
        <w:rPr>
          <w:sz w:val="24"/>
          <w:szCs w:val="24"/>
        </w:rPr>
        <w:t>penguatan</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Rimiene</w:t>
      </w:r>
      <w:proofErr w:type="spellEnd"/>
      <w:r w:rsidRPr="00CE3FA1">
        <w:rPr>
          <w:sz w:val="24"/>
          <w:szCs w:val="24"/>
        </w:rPr>
        <w:t xml:space="preserve">, V. (2002) </w:t>
      </w:r>
      <w:proofErr w:type="spellStart"/>
      <w:r w:rsidRPr="00CE3FA1">
        <w:rPr>
          <w:sz w:val="24"/>
          <w:szCs w:val="24"/>
        </w:rPr>
        <w:t>menyatakan</w:t>
      </w:r>
      <w:proofErr w:type="spellEnd"/>
      <w:r w:rsidRPr="00CE3FA1">
        <w:rPr>
          <w:sz w:val="24"/>
          <w:szCs w:val="24"/>
        </w:rPr>
        <w:t xml:space="preserve"> </w:t>
      </w:r>
      <w:proofErr w:type="spellStart"/>
      <w:r w:rsidRPr="00CE3FA1">
        <w:rPr>
          <w:sz w:val="24"/>
          <w:szCs w:val="24"/>
        </w:rPr>
        <w:t>jika</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mengembangkan</w:t>
      </w:r>
      <w:proofErr w:type="spellEnd"/>
      <w:r w:rsidRPr="00CE3FA1">
        <w:rPr>
          <w:sz w:val="24"/>
          <w:szCs w:val="24"/>
        </w:rPr>
        <w:t xml:space="preserve"> </w:t>
      </w:r>
      <w:proofErr w:type="spellStart"/>
      <w:r w:rsidRPr="00CE3FA1">
        <w:rPr>
          <w:sz w:val="24"/>
          <w:szCs w:val="24"/>
        </w:rPr>
        <w:t>pemikiran</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merupakan</w:t>
      </w:r>
      <w:proofErr w:type="spellEnd"/>
      <w:r w:rsidRPr="00CE3FA1">
        <w:rPr>
          <w:sz w:val="24"/>
          <w:szCs w:val="24"/>
        </w:rPr>
        <w:t xml:space="preserve"> </w:t>
      </w:r>
      <w:proofErr w:type="spellStart"/>
      <w:r w:rsidRPr="00CE3FA1">
        <w:rPr>
          <w:sz w:val="24"/>
          <w:szCs w:val="24"/>
        </w:rPr>
        <w:t>langkah</w:t>
      </w:r>
      <w:proofErr w:type="spellEnd"/>
      <w:r w:rsidRPr="00CE3FA1">
        <w:rPr>
          <w:sz w:val="24"/>
          <w:szCs w:val="24"/>
        </w:rPr>
        <w:t xml:space="preserve"> </w:t>
      </w:r>
      <w:proofErr w:type="spellStart"/>
      <w:r w:rsidRPr="00CE3FA1">
        <w:rPr>
          <w:sz w:val="24"/>
          <w:szCs w:val="24"/>
        </w:rPr>
        <w:t>penting</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mencapai</w:t>
      </w:r>
      <w:proofErr w:type="spellEnd"/>
      <w:r w:rsidRPr="00CE3FA1">
        <w:rPr>
          <w:sz w:val="24"/>
          <w:szCs w:val="24"/>
        </w:rPr>
        <w:t xml:space="preserve"> </w:t>
      </w:r>
      <w:proofErr w:type="spellStart"/>
      <w:r w:rsidRPr="00CE3FA1">
        <w:rPr>
          <w:sz w:val="24"/>
          <w:szCs w:val="24"/>
        </w:rPr>
        <w:t>tujuan</w:t>
      </w:r>
      <w:proofErr w:type="spellEnd"/>
      <w:r w:rsidRPr="00CE3FA1">
        <w:rPr>
          <w:sz w:val="24"/>
          <w:szCs w:val="24"/>
        </w:rPr>
        <w:t xml:space="preserve"> </w:t>
      </w:r>
      <w:proofErr w:type="spellStart"/>
      <w:r w:rsidRPr="00CE3FA1">
        <w:rPr>
          <w:sz w:val="24"/>
          <w:szCs w:val="24"/>
        </w:rPr>
        <w:t>pendidikan</w:t>
      </w:r>
      <w:proofErr w:type="spellEnd"/>
      <w:r w:rsidRPr="00CE3FA1">
        <w:rPr>
          <w:sz w:val="24"/>
          <w:szCs w:val="24"/>
        </w:rPr>
        <w:t xml:space="preserve"> </w:t>
      </w:r>
      <w:proofErr w:type="spellStart"/>
      <w:r w:rsidRPr="00CE3FA1">
        <w:rPr>
          <w:sz w:val="24"/>
          <w:szCs w:val="24"/>
        </w:rPr>
        <w:t>holistik</w:t>
      </w:r>
      <w:proofErr w:type="spellEnd"/>
      <w:r w:rsidRPr="00CE3FA1">
        <w:rPr>
          <w:sz w:val="24"/>
          <w:szCs w:val="24"/>
        </w:rPr>
        <w:t xml:space="preserve">, </w:t>
      </w:r>
      <w:proofErr w:type="spellStart"/>
      <w:r w:rsidRPr="00CE3FA1">
        <w:rPr>
          <w:sz w:val="24"/>
          <w:szCs w:val="24"/>
        </w:rPr>
        <w:t>tidak</w:t>
      </w:r>
      <w:proofErr w:type="spellEnd"/>
      <w:r w:rsidRPr="00CE3FA1">
        <w:rPr>
          <w:sz w:val="24"/>
          <w:szCs w:val="24"/>
        </w:rPr>
        <w:t xml:space="preserve"> </w:t>
      </w:r>
      <w:proofErr w:type="spellStart"/>
      <w:r w:rsidRPr="00CE3FA1">
        <w:rPr>
          <w:sz w:val="24"/>
          <w:szCs w:val="24"/>
        </w:rPr>
        <w:t>hanya</w:t>
      </w:r>
      <w:proofErr w:type="spellEnd"/>
      <w:r w:rsidRPr="00CE3FA1">
        <w:rPr>
          <w:sz w:val="24"/>
          <w:szCs w:val="24"/>
        </w:rPr>
        <w:t xml:space="preserve"> </w:t>
      </w:r>
      <w:proofErr w:type="spellStart"/>
      <w:r w:rsidRPr="00CE3FA1">
        <w:rPr>
          <w:sz w:val="24"/>
          <w:szCs w:val="24"/>
        </w:rPr>
        <w:t>melalui</w:t>
      </w:r>
      <w:proofErr w:type="spellEnd"/>
      <w:r w:rsidRPr="00CE3FA1">
        <w:rPr>
          <w:sz w:val="24"/>
          <w:szCs w:val="24"/>
        </w:rPr>
        <w:t xml:space="preserve"> </w:t>
      </w:r>
      <w:proofErr w:type="spellStart"/>
      <w:r w:rsidRPr="00CE3FA1">
        <w:rPr>
          <w:sz w:val="24"/>
          <w:szCs w:val="24"/>
        </w:rPr>
        <w:t>membantu</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memperoleh</w:t>
      </w:r>
      <w:proofErr w:type="spellEnd"/>
      <w:r w:rsidRPr="00CE3FA1">
        <w:rPr>
          <w:sz w:val="24"/>
          <w:szCs w:val="24"/>
        </w:rPr>
        <w:t xml:space="preserve"> </w:t>
      </w:r>
      <w:proofErr w:type="spellStart"/>
      <w:r w:rsidRPr="00CE3FA1">
        <w:rPr>
          <w:sz w:val="24"/>
          <w:szCs w:val="24"/>
        </w:rPr>
        <w:t>pengetahuan</w:t>
      </w:r>
      <w:proofErr w:type="spellEnd"/>
      <w:r w:rsidRPr="00CE3FA1">
        <w:rPr>
          <w:sz w:val="24"/>
          <w:szCs w:val="24"/>
        </w:rPr>
        <w:t xml:space="preserve"> </w:t>
      </w:r>
      <w:proofErr w:type="spellStart"/>
      <w:r w:rsidRPr="00CE3FA1">
        <w:rPr>
          <w:sz w:val="24"/>
          <w:szCs w:val="24"/>
        </w:rPr>
        <w:t>tetapi</w:t>
      </w:r>
      <w:proofErr w:type="spellEnd"/>
      <w:r w:rsidRPr="00CE3FA1">
        <w:rPr>
          <w:sz w:val="24"/>
          <w:szCs w:val="24"/>
        </w:rPr>
        <w:t xml:space="preserve"> yang </w:t>
      </w:r>
      <w:proofErr w:type="spellStart"/>
      <w:r w:rsidRPr="00CE3FA1">
        <w:rPr>
          <w:sz w:val="24"/>
          <w:szCs w:val="24"/>
        </w:rPr>
        <w:t>terpenting</w:t>
      </w:r>
      <w:proofErr w:type="spellEnd"/>
      <w:r w:rsidRPr="00CE3FA1">
        <w:rPr>
          <w:sz w:val="24"/>
          <w:szCs w:val="24"/>
        </w:rPr>
        <w:t xml:space="preserve"> </w:t>
      </w:r>
      <w:proofErr w:type="spellStart"/>
      <w:r w:rsidRPr="00CE3FA1">
        <w:rPr>
          <w:sz w:val="24"/>
          <w:szCs w:val="24"/>
        </w:rPr>
        <w:t>adalah</w:t>
      </w:r>
      <w:proofErr w:type="spellEnd"/>
      <w:r w:rsidRPr="00CE3FA1">
        <w:rPr>
          <w:sz w:val="24"/>
          <w:szCs w:val="24"/>
        </w:rPr>
        <w:t xml:space="preserve"> </w:t>
      </w:r>
      <w:proofErr w:type="spellStart"/>
      <w:r w:rsidRPr="00CE3FA1">
        <w:rPr>
          <w:sz w:val="24"/>
          <w:szCs w:val="24"/>
        </w:rPr>
        <w:t>memastikan</w:t>
      </w:r>
      <w:proofErr w:type="spellEnd"/>
      <w:r w:rsidRPr="00CE3FA1">
        <w:rPr>
          <w:sz w:val="24"/>
          <w:szCs w:val="24"/>
        </w:rPr>
        <w:t xml:space="preserve"> </w:t>
      </w:r>
      <w:proofErr w:type="spellStart"/>
      <w:r w:rsidRPr="00CE3FA1">
        <w:rPr>
          <w:sz w:val="24"/>
          <w:szCs w:val="24"/>
        </w:rPr>
        <w:t>bahwa</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secara</w:t>
      </w:r>
      <w:proofErr w:type="spellEnd"/>
      <w:r w:rsidRPr="00CE3FA1">
        <w:rPr>
          <w:sz w:val="24"/>
          <w:szCs w:val="24"/>
        </w:rPr>
        <w:t xml:space="preserve"> </w:t>
      </w:r>
      <w:proofErr w:type="spellStart"/>
      <w:r w:rsidRPr="00CE3FA1">
        <w:rPr>
          <w:sz w:val="24"/>
          <w:szCs w:val="24"/>
        </w:rPr>
        <w:t>efektif</w:t>
      </w:r>
      <w:proofErr w:type="spellEnd"/>
      <w:r w:rsidRPr="00CE3FA1">
        <w:rPr>
          <w:sz w:val="24"/>
          <w:szCs w:val="24"/>
        </w:rPr>
        <w:t xml:space="preserve">. Dennett, S. K., &amp; </w:t>
      </w:r>
      <w:proofErr w:type="spellStart"/>
      <w:r w:rsidRPr="00CE3FA1">
        <w:rPr>
          <w:sz w:val="24"/>
          <w:szCs w:val="24"/>
        </w:rPr>
        <w:t>DeDonno</w:t>
      </w:r>
      <w:proofErr w:type="spellEnd"/>
      <w:r w:rsidRPr="00CE3FA1">
        <w:rPr>
          <w:sz w:val="24"/>
          <w:szCs w:val="24"/>
        </w:rPr>
        <w:t xml:space="preserve">, M. A. (2021) </w:t>
      </w:r>
      <w:proofErr w:type="spellStart"/>
      <w:r w:rsidRPr="00CE3FA1">
        <w:rPr>
          <w:sz w:val="24"/>
          <w:szCs w:val="24"/>
        </w:rPr>
        <w:t>menambahkan</w:t>
      </w:r>
      <w:proofErr w:type="spellEnd"/>
      <w:r w:rsidRPr="00CE3FA1">
        <w:rPr>
          <w:sz w:val="24"/>
          <w:szCs w:val="24"/>
        </w:rPr>
        <w:t xml:space="preserve"> </w:t>
      </w:r>
      <w:proofErr w:type="spellStart"/>
      <w:r w:rsidRPr="00CE3FA1">
        <w:rPr>
          <w:sz w:val="24"/>
          <w:szCs w:val="24"/>
        </w:rPr>
        <w:t>jika</w:t>
      </w:r>
      <w:proofErr w:type="spellEnd"/>
      <w:r w:rsidRPr="00CE3FA1">
        <w:rPr>
          <w:sz w:val="24"/>
          <w:szCs w:val="24"/>
        </w:rPr>
        <w:t xml:space="preserve"> </w:t>
      </w:r>
      <w:proofErr w:type="spellStart"/>
      <w:r w:rsidRPr="00CE3FA1">
        <w:rPr>
          <w:sz w:val="24"/>
          <w:szCs w:val="24"/>
        </w:rPr>
        <w:t>terdpat</w:t>
      </w:r>
      <w:proofErr w:type="spellEnd"/>
      <w:r w:rsidRPr="00CE3FA1">
        <w:rPr>
          <w:sz w:val="24"/>
          <w:szCs w:val="24"/>
        </w:rPr>
        <w:t xml:space="preserve"> </w:t>
      </w:r>
      <w:proofErr w:type="spellStart"/>
      <w:r w:rsidRPr="00CE3FA1">
        <w:rPr>
          <w:sz w:val="24"/>
          <w:szCs w:val="24"/>
        </w:rPr>
        <w:t>variabel</w:t>
      </w:r>
      <w:proofErr w:type="spellEnd"/>
      <w:r w:rsidRPr="00CE3FA1">
        <w:rPr>
          <w:sz w:val="24"/>
          <w:szCs w:val="24"/>
        </w:rPr>
        <w:t xml:space="preserve"> yang </w:t>
      </w:r>
      <w:proofErr w:type="spellStart"/>
      <w:r w:rsidRPr="00CE3FA1">
        <w:rPr>
          <w:sz w:val="24"/>
          <w:szCs w:val="24"/>
        </w:rPr>
        <w:t>mempengaruhi</w:t>
      </w:r>
      <w:proofErr w:type="spellEnd"/>
      <w:r w:rsidRPr="00CE3FA1">
        <w:rPr>
          <w:sz w:val="24"/>
          <w:szCs w:val="24"/>
        </w:rPr>
        <w:t xml:space="preserve"> </w:t>
      </w:r>
      <w:proofErr w:type="spellStart"/>
      <w:r w:rsidRPr="00CE3FA1">
        <w:rPr>
          <w:sz w:val="24"/>
          <w:szCs w:val="24"/>
        </w:rPr>
        <w:t>pemikiran</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Melalui</w:t>
      </w:r>
      <w:proofErr w:type="spellEnd"/>
      <w:r w:rsidRPr="00CE3FA1">
        <w:rPr>
          <w:sz w:val="24"/>
          <w:szCs w:val="24"/>
        </w:rPr>
        <w:t xml:space="preserve"> </w:t>
      </w:r>
      <w:proofErr w:type="spellStart"/>
      <w:r w:rsidRPr="00CE3FA1">
        <w:rPr>
          <w:sz w:val="24"/>
          <w:szCs w:val="24"/>
        </w:rPr>
        <w:t>kurikulum</w:t>
      </w:r>
      <w:proofErr w:type="spellEnd"/>
      <w:r w:rsidRPr="00CE3FA1">
        <w:rPr>
          <w:sz w:val="24"/>
          <w:szCs w:val="24"/>
        </w:rPr>
        <w:t xml:space="preserve"> yang </w:t>
      </w:r>
      <w:proofErr w:type="spellStart"/>
      <w:r w:rsidRPr="00CE3FA1">
        <w:rPr>
          <w:sz w:val="24"/>
          <w:szCs w:val="24"/>
        </w:rPr>
        <w:t>dirancang</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baik</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diajarkan</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tidak</w:t>
      </w:r>
      <w:proofErr w:type="spellEnd"/>
      <w:r w:rsidRPr="00CE3FA1">
        <w:rPr>
          <w:sz w:val="24"/>
          <w:szCs w:val="24"/>
        </w:rPr>
        <w:t xml:space="preserve"> </w:t>
      </w:r>
      <w:proofErr w:type="spellStart"/>
      <w:r w:rsidRPr="00CE3FA1">
        <w:rPr>
          <w:sz w:val="24"/>
          <w:szCs w:val="24"/>
        </w:rPr>
        <w:t>hanya</w:t>
      </w:r>
      <w:proofErr w:type="spellEnd"/>
      <w:r w:rsidRPr="00CE3FA1">
        <w:rPr>
          <w:sz w:val="24"/>
          <w:szCs w:val="24"/>
        </w:rPr>
        <w:t xml:space="preserve"> </w:t>
      </w:r>
      <w:proofErr w:type="spellStart"/>
      <w:r w:rsidRPr="00CE3FA1">
        <w:rPr>
          <w:sz w:val="24"/>
          <w:szCs w:val="24"/>
        </w:rPr>
        <w:t>menerima</w:t>
      </w:r>
      <w:proofErr w:type="spellEnd"/>
      <w:r w:rsidRPr="00CE3FA1">
        <w:rPr>
          <w:sz w:val="24"/>
          <w:szCs w:val="24"/>
        </w:rPr>
        <w:t xml:space="preserve"> </w:t>
      </w:r>
      <w:proofErr w:type="spellStart"/>
      <w:r w:rsidRPr="00CE3FA1">
        <w:rPr>
          <w:sz w:val="24"/>
          <w:szCs w:val="24"/>
        </w:rPr>
        <w:t>informasi</w:t>
      </w:r>
      <w:proofErr w:type="spellEnd"/>
      <w:r w:rsidRPr="00CE3FA1">
        <w:rPr>
          <w:sz w:val="24"/>
          <w:szCs w:val="24"/>
        </w:rPr>
        <w:t xml:space="preserve">, </w:t>
      </w:r>
      <w:proofErr w:type="spellStart"/>
      <w:r w:rsidRPr="00CE3FA1">
        <w:rPr>
          <w:sz w:val="24"/>
          <w:szCs w:val="24"/>
        </w:rPr>
        <w:t>tetapi</w:t>
      </w:r>
      <w:proofErr w:type="spellEnd"/>
      <w:r w:rsidRPr="00CE3FA1">
        <w:rPr>
          <w:sz w:val="24"/>
          <w:szCs w:val="24"/>
        </w:rPr>
        <w:t xml:space="preserve"> juga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mengevaluasi</w:t>
      </w:r>
      <w:proofErr w:type="spellEnd"/>
      <w:r w:rsidRPr="00CE3FA1">
        <w:rPr>
          <w:sz w:val="24"/>
          <w:szCs w:val="24"/>
        </w:rPr>
        <w:t xml:space="preserve">, </w:t>
      </w:r>
      <w:proofErr w:type="spellStart"/>
      <w:r w:rsidRPr="00CE3FA1">
        <w:rPr>
          <w:sz w:val="24"/>
          <w:szCs w:val="24"/>
        </w:rPr>
        <w:t>menganalisis</w:t>
      </w:r>
      <w:proofErr w:type="spellEnd"/>
      <w:r w:rsidRPr="00CE3FA1">
        <w:rPr>
          <w:sz w:val="24"/>
          <w:szCs w:val="24"/>
        </w:rPr>
        <w:t xml:space="preserve">, dan </w:t>
      </w:r>
      <w:proofErr w:type="spellStart"/>
      <w:r w:rsidRPr="00CE3FA1">
        <w:rPr>
          <w:sz w:val="24"/>
          <w:szCs w:val="24"/>
        </w:rPr>
        <w:t>menyimpulkan</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membantu</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mengembangkan</w:t>
      </w:r>
      <w:proofErr w:type="spellEnd"/>
      <w:r w:rsidRPr="00CE3FA1">
        <w:rPr>
          <w:sz w:val="24"/>
          <w:szCs w:val="24"/>
        </w:rPr>
        <w:t xml:space="preserve"> </w:t>
      </w:r>
      <w:proofErr w:type="spellStart"/>
      <w:r w:rsidRPr="00CE3FA1">
        <w:rPr>
          <w:sz w:val="24"/>
          <w:szCs w:val="24"/>
        </w:rPr>
        <w:t>kemampuan</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memilah</w:t>
      </w:r>
      <w:proofErr w:type="spellEnd"/>
      <w:r w:rsidRPr="00CE3FA1">
        <w:rPr>
          <w:sz w:val="24"/>
          <w:szCs w:val="24"/>
        </w:rPr>
        <w:t xml:space="preserve"> </w:t>
      </w:r>
      <w:proofErr w:type="spellStart"/>
      <w:r w:rsidRPr="00CE3FA1">
        <w:rPr>
          <w:sz w:val="24"/>
          <w:szCs w:val="24"/>
        </w:rPr>
        <w:t>informasi</w:t>
      </w:r>
      <w:proofErr w:type="spellEnd"/>
      <w:r w:rsidRPr="00CE3FA1">
        <w:rPr>
          <w:sz w:val="24"/>
          <w:szCs w:val="24"/>
        </w:rPr>
        <w:t xml:space="preserve"> yang </w:t>
      </w:r>
      <w:proofErr w:type="spellStart"/>
      <w:r w:rsidRPr="00CE3FA1">
        <w:rPr>
          <w:sz w:val="24"/>
          <w:szCs w:val="24"/>
        </w:rPr>
        <w:t>relevan</w:t>
      </w:r>
      <w:proofErr w:type="spellEnd"/>
      <w:r w:rsidRPr="00CE3FA1">
        <w:rPr>
          <w:sz w:val="24"/>
          <w:szCs w:val="24"/>
        </w:rPr>
        <w:t xml:space="preserve"> </w:t>
      </w:r>
      <w:proofErr w:type="spellStart"/>
      <w:r w:rsidRPr="00CE3FA1">
        <w:rPr>
          <w:sz w:val="24"/>
          <w:szCs w:val="24"/>
        </w:rPr>
        <w:t>dari</w:t>
      </w:r>
      <w:proofErr w:type="spellEnd"/>
      <w:r w:rsidRPr="00CE3FA1">
        <w:rPr>
          <w:sz w:val="24"/>
          <w:szCs w:val="24"/>
        </w:rPr>
        <w:t xml:space="preserve"> yang </w:t>
      </w:r>
      <w:proofErr w:type="spellStart"/>
      <w:r w:rsidRPr="00CE3FA1">
        <w:rPr>
          <w:sz w:val="24"/>
          <w:szCs w:val="24"/>
        </w:rPr>
        <w:t>tidak</w:t>
      </w:r>
      <w:proofErr w:type="spellEnd"/>
      <w:r w:rsidRPr="00CE3FA1">
        <w:rPr>
          <w:sz w:val="24"/>
          <w:szCs w:val="24"/>
        </w:rPr>
        <w:t xml:space="preserve">, </w:t>
      </w:r>
      <w:proofErr w:type="spellStart"/>
      <w:r w:rsidRPr="00CE3FA1">
        <w:rPr>
          <w:sz w:val="24"/>
          <w:szCs w:val="24"/>
        </w:rPr>
        <w:t>mempertanyakan</w:t>
      </w:r>
      <w:proofErr w:type="spellEnd"/>
      <w:r w:rsidRPr="00CE3FA1">
        <w:rPr>
          <w:sz w:val="24"/>
          <w:szCs w:val="24"/>
        </w:rPr>
        <w:t xml:space="preserve"> </w:t>
      </w:r>
      <w:proofErr w:type="spellStart"/>
      <w:r w:rsidRPr="00CE3FA1">
        <w:rPr>
          <w:sz w:val="24"/>
          <w:szCs w:val="24"/>
        </w:rPr>
        <w:t>asumsi</w:t>
      </w:r>
      <w:proofErr w:type="spellEnd"/>
      <w:r w:rsidRPr="00CE3FA1">
        <w:rPr>
          <w:sz w:val="24"/>
          <w:szCs w:val="24"/>
        </w:rPr>
        <w:t xml:space="preserve">, dan </w:t>
      </w:r>
      <w:proofErr w:type="spellStart"/>
      <w:r w:rsidRPr="00CE3FA1">
        <w:rPr>
          <w:sz w:val="24"/>
          <w:szCs w:val="24"/>
        </w:rPr>
        <w:t>mengambil</w:t>
      </w:r>
      <w:proofErr w:type="spellEnd"/>
      <w:r w:rsidRPr="00CE3FA1">
        <w:rPr>
          <w:sz w:val="24"/>
          <w:szCs w:val="24"/>
        </w:rPr>
        <w:t xml:space="preserve"> </w:t>
      </w:r>
      <w:proofErr w:type="spellStart"/>
      <w:r w:rsidRPr="00CE3FA1">
        <w:rPr>
          <w:sz w:val="24"/>
          <w:szCs w:val="24"/>
        </w:rPr>
        <w:t>keputusan</w:t>
      </w:r>
      <w:proofErr w:type="spellEnd"/>
      <w:r w:rsidRPr="00CE3FA1">
        <w:rPr>
          <w:sz w:val="24"/>
          <w:szCs w:val="24"/>
        </w:rPr>
        <w:t xml:space="preserve"> yang </w:t>
      </w:r>
      <w:proofErr w:type="spellStart"/>
      <w:r w:rsidRPr="00CE3FA1">
        <w:rPr>
          <w:sz w:val="24"/>
          <w:szCs w:val="24"/>
        </w:rPr>
        <w:t>berbasis</w:t>
      </w:r>
      <w:proofErr w:type="spellEnd"/>
      <w:r w:rsidRPr="00CE3FA1">
        <w:rPr>
          <w:sz w:val="24"/>
          <w:szCs w:val="24"/>
        </w:rPr>
        <w:t xml:space="preserve"> </w:t>
      </w:r>
      <w:proofErr w:type="spellStart"/>
      <w:r w:rsidRPr="00CE3FA1">
        <w:rPr>
          <w:sz w:val="24"/>
          <w:szCs w:val="24"/>
        </w:rPr>
        <w:t>bukti</w:t>
      </w:r>
      <w:proofErr w:type="spellEnd"/>
      <w:r w:rsidRPr="00CE3FA1">
        <w:rPr>
          <w:sz w:val="24"/>
          <w:szCs w:val="24"/>
        </w:rPr>
        <w:t>.</w:t>
      </w:r>
    </w:p>
    <w:p w14:paraId="774B2B70" w14:textId="77777777" w:rsidR="003A15D2" w:rsidRPr="00CE3FA1" w:rsidRDefault="003A15D2" w:rsidP="003A15D2">
      <w:pPr>
        <w:spacing w:line="360" w:lineRule="auto"/>
        <w:ind w:firstLine="720"/>
        <w:jc w:val="both"/>
        <w:rPr>
          <w:sz w:val="24"/>
          <w:szCs w:val="24"/>
        </w:rPr>
      </w:pPr>
      <w:proofErr w:type="spellStart"/>
      <w:r w:rsidRPr="00CE3FA1">
        <w:rPr>
          <w:sz w:val="24"/>
          <w:szCs w:val="24"/>
        </w:rPr>
        <w:t>Peneliti</w:t>
      </w:r>
      <w:proofErr w:type="spellEnd"/>
      <w:r w:rsidRPr="00CE3FA1">
        <w:rPr>
          <w:sz w:val="24"/>
          <w:szCs w:val="24"/>
        </w:rPr>
        <w:t xml:space="preserve"> </w:t>
      </w:r>
      <w:proofErr w:type="spellStart"/>
      <w:r w:rsidRPr="00CE3FA1">
        <w:rPr>
          <w:sz w:val="24"/>
          <w:szCs w:val="24"/>
        </w:rPr>
        <w:t>menemukab</w:t>
      </w:r>
      <w:proofErr w:type="spellEnd"/>
      <w:r w:rsidRPr="00CE3FA1">
        <w:rPr>
          <w:sz w:val="24"/>
          <w:szCs w:val="24"/>
        </w:rPr>
        <w:t xml:space="preserve"> </w:t>
      </w:r>
      <w:proofErr w:type="spellStart"/>
      <w:r w:rsidRPr="00CE3FA1">
        <w:rPr>
          <w:sz w:val="24"/>
          <w:szCs w:val="24"/>
        </w:rPr>
        <w:t>bahwa</w:t>
      </w:r>
      <w:proofErr w:type="spellEnd"/>
      <w:r w:rsidRPr="00CE3FA1">
        <w:rPr>
          <w:sz w:val="24"/>
          <w:szCs w:val="24"/>
        </w:rPr>
        <w:t xml:space="preserve">, Pendidikan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 xml:space="preserve"> </w:t>
      </w:r>
      <w:proofErr w:type="spellStart"/>
      <w:r w:rsidRPr="00CE3FA1">
        <w:rPr>
          <w:sz w:val="24"/>
          <w:szCs w:val="24"/>
        </w:rPr>
        <w:t>mempersiapkan</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menemukan</w:t>
      </w:r>
      <w:proofErr w:type="spellEnd"/>
      <w:r w:rsidRPr="00CE3FA1">
        <w:rPr>
          <w:sz w:val="24"/>
          <w:szCs w:val="24"/>
        </w:rPr>
        <w:t xml:space="preserve"> </w:t>
      </w:r>
      <w:proofErr w:type="spellStart"/>
      <w:r w:rsidRPr="00CE3FA1">
        <w:rPr>
          <w:sz w:val="24"/>
          <w:szCs w:val="24"/>
        </w:rPr>
        <w:t>solusi</w:t>
      </w:r>
      <w:proofErr w:type="spellEnd"/>
      <w:r w:rsidRPr="00CE3FA1">
        <w:rPr>
          <w:sz w:val="24"/>
          <w:szCs w:val="24"/>
        </w:rPr>
        <w:t xml:space="preserve"> </w:t>
      </w:r>
      <w:proofErr w:type="spellStart"/>
      <w:r w:rsidRPr="00CE3FA1">
        <w:rPr>
          <w:sz w:val="24"/>
          <w:szCs w:val="24"/>
        </w:rPr>
        <w:t>kreatif</w:t>
      </w:r>
      <w:proofErr w:type="spellEnd"/>
      <w:r w:rsidRPr="00CE3FA1">
        <w:rPr>
          <w:sz w:val="24"/>
          <w:szCs w:val="24"/>
        </w:rPr>
        <w:t xml:space="preserve"> </w:t>
      </w:r>
      <w:proofErr w:type="spellStart"/>
      <w:r w:rsidRPr="00CE3FA1">
        <w:rPr>
          <w:sz w:val="24"/>
          <w:szCs w:val="24"/>
        </w:rPr>
        <w:t>terhadap</w:t>
      </w:r>
      <w:proofErr w:type="spellEnd"/>
      <w:r w:rsidRPr="00CE3FA1">
        <w:rPr>
          <w:sz w:val="24"/>
          <w:szCs w:val="24"/>
        </w:rPr>
        <w:t xml:space="preserve"> </w:t>
      </w:r>
      <w:proofErr w:type="spellStart"/>
      <w:r w:rsidRPr="00CE3FA1">
        <w:rPr>
          <w:sz w:val="24"/>
          <w:szCs w:val="24"/>
        </w:rPr>
        <w:t>tantangan</w:t>
      </w:r>
      <w:proofErr w:type="spellEnd"/>
      <w:r w:rsidRPr="00CE3FA1">
        <w:rPr>
          <w:sz w:val="24"/>
          <w:szCs w:val="24"/>
        </w:rPr>
        <w:t xml:space="preserve"> yang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hadapi</w:t>
      </w:r>
      <w:proofErr w:type="spellEnd"/>
      <w:r w:rsidRPr="00CE3FA1">
        <w:rPr>
          <w:sz w:val="24"/>
          <w:szCs w:val="24"/>
        </w:rPr>
        <w:t xml:space="preserve"> di masa </w:t>
      </w:r>
      <w:proofErr w:type="spellStart"/>
      <w:r w:rsidRPr="00CE3FA1">
        <w:rPr>
          <w:sz w:val="24"/>
          <w:szCs w:val="24"/>
        </w:rPr>
        <w:t>depan</w:t>
      </w:r>
      <w:proofErr w:type="spellEnd"/>
      <w:r w:rsidRPr="00CE3FA1">
        <w:rPr>
          <w:sz w:val="24"/>
          <w:szCs w:val="24"/>
        </w:rPr>
        <w:t xml:space="preserve">. </w:t>
      </w:r>
      <w:proofErr w:type="spellStart"/>
      <w:r w:rsidRPr="00CE3FA1">
        <w:rPr>
          <w:sz w:val="24"/>
          <w:szCs w:val="24"/>
        </w:rPr>
        <w:t>Zulfa.B.I</w:t>
      </w:r>
      <w:proofErr w:type="spellEnd"/>
      <w:r w:rsidRPr="00CE3FA1">
        <w:rPr>
          <w:sz w:val="24"/>
          <w:szCs w:val="24"/>
        </w:rPr>
        <w:t xml:space="preserve">. et al (2021) </w:t>
      </w:r>
      <w:proofErr w:type="spellStart"/>
      <w:r w:rsidRPr="00CE3FA1">
        <w:rPr>
          <w:sz w:val="24"/>
          <w:szCs w:val="24"/>
        </w:rPr>
        <w:t>menyatakan</w:t>
      </w:r>
      <w:proofErr w:type="spellEnd"/>
      <w:r w:rsidRPr="00CE3FA1">
        <w:rPr>
          <w:sz w:val="24"/>
          <w:szCs w:val="24"/>
        </w:rPr>
        <w:t xml:space="preserve"> </w:t>
      </w:r>
      <w:proofErr w:type="spellStart"/>
      <w:r w:rsidRPr="00CE3FA1">
        <w:rPr>
          <w:sz w:val="24"/>
          <w:szCs w:val="24"/>
        </w:rPr>
        <w:t>bahwa</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Pendidikan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mendorong</w:t>
      </w:r>
      <w:proofErr w:type="spellEnd"/>
      <w:r w:rsidRPr="00CE3FA1">
        <w:rPr>
          <w:sz w:val="24"/>
          <w:szCs w:val="24"/>
        </w:rPr>
        <w:t xml:space="preserve"> </w:t>
      </w:r>
      <w:proofErr w:type="spellStart"/>
      <w:r w:rsidRPr="00CE3FA1">
        <w:rPr>
          <w:sz w:val="24"/>
          <w:szCs w:val="24"/>
        </w:rPr>
        <w:t>kreativitas</w:t>
      </w:r>
      <w:proofErr w:type="spellEnd"/>
      <w:r w:rsidRPr="00CE3FA1">
        <w:rPr>
          <w:sz w:val="24"/>
          <w:szCs w:val="24"/>
        </w:rPr>
        <w:t xml:space="preserve"> dan </w:t>
      </w:r>
      <w:proofErr w:type="spellStart"/>
      <w:r w:rsidRPr="00CE3FA1">
        <w:rPr>
          <w:sz w:val="24"/>
          <w:szCs w:val="24"/>
        </w:rPr>
        <w:t>inovasi</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pembelajaran</w:t>
      </w:r>
      <w:proofErr w:type="spellEnd"/>
      <w:r w:rsidRPr="00CE3FA1">
        <w:rPr>
          <w:sz w:val="24"/>
          <w:szCs w:val="24"/>
        </w:rPr>
        <w:t xml:space="preserve"> </w:t>
      </w:r>
      <w:proofErr w:type="spellStart"/>
      <w:r w:rsidRPr="00CE3FA1">
        <w:rPr>
          <w:sz w:val="24"/>
          <w:szCs w:val="24"/>
        </w:rPr>
        <w:t>memerlukan</w:t>
      </w:r>
      <w:proofErr w:type="spellEnd"/>
      <w:r w:rsidRPr="00CE3FA1">
        <w:rPr>
          <w:sz w:val="24"/>
          <w:szCs w:val="24"/>
        </w:rPr>
        <w:t xml:space="preserve"> </w:t>
      </w:r>
      <w:proofErr w:type="spellStart"/>
      <w:r w:rsidRPr="00CE3FA1">
        <w:rPr>
          <w:sz w:val="24"/>
          <w:szCs w:val="24"/>
        </w:rPr>
        <w:t>hal</w:t>
      </w:r>
      <w:proofErr w:type="spellEnd"/>
      <w:r w:rsidRPr="00CE3FA1">
        <w:rPr>
          <w:sz w:val="24"/>
          <w:szCs w:val="24"/>
        </w:rPr>
        <w:t xml:space="preserve"> yang </w:t>
      </w:r>
      <w:proofErr w:type="spellStart"/>
      <w:r w:rsidRPr="00CE3FA1">
        <w:rPr>
          <w:sz w:val="24"/>
          <w:szCs w:val="24"/>
        </w:rPr>
        <w:t>kongkrit</w:t>
      </w:r>
      <w:proofErr w:type="spellEnd"/>
      <w:r w:rsidRPr="00CE3FA1">
        <w:rPr>
          <w:sz w:val="24"/>
          <w:szCs w:val="24"/>
        </w:rPr>
        <w:t xml:space="preserve"> dan </w:t>
      </w:r>
      <w:proofErr w:type="spellStart"/>
      <w:r w:rsidRPr="00CE3FA1">
        <w:rPr>
          <w:sz w:val="24"/>
          <w:szCs w:val="24"/>
        </w:rPr>
        <w:t>tidak</w:t>
      </w:r>
      <w:proofErr w:type="spellEnd"/>
      <w:r w:rsidRPr="00CE3FA1">
        <w:rPr>
          <w:sz w:val="24"/>
          <w:szCs w:val="24"/>
        </w:rPr>
        <w:t xml:space="preserve"> </w:t>
      </w:r>
      <w:proofErr w:type="spellStart"/>
      <w:r w:rsidRPr="00CE3FA1">
        <w:rPr>
          <w:sz w:val="24"/>
          <w:szCs w:val="24"/>
        </w:rPr>
        <w:t>abstrak</w:t>
      </w:r>
      <w:proofErr w:type="spellEnd"/>
      <w:r w:rsidRPr="00CE3FA1">
        <w:rPr>
          <w:sz w:val="24"/>
          <w:szCs w:val="24"/>
        </w:rPr>
        <w:t xml:space="preserve">. </w:t>
      </w:r>
      <w:proofErr w:type="spellStart"/>
      <w:r w:rsidRPr="00CE3FA1">
        <w:rPr>
          <w:sz w:val="24"/>
          <w:szCs w:val="24"/>
        </w:rPr>
        <w:lastRenderedPageBreak/>
        <w:t>Kemuidan</w:t>
      </w:r>
      <w:proofErr w:type="spellEnd"/>
      <w:r w:rsidRPr="00CE3FA1">
        <w:rPr>
          <w:sz w:val="24"/>
          <w:szCs w:val="24"/>
        </w:rPr>
        <w:t xml:space="preserve"> </w:t>
      </w:r>
      <w:proofErr w:type="spellStart"/>
      <w:r w:rsidRPr="00CE3FA1">
        <w:rPr>
          <w:sz w:val="24"/>
          <w:szCs w:val="24"/>
        </w:rPr>
        <w:t>Applin</w:t>
      </w:r>
      <w:proofErr w:type="spellEnd"/>
      <w:r w:rsidRPr="00CE3FA1">
        <w:rPr>
          <w:sz w:val="24"/>
          <w:szCs w:val="24"/>
        </w:rPr>
        <w:t xml:space="preserve">, S. (2024) </w:t>
      </w:r>
      <w:proofErr w:type="spellStart"/>
      <w:r w:rsidRPr="00CE3FA1">
        <w:rPr>
          <w:sz w:val="24"/>
          <w:szCs w:val="24"/>
        </w:rPr>
        <w:t>menjelaskan</w:t>
      </w:r>
      <w:proofErr w:type="spellEnd"/>
      <w:r w:rsidRPr="00CE3FA1">
        <w:rPr>
          <w:sz w:val="24"/>
          <w:szCs w:val="24"/>
        </w:rPr>
        <w:t xml:space="preserve"> </w:t>
      </w:r>
      <w:proofErr w:type="spellStart"/>
      <w:r w:rsidRPr="00CE3FA1">
        <w:rPr>
          <w:sz w:val="24"/>
          <w:szCs w:val="24"/>
        </w:rPr>
        <w:t>jika</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belajar</w:t>
      </w:r>
      <w:proofErr w:type="spellEnd"/>
      <w:r w:rsidRPr="00CE3FA1">
        <w:rPr>
          <w:sz w:val="24"/>
          <w:szCs w:val="24"/>
        </w:rPr>
        <w:t xml:space="preserve"> </w:t>
      </w:r>
      <w:proofErr w:type="spellStart"/>
      <w:r w:rsidRPr="00CE3FA1">
        <w:rPr>
          <w:sz w:val="24"/>
          <w:szCs w:val="24"/>
        </w:rPr>
        <w:t>mengidentifikasi</w:t>
      </w:r>
      <w:proofErr w:type="spellEnd"/>
      <w:r w:rsidRPr="00CE3FA1">
        <w:rPr>
          <w:sz w:val="24"/>
          <w:szCs w:val="24"/>
        </w:rPr>
        <w:t xml:space="preserve">, </w:t>
      </w:r>
      <w:proofErr w:type="spellStart"/>
      <w:r w:rsidRPr="00CE3FA1">
        <w:rPr>
          <w:sz w:val="24"/>
          <w:szCs w:val="24"/>
        </w:rPr>
        <w:t>menilai</w:t>
      </w:r>
      <w:proofErr w:type="spellEnd"/>
      <w:r w:rsidRPr="00CE3FA1">
        <w:rPr>
          <w:sz w:val="24"/>
          <w:szCs w:val="24"/>
        </w:rPr>
        <w:t xml:space="preserve">, dan </w:t>
      </w:r>
      <w:proofErr w:type="spellStart"/>
      <w:r w:rsidRPr="00CE3FA1">
        <w:rPr>
          <w:sz w:val="24"/>
          <w:szCs w:val="24"/>
        </w:rPr>
        <w:t>merestrukturisasi</w:t>
      </w:r>
      <w:proofErr w:type="spellEnd"/>
      <w:r w:rsidRPr="00CE3FA1">
        <w:rPr>
          <w:sz w:val="24"/>
          <w:szCs w:val="24"/>
        </w:rPr>
        <w:t xml:space="preserve"> ide-ide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 xml:space="preserve">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kemampuan</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memperoleh</w:t>
      </w:r>
      <w:proofErr w:type="spellEnd"/>
      <w:r w:rsidRPr="00CE3FA1">
        <w:rPr>
          <w:sz w:val="24"/>
          <w:szCs w:val="24"/>
        </w:rPr>
        <w:t xml:space="preserve"> </w:t>
      </w:r>
      <w:proofErr w:type="spellStart"/>
      <w:r w:rsidRPr="00CE3FA1">
        <w:rPr>
          <w:sz w:val="24"/>
          <w:szCs w:val="24"/>
        </w:rPr>
        <w:t>pengetahuan</w:t>
      </w:r>
      <w:proofErr w:type="spellEnd"/>
      <w:r w:rsidRPr="00CE3FA1">
        <w:rPr>
          <w:sz w:val="24"/>
          <w:szCs w:val="24"/>
        </w:rPr>
        <w:t xml:space="preserve"> </w:t>
      </w:r>
      <w:proofErr w:type="spellStart"/>
      <w:r w:rsidRPr="00CE3FA1">
        <w:rPr>
          <w:sz w:val="24"/>
          <w:szCs w:val="24"/>
        </w:rPr>
        <w:t>topikal</w:t>
      </w:r>
      <w:proofErr w:type="spellEnd"/>
      <w:r w:rsidRPr="00CE3FA1">
        <w:rPr>
          <w:sz w:val="24"/>
          <w:szCs w:val="24"/>
        </w:rPr>
        <w:t xml:space="preserve"> </w:t>
      </w:r>
      <w:proofErr w:type="spellStart"/>
      <w:r w:rsidRPr="00CE3FA1">
        <w:rPr>
          <w:sz w:val="24"/>
          <w:szCs w:val="24"/>
        </w:rPr>
        <w:t>meningkat</w:t>
      </w:r>
      <w:proofErr w:type="spellEnd"/>
      <w:r w:rsidRPr="00CE3FA1">
        <w:rPr>
          <w:sz w:val="24"/>
          <w:szCs w:val="24"/>
        </w:rPr>
        <w:t xml:space="preserve"> dan </w:t>
      </w:r>
      <w:proofErr w:type="spellStart"/>
      <w:r w:rsidRPr="00CE3FA1">
        <w:rPr>
          <w:sz w:val="24"/>
          <w:szCs w:val="24"/>
        </w:rPr>
        <w:t>bermanfaat</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hal</w:t>
      </w:r>
      <w:proofErr w:type="spellEnd"/>
      <w:r w:rsidRPr="00CE3FA1">
        <w:rPr>
          <w:sz w:val="24"/>
          <w:szCs w:val="24"/>
        </w:rPr>
        <w:t xml:space="preserve">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belajar</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di </w:t>
      </w:r>
      <w:proofErr w:type="spellStart"/>
      <w:r w:rsidRPr="00CE3FA1">
        <w:rPr>
          <w:sz w:val="24"/>
          <w:szCs w:val="24"/>
        </w:rPr>
        <w:t>luar</w:t>
      </w:r>
      <w:proofErr w:type="spellEnd"/>
      <w:r w:rsidRPr="00CE3FA1">
        <w:rPr>
          <w:sz w:val="24"/>
          <w:szCs w:val="24"/>
        </w:rPr>
        <w:t xml:space="preserve"> </w:t>
      </w:r>
      <w:proofErr w:type="spellStart"/>
      <w:r w:rsidRPr="00CE3FA1">
        <w:rPr>
          <w:sz w:val="24"/>
          <w:szCs w:val="24"/>
        </w:rPr>
        <w:t>batas-batas</w:t>
      </w:r>
      <w:proofErr w:type="spellEnd"/>
      <w:r w:rsidRPr="00CE3FA1">
        <w:rPr>
          <w:sz w:val="24"/>
          <w:szCs w:val="24"/>
        </w:rPr>
        <w:t xml:space="preserve"> yang </w:t>
      </w:r>
      <w:proofErr w:type="spellStart"/>
      <w:r w:rsidRPr="00CE3FA1">
        <w:rPr>
          <w:sz w:val="24"/>
          <w:szCs w:val="24"/>
        </w:rPr>
        <w:t>ada</w:t>
      </w:r>
      <w:proofErr w:type="spellEnd"/>
      <w:r w:rsidRPr="00CE3FA1">
        <w:rPr>
          <w:sz w:val="24"/>
          <w:szCs w:val="24"/>
        </w:rPr>
        <w:t xml:space="preserve"> dan </w:t>
      </w:r>
      <w:proofErr w:type="spellStart"/>
      <w:r w:rsidRPr="00CE3FA1">
        <w:rPr>
          <w:sz w:val="24"/>
          <w:szCs w:val="24"/>
        </w:rPr>
        <w:t>mengembangkan</w:t>
      </w:r>
      <w:proofErr w:type="spellEnd"/>
      <w:r w:rsidRPr="00CE3FA1">
        <w:rPr>
          <w:sz w:val="24"/>
          <w:szCs w:val="24"/>
        </w:rPr>
        <w:t xml:space="preserve"> ide-ide </w:t>
      </w:r>
      <w:proofErr w:type="spellStart"/>
      <w:r w:rsidRPr="00CE3FA1">
        <w:rPr>
          <w:sz w:val="24"/>
          <w:szCs w:val="24"/>
        </w:rPr>
        <w:t>baru</w:t>
      </w:r>
      <w:proofErr w:type="spellEnd"/>
      <w:r w:rsidRPr="00CE3FA1">
        <w:rPr>
          <w:sz w:val="24"/>
          <w:szCs w:val="24"/>
        </w:rPr>
        <w:t xml:space="preserve"> yang </w:t>
      </w:r>
      <w:proofErr w:type="spellStart"/>
      <w:r w:rsidRPr="00CE3FA1">
        <w:rPr>
          <w:sz w:val="24"/>
          <w:szCs w:val="24"/>
        </w:rPr>
        <w:t>dapat</w:t>
      </w:r>
      <w:proofErr w:type="spellEnd"/>
      <w:r w:rsidRPr="00CE3FA1">
        <w:rPr>
          <w:sz w:val="24"/>
          <w:szCs w:val="24"/>
        </w:rPr>
        <w:t xml:space="preserve"> </w:t>
      </w:r>
      <w:proofErr w:type="spellStart"/>
      <w:r w:rsidRPr="00CE3FA1">
        <w:rPr>
          <w:sz w:val="24"/>
          <w:szCs w:val="24"/>
        </w:rPr>
        <w:t>mengatasi</w:t>
      </w:r>
      <w:proofErr w:type="spellEnd"/>
      <w:r w:rsidRPr="00CE3FA1">
        <w:rPr>
          <w:sz w:val="24"/>
          <w:szCs w:val="24"/>
        </w:rPr>
        <w:t xml:space="preserve"> </w:t>
      </w:r>
      <w:proofErr w:type="spellStart"/>
      <w:r w:rsidRPr="00CE3FA1">
        <w:rPr>
          <w:sz w:val="24"/>
          <w:szCs w:val="24"/>
        </w:rPr>
        <w:t>permasalahan</w:t>
      </w:r>
      <w:proofErr w:type="spellEnd"/>
      <w:r w:rsidRPr="00CE3FA1">
        <w:rPr>
          <w:sz w:val="24"/>
          <w:szCs w:val="24"/>
        </w:rPr>
        <w:t xml:space="preserve"> </w:t>
      </w:r>
      <w:proofErr w:type="spellStart"/>
      <w:r w:rsidRPr="00CE3FA1">
        <w:rPr>
          <w:sz w:val="24"/>
          <w:szCs w:val="24"/>
        </w:rPr>
        <w:t>kompleks</w:t>
      </w:r>
      <w:proofErr w:type="spellEnd"/>
      <w:r w:rsidRPr="00CE3FA1">
        <w:rPr>
          <w:sz w:val="24"/>
          <w:szCs w:val="24"/>
        </w:rPr>
        <w:t xml:space="preserve">.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menciptakan</w:t>
      </w:r>
      <w:proofErr w:type="spellEnd"/>
      <w:r w:rsidRPr="00CE3FA1">
        <w:rPr>
          <w:sz w:val="24"/>
          <w:szCs w:val="24"/>
        </w:rPr>
        <w:t xml:space="preserve"> </w:t>
      </w:r>
      <w:proofErr w:type="spellStart"/>
      <w:r w:rsidRPr="00CE3FA1">
        <w:rPr>
          <w:sz w:val="24"/>
          <w:szCs w:val="24"/>
        </w:rPr>
        <w:t>fondasi</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menjadi</w:t>
      </w:r>
      <w:proofErr w:type="spellEnd"/>
      <w:r w:rsidRPr="00CE3FA1">
        <w:rPr>
          <w:sz w:val="24"/>
          <w:szCs w:val="24"/>
        </w:rPr>
        <w:t xml:space="preserve"> </w:t>
      </w:r>
      <w:proofErr w:type="spellStart"/>
      <w:r w:rsidRPr="00CE3FA1">
        <w:rPr>
          <w:sz w:val="24"/>
          <w:szCs w:val="24"/>
        </w:rPr>
        <w:t>pemecah</w:t>
      </w:r>
      <w:proofErr w:type="spellEnd"/>
      <w:r w:rsidRPr="00CE3FA1">
        <w:rPr>
          <w:sz w:val="24"/>
          <w:szCs w:val="24"/>
        </w:rPr>
        <w:t xml:space="preserve"> </w:t>
      </w:r>
      <w:proofErr w:type="spellStart"/>
      <w:r w:rsidRPr="00CE3FA1">
        <w:rPr>
          <w:sz w:val="24"/>
          <w:szCs w:val="24"/>
        </w:rPr>
        <w:t>masalah</w:t>
      </w:r>
      <w:proofErr w:type="spellEnd"/>
      <w:r w:rsidRPr="00CE3FA1">
        <w:rPr>
          <w:sz w:val="24"/>
          <w:szCs w:val="24"/>
        </w:rPr>
        <w:t xml:space="preserve"> yang </w:t>
      </w:r>
      <w:proofErr w:type="spellStart"/>
      <w:r w:rsidRPr="00CE3FA1">
        <w:rPr>
          <w:sz w:val="24"/>
          <w:szCs w:val="24"/>
        </w:rPr>
        <w:t>efektif</w:t>
      </w:r>
      <w:proofErr w:type="spellEnd"/>
      <w:r w:rsidRPr="00CE3FA1">
        <w:rPr>
          <w:sz w:val="24"/>
          <w:szCs w:val="24"/>
        </w:rPr>
        <w:t xml:space="preserve">, yang sangat </w:t>
      </w:r>
      <w:proofErr w:type="spellStart"/>
      <w:r w:rsidRPr="00CE3FA1">
        <w:rPr>
          <w:sz w:val="24"/>
          <w:szCs w:val="24"/>
        </w:rPr>
        <w:t>diperlukan</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dunia yang </w:t>
      </w:r>
      <w:proofErr w:type="spellStart"/>
      <w:r w:rsidRPr="00CE3FA1">
        <w:rPr>
          <w:sz w:val="24"/>
          <w:szCs w:val="24"/>
        </w:rPr>
        <w:t>terus</w:t>
      </w:r>
      <w:proofErr w:type="spellEnd"/>
      <w:r w:rsidRPr="00CE3FA1">
        <w:rPr>
          <w:sz w:val="24"/>
          <w:szCs w:val="24"/>
        </w:rPr>
        <w:t xml:space="preserve"> </w:t>
      </w:r>
      <w:proofErr w:type="spellStart"/>
      <w:r w:rsidRPr="00CE3FA1">
        <w:rPr>
          <w:sz w:val="24"/>
          <w:szCs w:val="24"/>
        </w:rPr>
        <w:t>berubah</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cepat</w:t>
      </w:r>
      <w:proofErr w:type="spellEnd"/>
      <w:r w:rsidRPr="00CE3FA1">
        <w:rPr>
          <w:sz w:val="24"/>
          <w:szCs w:val="24"/>
        </w:rPr>
        <w:t>.</w:t>
      </w:r>
    </w:p>
    <w:p w14:paraId="19CE62CC" w14:textId="77777777" w:rsidR="003A15D2" w:rsidRPr="00CE3FA1" w:rsidRDefault="003A15D2" w:rsidP="003A15D2">
      <w:pPr>
        <w:spacing w:line="360" w:lineRule="auto"/>
        <w:ind w:firstLine="720"/>
        <w:jc w:val="both"/>
        <w:rPr>
          <w:sz w:val="24"/>
          <w:szCs w:val="24"/>
        </w:rPr>
      </w:pPr>
      <w:r w:rsidRPr="00CE3FA1">
        <w:rPr>
          <w:sz w:val="24"/>
          <w:szCs w:val="24"/>
        </w:rPr>
        <w:t xml:space="preserve">Pendidikan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 xml:space="preserve"> </w:t>
      </w:r>
      <w:proofErr w:type="spellStart"/>
      <w:r w:rsidRPr="00CE3FA1">
        <w:rPr>
          <w:sz w:val="24"/>
          <w:szCs w:val="24"/>
        </w:rPr>
        <w:t>berperan</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membentuk</w:t>
      </w:r>
      <w:proofErr w:type="spellEnd"/>
      <w:r w:rsidRPr="00CE3FA1">
        <w:rPr>
          <w:sz w:val="24"/>
          <w:szCs w:val="24"/>
        </w:rPr>
        <w:t xml:space="preserve"> </w:t>
      </w:r>
      <w:proofErr w:type="spellStart"/>
      <w:r w:rsidRPr="00CE3FA1">
        <w:rPr>
          <w:sz w:val="24"/>
          <w:szCs w:val="24"/>
        </w:rPr>
        <w:t>sikap</w:t>
      </w:r>
      <w:proofErr w:type="spellEnd"/>
      <w:r w:rsidRPr="00CE3FA1">
        <w:rPr>
          <w:sz w:val="24"/>
          <w:szCs w:val="24"/>
        </w:rPr>
        <w:t xml:space="preserve"> yang </w:t>
      </w:r>
      <w:proofErr w:type="spellStart"/>
      <w:r w:rsidRPr="00CE3FA1">
        <w:rPr>
          <w:sz w:val="24"/>
          <w:szCs w:val="24"/>
        </w:rPr>
        <w:t>adaptif</w:t>
      </w:r>
      <w:proofErr w:type="spellEnd"/>
      <w:r w:rsidRPr="00CE3FA1">
        <w:rPr>
          <w:sz w:val="24"/>
          <w:szCs w:val="24"/>
        </w:rPr>
        <w:t xml:space="preserve"> dan </w:t>
      </w:r>
      <w:proofErr w:type="spellStart"/>
      <w:r w:rsidRPr="00CE3FA1">
        <w:rPr>
          <w:sz w:val="24"/>
          <w:szCs w:val="24"/>
        </w:rPr>
        <w:t>responsif</w:t>
      </w:r>
      <w:proofErr w:type="spellEnd"/>
      <w:r w:rsidRPr="00CE3FA1">
        <w:rPr>
          <w:sz w:val="24"/>
          <w:szCs w:val="24"/>
        </w:rPr>
        <w:t xml:space="preserve"> </w:t>
      </w:r>
      <w:proofErr w:type="spellStart"/>
      <w:r w:rsidRPr="00CE3FA1">
        <w:rPr>
          <w:sz w:val="24"/>
          <w:szCs w:val="24"/>
        </w:rPr>
        <w:t>terhadap</w:t>
      </w:r>
      <w:proofErr w:type="spellEnd"/>
      <w:r w:rsidRPr="00CE3FA1">
        <w:rPr>
          <w:sz w:val="24"/>
          <w:szCs w:val="24"/>
        </w:rPr>
        <w:t xml:space="preserve"> </w:t>
      </w:r>
      <w:proofErr w:type="spellStart"/>
      <w:r w:rsidRPr="00CE3FA1">
        <w:rPr>
          <w:sz w:val="24"/>
          <w:szCs w:val="24"/>
        </w:rPr>
        <w:t>perubahan</w:t>
      </w:r>
      <w:proofErr w:type="spellEnd"/>
      <w:r w:rsidRPr="00CE3FA1">
        <w:rPr>
          <w:sz w:val="24"/>
          <w:szCs w:val="24"/>
        </w:rPr>
        <w:t xml:space="preserve">. Aston, K. J. (2023) </w:t>
      </w:r>
      <w:proofErr w:type="spellStart"/>
      <w:r w:rsidRPr="00CE3FA1">
        <w:rPr>
          <w:sz w:val="24"/>
          <w:szCs w:val="24"/>
        </w:rPr>
        <w:t>menyatakan</w:t>
      </w:r>
      <w:proofErr w:type="spellEnd"/>
      <w:r w:rsidRPr="00CE3FA1">
        <w:rPr>
          <w:sz w:val="24"/>
          <w:szCs w:val="24"/>
        </w:rPr>
        <w:t xml:space="preserve"> </w:t>
      </w:r>
      <w:proofErr w:type="spellStart"/>
      <w:r w:rsidRPr="00CE3FA1">
        <w:rPr>
          <w:sz w:val="24"/>
          <w:szCs w:val="24"/>
        </w:rPr>
        <w:t>jika</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menampilkan</w:t>
      </w:r>
      <w:proofErr w:type="spellEnd"/>
      <w:r w:rsidRPr="00CE3FA1">
        <w:rPr>
          <w:sz w:val="24"/>
          <w:szCs w:val="24"/>
        </w:rPr>
        <w:t xml:space="preserve"> </w:t>
      </w:r>
      <w:proofErr w:type="spellStart"/>
      <w:r w:rsidRPr="00CE3FA1">
        <w:rPr>
          <w:sz w:val="24"/>
          <w:szCs w:val="24"/>
        </w:rPr>
        <w:t>pemikiran</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mungkin</w:t>
      </w:r>
      <w:proofErr w:type="spellEnd"/>
      <w:r w:rsidRPr="00CE3FA1">
        <w:rPr>
          <w:sz w:val="24"/>
          <w:szCs w:val="24"/>
        </w:rPr>
        <w:t xml:space="preserve"> </w:t>
      </w:r>
      <w:proofErr w:type="spellStart"/>
      <w:r w:rsidRPr="00CE3FA1">
        <w:rPr>
          <w:sz w:val="24"/>
          <w:szCs w:val="24"/>
        </w:rPr>
        <w:t>terhambat</w:t>
      </w:r>
      <w:proofErr w:type="spellEnd"/>
      <w:r w:rsidRPr="00CE3FA1">
        <w:rPr>
          <w:sz w:val="24"/>
          <w:szCs w:val="24"/>
        </w:rPr>
        <w:t xml:space="preserve"> oleh </w:t>
      </w:r>
      <w:proofErr w:type="spellStart"/>
      <w:r w:rsidRPr="00CE3FA1">
        <w:rPr>
          <w:sz w:val="24"/>
          <w:szCs w:val="24"/>
        </w:rPr>
        <w:t>faktor</w:t>
      </w:r>
      <w:proofErr w:type="spellEnd"/>
      <w:r w:rsidRPr="00CE3FA1">
        <w:rPr>
          <w:sz w:val="24"/>
          <w:szCs w:val="24"/>
        </w:rPr>
        <w:t xml:space="preserve"> </w:t>
      </w:r>
      <w:proofErr w:type="spellStart"/>
      <w:r w:rsidRPr="00CE3FA1">
        <w:rPr>
          <w:sz w:val="24"/>
          <w:szCs w:val="24"/>
        </w:rPr>
        <w:t>psikologis</w:t>
      </w:r>
      <w:proofErr w:type="spellEnd"/>
      <w:r w:rsidRPr="00CE3FA1">
        <w:rPr>
          <w:sz w:val="24"/>
          <w:szCs w:val="24"/>
        </w:rPr>
        <w:t xml:space="preserve"> dan </w:t>
      </w:r>
      <w:proofErr w:type="spellStart"/>
      <w:r w:rsidRPr="00CE3FA1">
        <w:rPr>
          <w:sz w:val="24"/>
          <w:szCs w:val="24"/>
        </w:rPr>
        <w:t>sosiologis</w:t>
      </w:r>
      <w:proofErr w:type="spellEnd"/>
      <w:r w:rsidRPr="00CE3FA1">
        <w:rPr>
          <w:sz w:val="24"/>
          <w:szCs w:val="24"/>
        </w:rPr>
        <w:t xml:space="preserve"> </w:t>
      </w:r>
      <w:proofErr w:type="spellStart"/>
      <w:r w:rsidRPr="00CE3FA1">
        <w:rPr>
          <w:sz w:val="24"/>
          <w:szCs w:val="24"/>
        </w:rPr>
        <w:t>seperti</w:t>
      </w:r>
      <w:proofErr w:type="spellEnd"/>
      <w:r w:rsidRPr="00CE3FA1">
        <w:rPr>
          <w:sz w:val="24"/>
          <w:szCs w:val="24"/>
        </w:rPr>
        <w:t xml:space="preserve"> bias </w:t>
      </w:r>
      <w:proofErr w:type="spellStart"/>
      <w:r w:rsidRPr="00CE3FA1">
        <w:rPr>
          <w:sz w:val="24"/>
          <w:szCs w:val="24"/>
        </w:rPr>
        <w:t>keyakinan</w:t>
      </w:r>
      <w:proofErr w:type="spellEnd"/>
      <w:r w:rsidRPr="00CE3FA1">
        <w:rPr>
          <w:sz w:val="24"/>
          <w:szCs w:val="24"/>
        </w:rPr>
        <w:t xml:space="preserve"> dan </w:t>
      </w:r>
      <w:proofErr w:type="spellStart"/>
      <w:r w:rsidRPr="00CE3FA1">
        <w:rPr>
          <w:sz w:val="24"/>
          <w:szCs w:val="24"/>
        </w:rPr>
        <w:t>konfirmasi</w:t>
      </w:r>
      <w:proofErr w:type="spellEnd"/>
      <w:r w:rsidRPr="00CE3FA1">
        <w:rPr>
          <w:sz w:val="24"/>
          <w:szCs w:val="24"/>
        </w:rPr>
        <w:t xml:space="preserve">, </w:t>
      </w:r>
      <w:proofErr w:type="spellStart"/>
      <w:r w:rsidRPr="00CE3FA1">
        <w:rPr>
          <w:sz w:val="24"/>
          <w:szCs w:val="24"/>
        </w:rPr>
        <w:t>pembingkaian</w:t>
      </w:r>
      <w:proofErr w:type="spellEnd"/>
      <w:r w:rsidRPr="00CE3FA1">
        <w:rPr>
          <w:sz w:val="24"/>
          <w:szCs w:val="24"/>
        </w:rPr>
        <w:t xml:space="preserve">, </w:t>
      </w:r>
      <w:proofErr w:type="spellStart"/>
      <w:r w:rsidRPr="00CE3FA1">
        <w:rPr>
          <w:sz w:val="24"/>
          <w:szCs w:val="24"/>
        </w:rPr>
        <w:t>tekanan</w:t>
      </w:r>
      <w:proofErr w:type="spellEnd"/>
      <w:r w:rsidRPr="00CE3FA1">
        <w:rPr>
          <w:sz w:val="24"/>
          <w:szCs w:val="24"/>
        </w:rPr>
        <w:t xml:space="preserve"> </w:t>
      </w:r>
      <w:proofErr w:type="spellStart"/>
      <w:r w:rsidRPr="00CE3FA1">
        <w:rPr>
          <w:sz w:val="24"/>
          <w:szCs w:val="24"/>
        </w:rPr>
        <w:t>sosial</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menyesuaikan</w:t>
      </w:r>
      <w:proofErr w:type="spellEnd"/>
      <w:r w:rsidRPr="00CE3FA1">
        <w:rPr>
          <w:sz w:val="24"/>
          <w:szCs w:val="24"/>
        </w:rPr>
        <w:t xml:space="preserve"> </w:t>
      </w:r>
      <w:proofErr w:type="spellStart"/>
      <w:r w:rsidRPr="00CE3FA1">
        <w:rPr>
          <w:sz w:val="24"/>
          <w:szCs w:val="24"/>
        </w:rPr>
        <w:t>diri</w:t>
      </w:r>
      <w:proofErr w:type="spellEnd"/>
      <w:r w:rsidRPr="00CE3FA1">
        <w:rPr>
          <w:sz w:val="24"/>
          <w:szCs w:val="24"/>
        </w:rPr>
        <w:t xml:space="preserve">, dan </w:t>
      </w:r>
      <w:proofErr w:type="spellStart"/>
      <w:r w:rsidRPr="00CE3FA1">
        <w:rPr>
          <w:sz w:val="24"/>
          <w:szCs w:val="24"/>
        </w:rPr>
        <w:t>penilaian</w:t>
      </w:r>
      <w:proofErr w:type="spellEnd"/>
      <w:r w:rsidRPr="00CE3FA1">
        <w:rPr>
          <w:sz w:val="24"/>
          <w:szCs w:val="24"/>
        </w:rPr>
        <w:t xml:space="preserve"> yang </w:t>
      </w:r>
      <w:proofErr w:type="spellStart"/>
      <w:r w:rsidRPr="00CE3FA1">
        <w:rPr>
          <w:sz w:val="24"/>
          <w:szCs w:val="24"/>
        </w:rPr>
        <w:t>buruk</w:t>
      </w:r>
      <w:proofErr w:type="spellEnd"/>
      <w:r w:rsidRPr="00CE3FA1">
        <w:rPr>
          <w:sz w:val="24"/>
          <w:szCs w:val="24"/>
        </w:rPr>
        <w:t xml:space="preserve"> </w:t>
      </w:r>
      <w:proofErr w:type="spellStart"/>
      <w:r w:rsidRPr="00CE3FA1">
        <w:rPr>
          <w:sz w:val="24"/>
          <w:szCs w:val="24"/>
        </w:rPr>
        <w:t>terhadap</w:t>
      </w:r>
      <w:proofErr w:type="spellEnd"/>
      <w:r w:rsidRPr="00CE3FA1">
        <w:rPr>
          <w:sz w:val="24"/>
          <w:szCs w:val="24"/>
        </w:rPr>
        <w:t xml:space="preserve"> </w:t>
      </w:r>
      <w:proofErr w:type="spellStart"/>
      <w:r w:rsidRPr="00CE3FA1">
        <w:rPr>
          <w:sz w:val="24"/>
          <w:szCs w:val="24"/>
        </w:rPr>
        <w:t>probabilitas</w:t>
      </w:r>
      <w:proofErr w:type="spellEnd"/>
      <w:r w:rsidRPr="00CE3FA1">
        <w:rPr>
          <w:sz w:val="24"/>
          <w:szCs w:val="24"/>
        </w:rPr>
        <w:t xml:space="preserve"> dan </w:t>
      </w:r>
      <w:proofErr w:type="spellStart"/>
      <w:r w:rsidRPr="00CE3FA1">
        <w:rPr>
          <w:sz w:val="24"/>
          <w:szCs w:val="24"/>
        </w:rPr>
        <w:t>risiko</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diajarkan</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beradaptasi</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lingkungan</w:t>
      </w:r>
      <w:proofErr w:type="spellEnd"/>
      <w:r w:rsidRPr="00CE3FA1">
        <w:rPr>
          <w:sz w:val="24"/>
          <w:szCs w:val="24"/>
        </w:rPr>
        <w:t xml:space="preserve"> yang </w:t>
      </w:r>
      <w:proofErr w:type="spellStart"/>
      <w:r w:rsidRPr="00CE3FA1">
        <w:rPr>
          <w:sz w:val="24"/>
          <w:szCs w:val="24"/>
        </w:rPr>
        <w:t>berubah</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mengembangkan</w:t>
      </w:r>
      <w:proofErr w:type="spellEnd"/>
      <w:r w:rsidRPr="00CE3FA1">
        <w:rPr>
          <w:sz w:val="24"/>
          <w:szCs w:val="24"/>
        </w:rPr>
        <w:t xml:space="preserve"> </w:t>
      </w:r>
      <w:proofErr w:type="spellStart"/>
      <w:r w:rsidRPr="00CE3FA1">
        <w:rPr>
          <w:sz w:val="24"/>
          <w:szCs w:val="24"/>
        </w:rPr>
        <w:t>kemampuan</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belajar</w:t>
      </w:r>
      <w:proofErr w:type="spellEnd"/>
      <w:r w:rsidRPr="00CE3FA1">
        <w:rPr>
          <w:sz w:val="24"/>
          <w:szCs w:val="24"/>
        </w:rPr>
        <w:t xml:space="preserve"> </w:t>
      </w:r>
      <w:proofErr w:type="spellStart"/>
      <w:r w:rsidRPr="00CE3FA1">
        <w:rPr>
          <w:sz w:val="24"/>
          <w:szCs w:val="24"/>
        </w:rPr>
        <w:t>mandiri</w:t>
      </w:r>
      <w:proofErr w:type="spellEnd"/>
      <w:r w:rsidRPr="00CE3FA1">
        <w:rPr>
          <w:sz w:val="24"/>
          <w:szCs w:val="24"/>
        </w:rPr>
        <w:t xml:space="preserve">, </w:t>
      </w:r>
      <w:proofErr w:type="spellStart"/>
      <w:r w:rsidRPr="00CE3FA1">
        <w:rPr>
          <w:sz w:val="24"/>
          <w:szCs w:val="24"/>
        </w:rPr>
        <w:t>bekerja</w:t>
      </w:r>
      <w:proofErr w:type="spellEnd"/>
      <w:r w:rsidRPr="00CE3FA1">
        <w:rPr>
          <w:sz w:val="24"/>
          <w:szCs w:val="24"/>
        </w:rPr>
        <w:t xml:space="preserve"> </w:t>
      </w:r>
      <w:proofErr w:type="spellStart"/>
      <w:r w:rsidRPr="00CE3FA1">
        <w:rPr>
          <w:sz w:val="24"/>
          <w:szCs w:val="24"/>
        </w:rPr>
        <w:t>sama</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tim</w:t>
      </w:r>
      <w:proofErr w:type="spellEnd"/>
      <w:r w:rsidRPr="00CE3FA1">
        <w:rPr>
          <w:sz w:val="24"/>
          <w:szCs w:val="24"/>
        </w:rPr>
        <w:t xml:space="preserve">, dan </w:t>
      </w:r>
      <w:proofErr w:type="spellStart"/>
      <w:r w:rsidRPr="00CE3FA1">
        <w:rPr>
          <w:sz w:val="24"/>
          <w:szCs w:val="24"/>
        </w:rPr>
        <w:t>berkomunikasi</w:t>
      </w:r>
      <w:proofErr w:type="spellEnd"/>
      <w:r w:rsidRPr="00CE3FA1">
        <w:rPr>
          <w:sz w:val="24"/>
          <w:szCs w:val="24"/>
        </w:rPr>
        <w:t xml:space="preserve"> </w:t>
      </w:r>
      <w:proofErr w:type="spellStart"/>
      <w:r w:rsidRPr="00CE3FA1">
        <w:rPr>
          <w:sz w:val="24"/>
          <w:szCs w:val="24"/>
        </w:rPr>
        <w:t>secara</w:t>
      </w:r>
      <w:proofErr w:type="spellEnd"/>
      <w:r w:rsidRPr="00CE3FA1">
        <w:rPr>
          <w:sz w:val="24"/>
          <w:szCs w:val="24"/>
        </w:rPr>
        <w:t xml:space="preserve"> </w:t>
      </w:r>
      <w:proofErr w:type="spellStart"/>
      <w:r w:rsidRPr="00CE3FA1">
        <w:rPr>
          <w:sz w:val="24"/>
          <w:szCs w:val="24"/>
        </w:rPr>
        <w:t>efektif</w:t>
      </w:r>
      <w:proofErr w:type="spellEnd"/>
      <w:r w:rsidRPr="00CE3FA1">
        <w:rPr>
          <w:sz w:val="24"/>
          <w:szCs w:val="24"/>
        </w:rPr>
        <w:t xml:space="preserve">.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tidak</w:t>
      </w:r>
      <w:proofErr w:type="spellEnd"/>
      <w:r w:rsidRPr="00CE3FA1">
        <w:rPr>
          <w:sz w:val="24"/>
          <w:szCs w:val="24"/>
        </w:rPr>
        <w:t xml:space="preserve"> </w:t>
      </w:r>
      <w:proofErr w:type="spellStart"/>
      <w:r w:rsidRPr="00CE3FA1">
        <w:rPr>
          <w:sz w:val="24"/>
          <w:szCs w:val="24"/>
        </w:rPr>
        <w:t>hanya</w:t>
      </w:r>
      <w:proofErr w:type="spellEnd"/>
      <w:r w:rsidRPr="00CE3FA1">
        <w:rPr>
          <w:sz w:val="24"/>
          <w:szCs w:val="24"/>
        </w:rPr>
        <w:t xml:space="preserve"> </w:t>
      </w:r>
      <w:proofErr w:type="spellStart"/>
      <w:r w:rsidRPr="00CE3FA1">
        <w:rPr>
          <w:sz w:val="24"/>
          <w:szCs w:val="24"/>
        </w:rPr>
        <w:t>membantu</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merespons</w:t>
      </w:r>
      <w:proofErr w:type="spellEnd"/>
      <w:r w:rsidRPr="00CE3FA1">
        <w:rPr>
          <w:sz w:val="24"/>
          <w:szCs w:val="24"/>
        </w:rPr>
        <w:t xml:space="preserve"> </w:t>
      </w:r>
      <w:proofErr w:type="spellStart"/>
      <w:r w:rsidRPr="00CE3FA1">
        <w:rPr>
          <w:sz w:val="24"/>
          <w:szCs w:val="24"/>
        </w:rPr>
        <w:t>tantangan</w:t>
      </w:r>
      <w:proofErr w:type="spellEnd"/>
      <w:r w:rsidRPr="00CE3FA1">
        <w:rPr>
          <w:sz w:val="24"/>
          <w:szCs w:val="24"/>
        </w:rPr>
        <w:t xml:space="preserve"> </w:t>
      </w:r>
      <w:proofErr w:type="spellStart"/>
      <w:r w:rsidRPr="00CE3FA1">
        <w:rPr>
          <w:sz w:val="24"/>
          <w:szCs w:val="24"/>
        </w:rPr>
        <w:t>saat</w:t>
      </w:r>
      <w:proofErr w:type="spellEnd"/>
      <w:r w:rsidRPr="00CE3FA1">
        <w:rPr>
          <w:sz w:val="24"/>
          <w:szCs w:val="24"/>
        </w:rPr>
        <w:t xml:space="preserve">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tetapi</w:t>
      </w:r>
      <w:proofErr w:type="spellEnd"/>
      <w:r w:rsidRPr="00CE3FA1">
        <w:rPr>
          <w:sz w:val="24"/>
          <w:szCs w:val="24"/>
        </w:rPr>
        <w:t xml:space="preserve"> juga </w:t>
      </w:r>
      <w:proofErr w:type="spellStart"/>
      <w:r w:rsidRPr="00CE3FA1">
        <w:rPr>
          <w:sz w:val="24"/>
          <w:szCs w:val="24"/>
        </w:rPr>
        <w:t>menyiapkan</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menghadapi</w:t>
      </w:r>
      <w:proofErr w:type="spellEnd"/>
      <w:r w:rsidRPr="00CE3FA1">
        <w:rPr>
          <w:sz w:val="24"/>
          <w:szCs w:val="24"/>
        </w:rPr>
        <w:t xml:space="preserve"> </w:t>
      </w:r>
      <w:proofErr w:type="spellStart"/>
      <w:r w:rsidRPr="00CE3FA1">
        <w:rPr>
          <w:sz w:val="24"/>
          <w:szCs w:val="24"/>
        </w:rPr>
        <w:t>perubahan</w:t>
      </w:r>
      <w:proofErr w:type="spellEnd"/>
      <w:r w:rsidRPr="00CE3FA1">
        <w:rPr>
          <w:sz w:val="24"/>
          <w:szCs w:val="24"/>
        </w:rPr>
        <w:t xml:space="preserve"> masa </w:t>
      </w:r>
      <w:proofErr w:type="spellStart"/>
      <w:r w:rsidRPr="00CE3FA1">
        <w:rPr>
          <w:sz w:val="24"/>
          <w:szCs w:val="24"/>
        </w:rPr>
        <w:t>depan</w:t>
      </w:r>
      <w:proofErr w:type="spellEnd"/>
      <w:r w:rsidRPr="00CE3FA1">
        <w:rPr>
          <w:sz w:val="24"/>
          <w:szCs w:val="24"/>
        </w:rPr>
        <w:t xml:space="preserve"> yang </w:t>
      </w:r>
      <w:proofErr w:type="spellStart"/>
      <w:r w:rsidRPr="00CE3FA1">
        <w:rPr>
          <w:sz w:val="24"/>
          <w:szCs w:val="24"/>
        </w:rPr>
        <w:t>belum</w:t>
      </w:r>
      <w:proofErr w:type="spellEnd"/>
      <w:r w:rsidRPr="00CE3FA1">
        <w:rPr>
          <w:sz w:val="24"/>
          <w:szCs w:val="24"/>
        </w:rPr>
        <w:t xml:space="preserve"> </w:t>
      </w:r>
      <w:proofErr w:type="spellStart"/>
      <w:r w:rsidRPr="00CE3FA1">
        <w:rPr>
          <w:sz w:val="24"/>
          <w:szCs w:val="24"/>
        </w:rPr>
        <w:t>terprediksi</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percaya</w:t>
      </w:r>
      <w:proofErr w:type="spellEnd"/>
      <w:r w:rsidRPr="00CE3FA1">
        <w:rPr>
          <w:sz w:val="24"/>
          <w:szCs w:val="24"/>
        </w:rPr>
        <w:t xml:space="preserve"> </w:t>
      </w:r>
      <w:proofErr w:type="spellStart"/>
      <w:r w:rsidRPr="00CE3FA1">
        <w:rPr>
          <w:sz w:val="24"/>
          <w:szCs w:val="24"/>
        </w:rPr>
        <w:t>diri</w:t>
      </w:r>
      <w:proofErr w:type="spellEnd"/>
      <w:r w:rsidRPr="00CE3FA1">
        <w:rPr>
          <w:sz w:val="24"/>
          <w:szCs w:val="24"/>
        </w:rPr>
        <w:t xml:space="preserve"> dan </w:t>
      </w:r>
      <w:proofErr w:type="spellStart"/>
      <w:r w:rsidRPr="00CE3FA1">
        <w:rPr>
          <w:sz w:val="24"/>
          <w:szCs w:val="24"/>
        </w:rPr>
        <w:t>kemampuan</w:t>
      </w:r>
      <w:proofErr w:type="spellEnd"/>
      <w:r w:rsidRPr="00CE3FA1">
        <w:rPr>
          <w:sz w:val="24"/>
          <w:szCs w:val="24"/>
        </w:rPr>
        <w:t xml:space="preserve"> yang </w:t>
      </w:r>
      <w:proofErr w:type="spellStart"/>
      <w:r w:rsidRPr="00CE3FA1">
        <w:rPr>
          <w:sz w:val="24"/>
          <w:szCs w:val="24"/>
        </w:rPr>
        <w:t>tepat</w:t>
      </w:r>
      <w:proofErr w:type="spellEnd"/>
      <w:r w:rsidRPr="00CE3FA1">
        <w:rPr>
          <w:sz w:val="24"/>
          <w:szCs w:val="24"/>
        </w:rPr>
        <w:t xml:space="preserve">. </w:t>
      </w:r>
    </w:p>
    <w:p w14:paraId="1DB0F05F" w14:textId="77777777" w:rsidR="003A15D2" w:rsidRPr="00CE3FA1" w:rsidRDefault="003A15D2" w:rsidP="003A15D2">
      <w:pPr>
        <w:spacing w:line="360" w:lineRule="auto"/>
        <w:ind w:firstLine="720"/>
        <w:jc w:val="both"/>
        <w:rPr>
          <w:sz w:val="24"/>
          <w:szCs w:val="24"/>
        </w:rPr>
      </w:pPr>
      <w:r w:rsidRPr="00CE3FA1">
        <w:rPr>
          <w:sz w:val="24"/>
          <w:szCs w:val="24"/>
        </w:rPr>
        <w:t xml:space="preserve">Hasil </w:t>
      </w:r>
      <w:proofErr w:type="spellStart"/>
      <w:r w:rsidRPr="00CE3FA1">
        <w:rPr>
          <w:sz w:val="24"/>
          <w:szCs w:val="24"/>
        </w:rPr>
        <w:t>kajian</w:t>
      </w:r>
      <w:proofErr w:type="spellEnd"/>
      <w:r w:rsidRPr="00CE3FA1">
        <w:rPr>
          <w:sz w:val="24"/>
          <w:szCs w:val="24"/>
        </w:rPr>
        <w:t xml:space="preserve"> juga </w:t>
      </w:r>
      <w:proofErr w:type="spellStart"/>
      <w:r w:rsidRPr="00CE3FA1">
        <w:rPr>
          <w:sz w:val="24"/>
          <w:szCs w:val="24"/>
        </w:rPr>
        <w:t>menemukan</w:t>
      </w:r>
      <w:proofErr w:type="spellEnd"/>
      <w:r w:rsidRPr="00CE3FA1">
        <w:rPr>
          <w:sz w:val="24"/>
          <w:szCs w:val="24"/>
        </w:rPr>
        <w:t xml:space="preserve"> </w:t>
      </w:r>
      <w:proofErr w:type="spellStart"/>
      <w:r w:rsidRPr="00CE3FA1">
        <w:rPr>
          <w:sz w:val="24"/>
          <w:szCs w:val="24"/>
        </w:rPr>
        <w:t>bahwa</w:t>
      </w:r>
      <w:proofErr w:type="spellEnd"/>
      <w:r w:rsidRPr="00CE3FA1">
        <w:rPr>
          <w:sz w:val="24"/>
          <w:szCs w:val="24"/>
        </w:rPr>
        <w:t xml:space="preserve"> </w:t>
      </w:r>
      <w:proofErr w:type="spellStart"/>
      <w:r w:rsidRPr="00CE3FA1">
        <w:rPr>
          <w:sz w:val="24"/>
          <w:szCs w:val="24"/>
        </w:rPr>
        <w:t>pendidikan</w:t>
      </w:r>
      <w:proofErr w:type="spellEnd"/>
      <w:r w:rsidRPr="00CE3FA1">
        <w:rPr>
          <w:sz w:val="24"/>
          <w:szCs w:val="24"/>
        </w:rPr>
        <w:t xml:space="preserve">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 xml:space="preserve"> </w:t>
      </w:r>
      <w:proofErr w:type="spellStart"/>
      <w:r w:rsidRPr="00CE3FA1">
        <w:rPr>
          <w:sz w:val="24"/>
          <w:szCs w:val="24"/>
        </w:rPr>
        <w:t>memberikan</w:t>
      </w:r>
      <w:proofErr w:type="spellEnd"/>
      <w:r w:rsidRPr="00CE3FA1">
        <w:rPr>
          <w:sz w:val="24"/>
          <w:szCs w:val="24"/>
        </w:rPr>
        <w:t xml:space="preserve"> </w:t>
      </w:r>
      <w:proofErr w:type="spellStart"/>
      <w:r w:rsidRPr="00CE3FA1">
        <w:rPr>
          <w:sz w:val="24"/>
          <w:szCs w:val="24"/>
        </w:rPr>
        <w:t>landasan</w:t>
      </w:r>
      <w:proofErr w:type="spellEnd"/>
      <w:r w:rsidRPr="00CE3FA1">
        <w:rPr>
          <w:sz w:val="24"/>
          <w:szCs w:val="24"/>
        </w:rPr>
        <w:t xml:space="preserve"> moral dan </w:t>
      </w:r>
      <w:proofErr w:type="spellStart"/>
      <w:r w:rsidRPr="00CE3FA1">
        <w:rPr>
          <w:sz w:val="24"/>
          <w:szCs w:val="24"/>
        </w:rPr>
        <w:t>etika</w:t>
      </w:r>
      <w:proofErr w:type="spellEnd"/>
      <w:r w:rsidRPr="00CE3FA1">
        <w:rPr>
          <w:sz w:val="24"/>
          <w:szCs w:val="24"/>
        </w:rPr>
        <w:t xml:space="preserve"> yang </w:t>
      </w:r>
      <w:proofErr w:type="spellStart"/>
      <w:r w:rsidRPr="00CE3FA1">
        <w:rPr>
          <w:sz w:val="24"/>
          <w:szCs w:val="24"/>
        </w:rPr>
        <w:t>kuat</w:t>
      </w:r>
      <w:proofErr w:type="spellEnd"/>
      <w:r w:rsidRPr="00CE3FA1">
        <w:rPr>
          <w:sz w:val="24"/>
          <w:szCs w:val="24"/>
        </w:rPr>
        <w:t xml:space="preserve"> </w:t>
      </w:r>
      <w:proofErr w:type="spellStart"/>
      <w:r w:rsidRPr="00CE3FA1">
        <w:rPr>
          <w:sz w:val="24"/>
          <w:szCs w:val="24"/>
        </w:rPr>
        <w:t>bagi</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Melalui</w:t>
      </w:r>
      <w:proofErr w:type="spellEnd"/>
      <w:r w:rsidRPr="00CE3FA1">
        <w:rPr>
          <w:sz w:val="24"/>
          <w:szCs w:val="24"/>
        </w:rPr>
        <w:t xml:space="preserve"> </w:t>
      </w:r>
      <w:proofErr w:type="spellStart"/>
      <w:r w:rsidRPr="00CE3FA1">
        <w:rPr>
          <w:sz w:val="24"/>
          <w:szCs w:val="24"/>
        </w:rPr>
        <w:t>pembelajaran</w:t>
      </w:r>
      <w:proofErr w:type="spellEnd"/>
      <w:r w:rsidRPr="00CE3FA1">
        <w:rPr>
          <w:sz w:val="24"/>
          <w:szCs w:val="24"/>
        </w:rPr>
        <w:t xml:space="preserve"> </w:t>
      </w:r>
      <w:proofErr w:type="spellStart"/>
      <w:r w:rsidRPr="00CE3FA1">
        <w:rPr>
          <w:sz w:val="24"/>
          <w:szCs w:val="24"/>
        </w:rPr>
        <w:t>nilai-nilai</w:t>
      </w:r>
      <w:proofErr w:type="spellEnd"/>
      <w:r w:rsidRPr="00CE3FA1">
        <w:rPr>
          <w:sz w:val="24"/>
          <w:szCs w:val="24"/>
        </w:rPr>
        <w:t xml:space="preserve"> </w:t>
      </w:r>
      <w:proofErr w:type="spellStart"/>
      <w:r w:rsidRPr="00CE3FA1">
        <w:rPr>
          <w:sz w:val="24"/>
          <w:szCs w:val="24"/>
        </w:rPr>
        <w:t>seperti</w:t>
      </w:r>
      <w:proofErr w:type="spellEnd"/>
      <w:r w:rsidRPr="00CE3FA1">
        <w:rPr>
          <w:sz w:val="24"/>
          <w:szCs w:val="24"/>
        </w:rPr>
        <w:t xml:space="preserve"> </w:t>
      </w:r>
      <w:proofErr w:type="spellStart"/>
      <w:r w:rsidRPr="00CE3FA1">
        <w:rPr>
          <w:sz w:val="24"/>
          <w:szCs w:val="24"/>
        </w:rPr>
        <w:t>integritas</w:t>
      </w:r>
      <w:proofErr w:type="spellEnd"/>
      <w:r w:rsidRPr="00CE3FA1">
        <w:rPr>
          <w:sz w:val="24"/>
          <w:szCs w:val="24"/>
        </w:rPr>
        <w:t xml:space="preserve">, </w:t>
      </w:r>
      <w:proofErr w:type="spellStart"/>
      <w:r w:rsidRPr="00CE3FA1">
        <w:rPr>
          <w:sz w:val="24"/>
          <w:szCs w:val="24"/>
        </w:rPr>
        <w:t>empati</w:t>
      </w:r>
      <w:proofErr w:type="spellEnd"/>
      <w:r w:rsidRPr="00CE3FA1">
        <w:rPr>
          <w:sz w:val="24"/>
          <w:szCs w:val="24"/>
        </w:rPr>
        <w:t xml:space="preserve">, dan </w:t>
      </w:r>
      <w:proofErr w:type="spellStart"/>
      <w:r w:rsidRPr="00CE3FA1">
        <w:rPr>
          <w:sz w:val="24"/>
          <w:szCs w:val="24"/>
        </w:rPr>
        <w:t>tanggung</w:t>
      </w:r>
      <w:proofErr w:type="spellEnd"/>
      <w:r w:rsidRPr="00CE3FA1">
        <w:rPr>
          <w:sz w:val="24"/>
          <w:szCs w:val="24"/>
        </w:rPr>
        <w:t xml:space="preserve"> </w:t>
      </w:r>
      <w:proofErr w:type="spellStart"/>
      <w:r w:rsidRPr="00CE3FA1">
        <w:rPr>
          <w:sz w:val="24"/>
          <w:szCs w:val="24"/>
        </w:rPr>
        <w:t>jawab</w:t>
      </w:r>
      <w:proofErr w:type="spellEnd"/>
      <w:r w:rsidRPr="00CE3FA1">
        <w:rPr>
          <w:sz w:val="24"/>
          <w:szCs w:val="24"/>
        </w:rPr>
        <w:t xml:space="preserve"> </w:t>
      </w:r>
      <w:proofErr w:type="spellStart"/>
      <w:r w:rsidRPr="00CE3FA1">
        <w:rPr>
          <w:sz w:val="24"/>
          <w:szCs w:val="24"/>
        </w:rPr>
        <w:t>sosial</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diajarkan</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menjadi</w:t>
      </w:r>
      <w:proofErr w:type="spellEnd"/>
      <w:r w:rsidRPr="00CE3FA1">
        <w:rPr>
          <w:sz w:val="24"/>
          <w:szCs w:val="24"/>
        </w:rPr>
        <w:t xml:space="preserve"> </w:t>
      </w:r>
      <w:proofErr w:type="spellStart"/>
      <w:r w:rsidRPr="00CE3FA1">
        <w:rPr>
          <w:sz w:val="24"/>
          <w:szCs w:val="24"/>
        </w:rPr>
        <w:t>warga</w:t>
      </w:r>
      <w:proofErr w:type="spellEnd"/>
      <w:r w:rsidRPr="00CE3FA1">
        <w:rPr>
          <w:sz w:val="24"/>
          <w:szCs w:val="24"/>
        </w:rPr>
        <w:t xml:space="preserve"> yang </w:t>
      </w:r>
      <w:proofErr w:type="spellStart"/>
      <w:r w:rsidRPr="00CE3FA1">
        <w:rPr>
          <w:sz w:val="24"/>
          <w:szCs w:val="24"/>
        </w:rPr>
        <w:t>bertanggung</w:t>
      </w:r>
      <w:proofErr w:type="spellEnd"/>
      <w:r w:rsidRPr="00CE3FA1">
        <w:rPr>
          <w:sz w:val="24"/>
          <w:szCs w:val="24"/>
        </w:rPr>
        <w:t xml:space="preserve"> </w:t>
      </w:r>
      <w:proofErr w:type="spellStart"/>
      <w:r w:rsidRPr="00CE3FA1">
        <w:rPr>
          <w:sz w:val="24"/>
          <w:szCs w:val="24"/>
        </w:rPr>
        <w:t>jawab</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masyarakat</w:t>
      </w:r>
      <w:proofErr w:type="spellEnd"/>
      <w:r w:rsidRPr="00CE3FA1">
        <w:rPr>
          <w:sz w:val="24"/>
          <w:szCs w:val="24"/>
        </w:rPr>
        <w:t xml:space="preserve"> yang </w:t>
      </w:r>
      <w:proofErr w:type="spellStart"/>
      <w:r w:rsidRPr="00CE3FA1">
        <w:rPr>
          <w:sz w:val="24"/>
          <w:szCs w:val="24"/>
        </w:rPr>
        <w:t>kompleks</w:t>
      </w:r>
      <w:proofErr w:type="spellEnd"/>
      <w:r w:rsidRPr="00CE3FA1">
        <w:rPr>
          <w:sz w:val="24"/>
          <w:szCs w:val="24"/>
        </w:rPr>
        <w:t xml:space="preserve">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Menurut</w:t>
      </w:r>
      <w:proofErr w:type="spellEnd"/>
      <w:r w:rsidRPr="00CE3FA1">
        <w:rPr>
          <w:sz w:val="24"/>
          <w:szCs w:val="24"/>
        </w:rPr>
        <w:t xml:space="preserve"> </w:t>
      </w:r>
      <w:proofErr w:type="spellStart"/>
      <w:r w:rsidRPr="00CE3FA1">
        <w:rPr>
          <w:sz w:val="24"/>
          <w:szCs w:val="24"/>
        </w:rPr>
        <w:t>Egitim</w:t>
      </w:r>
      <w:proofErr w:type="spellEnd"/>
      <w:r w:rsidRPr="00CE3FA1">
        <w:rPr>
          <w:sz w:val="24"/>
          <w:szCs w:val="24"/>
        </w:rPr>
        <w:t xml:space="preserve">, S. (2022) </w:t>
      </w:r>
      <w:proofErr w:type="spellStart"/>
      <w:r w:rsidRPr="00CE3FA1">
        <w:rPr>
          <w:sz w:val="24"/>
          <w:szCs w:val="24"/>
        </w:rPr>
        <w:t>kurangnya</w:t>
      </w:r>
      <w:proofErr w:type="spellEnd"/>
      <w:r w:rsidRPr="00CE3FA1">
        <w:rPr>
          <w:sz w:val="24"/>
          <w:szCs w:val="24"/>
        </w:rPr>
        <w:t xml:space="preserve"> </w:t>
      </w:r>
      <w:proofErr w:type="spellStart"/>
      <w:r w:rsidRPr="00CE3FA1">
        <w:rPr>
          <w:sz w:val="24"/>
          <w:szCs w:val="24"/>
        </w:rPr>
        <w:t>respon</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seringkali</w:t>
      </w:r>
      <w:proofErr w:type="spellEnd"/>
      <w:r w:rsidRPr="00CE3FA1">
        <w:rPr>
          <w:sz w:val="24"/>
          <w:szCs w:val="24"/>
        </w:rPr>
        <w:t xml:space="preserve"> </w:t>
      </w:r>
      <w:proofErr w:type="spellStart"/>
      <w:r w:rsidRPr="00CE3FA1">
        <w:rPr>
          <w:sz w:val="24"/>
          <w:szCs w:val="24"/>
        </w:rPr>
        <w:t>disalahartikan</w:t>
      </w:r>
      <w:proofErr w:type="spellEnd"/>
      <w:r w:rsidRPr="00CE3FA1">
        <w:rPr>
          <w:sz w:val="24"/>
          <w:szCs w:val="24"/>
        </w:rPr>
        <w:t xml:space="preserve"> </w:t>
      </w:r>
      <w:proofErr w:type="spellStart"/>
      <w:r w:rsidRPr="00CE3FA1">
        <w:rPr>
          <w:sz w:val="24"/>
          <w:szCs w:val="24"/>
        </w:rPr>
        <w:t>sebagai</w:t>
      </w:r>
      <w:proofErr w:type="spellEnd"/>
      <w:r w:rsidRPr="00CE3FA1">
        <w:rPr>
          <w:sz w:val="24"/>
          <w:szCs w:val="24"/>
        </w:rPr>
        <w:t xml:space="preserve"> </w:t>
      </w:r>
      <w:proofErr w:type="spellStart"/>
      <w:r w:rsidRPr="00CE3FA1">
        <w:rPr>
          <w:sz w:val="24"/>
          <w:szCs w:val="24"/>
        </w:rPr>
        <w:t>kurangnya</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sehingga</w:t>
      </w:r>
      <w:proofErr w:type="spellEnd"/>
      <w:r w:rsidRPr="00CE3FA1">
        <w:rPr>
          <w:sz w:val="24"/>
          <w:szCs w:val="24"/>
        </w:rPr>
        <w:t xml:space="preserve"> </w:t>
      </w:r>
      <w:proofErr w:type="spellStart"/>
      <w:r w:rsidRPr="00CE3FA1">
        <w:rPr>
          <w:sz w:val="24"/>
          <w:szCs w:val="24"/>
        </w:rPr>
        <w:t>menimbulkan</w:t>
      </w:r>
      <w:proofErr w:type="spellEnd"/>
      <w:r w:rsidRPr="00CE3FA1">
        <w:rPr>
          <w:sz w:val="24"/>
          <w:szCs w:val="24"/>
        </w:rPr>
        <w:t xml:space="preserve"> </w:t>
      </w:r>
      <w:proofErr w:type="spellStart"/>
      <w:r w:rsidRPr="00CE3FA1">
        <w:rPr>
          <w:sz w:val="24"/>
          <w:szCs w:val="24"/>
        </w:rPr>
        <w:t>kesalahpahaman</w:t>
      </w:r>
      <w:proofErr w:type="spellEnd"/>
      <w:r w:rsidRPr="00CE3FA1">
        <w:rPr>
          <w:sz w:val="24"/>
          <w:szCs w:val="24"/>
        </w:rPr>
        <w:t xml:space="preserve"> di </w:t>
      </w:r>
      <w:proofErr w:type="spellStart"/>
      <w:r w:rsidRPr="00CE3FA1">
        <w:rPr>
          <w:sz w:val="24"/>
          <w:szCs w:val="24"/>
        </w:rPr>
        <w:t>kalangan</w:t>
      </w:r>
      <w:proofErr w:type="spellEnd"/>
      <w:r w:rsidRPr="00CE3FA1">
        <w:rPr>
          <w:sz w:val="24"/>
          <w:szCs w:val="24"/>
        </w:rPr>
        <w:t xml:space="preserve"> </w:t>
      </w:r>
      <w:proofErr w:type="spellStart"/>
      <w:r w:rsidRPr="00CE3FA1">
        <w:rPr>
          <w:sz w:val="24"/>
          <w:szCs w:val="24"/>
        </w:rPr>
        <w:t>pendidik</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demikian</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tidak</w:t>
      </w:r>
      <w:proofErr w:type="spellEnd"/>
      <w:r w:rsidRPr="00CE3FA1">
        <w:rPr>
          <w:sz w:val="24"/>
          <w:szCs w:val="24"/>
        </w:rPr>
        <w:t xml:space="preserve"> </w:t>
      </w:r>
      <w:proofErr w:type="spellStart"/>
      <w:r w:rsidRPr="00CE3FA1">
        <w:rPr>
          <w:sz w:val="24"/>
          <w:szCs w:val="24"/>
        </w:rPr>
        <w:t>hanya</w:t>
      </w:r>
      <w:proofErr w:type="spellEnd"/>
      <w:r w:rsidRPr="00CE3FA1">
        <w:rPr>
          <w:sz w:val="24"/>
          <w:szCs w:val="24"/>
        </w:rPr>
        <w:t xml:space="preserve"> </w:t>
      </w:r>
      <w:proofErr w:type="spellStart"/>
      <w:r w:rsidRPr="00CE3FA1">
        <w:rPr>
          <w:sz w:val="24"/>
          <w:szCs w:val="24"/>
        </w:rPr>
        <w:t>menjadi</w:t>
      </w:r>
      <w:proofErr w:type="spellEnd"/>
      <w:r w:rsidRPr="00CE3FA1">
        <w:rPr>
          <w:sz w:val="24"/>
          <w:szCs w:val="24"/>
        </w:rPr>
        <w:t xml:space="preserve"> </w:t>
      </w:r>
      <w:proofErr w:type="spellStart"/>
      <w:r w:rsidRPr="00CE3FA1">
        <w:rPr>
          <w:sz w:val="24"/>
          <w:szCs w:val="24"/>
        </w:rPr>
        <w:t>individu</w:t>
      </w:r>
      <w:proofErr w:type="spellEnd"/>
      <w:r w:rsidRPr="00CE3FA1">
        <w:rPr>
          <w:sz w:val="24"/>
          <w:szCs w:val="24"/>
        </w:rPr>
        <w:t xml:space="preserve"> yang </w:t>
      </w:r>
      <w:proofErr w:type="spellStart"/>
      <w:r w:rsidRPr="00CE3FA1">
        <w:rPr>
          <w:sz w:val="24"/>
          <w:szCs w:val="24"/>
        </w:rPr>
        <w:t>sukses</w:t>
      </w:r>
      <w:proofErr w:type="spellEnd"/>
      <w:r w:rsidRPr="00CE3FA1">
        <w:rPr>
          <w:sz w:val="24"/>
          <w:szCs w:val="24"/>
        </w:rPr>
        <w:t xml:space="preserve"> </w:t>
      </w:r>
      <w:proofErr w:type="spellStart"/>
      <w:r w:rsidRPr="00CE3FA1">
        <w:rPr>
          <w:sz w:val="24"/>
          <w:szCs w:val="24"/>
        </w:rPr>
        <w:t>secara</w:t>
      </w:r>
      <w:proofErr w:type="spellEnd"/>
      <w:r w:rsidRPr="00CE3FA1">
        <w:rPr>
          <w:sz w:val="24"/>
          <w:szCs w:val="24"/>
        </w:rPr>
        <w:t xml:space="preserve"> </w:t>
      </w:r>
      <w:proofErr w:type="spellStart"/>
      <w:r w:rsidRPr="00CE3FA1">
        <w:rPr>
          <w:sz w:val="24"/>
          <w:szCs w:val="24"/>
        </w:rPr>
        <w:t>akademis</w:t>
      </w:r>
      <w:proofErr w:type="spellEnd"/>
      <w:r w:rsidRPr="00CE3FA1">
        <w:rPr>
          <w:sz w:val="24"/>
          <w:szCs w:val="24"/>
        </w:rPr>
        <w:t xml:space="preserve"> dan </w:t>
      </w:r>
      <w:proofErr w:type="spellStart"/>
      <w:r w:rsidRPr="00CE3FA1">
        <w:rPr>
          <w:sz w:val="24"/>
          <w:szCs w:val="24"/>
        </w:rPr>
        <w:t>profesional</w:t>
      </w:r>
      <w:proofErr w:type="spellEnd"/>
      <w:r w:rsidRPr="00CE3FA1">
        <w:rPr>
          <w:sz w:val="24"/>
          <w:szCs w:val="24"/>
        </w:rPr>
        <w:t xml:space="preserve">, </w:t>
      </w:r>
      <w:proofErr w:type="spellStart"/>
      <w:r w:rsidRPr="00CE3FA1">
        <w:rPr>
          <w:sz w:val="24"/>
          <w:szCs w:val="24"/>
        </w:rPr>
        <w:t>tetapi</w:t>
      </w:r>
      <w:proofErr w:type="spellEnd"/>
      <w:r w:rsidRPr="00CE3FA1">
        <w:rPr>
          <w:sz w:val="24"/>
          <w:szCs w:val="24"/>
        </w:rPr>
        <w:t xml:space="preserve"> juga </w:t>
      </w:r>
      <w:proofErr w:type="spellStart"/>
      <w:r w:rsidRPr="00CE3FA1">
        <w:rPr>
          <w:sz w:val="24"/>
          <w:szCs w:val="24"/>
        </w:rPr>
        <w:t>mampu</w:t>
      </w:r>
      <w:proofErr w:type="spellEnd"/>
      <w:r w:rsidRPr="00CE3FA1">
        <w:rPr>
          <w:sz w:val="24"/>
          <w:szCs w:val="24"/>
        </w:rPr>
        <w:t xml:space="preserve"> </w:t>
      </w:r>
      <w:proofErr w:type="spellStart"/>
      <w:r w:rsidRPr="00CE3FA1">
        <w:rPr>
          <w:sz w:val="24"/>
          <w:szCs w:val="24"/>
        </w:rPr>
        <w:t>mempengaruhi</w:t>
      </w:r>
      <w:proofErr w:type="spellEnd"/>
      <w:r w:rsidRPr="00CE3FA1">
        <w:rPr>
          <w:sz w:val="24"/>
          <w:szCs w:val="24"/>
        </w:rPr>
        <w:t xml:space="preserve"> dunia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cara</w:t>
      </w:r>
      <w:proofErr w:type="spellEnd"/>
      <w:r w:rsidRPr="00CE3FA1">
        <w:rPr>
          <w:sz w:val="24"/>
          <w:szCs w:val="24"/>
        </w:rPr>
        <w:t xml:space="preserve"> yang </w:t>
      </w:r>
      <w:proofErr w:type="spellStart"/>
      <w:r w:rsidRPr="00CE3FA1">
        <w:rPr>
          <w:sz w:val="24"/>
          <w:szCs w:val="24"/>
        </w:rPr>
        <w:t>positif</w:t>
      </w:r>
      <w:proofErr w:type="spellEnd"/>
      <w:r w:rsidRPr="00CE3FA1">
        <w:rPr>
          <w:sz w:val="24"/>
          <w:szCs w:val="24"/>
        </w:rPr>
        <w:t xml:space="preserve"> dan </w:t>
      </w:r>
      <w:proofErr w:type="spellStart"/>
      <w:proofErr w:type="gramStart"/>
      <w:r w:rsidRPr="00CE3FA1">
        <w:rPr>
          <w:sz w:val="24"/>
          <w:szCs w:val="24"/>
        </w:rPr>
        <w:t>berkelanjutan.pendidikan</w:t>
      </w:r>
      <w:proofErr w:type="spellEnd"/>
      <w:proofErr w:type="gramEnd"/>
      <w:r w:rsidRPr="00CE3FA1">
        <w:rPr>
          <w:sz w:val="24"/>
          <w:szCs w:val="24"/>
        </w:rPr>
        <w:t xml:space="preserve">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 xml:space="preserve"> </w:t>
      </w:r>
      <w:proofErr w:type="spellStart"/>
      <w:r w:rsidRPr="00CE3FA1">
        <w:rPr>
          <w:sz w:val="24"/>
          <w:szCs w:val="24"/>
        </w:rPr>
        <w:t>bukan</w:t>
      </w:r>
      <w:proofErr w:type="spellEnd"/>
      <w:r w:rsidRPr="00CE3FA1">
        <w:rPr>
          <w:sz w:val="24"/>
          <w:szCs w:val="24"/>
        </w:rPr>
        <w:t xml:space="preserve"> </w:t>
      </w:r>
      <w:proofErr w:type="spellStart"/>
      <w:r w:rsidRPr="00CE3FA1">
        <w:rPr>
          <w:sz w:val="24"/>
          <w:szCs w:val="24"/>
        </w:rPr>
        <w:t>hanya</w:t>
      </w:r>
      <w:proofErr w:type="spellEnd"/>
      <w:r w:rsidRPr="00CE3FA1">
        <w:rPr>
          <w:sz w:val="24"/>
          <w:szCs w:val="24"/>
        </w:rPr>
        <w:t xml:space="preserve"> </w:t>
      </w:r>
      <w:proofErr w:type="spellStart"/>
      <w:r w:rsidRPr="00CE3FA1">
        <w:rPr>
          <w:sz w:val="24"/>
          <w:szCs w:val="24"/>
        </w:rPr>
        <w:t>tentang</w:t>
      </w:r>
      <w:proofErr w:type="spellEnd"/>
      <w:r w:rsidRPr="00CE3FA1">
        <w:rPr>
          <w:sz w:val="24"/>
          <w:szCs w:val="24"/>
        </w:rPr>
        <w:t xml:space="preserve"> </w:t>
      </w:r>
      <w:proofErr w:type="spellStart"/>
      <w:r w:rsidRPr="00CE3FA1">
        <w:rPr>
          <w:sz w:val="24"/>
          <w:szCs w:val="24"/>
        </w:rPr>
        <w:t>pengetahuan</w:t>
      </w:r>
      <w:proofErr w:type="spellEnd"/>
      <w:r w:rsidRPr="00CE3FA1">
        <w:rPr>
          <w:sz w:val="24"/>
          <w:szCs w:val="24"/>
        </w:rPr>
        <w:t xml:space="preserve"> </w:t>
      </w:r>
      <w:proofErr w:type="spellStart"/>
      <w:r w:rsidRPr="00CE3FA1">
        <w:rPr>
          <w:sz w:val="24"/>
          <w:szCs w:val="24"/>
        </w:rPr>
        <w:t>akademis</w:t>
      </w:r>
      <w:proofErr w:type="spellEnd"/>
      <w:r w:rsidRPr="00CE3FA1">
        <w:rPr>
          <w:sz w:val="24"/>
          <w:szCs w:val="24"/>
        </w:rPr>
        <w:t xml:space="preserve">, </w:t>
      </w:r>
      <w:proofErr w:type="spellStart"/>
      <w:r w:rsidRPr="00CE3FA1">
        <w:rPr>
          <w:sz w:val="24"/>
          <w:szCs w:val="24"/>
        </w:rPr>
        <w:t>tetapi</w:t>
      </w:r>
      <w:proofErr w:type="spellEnd"/>
      <w:r w:rsidRPr="00CE3FA1">
        <w:rPr>
          <w:sz w:val="24"/>
          <w:szCs w:val="24"/>
        </w:rPr>
        <w:t xml:space="preserve"> juga </w:t>
      </w:r>
      <w:proofErr w:type="spellStart"/>
      <w:r w:rsidRPr="00CE3FA1">
        <w:rPr>
          <w:sz w:val="24"/>
          <w:szCs w:val="24"/>
        </w:rPr>
        <w:t>tentang</w:t>
      </w:r>
      <w:proofErr w:type="spellEnd"/>
      <w:r w:rsidRPr="00CE3FA1">
        <w:rPr>
          <w:sz w:val="24"/>
          <w:szCs w:val="24"/>
        </w:rPr>
        <w:t xml:space="preserve"> </w:t>
      </w:r>
      <w:proofErr w:type="spellStart"/>
      <w:r w:rsidRPr="00CE3FA1">
        <w:rPr>
          <w:sz w:val="24"/>
          <w:szCs w:val="24"/>
        </w:rPr>
        <w:t>membangun</w:t>
      </w:r>
      <w:proofErr w:type="spellEnd"/>
      <w:r w:rsidRPr="00CE3FA1">
        <w:rPr>
          <w:sz w:val="24"/>
          <w:szCs w:val="24"/>
        </w:rPr>
        <w:t xml:space="preserve"> </w:t>
      </w:r>
      <w:proofErr w:type="spellStart"/>
      <w:r w:rsidRPr="00CE3FA1">
        <w:rPr>
          <w:sz w:val="24"/>
          <w:szCs w:val="24"/>
        </w:rPr>
        <w:t>fondasi</w:t>
      </w:r>
      <w:proofErr w:type="spellEnd"/>
      <w:r w:rsidRPr="00CE3FA1">
        <w:rPr>
          <w:sz w:val="24"/>
          <w:szCs w:val="24"/>
        </w:rPr>
        <w:t xml:space="preserve"> yang </w:t>
      </w:r>
      <w:proofErr w:type="spellStart"/>
      <w:r w:rsidRPr="00CE3FA1">
        <w:rPr>
          <w:sz w:val="24"/>
          <w:szCs w:val="24"/>
        </w:rPr>
        <w:t>kokoh</w:t>
      </w:r>
      <w:proofErr w:type="spellEnd"/>
      <w:r w:rsidRPr="00CE3FA1">
        <w:rPr>
          <w:sz w:val="24"/>
          <w:szCs w:val="24"/>
        </w:rPr>
        <w:t xml:space="preserve"> </w:t>
      </w:r>
      <w:proofErr w:type="spellStart"/>
      <w:r w:rsidRPr="00CE3FA1">
        <w:rPr>
          <w:sz w:val="24"/>
          <w:szCs w:val="24"/>
        </w:rPr>
        <w:t>dari</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kreatif</w:t>
      </w:r>
      <w:proofErr w:type="spellEnd"/>
      <w:r w:rsidRPr="00CE3FA1">
        <w:rPr>
          <w:sz w:val="24"/>
          <w:szCs w:val="24"/>
        </w:rPr>
        <w:t xml:space="preserve">, </w:t>
      </w:r>
      <w:proofErr w:type="spellStart"/>
      <w:r w:rsidRPr="00CE3FA1">
        <w:rPr>
          <w:sz w:val="24"/>
          <w:szCs w:val="24"/>
        </w:rPr>
        <w:t>adaptif</w:t>
      </w:r>
      <w:proofErr w:type="spellEnd"/>
      <w:r w:rsidRPr="00CE3FA1">
        <w:rPr>
          <w:sz w:val="24"/>
          <w:szCs w:val="24"/>
        </w:rPr>
        <w:t xml:space="preserve">, dan moral yang </w:t>
      </w:r>
      <w:proofErr w:type="spellStart"/>
      <w:r w:rsidRPr="00CE3FA1">
        <w:rPr>
          <w:sz w:val="24"/>
          <w:szCs w:val="24"/>
        </w:rPr>
        <w:t>akan</w:t>
      </w:r>
      <w:proofErr w:type="spellEnd"/>
      <w:r w:rsidRPr="00CE3FA1">
        <w:rPr>
          <w:sz w:val="24"/>
          <w:szCs w:val="24"/>
        </w:rPr>
        <w:t xml:space="preserve"> </w:t>
      </w:r>
      <w:proofErr w:type="spellStart"/>
      <w:r w:rsidRPr="00CE3FA1">
        <w:rPr>
          <w:sz w:val="24"/>
          <w:szCs w:val="24"/>
        </w:rPr>
        <w:t>membantu</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menghadapi</w:t>
      </w:r>
      <w:proofErr w:type="spellEnd"/>
      <w:r w:rsidRPr="00CE3FA1">
        <w:rPr>
          <w:sz w:val="24"/>
          <w:szCs w:val="24"/>
        </w:rPr>
        <w:t xml:space="preserve"> masa </w:t>
      </w:r>
      <w:proofErr w:type="spellStart"/>
      <w:r w:rsidRPr="00CE3FA1">
        <w:rPr>
          <w:sz w:val="24"/>
          <w:szCs w:val="24"/>
        </w:rPr>
        <w:t>depan</w:t>
      </w:r>
      <w:proofErr w:type="spellEnd"/>
      <w:r w:rsidRPr="00CE3FA1">
        <w:rPr>
          <w:sz w:val="24"/>
          <w:szCs w:val="24"/>
        </w:rPr>
        <w:t xml:space="preserve"> yang </w:t>
      </w:r>
      <w:proofErr w:type="spellStart"/>
      <w:r w:rsidRPr="00CE3FA1">
        <w:rPr>
          <w:sz w:val="24"/>
          <w:szCs w:val="24"/>
        </w:rPr>
        <w:t>penuh</w:t>
      </w:r>
      <w:proofErr w:type="spellEnd"/>
      <w:r w:rsidRPr="00CE3FA1">
        <w:rPr>
          <w:sz w:val="24"/>
          <w:szCs w:val="24"/>
        </w:rPr>
        <w:t xml:space="preserve"> </w:t>
      </w:r>
      <w:proofErr w:type="spellStart"/>
      <w:r w:rsidRPr="00CE3FA1">
        <w:rPr>
          <w:sz w:val="24"/>
          <w:szCs w:val="24"/>
        </w:rPr>
        <w:t>tantangan</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percaya</w:t>
      </w:r>
      <w:proofErr w:type="spellEnd"/>
      <w:r w:rsidRPr="00CE3FA1">
        <w:rPr>
          <w:sz w:val="24"/>
          <w:szCs w:val="24"/>
        </w:rPr>
        <w:t xml:space="preserve"> </w:t>
      </w:r>
      <w:proofErr w:type="spellStart"/>
      <w:r w:rsidRPr="00CE3FA1">
        <w:rPr>
          <w:sz w:val="24"/>
          <w:szCs w:val="24"/>
        </w:rPr>
        <w:t>diri</w:t>
      </w:r>
      <w:proofErr w:type="spellEnd"/>
      <w:r w:rsidRPr="00CE3FA1">
        <w:rPr>
          <w:sz w:val="24"/>
          <w:szCs w:val="24"/>
        </w:rPr>
        <w:t xml:space="preserve"> dan </w:t>
      </w:r>
      <w:proofErr w:type="spellStart"/>
      <w:r w:rsidRPr="00CE3FA1">
        <w:rPr>
          <w:sz w:val="24"/>
          <w:szCs w:val="24"/>
        </w:rPr>
        <w:t>kompetensi</w:t>
      </w:r>
      <w:proofErr w:type="spellEnd"/>
      <w:r w:rsidRPr="00CE3FA1">
        <w:rPr>
          <w:sz w:val="24"/>
          <w:szCs w:val="24"/>
        </w:rPr>
        <w:t xml:space="preserve"> yang </w:t>
      </w:r>
      <w:proofErr w:type="spellStart"/>
      <w:r w:rsidRPr="00CE3FA1">
        <w:rPr>
          <w:sz w:val="24"/>
          <w:szCs w:val="24"/>
        </w:rPr>
        <w:t>tinggi</w:t>
      </w:r>
      <w:proofErr w:type="spellEnd"/>
      <w:r w:rsidRPr="00CE3FA1">
        <w:rPr>
          <w:sz w:val="24"/>
          <w:szCs w:val="24"/>
        </w:rPr>
        <w:t xml:space="preserve">. </w:t>
      </w:r>
    </w:p>
    <w:p w14:paraId="28023232" w14:textId="77777777" w:rsidR="003A15D2" w:rsidRPr="00CE3FA1" w:rsidRDefault="003A15D2" w:rsidP="003A15D2">
      <w:pPr>
        <w:spacing w:line="360" w:lineRule="auto"/>
        <w:ind w:firstLine="720"/>
        <w:jc w:val="both"/>
        <w:rPr>
          <w:sz w:val="24"/>
          <w:szCs w:val="24"/>
        </w:rPr>
      </w:pPr>
      <w:proofErr w:type="spellStart"/>
      <w:r w:rsidRPr="00CE3FA1">
        <w:rPr>
          <w:sz w:val="24"/>
          <w:szCs w:val="24"/>
        </w:rPr>
        <w:t>Melalui</w:t>
      </w:r>
      <w:proofErr w:type="spellEnd"/>
      <w:r w:rsidRPr="00CE3FA1">
        <w:rPr>
          <w:sz w:val="24"/>
          <w:szCs w:val="24"/>
        </w:rPr>
        <w:t xml:space="preserve"> </w:t>
      </w:r>
      <w:proofErr w:type="spellStart"/>
      <w:r w:rsidRPr="00CE3FA1">
        <w:rPr>
          <w:sz w:val="24"/>
          <w:szCs w:val="24"/>
        </w:rPr>
        <w:t>pendekatan</w:t>
      </w:r>
      <w:proofErr w:type="spellEnd"/>
      <w:r w:rsidRPr="00CE3FA1">
        <w:rPr>
          <w:sz w:val="24"/>
          <w:szCs w:val="24"/>
        </w:rPr>
        <w:t xml:space="preserve"> </w:t>
      </w:r>
      <w:proofErr w:type="spellStart"/>
      <w:r w:rsidRPr="00CE3FA1">
        <w:rPr>
          <w:sz w:val="24"/>
          <w:szCs w:val="24"/>
        </w:rPr>
        <w:t>pembelajaran</w:t>
      </w:r>
      <w:proofErr w:type="spellEnd"/>
      <w:r w:rsidRPr="00CE3FA1">
        <w:rPr>
          <w:sz w:val="24"/>
          <w:szCs w:val="24"/>
        </w:rPr>
        <w:t xml:space="preserve"> yang </w:t>
      </w:r>
      <w:proofErr w:type="spellStart"/>
      <w:r w:rsidRPr="00CE3FA1">
        <w:rPr>
          <w:sz w:val="24"/>
          <w:szCs w:val="24"/>
        </w:rPr>
        <w:t>mengutamakan</w:t>
      </w:r>
      <w:proofErr w:type="spellEnd"/>
      <w:r w:rsidRPr="00CE3FA1">
        <w:rPr>
          <w:sz w:val="24"/>
          <w:szCs w:val="24"/>
        </w:rPr>
        <w:t xml:space="preserve"> </w:t>
      </w:r>
      <w:proofErr w:type="spellStart"/>
      <w:r w:rsidRPr="00CE3FA1">
        <w:rPr>
          <w:sz w:val="24"/>
          <w:szCs w:val="24"/>
        </w:rPr>
        <w:t>analisis</w:t>
      </w:r>
      <w:proofErr w:type="spellEnd"/>
      <w:r w:rsidRPr="00CE3FA1">
        <w:rPr>
          <w:sz w:val="24"/>
          <w:szCs w:val="24"/>
        </w:rPr>
        <w:t xml:space="preserve"> </w:t>
      </w:r>
      <w:proofErr w:type="spellStart"/>
      <w:r w:rsidRPr="00CE3FA1">
        <w:rPr>
          <w:sz w:val="24"/>
          <w:szCs w:val="24"/>
        </w:rPr>
        <w:t>mendalam</w:t>
      </w:r>
      <w:proofErr w:type="spellEnd"/>
      <w:r w:rsidRPr="00CE3FA1">
        <w:rPr>
          <w:sz w:val="24"/>
          <w:szCs w:val="24"/>
        </w:rPr>
        <w:t xml:space="preserve">, </w:t>
      </w:r>
      <w:proofErr w:type="spellStart"/>
      <w:r w:rsidRPr="00CE3FA1">
        <w:rPr>
          <w:sz w:val="24"/>
          <w:szCs w:val="24"/>
        </w:rPr>
        <w:t>evaluasi</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dan </w:t>
      </w:r>
      <w:proofErr w:type="spellStart"/>
      <w:r w:rsidRPr="00CE3FA1">
        <w:rPr>
          <w:sz w:val="24"/>
          <w:szCs w:val="24"/>
        </w:rPr>
        <w:t>pemecahan</w:t>
      </w:r>
      <w:proofErr w:type="spellEnd"/>
      <w:r w:rsidRPr="00CE3FA1">
        <w:rPr>
          <w:sz w:val="24"/>
          <w:szCs w:val="24"/>
        </w:rPr>
        <w:t xml:space="preserve"> </w:t>
      </w:r>
      <w:proofErr w:type="spellStart"/>
      <w:r w:rsidRPr="00CE3FA1">
        <w:rPr>
          <w:sz w:val="24"/>
          <w:szCs w:val="24"/>
        </w:rPr>
        <w:t>masalah</w:t>
      </w:r>
      <w:proofErr w:type="spellEnd"/>
      <w:r w:rsidRPr="00CE3FA1">
        <w:rPr>
          <w:sz w:val="24"/>
          <w:szCs w:val="24"/>
        </w:rPr>
        <w:t xml:space="preserve"> yang </w:t>
      </w:r>
      <w:proofErr w:type="spellStart"/>
      <w:r w:rsidRPr="00CE3FA1">
        <w:rPr>
          <w:sz w:val="24"/>
          <w:szCs w:val="24"/>
        </w:rPr>
        <w:t>sistematis</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mendapatkan</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yang sangat </w:t>
      </w:r>
      <w:proofErr w:type="spellStart"/>
      <w:r w:rsidRPr="00CE3FA1">
        <w:rPr>
          <w:sz w:val="24"/>
          <w:szCs w:val="24"/>
        </w:rPr>
        <w:t>berharga</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menghadapi</w:t>
      </w:r>
      <w:proofErr w:type="spellEnd"/>
      <w:r w:rsidRPr="00CE3FA1">
        <w:rPr>
          <w:sz w:val="24"/>
          <w:szCs w:val="24"/>
        </w:rPr>
        <w:t xml:space="preserve"> </w:t>
      </w:r>
      <w:proofErr w:type="spellStart"/>
      <w:r w:rsidRPr="00CE3FA1">
        <w:rPr>
          <w:sz w:val="24"/>
          <w:szCs w:val="24"/>
        </w:rPr>
        <w:t>tantangan</w:t>
      </w:r>
      <w:proofErr w:type="spellEnd"/>
      <w:r w:rsidRPr="00CE3FA1">
        <w:rPr>
          <w:sz w:val="24"/>
          <w:szCs w:val="24"/>
        </w:rPr>
        <w:t xml:space="preserve"> yang </w:t>
      </w:r>
      <w:proofErr w:type="spellStart"/>
      <w:r w:rsidRPr="00CE3FA1">
        <w:rPr>
          <w:sz w:val="24"/>
          <w:szCs w:val="24"/>
        </w:rPr>
        <w:t>kompleks</w:t>
      </w:r>
      <w:proofErr w:type="spellEnd"/>
      <w:r w:rsidRPr="00CE3FA1">
        <w:rPr>
          <w:sz w:val="24"/>
          <w:szCs w:val="24"/>
        </w:rPr>
        <w:t xml:space="preserve"> di masa </w:t>
      </w:r>
      <w:proofErr w:type="spellStart"/>
      <w:r w:rsidRPr="00CE3FA1">
        <w:rPr>
          <w:sz w:val="24"/>
          <w:szCs w:val="24"/>
        </w:rPr>
        <w:t>depan</w:t>
      </w:r>
      <w:proofErr w:type="spellEnd"/>
      <w:r w:rsidRPr="00CE3FA1">
        <w:rPr>
          <w:sz w:val="24"/>
          <w:szCs w:val="24"/>
        </w:rPr>
        <w:t xml:space="preserve">. Mejia, M., &amp; Sargent, J. M. (2023) </w:t>
      </w:r>
      <w:proofErr w:type="spellStart"/>
      <w:r w:rsidRPr="00CE3FA1">
        <w:rPr>
          <w:sz w:val="24"/>
          <w:szCs w:val="24"/>
        </w:rPr>
        <w:t>menyatakan</w:t>
      </w:r>
      <w:proofErr w:type="spellEnd"/>
      <w:r w:rsidRPr="00CE3FA1">
        <w:rPr>
          <w:sz w:val="24"/>
          <w:szCs w:val="24"/>
        </w:rPr>
        <w:t xml:space="preserve"> </w:t>
      </w:r>
      <w:proofErr w:type="spellStart"/>
      <w:r w:rsidRPr="00CE3FA1">
        <w:rPr>
          <w:sz w:val="24"/>
          <w:szCs w:val="24"/>
        </w:rPr>
        <w:t>jika</w:t>
      </w:r>
      <w:proofErr w:type="spellEnd"/>
      <w:r w:rsidRPr="00CE3FA1">
        <w:rPr>
          <w:sz w:val="24"/>
          <w:szCs w:val="24"/>
        </w:rPr>
        <w:t xml:space="preserve"> </w:t>
      </w:r>
      <w:proofErr w:type="spellStart"/>
      <w:r w:rsidRPr="00CE3FA1">
        <w:rPr>
          <w:sz w:val="24"/>
          <w:szCs w:val="24"/>
        </w:rPr>
        <w:t>terdapat</w:t>
      </w:r>
      <w:proofErr w:type="spellEnd"/>
      <w:r w:rsidRPr="00CE3FA1">
        <w:rPr>
          <w:sz w:val="24"/>
          <w:szCs w:val="24"/>
        </w:rPr>
        <w:t xml:space="preserve"> </w:t>
      </w:r>
      <w:proofErr w:type="spellStart"/>
      <w:r w:rsidRPr="00CE3FA1">
        <w:rPr>
          <w:sz w:val="24"/>
          <w:szCs w:val="24"/>
        </w:rPr>
        <w:t>hubungan</w:t>
      </w:r>
      <w:proofErr w:type="spellEnd"/>
      <w:r w:rsidRPr="00CE3FA1">
        <w:rPr>
          <w:sz w:val="24"/>
          <w:szCs w:val="24"/>
        </w:rPr>
        <w:t xml:space="preserve"> </w:t>
      </w:r>
      <w:proofErr w:type="spellStart"/>
      <w:r w:rsidRPr="00CE3FA1">
        <w:rPr>
          <w:sz w:val="24"/>
          <w:szCs w:val="24"/>
        </w:rPr>
        <w:t>kerangka</w:t>
      </w:r>
      <w:proofErr w:type="spellEnd"/>
      <w:r w:rsidRPr="00CE3FA1">
        <w:rPr>
          <w:sz w:val="24"/>
          <w:szCs w:val="24"/>
        </w:rPr>
        <w:t xml:space="preserve"> </w:t>
      </w:r>
      <w:proofErr w:type="spellStart"/>
      <w:r w:rsidRPr="00CE3FA1">
        <w:rPr>
          <w:sz w:val="24"/>
          <w:szCs w:val="24"/>
        </w:rPr>
        <w:t>kerja</w:t>
      </w:r>
      <w:proofErr w:type="spellEnd"/>
      <w:r w:rsidRPr="00CE3FA1">
        <w:rPr>
          <w:sz w:val="24"/>
          <w:szCs w:val="24"/>
        </w:rPr>
        <w:t xml:space="preserve"> </w:t>
      </w:r>
      <w:proofErr w:type="spellStart"/>
      <w:r w:rsidRPr="00CE3FA1">
        <w:rPr>
          <w:sz w:val="24"/>
          <w:szCs w:val="24"/>
        </w:rPr>
        <w:t>teknologi</w:t>
      </w:r>
      <w:proofErr w:type="spellEnd"/>
      <w:r w:rsidRPr="00CE3FA1">
        <w:rPr>
          <w:sz w:val="24"/>
          <w:szCs w:val="24"/>
        </w:rPr>
        <w:t xml:space="preserve"> </w:t>
      </w:r>
      <w:proofErr w:type="spellStart"/>
      <w:r w:rsidRPr="00CE3FA1">
        <w:rPr>
          <w:sz w:val="24"/>
          <w:szCs w:val="24"/>
        </w:rPr>
        <w:t>pedagogis</w:t>
      </w:r>
      <w:proofErr w:type="spellEnd"/>
      <w:r w:rsidRPr="00CE3FA1">
        <w:rPr>
          <w:sz w:val="24"/>
          <w:szCs w:val="24"/>
        </w:rPr>
        <w:t xml:space="preserve"> dan </w:t>
      </w:r>
      <w:proofErr w:type="spellStart"/>
      <w:r w:rsidRPr="00CE3FA1">
        <w:rPr>
          <w:sz w:val="24"/>
          <w:szCs w:val="24"/>
        </w:rPr>
        <w:t>pengetahuan</w:t>
      </w:r>
      <w:proofErr w:type="spellEnd"/>
      <w:r w:rsidRPr="00CE3FA1">
        <w:rPr>
          <w:sz w:val="24"/>
          <w:szCs w:val="24"/>
        </w:rPr>
        <w:t xml:space="preserve"> </w:t>
      </w:r>
      <w:proofErr w:type="spellStart"/>
      <w:r w:rsidRPr="00CE3FA1">
        <w:rPr>
          <w:sz w:val="24"/>
          <w:szCs w:val="24"/>
        </w:rPr>
        <w:t>konten</w:t>
      </w:r>
      <w:proofErr w:type="spellEnd"/>
      <w:r w:rsidRPr="00CE3FA1">
        <w:rPr>
          <w:sz w:val="24"/>
          <w:szCs w:val="24"/>
        </w:rPr>
        <w:t xml:space="preserve"> (TPACK)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mengontekstualisasikan</w:t>
      </w:r>
      <w:proofErr w:type="spellEnd"/>
      <w:r w:rsidRPr="00CE3FA1">
        <w:rPr>
          <w:sz w:val="24"/>
          <w:szCs w:val="24"/>
        </w:rPr>
        <w:t xml:space="preserve"> </w:t>
      </w:r>
      <w:proofErr w:type="spellStart"/>
      <w:r w:rsidRPr="00CE3FA1">
        <w:rPr>
          <w:sz w:val="24"/>
          <w:szCs w:val="24"/>
        </w:rPr>
        <w:t>cara</w:t>
      </w:r>
      <w:proofErr w:type="spellEnd"/>
      <w:r w:rsidRPr="00CE3FA1">
        <w:rPr>
          <w:sz w:val="24"/>
          <w:szCs w:val="24"/>
        </w:rPr>
        <w:t xml:space="preserve"> </w:t>
      </w:r>
      <w:proofErr w:type="spellStart"/>
      <w:r w:rsidRPr="00CE3FA1">
        <w:rPr>
          <w:sz w:val="24"/>
          <w:szCs w:val="24"/>
        </w:rPr>
        <w:t>menilai</w:t>
      </w:r>
      <w:proofErr w:type="spellEnd"/>
      <w:r w:rsidRPr="00CE3FA1">
        <w:rPr>
          <w:sz w:val="24"/>
          <w:szCs w:val="24"/>
        </w:rPr>
        <w:t xml:space="preserve">, </w:t>
      </w:r>
      <w:proofErr w:type="spellStart"/>
      <w:r w:rsidRPr="00CE3FA1">
        <w:rPr>
          <w:sz w:val="24"/>
          <w:szCs w:val="24"/>
        </w:rPr>
        <w:t>memilih</w:t>
      </w:r>
      <w:proofErr w:type="spellEnd"/>
      <w:r w:rsidRPr="00CE3FA1">
        <w:rPr>
          <w:sz w:val="24"/>
          <w:szCs w:val="24"/>
        </w:rPr>
        <w:t xml:space="preserve"> </w:t>
      </w:r>
      <w:proofErr w:type="spellStart"/>
      <w:r w:rsidRPr="00CE3FA1">
        <w:rPr>
          <w:sz w:val="24"/>
          <w:szCs w:val="24"/>
        </w:rPr>
        <w:t>dari</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sehingga</w:t>
      </w:r>
      <w:proofErr w:type="spellEnd"/>
      <w:r w:rsidRPr="00CE3FA1">
        <w:rPr>
          <w:sz w:val="24"/>
          <w:szCs w:val="24"/>
        </w:rPr>
        <w:t xml:space="preserve"> </w:t>
      </w:r>
      <w:proofErr w:type="spellStart"/>
      <w:r w:rsidRPr="00CE3FA1">
        <w:rPr>
          <w:sz w:val="24"/>
          <w:szCs w:val="24"/>
        </w:rPr>
        <w:t>bermanfaat</w:t>
      </w:r>
      <w:proofErr w:type="spellEnd"/>
      <w:r w:rsidRPr="00CE3FA1">
        <w:rPr>
          <w:sz w:val="24"/>
          <w:szCs w:val="24"/>
        </w:rPr>
        <w:t xml:space="preserve"> </w:t>
      </w:r>
      <w:proofErr w:type="spellStart"/>
      <w:r w:rsidRPr="00CE3FA1">
        <w:rPr>
          <w:sz w:val="24"/>
          <w:szCs w:val="24"/>
        </w:rPr>
        <w:t>bagi</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tidak</w:t>
      </w:r>
      <w:proofErr w:type="spellEnd"/>
      <w:r w:rsidRPr="00CE3FA1">
        <w:rPr>
          <w:sz w:val="24"/>
          <w:szCs w:val="24"/>
        </w:rPr>
        <w:t xml:space="preserve"> </w:t>
      </w:r>
      <w:proofErr w:type="spellStart"/>
      <w:r w:rsidRPr="00CE3FA1">
        <w:rPr>
          <w:sz w:val="24"/>
          <w:szCs w:val="24"/>
        </w:rPr>
        <w:t>hanya</w:t>
      </w:r>
      <w:proofErr w:type="spellEnd"/>
      <w:r w:rsidRPr="00CE3FA1">
        <w:rPr>
          <w:sz w:val="24"/>
          <w:szCs w:val="24"/>
        </w:rPr>
        <w:t xml:space="preserve"> </w:t>
      </w:r>
      <w:proofErr w:type="spellStart"/>
      <w:r w:rsidRPr="00CE3FA1">
        <w:rPr>
          <w:sz w:val="24"/>
          <w:szCs w:val="24"/>
        </w:rPr>
        <w:t>diajarkan</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menerima</w:t>
      </w:r>
      <w:proofErr w:type="spellEnd"/>
      <w:r w:rsidRPr="00CE3FA1">
        <w:rPr>
          <w:sz w:val="24"/>
          <w:szCs w:val="24"/>
        </w:rPr>
        <w:t xml:space="preserve"> </w:t>
      </w:r>
      <w:proofErr w:type="spellStart"/>
      <w:r w:rsidRPr="00CE3FA1">
        <w:rPr>
          <w:sz w:val="24"/>
          <w:szCs w:val="24"/>
        </w:rPr>
        <w:t>informasi</w:t>
      </w:r>
      <w:proofErr w:type="spellEnd"/>
      <w:r w:rsidRPr="00CE3FA1">
        <w:rPr>
          <w:sz w:val="24"/>
          <w:szCs w:val="24"/>
        </w:rPr>
        <w:t xml:space="preserve"> </w:t>
      </w:r>
      <w:proofErr w:type="spellStart"/>
      <w:r w:rsidRPr="00CE3FA1">
        <w:rPr>
          <w:sz w:val="24"/>
          <w:szCs w:val="24"/>
        </w:rPr>
        <w:t>secara</w:t>
      </w:r>
      <w:proofErr w:type="spellEnd"/>
      <w:r w:rsidRPr="00CE3FA1">
        <w:rPr>
          <w:sz w:val="24"/>
          <w:szCs w:val="24"/>
        </w:rPr>
        <w:t xml:space="preserve"> </w:t>
      </w:r>
      <w:proofErr w:type="spellStart"/>
      <w:r w:rsidRPr="00CE3FA1">
        <w:rPr>
          <w:sz w:val="24"/>
          <w:szCs w:val="24"/>
        </w:rPr>
        <w:t>pasif</w:t>
      </w:r>
      <w:proofErr w:type="spellEnd"/>
      <w:r w:rsidRPr="00CE3FA1">
        <w:rPr>
          <w:sz w:val="24"/>
          <w:szCs w:val="24"/>
        </w:rPr>
        <w:t xml:space="preserve">, </w:t>
      </w:r>
      <w:proofErr w:type="spellStart"/>
      <w:r w:rsidRPr="00CE3FA1">
        <w:rPr>
          <w:sz w:val="24"/>
          <w:szCs w:val="24"/>
        </w:rPr>
        <w:t>tetapi</w:t>
      </w:r>
      <w:proofErr w:type="spellEnd"/>
      <w:r w:rsidRPr="00CE3FA1">
        <w:rPr>
          <w:sz w:val="24"/>
          <w:szCs w:val="24"/>
        </w:rPr>
        <w:t xml:space="preserve"> juga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mengurai</w:t>
      </w:r>
      <w:proofErr w:type="spellEnd"/>
      <w:r w:rsidRPr="00CE3FA1">
        <w:rPr>
          <w:sz w:val="24"/>
          <w:szCs w:val="24"/>
        </w:rPr>
        <w:t xml:space="preserve"> </w:t>
      </w:r>
      <w:proofErr w:type="spellStart"/>
      <w:r w:rsidRPr="00CE3FA1">
        <w:rPr>
          <w:sz w:val="24"/>
          <w:szCs w:val="24"/>
        </w:rPr>
        <w:t>informasi</w:t>
      </w:r>
      <w:proofErr w:type="spellEnd"/>
      <w:r w:rsidRPr="00CE3FA1">
        <w:rPr>
          <w:sz w:val="24"/>
          <w:szCs w:val="24"/>
        </w:rPr>
        <w:t xml:space="preserve"> </w:t>
      </w:r>
      <w:proofErr w:type="spellStart"/>
      <w:r w:rsidRPr="00CE3FA1">
        <w:rPr>
          <w:sz w:val="24"/>
          <w:szCs w:val="24"/>
        </w:rPr>
        <w:t>kompleks</w:t>
      </w:r>
      <w:proofErr w:type="spellEnd"/>
      <w:r w:rsidRPr="00CE3FA1">
        <w:rPr>
          <w:sz w:val="24"/>
          <w:szCs w:val="24"/>
        </w:rPr>
        <w:t xml:space="preserve"> </w:t>
      </w:r>
      <w:proofErr w:type="spellStart"/>
      <w:r w:rsidRPr="00CE3FA1">
        <w:rPr>
          <w:sz w:val="24"/>
          <w:szCs w:val="24"/>
        </w:rPr>
        <w:t>menjadi</w:t>
      </w:r>
      <w:proofErr w:type="spellEnd"/>
      <w:r w:rsidRPr="00CE3FA1">
        <w:rPr>
          <w:sz w:val="24"/>
          <w:szCs w:val="24"/>
        </w:rPr>
        <w:t xml:space="preserve"> </w:t>
      </w:r>
      <w:proofErr w:type="spellStart"/>
      <w:r w:rsidRPr="00CE3FA1">
        <w:rPr>
          <w:sz w:val="24"/>
          <w:szCs w:val="24"/>
        </w:rPr>
        <w:t>bagian-bagian</w:t>
      </w:r>
      <w:proofErr w:type="spellEnd"/>
      <w:r w:rsidRPr="00CE3FA1">
        <w:rPr>
          <w:sz w:val="24"/>
          <w:szCs w:val="24"/>
        </w:rPr>
        <w:t xml:space="preserve"> yang </w:t>
      </w:r>
      <w:proofErr w:type="spellStart"/>
      <w:r w:rsidRPr="00CE3FA1">
        <w:rPr>
          <w:sz w:val="24"/>
          <w:szCs w:val="24"/>
        </w:rPr>
        <w:t>lebih</w:t>
      </w:r>
      <w:proofErr w:type="spellEnd"/>
      <w:r w:rsidRPr="00CE3FA1">
        <w:rPr>
          <w:sz w:val="24"/>
          <w:szCs w:val="24"/>
        </w:rPr>
        <w:t xml:space="preserve"> </w:t>
      </w:r>
      <w:proofErr w:type="spellStart"/>
      <w:r w:rsidRPr="00CE3FA1">
        <w:rPr>
          <w:sz w:val="24"/>
          <w:szCs w:val="24"/>
        </w:rPr>
        <w:t>mudah</w:t>
      </w:r>
      <w:proofErr w:type="spellEnd"/>
      <w:r w:rsidRPr="00CE3FA1">
        <w:rPr>
          <w:sz w:val="24"/>
          <w:szCs w:val="24"/>
        </w:rPr>
        <w:t xml:space="preserve"> </w:t>
      </w:r>
      <w:proofErr w:type="spellStart"/>
      <w:r w:rsidRPr="00CE3FA1">
        <w:rPr>
          <w:sz w:val="24"/>
          <w:szCs w:val="24"/>
        </w:rPr>
        <w:t>dimengerti</w:t>
      </w:r>
      <w:proofErr w:type="spellEnd"/>
      <w:r w:rsidRPr="00CE3FA1">
        <w:rPr>
          <w:sz w:val="24"/>
          <w:szCs w:val="24"/>
        </w:rPr>
        <w:t xml:space="preserve"> dan </w:t>
      </w:r>
      <w:proofErr w:type="spellStart"/>
      <w:r w:rsidRPr="00CE3FA1">
        <w:rPr>
          <w:sz w:val="24"/>
          <w:szCs w:val="24"/>
        </w:rPr>
        <w:t>relevan</w:t>
      </w:r>
      <w:proofErr w:type="spellEnd"/>
      <w:r w:rsidRPr="00CE3FA1">
        <w:rPr>
          <w:sz w:val="24"/>
          <w:szCs w:val="24"/>
        </w:rPr>
        <w:t xml:space="preserve">. Proses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memungkinkan</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mengembangkan</w:t>
      </w:r>
      <w:proofErr w:type="spellEnd"/>
      <w:r w:rsidRPr="00CE3FA1">
        <w:rPr>
          <w:sz w:val="24"/>
          <w:szCs w:val="24"/>
        </w:rPr>
        <w:t xml:space="preserve"> </w:t>
      </w:r>
      <w:proofErr w:type="spellStart"/>
      <w:r w:rsidRPr="00CE3FA1">
        <w:rPr>
          <w:sz w:val="24"/>
          <w:szCs w:val="24"/>
        </w:rPr>
        <w:t>kemampuan</w:t>
      </w:r>
      <w:proofErr w:type="spellEnd"/>
      <w:r w:rsidRPr="00CE3FA1">
        <w:rPr>
          <w:sz w:val="24"/>
          <w:szCs w:val="24"/>
        </w:rPr>
        <w:t xml:space="preserve"> </w:t>
      </w:r>
      <w:proofErr w:type="spellStart"/>
      <w:r w:rsidRPr="00CE3FA1">
        <w:rPr>
          <w:sz w:val="24"/>
          <w:szCs w:val="24"/>
        </w:rPr>
        <w:lastRenderedPageBreak/>
        <w:t>untuk</w:t>
      </w:r>
      <w:proofErr w:type="spellEnd"/>
      <w:r w:rsidRPr="00CE3FA1">
        <w:rPr>
          <w:sz w:val="24"/>
          <w:szCs w:val="24"/>
        </w:rPr>
        <w:t xml:space="preserve"> </w:t>
      </w:r>
      <w:proofErr w:type="spellStart"/>
      <w:r w:rsidRPr="00CE3FA1">
        <w:rPr>
          <w:sz w:val="24"/>
          <w:szCs w:val="24"/>
        </w:rPr>
        <w:t>membedakan</w:t>
      </w:r>
      <w:proofErr w:type="spellEnd"/>
      <w:r w:rsidRPr="00CE3FA1">
        <w:rPr>
          <w:sz w:val="24"/>
          <w:szCs w:val="24"/>
        </w:rPr>
        <w:t xml:space="preserve"> </w:t>
      </w:r>
      <w:proofErr w:type="spellStart"/>
      <w:r w:rsidRPr="00CE3FA1">
        <w:rPr>
          <w:sz w:val="24"/>
          <w:szCs w:val="24"/>
        </w:rPr>
        <w:t>antara</w:t>
      </w:r>
      <w:proofErr w:type="spellEnd"/>
      <w:r w:rsidRPr="00CE3FA1">
        <w:rPr>
          <w:sz w:val="24"/>
          <w:szCs w:val="24"/>
        </w:rPr>
        <w:t xml:space="preserve"> </w:t>
      </w:r>
      <w:proofErr w:type="spellStart"/>
      <w:r w:rsidRPr="00CE3FA1">
        <w:rPr>
          <w:sz w:val="24"/>
          <w:szCs w:val="24"/>
        </w:rPr>
        <w:t>informasi</w:t>
      </w:r>
      <w:proofErr w:type="spellEnd"/>
      <w:r w:rsidRPr="00CE3FA1">
        <w:rPr>
          <w:sz w:val="24"/>
          <w:szCs w:val="24"/>
        </w:rPr>
        <w:t xml:space="preserve"> yang valid dan </w:t>
      </w:r>
      <w:proofErr w:type="spellStart"/>
      <w:r w:rsidRPr="00CE3FA1">
        <w:rPr>
          <w:sz w:val="24"/>
          <w:szCs w:val="24"/>
        </w:rPr>
        <w:t>tidak</w:t>
      </w:r>
      <w:proofErr w:type="spellEnd"/>
      <w:r w:rsidRPr="00CE3FA1">
        <w:rPr>
          <w:sz w:val="24"/>
          <w:szCs w:val="24"/>
        </w:rPr>
        <w:t xml:space="preserve"> valid, </w:t>
      </w:r>
      <w:proofErr w:type="spellStart"/>
      <w:r w:rsidRPr="00CE3FA1">
        <w:rPr>
          <w:sz w:val="24"/>
          <w:szCs w:val="24"/>
        </w:rPr>
        <w:t>serta</w:t>
      </w:r>
      <w:proofErr w:type="spellEnd"/>
      <w:r w:rsidRPr="00CE3FA1">
        <w:rPr>
          <w:sz w:val="24"/>
          <w:szCs w:val="24"/>
        </w:rPr>
        <w:t xml:space="preserve"> </w:t>
      </w:r>
      <w:proofErr w:type="spellStart"/>
      <w:r w:rsidRPr="00CE3FA1">
        <w:rPr>
          <w:sz w:val="24"/>
          <w:szCs w:val="24"/>
        </w:rPr>
        <w:t>mengidentifikasi</w:t>
      </w:r>
      <w:proofErr w:type="spellEnd"/>
      <w:r w:rsidRPr="00CE3FA1">
        <w:rPr>
          <w:sz w:val="24"/>
          <w:szCs w:val="24"/>
        </w:rPr>
        <w:t xml:space="preserve"> </w:t>
      </w:r>
      <w:proofErr w:type="spellStart"/>
      <w:r w:rsidRPr="00CE3FA1">
        <w:rPr>
          <w:sz w:val="24"/>
          <w:szCs w:val="24"/>
        </w:rPr>
        <w:t>asumsi</w:t>
      </w:r>
      <w:proofErr w:type="spellEnd"/>
      <w:r w:rsidRPr="00CE3FA1">
        <w:rPr>
          <w:sz w:val="24"/>
          <w:szCs w:val="24"/>
        </w:rPr>
        <w:t xml:space="preserve"> yang </w:t>
      </w:r>
      <w:proofErr w:type="spellStart"/>
      <w:r w:rsidRPr="00CE3FA1">
        <w:rPr>
          <w:sz w:val="24"/>
          <w:szCs w:val="24"/>
        </w:rPr>
        <w:t>men</w:t>
      </w:r>
      <w:r>
        <w:rPr>
          <w:sz w:val="24"/>
          <w:szCs w:val="24"/>
        </w:rPr>
        <w:t>menengah</w:t>
      </w:r>
      <w:proofErr w:type="spellEnd"/>
      <w:r>
        <w:rPr>
          <w:sz w:val="24"/>
          <w:szCs w:val="24"/>
        </w:rPr>
        <w:t xml:space="preserve"> </w:t>
      </w:r>
      <w:proofErr w:type="spellStart"/>
      <w:r>
        <w:rPr>
          <w:sz w:val="24"/>
          <w:szCs w:val="24"/>
        </w:rPr>
        <w:t>pertama</w:t>
      </w:r>
      <w:r w:rsidRPr="00CE3FA1">
        <w:rPr>
          <w:sz w:val="24"/>
          <w:szCs w:val="24"/>
        </w:rPr>
        <w:t>i</w:t>
      </w:r>
      <w:proofErr w:type="spellEnd"/>
      <w:r w:rsidRPr="00CE3FA1">
        <w:rPr>
          <w:sz w:val="24"/>
          <w:szCs w:val="24"/>
        </w:rPr>
        <w:t xml:space="preserve"> </w:t>
      </w:r>
      <w:proofErr w:type="spellStart"/>
      <w:r w:rsidRPr="00CE3FA1">
        <w:rPr>
          <w:sz w:val="24"/>
          <w:szCs w:val="24"/>
        </w:rPr>
        <w:t>suatu</w:t>
      </w:r>
      <w:proofErr w:type="spellEnd"/>
      <w:r w:rsidRPr="00CE3FA1">
        <w:rPr>
          <w:sz w:val="24"/>
          <w:szCs w:val="24"/>
        </w:rPr>
        <w:t xml:space="preserve"> argument.</w:t>
      </w:r>
    </w:p>
    <w:p w14:paraId="774C7F27" w14:textId="77777777" w:rsidR="003A15D2" w:rsidRPr="00CE3FA1" w:rsidRDefault="003A15D2" w:rsidP="003A15D2">
      <w:pPr>
        <w:spacing w:line="360" w:lineRule="auto"/>
        <w:ind w:firstLine="720"/>
        <w:jc w:val="both"/>
        <w:rPr>
          <w:sz w:val="24"/>
          <w:szCs w:val="24"/>
        </w:rPr>
      </w:pPr>
      <w:proofErr w:type="spellStart"/>
      <w:r w:rsidRPr="00CE3FA1">
        <w:rPr>
          <w:sz w:val="24"/>
          <w:szCs w:val="24"/>
        </w:rPr>
        <w:t>Peneliti</w:t>
      </w:r>
      <w:proofErr w:type="spellEnd"/>
      <w:r w:rsidRPr="00CE3FA1">
        <w:rPr>
          <w:sz w:val="24"/>
          <w:szCs w:val="24"/>
        </w:rPr>
        <w:t xml:space="preserve"> </w:t>
      </w:r>
      <w:proofErr w:type="spellStart"/>
      <w:r w:rsidRPr="00CE3FA1">
        <w:rPr>
          <w:sz w:val="24"/>
          <w:szCs w:val="24"/>
        </w:rPr>
        <w:t>menemukan</w:t>
      </w:r>
      <w:proofErr w:type="spellEnd"/>
      <w:r w:rsidRPr="00CE3FA1">
        <w:rPr>
          <w:sz w:val="24"/>
          <w:szCs w:val="24"/>
        </w:rPr>
        <w:t xml:space="preserve"> </w:t>
      </w:r>
      <w:proofErr w:type="spellStart"/>
      <w:r w:rsidRPr="00CE3FA1">
        <w:rPr>
          <w:sz w:val="24"/>
          <w:szCs w:val="24"/>
        </w:rPr>
        <w:t>jika</w:t>
      </w:r>
      <w:proofErr w:type="spellEnd"/>
      <w:r w:rsidRPr="00CE3FA1">
        <w:rPr>
          <w:sz w:val="24"/>
          <w:szCs w:val="24"/>
        </w:rPr>
        <w:t xml:space="preserve"> </w:t>
      </w:r>
      <w:proofErr w:type="spellStart"/>
      <w:r w:rsidRPr="00CE3FA1">
        <w:rPr>
          <w:sz w:val="24"/>
          <w:szCs w:val="24"/>
        </w:rPr>
        <w:t>melalui</w:t>
      </w:r>
      <w:proofErr w:type="spellEnd"/>
      <w:r w:rsidRPr="00CE3FA1">
        <w:rPr>
          <w:sz w:val="24"/>
          <w:szCs w:val="24"/>
        </w:rPr>
        <w:t xml:space="preserve"> </w:t>
      </w:r>
      <w:proofErr w:type="spellStart"/>
      <w:r w:rsidRPr="00CE3FA1">
        <w:rPr>
          <w:sz w:val="24"/>
          <w:szCs w:val="24"/>
        </w:rPr>
        <w:t>evaluasi</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diajarkan</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mengevaluasi</w:t>
      </w:r>
      <w:proofErr w:type="spellEnd"/>
      <w:r w:rsidRPr="00CE3FA1">
        <w:rPr>
          <w:sz w:val="24"/>
          <w:szCs w:val="24"/>
        </w:rPr>
        <w:t xml:space="preserve"> </w:t>
      </w:r>
      <w:proofErr w:type="spellStart"/>
      <w:r w:rsidRPr="00CE3FA1">
        <w:rPr>
          <w:sz w:val="24"/>
          <w:szCs w:val="24"/>
        </w:rPr>
        <w:t>kebenaran</w:t>
      </w:r>
      <w:proofErr w:type="spellEnd"/>
      <w:r w:rsidRPr="00CE3FA1">
        <w:rPr>
          <w:sz w:val="24"/>
          <w:szCs w:val="24"/>
        </w:rPr>
        <w:t xml:space="preserve"> dan </w:t>
      </w:r>
      <w:proofErr w:type="spellStart"/>
      <w:r w:rsidRPr="00CE3FA1">
        <w:rPr>
          <w:sz w:val="24"/>
          <w:szCs w:val="24"/>
        </w:rPr>
        <w:t>keandalan</w:t>
      </w:r>
      <w:proofErr w:type="spellEnd"/>
      <w:r w:rsidRPr="00CE3FA1">
        <w:rPr>
          <w:sz w:val="24"/>
          <w:szCs w:val="24"/>
        </w:rPr>
        <w:t xml:space="preserve"> </w:t>
      </w:r>
      <w:proofErr w:type="spellStart"/>
      <w:r w:rsidRPr="00CE3FA1">
        <w:rPr>
          <w:sz w:val="24"/>
          <w:szCs w:val="24"/>
        </w:rPr>
        <w:t>informasi</w:t>
      </w:r>
      <w:proofErr w:type="spellEnd"/>
      <w:r w:rsidRPr="00CE3FA1">
        <w:rPr>
          <w:sz w:val="24"/>
          <w:szCs w:val="24"/>
        </w:rPr>
        <w:t xml:space="preserve"> yang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terima</w:t>
      </w:r>
      <w:proofErr w:type="spellEnd"/>
      <w:r w:rsidRPr="00CE3FA1">
        <w:rPr>
          <w:sz w:val="24"/>
          <w:szCs w:val="24"/>
        </w:rPr>
        <w:t xml:space="preserve">. </w:t>
      </w:r>
      <w:proofErr w:type="spellStart"/>
      <w:r w:rsidRPr="00CE3FA1">
        <w:rPr>
          <w:sz w:val="24"/>
          <w:szCs w:val="24"/>
        </w:rPr>
        <w:t>Roohr</w:t>
      </w:r>
      <w:proofErr w:type="spellEnd"/>
      <w:r w:rsidRPr="00CE3FA1">
        <w:rPr>
          <w:sz w:val="24"/>
          <w:szCs w:val="24"/>
        </w:rPr>
        <w:t xml:space="preserve">, K. C., &amp; </w:t>
      </w:r>
      <w:proofErr w:type="spellStart"/>
      <w:r w:rsidRPr="00CE3FA1">
        <w:rPr>
          <w:sz w:val="24"/>
          <w:szCs w:val="24"/>
        </w:rPr>
        <w:t>Burkander</w:t>
      </w:r>
      <w:proofErr w:type="spellEnd"/>
      <w:r w:rsidRPr="00CE3FA1">
        <w:rPr>
          <w:sz w:val="24"/>
          <w:szCs w:val="24"/>
        </w:rPr>
        <w:t xml:space="preserve">, K. (2020) </w:t>
      </w:r>
      <w:proofErr w:type="spellStart"/>
      <w:r w:rsidRPr="00CE3FA1">
        <w:rPr>
          <w:sz w:val="24"/>
          <w:szCs w:val="24"/>
        </w:rPr>
        <w:t>menyatakan</w:t>
      </w:r>
      <w:proofErr w:type="spellEnd"/>
      <w:r w:rsidRPr="00CE3FA1">
        <w:rPr>
          <w:sz w:val="24"/>
          <w:szCs w:val="24"/>
        </w:rPr>
        <w:t xml:space="preserve"> </w:t>
      </w:r>
      <w:proofErr w:type="spellStart"/>
      <w:r w:rsidRPr="00CE3FA1">
        <w:rPr>
          <w:sz w:val="24"/>
          <w:szCs w:val="24"/>
        </w:rPr>
        <w:t>jika</w:t>
      </w:r>
      <w:proofErr w:type="spellEnd"/>
      <w:r w:rsidRPr="00CE3FA1">
        <w:rPr>
          <w:sz w:val="24"/>
          <w:szCs w:val="24"/>
        </w:rPr>
        <w:t xml:space="preserve"> </w:t>
      </w:r>
      <w:proofErr w:type="spellStart"/>
      <w:r w:rsidRPr="00CE3FA1">
        <w:rPr>
          <w:sz w:val="24"/>
          <w:szCs w:val="24"/>
        </w:rPr>
        <w:t>institusi</w:t>
      </w:r>
      <w:proofErr w:type="spellEnd"/>
      <w:r w:rsidRPr="00CE3FA1">
        <w:rPr>
          <w:sz w:val="24"/>
          <w:szCs w:val="24"/>
        </w:rPr>
        <w:t xml:space="preserve"> </w:t>
      </w:r>
      <w:proofErr w:type="spellStart"/>
      <w:r w:rsidRPr="00CE3FA1">
        <w:rPr>
          <w:sz w:val="24"/>
          <w:szCs w:val="24"/>
        </w:rPr>
        <w:t>harus</w:t>
      </w:r>
      <w:proofErr w:type="spellEnd"/>
      <w:r w:rsidRPr="00CE3FA1">
        <w:rPr>
          <w:sz w:val="24"/>
          <w:szCs w:val="24"/>
        </w:rPr>
        <w:t xml:space="preserve"> </w:t>
      </w:r>
      <w:proofErr w:type="spellStart"/>
      <w:r w:rsidRPr="00CE3FA1">
        <w:rPr>
          <w:sz w:val="24"/>
          <w:szCs w:val="24"/>
        </w:rPr>
        <w:t>memusatkan</w:t>
      </w:r>
      <w:proofErr w:type="spellEnd"/>
      <w:r w:rsidRPr="00CE3FA1">
        <w:rPr>
          <w:sz w:val="24"/>
          <w:szCs w:val="24"/>
        </w:rPr>
        <w:t xml:space="preserve"> </w:t>
      </w:r>
      <w:proofErr w:type="spellStart"/>
      <w:r w:rsidRPr="00CE3FA1">
        <w:rPr>
          <w:sz w:val="24"/>
          <w:szCs w:val="24"/>
        </w:rPr>
        <w:t>perhatian</w:t>
      </w:r>
      <w:proofErr w:type="spellEnd"/>
      <w:r w:rsidRPr="00CE3FA1">
        <w:rPr>
          <w:sz w:val="24"/>
          <w:szCs w:val="24"/>
        </w:rPr>
        <w:t xml:space="preserve"> pada </w:t>
      </w:r>
      <w:proofErr w:type="spellStart"/>
      <w:r w:rsidRPr="00CE3FA1">
        <w:rPr>
          <w:sz w:val="24"/>
          <w:szCs w:val="24"/>
        </w:rPr>
        <w:t>frekuensi</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menggunakan</w:t>
      </w:r>
      <w:proofErr w:type="spellEnd"/>
      <w:r w:rsidRPr="00CE3FA1">
        <w:rPr>
          <w:sz w:val="24"/>
          <w:szCs w:val="24"/>
        </w:rPr>
        <w:t xml:space="preserve"> </w:t>
      </w:r>
      <w:proofErr w:type="spellStart"/>
      <w:r w:rsidRPr="00CE3FA1">
        <w:rPr>
          <w:sz w:val="24"/>
          <w:szCs w:val="24"/>
        </w:rPr>
        <w:t>pemikiran</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Para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belajar</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mempertanyakan</w:t>
      </w:r>
      <w:proofErr w:type="spellEnd"/>
      <w:r w:rsidRPr="00CE3FA1">
        <w:rPr>
          <w:sz w:val="24"/>
          <w:szCs w:val="24"/>
        </w:rPr>
        <w:t xml:space="preserve"> </w:t>
      </w:r>
      <w:proofErr w:type="spellStart"/>
      <w:r w:rsidRPr="00CE3FA1">
        <w:rPr>
          <w:sz w:val="24"/>
          <w:szCs w:val="24"/>
        </w:rPr>
        <w:t>sumber-sumber</w:t>
      </w:r>
      <w:proofErr w:type="spellEnd"/>
      <w:r w:rsidRPr="00CE3FA1">
        <w:rPr>
          <w:sz w:val="24"/>
          <w:szCs w:val="24"/>
        </w:rPr>
        <w:t xml:space="preserve"> </w:t>
      </w:r>
      <w:proofErr w:type="spellStart"/>
      <w:r w:rsidRPr="00CE3FA1">
        <w:rPr>
          <w:sz w:val="24"/>
          <w:szCs w:val="24"/>
        </w:rPr>
        <w:t>informasi</w:t>
      </w:r>
      <w:proofErr w:type="spellEnd"/>
      <w:r w:rsidRPr="00CE3FA1">
        <w:rPr>
          <w:sz w:val="24"/>
          <w:szCs w:val="24"/>
        </w:rPr>
        <w:t xml:space="preserve">, </w:t>
      </w:r>
      <w:proofErr w:type="spellStart"/>
      <w:r w:rsidRPr="00CE3FA1">
        <w:rPr>
          <w:sz w:val="24"/>
          <w:szCs w:val="24"/>
        </w:rPr>
        <w:t>membandingkan</w:t>
      </w:r>
      <w:proofErr w:type="spellEnd"/>
      <w:r w:rsidRPr="00CE3FA1">
        <w:rPr>
          <w:sz w:val="24"/>
          <w:szCs w:val="24"/>
        </w:rPr>
        <w:t xml:space="preserve"> </w:t>
      </w:r>
      <w:proofErr w:type="spellStart"/>
      <w:r w:rsidRPr="00CE3FA1">
        <w:rPr>
          <w:sz w:val="24"/>
          <w:szCs w:val="24"/>
        </w:rPr>
        <w:t>perspektif</w:t>
      </w:r>
      <w:proofErr w:type="spellEnd"/>
      <w:r w:rsidRPr="00CE3FA1">
        <w:rPr>
          <w:sz w:val="24"/>
          <w:szCs w:val="24"/>
        </w:rPr>
        <w:t xml:space="preserve"> yang </w:t>
      </w:r>
      <w:proofErr w:type="spellStart"/>
      <w:r w:rsidRPr="00CE3FA1">
        <w:rPr>
          <w:sz w:val="24"/>
          <w:szCs w:val="24"/>
        </w:rPr>
        <w:t>berbeda</w:t>
      </w:r>
      <w:proofErr w:type="spellEnd"/>
      <w:r w:rsidRPr="00CE3FA1">
        <w:rPr>
          <w:sz w:val="24"/>
          <w:szCs w:val="24"/>
        </w:rPr>
        <w:t xml:space="preserve">, dan </w:t>
      </w:r>
      <w:proofErr w:type="spellStart"/>
      <w:r w:rsidRPr="00CE3FA1">
        <w:rPr>
          <w:sz w:val="24"/>
          <w:szCs w:val="24"/>
        </w:rPr>
        <w:t>menyusun</w:t>
      </w:r>
      <w:proofErr w:type="spellEnd"/>
      <w:r w:rsidRPr="00CE3FA1">
        <w:rPr>
          <w:sz w:val="24"/>
          <w:szCs w:val="24"/>
        </w:rPr>
        <w:t xml:space="preserve"> </w:t>
      </w:r>
      <w:proofErr w:type="spellStart"/>
      <w:r w:rsidRPr="00CE3FA1">
        <w:rPr>
          <w:sz w:val="24"/>
          <w:szCs w:val="24"/>
        </w:rPr>
        <w:t>argumen</w:t>
      </w:r>
      <w:proofErr w:type="spellEnd"/>
      <w:r w:rsidRPr="00CE3FA1">
        <w:rPr>
          <w:sz w:val="24"/>
          <w:szCs w:val="24"/>
        </w:rPr>
        <w:t xml:space="preserve"> </w:t>
      </w:r>
      <w:proofErr w:type="spellStart"/>
      <w:r w:rsidRPr="00CE3FA1">
        <w:rPr>
          <w:sz w:val="24"/>
          <w:szCs w:val="24"/>
        </w:rPr>
        <w:t>ber</w:t>
      </w:r>
      <w:r>
        <w:rPr>
          <w:sz w:val="24"/>
          <w:szCs w:val="24"/>
        </w:rPr>
        <w:t>menengah</w:t>
      </w:r>
      <w:proofErr w:type="spellEnd"/>
      <w:r>
        <w:rPr>
          <w:sz w:val="24"/>
          <w:szCs w:val="24"/>
        </w:rPr>
        <w:t xml:space="preserve"> </w:t>
      </w:r>
      <w:proofErr w:type="spellStart"/>
      <w:r>
        <w:rPr>
          <w:sz w:val="24"/>
          <w:szCs w:val="24"/>
        </w:rPr>
        <w:t>pertama</w:t>
      </w:r>
      <w:r w:rsidRPr="00CE3FA1">
        <w:rPr>
          <w:sz w:val="24"/>
          <w:szCs w:val="24"/>
        </w:rPr>
        <w:t>kan</w:t>
      </w:r>
      <w:proofErr w:type="spellEnd"/>
      <w:r w:rsidRPr="00CE3FA1">
        <w:rPr>
          <w:sz w:val="24"/>
          <w:szCs w:val="24"/>
        </w:rPr>
        <w:t xml:space="preserve"> </w:t>
      </w:r>
      <w:proofErr w:type="spellStart"/>
      <w:r w:rsidRPr="00CE3FA1">
        <w:rPr>
          <w:sz w:val="24"/>
          <w:szCs w:val="24"/>
        </w:rPr>
        <w:t>bukti</w:t>
      </w:r>
      <w:proofErr w:type="spellEnd"/>
      <w:r w:rsidRPr="00CE3FA1">
        <w:rPr>
          <w:sz w:val="24"/>
          <w:szCs w:val="24"/>
        </w:rPr>
        <w:t xml:space="preserve"> yang solid dan </w:t>
      </w:r>
      <w:proofErr w:type="spellStart"/>
      <w:r w:rsidRPr="00CE3FA1">
        <w:rPr>
          <w:sz w:val="24"/>
          <w:szCs w:val="24"/>
        </w:rPr>
        <w:t>relevan</w:t>
      </w:r>
      <w:proofErr w:type="spellEnd"/>
      <w:r w:rsidRPr="00CE3FA1">
        <w:rPr>
          <w:sz w:val="24"/>
          <w:szCs w:val="24"/>
        </w:rPr>
        <w:t xml:space="preserve">. Hal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tidak</w:t>
      </w:r>
      <w:proofErr w:type="spellEnd"/>
      <w:r w:rsidRPr="00CE3FA1">
        <w:rPr>
          <w:sz w:val="24"/>
          <w:szCs w:val="24"/>
        </w:rPr>
        <w:t xml:space="preserve"> </w:t>
      </w:r>
      <w:proofErr w:type="spellStart"/>
      <w:r w:rsidRPr="00CE3FA1">
        <w:rPr>
          <w:sz w:val="24"/>
          <w:szCs w:val="24"/>
        </w:rPr>
        <w:t>hanya</w:t>
      </w:r>
      <w:proofErr w:type="spellEnd"/>
      <w:r w:rsidRPr="00CE3FA1">
        <w:rPr>
          <w:sz w:val="24"/>
          <w:szCs w:val="24"/>
        </w:rPr>
        <w:t xml:space="preserve"> </w:t>
      </w:r>
      <w:proofErr w:type="spellStart"/>
      <w:r w:rsidRPr="00CE3FA1">
        <w:rPr>
          <w:sz w:val="24"/>
          <w:szCs w:val="24"/>
        </w:rPr>
        <w:t>meningkatkan</w:t>
      </w:r>
      <w:proofErr w:type="spellEnd"/>
      <w:r w:rsidRPr="00CE3FA1">
        <w:rPr>
          <w:sz w:val="24"/>
          <w:szCs w:val="24"/>
        </w:rPr>
        <w:t xml:space="preserve"> </w:t>
      </w:r>
      <w:proofErr w:type="spellStart"/>
      <w:r w:rsidRPr="00CE3FA1">
        <w:rPr>
          <w:sz w:val="24"/>
          <w:szCs w:val="24"/>
        </w:rPr>
        <w:t>kecerdasan</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secara</w:t>
      </w:r>
      <w:proofErr w:type="spellEnd"/>
      <w:r w:rsidRPr="00CE3FA1">
        <w:rPr>
          <w:sz w:val="24"/>
          <w:szCs w:val="24"/>
        </w:rPr>
        <w:t xml:space="preserve"> </w:t>
      </w:r>
      <w:proofErr w:type="spellStart"/>
      <w:r w:rsidRPr="00CE3FA1">
        <w:rPr>
          <w:sz w:val="24"/>
          <w:szCs w:val="24"/>
        </w:rPr>
        <w:t>intelektual</w:t>
      </w:r>
      <w:proofErr w:type="spellEnd"/>
      <w:r w:rsidRPr="00CE3FA1">
        <w:rPr>
          <w:sz w:val="24"/>
          <w:szCs w:val="24"/>
        </w:rPr>
        <w:t xml:space="preserve">, </w:t>
      </w:r>
      <w:proofErr w:type="spellStart"/>
      <w:r w:rsidRPr="00CE3FA1">
        <w:rPr>
          <w:sz w:val="24"/>
          <w:szCs w:val="24"/>
        </w:rPr>
        <w:t>tetapi</w:t>
      </w:r>
      <w:proofErr w:type="spellEnd"/>
      <w:r w:rsidRPr="00CE3FA1">
        <w:rPr>
          <w:sz w:val="24"/>
          <w:szCs w:val="24"/>
        </w:rPr>
        <w:t xml:space="preserve"> juga </w:t>
      </w:r>
      <w:proofErr w:type="spellStart"/>
      <w:r w:rsidRPr="00CE3FA1">
        <w:rPr>
          <w:sz w:val="24"/>
          <w:szCs w:val="24"/>
        </w:rPr>
        <w:t>membentuk</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menjadi</w:t>
      </w:r>
      <w:proofErr w:type="spellEnd"/>
      <w:r w:rsidRPr="00CE3FA1">
        <w:rPr>
          <w:sz w:val="24"/>
          <w:szCs w:val="24"/>
        </w:rPr>
        <w:t xml:space="preserve"> </w:t>
      </w:r>
      <w:proofErr w:type="spellStart"/>
      <w:r w:rsidRPr="00CE3FA1">
        <w:rPr>
          <w:sz w:val="24"/>
          <w:szCs w:val="24"/>
        </w:rPr>
        <w:t>individu</w:t>
      </w:r>
      <w:proofErr w:type="spellEnd"/>
      <w:r w:rsidRPr="00CE3FA1">
        <w:rPr>
          <w:sz w:val="24"/>
          <w:szCs w:val="24"/>
        </w:rPr>
        <w:t xml:space="preserve"> yang </w:t>
      </w:r>
      <w:proofErr w:type="spellStart"/>
      <w:r w:rsidRPr="00CE3FA1">
        <w:rPr>
          <w:sz w:val="24"/>
          <w:szCs w:val="24"/>
        </w:rPr>
        <w:t>mampu</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dan </w:t>
      </w:r>
      <w:proofErr w:type="spellStart"/>
      <w:r w:rsidRPr="00CE3FA1">
        <w:rPr>
          <w:sz w:val="24"/>
          <w:szCs w:val="24"/>
        </w:rPr>
        <w:t>mandiri</w:t>
      </w:r>
      <w:proofErr w:type="spellEnd"/>
      <w:r w:rsidRPr="00CE3FA1">
        <w:rPr>
          <w:sz w:val="24"/>
          <w:szCs w:val="24"/>
        </w:rPr>
        <w:t xml:space="preserve">. </w:t>
      </w:r>
    </w:p>
    <w:p w14:paraId="4CB6F6F3" w14:textId="77777777" w:rsidR="003A15D2" w:rsidRPr="00CE3FA1" w:rsidRDefault="003A15D2" w:rsidP="003A15D2">
      <w:pPr>
        <w:spacing w:line="360" w:lineRule="auto"/>
        <w:ind w:firstLine="720"/>
        <w:jc w:val="both"/>
        <w:rPr>
          <w:sz w:val="24"/>
          <w:szCs w:val="24"/>
        </w:rPr>
      </w:pPr>
      <w:proofErr w:type="spellStart"/>
      <w:r w:rsidRPr="00CE3FA1">
        <w:rPr>
          <w:sz w:val="24"/>
          <w:szCs w:val="24"/>
        </w:rPr>
        <w:t>Pemecahan</w:t>
      </w:r>
      <w:proofErr w:type="spellEnd"/>
      <w:r w:rsidRPr="00CE3FA1">
        <w:rPr>
          <w:sz w:val="24"/>
          <w:szCs w:val="24"/>
        </w:rPr>
        <w:t xml:space="preserve"> </w:t>
      </w:r>
      <w:proofErr w:type="spellStart"/>
      <w:r w:rsidRPr="00CE3FA1">
        <w:rPr>
          <w:sz w:val="24"/>
          <w:szCs w:val="24"/>
        </w:rPr>
        <w:t>masalah</w:t>
      </w:r>
      <w:proofErr w:type="spellEnd"/>
      <w:r w:rsidRPr="00CE3FA1">
        <w:rPr>
          <w:sz w:val="24"/>
          <w:szCs w:val="24"/>
        </w:rPr>
        <w:t xml:space="preserve"> yang </w:t>
      </w:r>
      <w:proofErr w:type="spellStart"/>
      <w:r w:rsidRPr="00CE3FA1">
        <w:rPr>
          <w:sz w:val="24"/>
          <w:szCs w:val="24"/>
        </w:rPr>
        <w:t>sistematis</w:t>
      </w:r>
      <w:proofErr w:type="spellEnd"/>
      <w:r w:rsidRPr="00CE3FA1">
        <w:rPr>
          <w:sz w:val="24"/>
          <w:szCs w:val="24"/>
        </w:rPr>
        <w:t xml:space="preserve"> juga </w:t>
      </w:r>
      <w:proofErr w:type="spellStart"/>
      <w:r w:rsidRPr="00CE3FA1">
        <w:rPr>
          <w:sz w:val="24"/>
          <w:szCs w:val="24"/>
        </w:rPr>
        <w:t>menjadi</w:t>
      </w:r>
      <w:proofErr w:type="spellEnd"/>
      <w:r w:rsidRPr="00CE3FA1">
        <w:rPr>
          <w:sz w:val="24"/>
          <w:szCs w:val="24"/>
        </w:rPr>
        <w:t xml:space="preserve"> </w:t>
      </w:r>
      <w:proofErr w:type="spellStart"/>
      <w:r w:rsidRPr="00CE3FA1">
        <w:rPr>
          <w:sz w:val="24"/>
          <w:szCs w:val="24"/>
        </w:rPr>
        <w:t>fokus</w:t>
      </w:r>
      <w:proofErr w:type="spellEnd"/>
      <w:r w:rsidRPr="00CE3FA1">
        <w:rPr>
          <w:sz w:val="24"/>
          <w:szCs w:val="24"/>
        </w:rPr>
        <w:t xml:space="preserve"> </w:t>
      </w:r>
      <w:proofErr w:type="spellStart"/>
      <w:r w:rsidRPr="00CE3FA1">
        <w:rPr>
          <w:sz w:val="24"/>
          <w:szCs w:val="24"/>
        </w:rPr>
        <w:t>utama</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pendidikan</w:t>
      </w:r>
      <w:proofErr w:type="spellEnd"/>
      <w:r w:rsidRPr="00CE3FA1">
        <w:rPr>
          <w:sz w:val="24"/>
          <w:szCs w:val="24"/>
        </w:rPr>
        <w:t xml:space="preserve"> yang </w:t>
      </w:r>
      <w:proofErr w:type="spellStart"/>
      <w:r w:rsidRPr="00CE3FA1">
        <w:rPr>
          <w:sz w:val="24"/>
          <w:szCs w:val="24"/>
        </w:rPr>
        <w:t>mempromosikan</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kreatif</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diajarkan</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menghadapi</w:t>
      </w:r>
      <w:proofErr w:type="spellEnd"/>
      <w:r w:rsidRPr="00CE3FA1">
        <w:rPr>
          <w:sz w:val="24"/>
          <w:szCs w:val="24"/>
        </w:rPr>
        <w:t xml:space="preserve"> </w:t>
      </w:r>
      <w:proofErr w:type="spellStart"/>
      <w:r w:rsidRPr="00CE3FA1">
        <w:rPr>
          <w:sz w:val="24"/>
          <w:szCs w:val="24"/>
        </w:rPr>
        <w:t>tantangan</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cara</w:t>
      </w:r>
      <w:proofErr w:type="spellEnd"/>
      <w:r w:rsidRPr="00CE3FA1">
        <w:rPr>
          <w:sz w:val="24"/>
          <w:szCs w:val="24"/>
        </w:rPr>
        <w:t xml:space="preserve"> yang </w:t>
      </w:r>
      <w:proofErr w:type="spellStart"/>
      <w:r w:rsidRPr="00CE3FA1">
        <w:rPr>
          <w:sz w:val="24"/>
          <w:szCs w:val="24"/>
        </w:rPr>
        <w:t>terstruktur</w:t>
      </w:r>
      <w:proofErr w:type="spellEnd"/>
      <w:r w:rsidRPr="00CE3FA1">
        <w:rPr>
          <w:sz w:val="24"/>
          <w:szCs w:val="24"/>
        </w:rPr>
        <w:t xml:space="preserve"> dan </w:t>
      </w:r>
      <w:proofErr w:type="spellStart"/>
      <w:r w:rsidRPr="00CE3FA1">
        <w:rPr>
          <w:sz w:val="24"/>
          <w:szCs w:val="24"/>
        </w:rPr>
        <w:t>metodis</w:t>
      </w:r>
      <w:proofErr w:type="spellEnd"/>
      <w:r w:rsidRPr="00CE3FA1">
        <w:rPr>
          <w:sz w:val="24"/>
          <w:szCs w:val="24"/>
        </w:rPr>
        <w:t xml:space="preserve">, </w:t>
      </w:r>
      <w:proofErr w:type="spellStart"/>
      <w:r w:rsidRPr="00CE3FA1">
        <w:rPr>
          <w:sz w:val="24"/>
          <w:szCs w:val="24"/>
        </w:rPr>
        <w:t>menggunakan</w:t>
      </w:r>
      <w:proofErr w:type="spellEnd"/>
      <w:r w:rsidRPr="00CE3FA1">
        <w:rPr>
          <w:sz w:val="24"/>
          <w:szCs w:val="24"/>
        </w:rPr>
        <w:t xml:space="preserve"> strategi </w:t>
      </w:r>
      <w:proofErr w:type="spellStart"/>
      <w:r w:rsidRPr="00CE3FA1">
        <w:rPr>
          <w:sz w:val="24"/>
          <w:szCs w:val="24"/>
        </w:rPr>
        <w:t>analitis</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mengidentifikasi</w:t>
      </w:r>
      <w:proofErr w:type="spellEnd"/>
      <w:r w:rsidRPr="00CE3FA1">
        <w:rPr>
          <w:sz w:val="24"/>
          <w:szCs w:val="24"/>
        </w:rPr>
        <w:t xml:space="preserve"> </w:t>
      </w:r>
      <w:proofErr w:type="spellStart"/>
      <w:r w:rsidRPr="00CE3FA1">
        <w:rPr>
          <w:sz w:val="24"/>
          <w:szCs w:val="24"/>
        </w:rPr>
        <w:t>masalah</w:t>
      </w:r>
      <w:proofErr w:type="spellEnd"/>
      <w:r w:rsidRPr="00CE3FA1">
        <w:rPr>
          <w:sz w:val="24"/>
          <w:szCs w:val="24"/>
        </w:rPr>
        <w:t xml:space="preserve">, </w:t>
      </w:r>
      <w:proofErr w:type="spellStart"/>
      <w:r w:rsidRPr="00CE3FA1">
        <w:rPr>
          <w:sz w:val="24"/>
          <w:szCs w:val="24"/>
        </w:rPr>
        <w:t>mengumpulkan</w:t>
      </w:r>
      <w:proofErr w:type="spellEnd"/>
      <w:r w:rsidRPr="00CE3FA1">
        <w:rPr>
          <w:sz w:val="24"/>
          <w:szCs w:val="24"/>
        </w:rPr>
        <w:t xml:space="preserve"> </w:t>
      </w:r>
      <w:proofErr w:type="spellStart"/>
      <w:r w:rsidRPr="00CE3FA1">
        <w:rPr>
          <w:sz w:val="24"/>
          <w:szCs w:val="24"/>
        </w:rPr>
        <w:t>informasi</w:t>
      </w:r>
      <w:proofErr w:type="spellEnd"/>
      <w:r w:rsidRPr="00CE3FA1">
        <w:rPr>
          <w:sz w:val="24"/>
          <w:szCs w:val="24"/>
        </w:rPr>
        <w:t xml:space="preserve"> yang </w:t>
      </w:r>
      <w:proofErr w:type="spellStart"/>
      <w:r w:rsidRPr="00CE3FA1">
        <w:rPr>
          <w:sz w:val="24"/>
          <w:szCs w:val="24"/>
        </w:rPr>
        <w:t>diperlukan</w:t>
      </w:r>
      <w:proofErr w:type="spellEnd"/>
      <w:r w:rsidRPr="00CE3FA1">
        <w:rPr>
          <w:sz w:val="24"/>
          <w:szCs w:val="24"/>
        </w:rPr>
        <w:t xml:space="preserve">, dan </w:t>
      </w:r>
      <w:proofErr w:type="spellStart"/>
      <w:r w:rsidRPr="00CE3FA1">
        <w:rPr>
          <w:sz w:val="24"/>
          <w:szCs w:val="24"/>
        </w:rPr>
        <w:t>mengembangkan</w:t>
      </w:r>
      <w:proofErr w:type="spellEnd"/>
      <w:r w:rsidRPr="00CE3FA1">
        <w:rPr>
          <w:sz w:val="24"/>
          <w:szCs w:val="24"/>
        </w:rPr>
        <w:t xml:space="preserve"> </w:t>
      </w:r>
      <w:proofErr w:type="spellStart"/>
      <w:r w:rsidRPr="00CE3FA1">
        <w:rPr>
          <w:sz w:val="24"/>
          <w:szCs w:val="24"/>
        </w:rPr>
        <w:t>solusi</w:t>
      </w:r>
      <w:proofErr w:type="spellEnd"/>
      <w:r w:rsidRPr="00CE3FA1">
        <w:rPr>
          <w:sz w:val="24"/>
          <w:szCs w:val="24"/>
        </w:rPr>
        <w:t xml:space="preserve"> yang </w:t>
      </w:r>
      <w:proofErr w:type="spellStart"/>
      <w:r w:rsidRPr="00CE3FA1">
        <w:rPr>
          <w:sz w:val="24"/>
          <w:szCs w:val="24"/>
        </w:rPr>
        <w:t>inovatif</w:t>
      </w:r>
      <w:proofErr w:type="spellEnd"/>
      <w:r w:rsidRPr="00CE3FA1">
        <w:rPr>
          <w:sz w:val="24"/>
          <w:szCs w:val="24"/>
        </w:rPr>
        <w:t xml:space="preserve">. Proses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tidak</w:t>
      </w:r>
      <w:proofErr w:type="spellEnd"/>
      <w:r w:rsidRPr="00CE3FA1">
        <w:rPr>
          <w:sz w:val="24"/>
          <w:szCs w:val="24"/>
        </w:rPr>
        <w:t xml:space="preserve"> </w:t>
      </w:r>
      <w:proofErr w:type="spellStart"/>
      <w:r w:rsidRPr="00CE3FA1">
        <w:rPr>
          <w:sz w:val="24"/>
          <w:szCs w:val="24"/>
        </w:rPr>
        <w:t>hanya</w:t>
      </w:r>
      <w:proofErr w:type="spellEnd"/>
      <w:r w:rsidRPr="00CE3FA1">
        <w:rPr>
          <w:sz w:val="24"/>
          <w:szCs w:val="24"/>
        </w:rPr>
        <w:t xml:space="preserve"> </w:t>
      </w:r>
      <w:proofErr w:type="spellStart"/>
      <w:r w:rsidRPr="00CE3FA1">
        <w:rPr>
          <w:sz w:val="24"/>
          <w:szCs w:val="24"/>
        </w:rPr>
        <w:t>membantu</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mengatasi</w:t>
      </w:r>
      <w:proofErr w:type="spellEnd"/>
      <w:r w:rsidRPr="00CE3FA1">
        <w:rPr>
          <w:sz w:val="24"/>
          <w:szCs w:val="24"/>
        </w:rPr>
        <w:t xml:space="preserve"> </w:t>
      </w:r>
      <w:proofErr w:type="spellStart"/>
      <w:r w:rsidRPr="00CE3FA1">
        <w:rPr>
          <w:sz w:val="24"/>
          <w:szCs w:val="24"/>
        </w:rPr>
        <w:t>permasalahan</w:t>
      </w:r>
      <w:proofErr w:type="spellEnd"/>
      <w:r w:rsidRPr="00CE3FA1">
        <w:rPr>
          <w:sz w:val="24"/>
          <w:szCs w:val="24"/>
        </w:rPr>
        <w:t xml:space="preserve"> </w:t>
      </w:r>
      <w:proofErr w:type="spellStart"/>
      <w:r w:rsidRPr="00CE3FA1">
        <w:rPr>
          <w:sz w:val="24"/>
          <w:szCs w:val="24"/>
        </w:rPr>
        <w:t>konkret</w:t>
      </w:r>
      <w:proofErr w:type="spellEnd"/>
      <w:r w:rsidRPr="00CE3FA1">
        <w:rPr>
          <w:sz w:val="24"/>
          <w:szCs w:val="24"/>
        </w:rPr>
        <w:t xml:space="preserve">, </w:t>
      </w:r>
      <w:proofErr w:type="spellStart"/>
      <w:r w:rsidRPr="00CE3FA1">
        <w:rPr>
          <w:sz w:val="24"/>
          <w:szCs w:val="24"/>
        </w:rPr>
        <w:t>tetapi</w:t>
      </w:r>
      <w:proofErr w:type="spellEnd"/>
      <w:r w:rsidRPr="00CE3FA1">
        <w:rPr>
          <w:sz w:val="24"/>
          <w:szCs w:val="24"/>
        </w:rPr>
        <w:t xml:space="preserve"> juga </w:t>
      </w:r>
      <w:proofErr w:type="spellStart"/>
      <w:r w:rsidRPr="00CE3FA1">
        <w:rPr>
          <w:sz w:val="24"/>
          <w:szCs w:val="24"/>
        </w:rPr>
        <w:t>membentuk</w:t>
      </w:r>
      <w:proofErr w:type="spellEnd"/>
      <w:r w:rsidRPr="00CE3FA1">
        <w:rPr>
          <w:sz w:val="24"/>
          <w:szCs w:val="24"/>
        </w:rPr>
        <w:t xml:space="preserve"> </w:t>
      </w:r>
      <w:proofErr w:type="spellStart"/>
      <w:r w:rsidRPr="00CE3FA1">
        <w:rPr>
          <w:sz w:val="24"/>
          <w:szCs w:val="24"/>
        </w:rPr>
        <w:t>pola</w:t>
      </w:r>
      <w:proofErr w:type="spellEnd"/>
      <w:r w:rsidRPr="00CE3FA1">
        <w:rPr>
          <w:sz w:val="24"/>
          <w:szCs w:val="24"/>
        </w:rPr>
        <w:t xml:space="preserve"> </w:t>
      </w:r>
      <w:proofErr w:type="spellStart"/>
      <w:r w:rsidRPr="00CE3FA1">
        <w:rPr>
          <w:sz w:val="24"/>
          <w:szCs w:val="24"/>
        </w:rPr>
        <w:t>pikir</w:t>
      </w:r>
      <w:proofErr w:type="spellEnd"/>
      <w:r w:rsidRPr="00CE3FA1">
        <w:rPr>
          <w:sz w:val="24"/>
          <w:szCs w:val="24"/>
        </w:rPr>
        <w:t xml:space="preserve"> yang </w:t>
      </w:r>
      <w:proofErr w:type="spellStart"/>
      <w:r w:rsidRPr="00CE3FA1">
        <w:rPr>
          <w:sz w:val="24"/>
          <w:szCs w:val="24"/>
        </w:rPr>
        <w:t>adaptif</w:t>
      </w:r>
      <w:proofErr w:type="spellEnd"/>
      <w:r w:rsidRPr="00CE3FA1">
        <w:rPr>
          <w:sz w:val="24"/>
          <w:szCs w:val="24"/>
        </w:rPr>
        <w:t xml:space="preserve"> dan </w:t>
      </w:r>
      <w:proofErr w:type="spellStart"/>
      <w:r w:rsidRPr="00CE3FA1">
        <w:rPr>
          <w:sz w:val="24"/>
          <w:szCs w:val="24"/>
        </w:rPr>
        <w:t>responsif</w:t>
      </w:r>
      <w:proofErr w:type="spellEnd"/>
      <w:r w:rsidRPr="00CE3FA1">
        <w:rPr>
          <w:sz w:val="24"/>
          <w:szCs w:val="24"/>
        </w:rPr>
        <w:t xml:space="preserve"> </w:t>
      </w:r>
      <w:proofErr w:type="spellStart"/>
      <w:r w:rsidRPr="00CE3FA1">
        <w:rPr>
          <w:sz w:val="24"/>
          <w:szCs w:val="24"/>
        </w:rPr>
        <w:t>terhadap</w:t>
      </w:r>
      <w:proofErr w:type="spellEnd"/>
      <w:r w:rsidRPr="00CE3FA1">
        <w:rPr>
          <w:sz w:val="24"/>
          <w:szCs w:val="24"/>
        </w:rPr>
        <w:t xml:space="preserve"> </w:t>
      </w:r>
      <w:proofErr w:type="spellStart"/>
      <w:r w:rsidRPr="00CE3FA1">
        <w:rPr>
          <w:sz w:val="24"/>
          <w:szCs w:val="24"/>
        </w:rPr>
        <w:t>situasi</w:t>
      </w:r>
      <w:proofErr w:type="spellEnd"/>
      <w:r w:rsidRPr="00CE3FA1">
        <w:rPr>
          <w:sz w:val="24"/>
          <w:szCs w:val="24"/>
        </w:rPr>
        <w:t xml:space="preserve"> yang </w:t>
      </w:r>
      <w:proofErr w:type="spellStart"/>
      <w:r w:rsidRPr="00CE3FA1">
        <w:rPr>
          <w:sz w:val="24"/>
          <w:szCs w:val="24"/>
        </w:rPr>
        <w:t>berubah</w:t>
      </w:r>
      <w:proofErr w:type="spellEnd"/>
      <w:r w:rsidRPr="00CE3FA1">
        <w:rPr>
          <w:sz w:val="24"/>
          <w:szCs w:val="24"/>
        </w:rPr>
        <w:t xml:space="preserve">. </w:t>
      </w:r>
      <w:proofErr w:type="spellStart"/>
      <w:r w:rsidRPr="00CE3FA1">
        <w:rPr>
          <w:sz w:val="24"/>
          <w:szCs w:val="24"/>
        </w:rPr>
        <w:t>Melalui</w:t>
      </w:r>
      <w:proofErr w:type="spellEnd"/>
      <w:r w:rsidRPr="00CE3FA1">
        <w:rPr>
          <w:sz w:val="24"/>
          <w:szCs w:val="24"/>
        </w:rPr>
        <w:t xml:space="preserve"> </w:t>
      </w:r>
      <w:proofErr w:type="spellStart"/>
      <w:r w:rsidRPr="00CE3FA1">
        <w:rPr>
          <w:sz w:val="24"/>
          <w:szCs w:val="24"/>
        </w:rPr>
        <w:t>pendekatan</w:t>
      </w:r>
      <w:proofErr w:type="spellEnd"/>
      <w:r w:rsidRPr="00CE3FA1">
        <w:rPr>
          <w:sz w:val="24"/>
          <w:szCs w:val="24"/>
        </w:rPr>
        <w:t xml:space="preserve"> </w:t>
      </w:r>
      <w:proofErr w:type="spellStart"/>
      <w:r w:rsidRPr="00CE3FA1">
        <w:rPr>
          <w:sz w:val="24"/>
          <w:szCs w:val="24"/>
        </w:rPr>
        <w:t>pembelajaran</w:t>
      </w:r>
      <w:proofErr w:type="spellEnd"/>
      <w:r w:rsidRPr="00CE3FA1">
        <w:rPr>
          <w:sz w:val="24"/>
          <w:szCs w:val="24"/>
        </w:rPr>
        <w:t xml:space="preserve"> yang </w:t>
      </w:r>
      <w:proofErr w:type="spellStart"/>
      <w:r w:rsidRPr="00CE3FA1">
        <w:rPr>
          <w:sz w:val="24"/>
          <w:szCs w:val="24"/>
        </w:rPr>
        <w:t>mendorong</w:t>
      </w:r>
      <w:proofErr w:type="spellEnd"/>
      <w:r w:rsidRPr="00CE3FA1">
        <w:rPr>
          <w:sz w:val="24"/>
          <w:szCs w:val="24"/>
        </w:rPr>
        <w:t xml:space="preserve"> </w:t>
      </w:r>
      <w:proofErr w:type="spellStart"/>
      <w:r w:rsidRPr="00CE3FA1">
        <w:rPr>
          <w:sz w:val="24"/>
          <w:szCs w:val="24"/>
        </w:rPr>
        <w:t>analisis</w:t>
      </w:r>
      <w:proofErr w:type="spellEnd"/>
      <w:r w:rsidRPr="00CE3FA1">
        <w:rPr>
          <w:sz w:val="24"/>
          <w:szCs w:val="24"/>
        </w:rPr>
        <w:t xml:space="preserve"> </w:t>
      </w:r>
      <w:proofErr w:type="spellStart"/>
      <w:r w:rsidRPr="00CE3FA1">
        <w:rPr>
          <w:sz w:val="24"/>
          <w:szCs w:val="24"/>
        </w:rPr>
        <w:t>mendalam</w:t>
      </w:r>
      <w:proofErr w:type="spellEnd"/>
      <w:r w:rsidRPr="00CE3FA1">
        <w:rPr>
          <w:sz w:val="24"/>
          <w:szCs w:val="24"/>
        </w:rPr>
        <w:t xml:space="preserve">, </w:t>
      </w:r>
      <w:proofErr w:type="spellStart"/>
      <w:r w:rsidRPr="00CE3FA1">
        <w:rPr>
          <w:sz w:val="24"/>
          <w:szCs w:val="24"/>
        </w:rPr>
        <w:t>evaluasi</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dan </w:t>
      </w:r>
      <w:proofErr w:type="spellStart"/>
      <w:r w:rsidRPr="00CE3FA1">
        <w:rPr>
          <w:sz w:val="24"/>
          <w:szCs w:val="24"/>
        </w:rPr>
        <w:t>pemecahan</w:t>
      </w:r>
      <w:proofErr w:type="spellEnd"/>
      <w:r w:rsidRPr="00CE3FA1">
        <w:rPr>
          <w:sz w:val="24"/>
          <w:szCs w:val="24"/>
        </w:rPr>
        <w:t xml:space="preserve"> </w:t>
      </w:r>
      <w:proofErr w:type="spellStart"/>
      <w:r w:rsidRPr="00CE3FA1">
        <w:rPr>
          <w:sz w:val="24"/>
          <w:szCs w:val="24"/>
        </w:rPr>
        <w:t>masalah</w:t>
      </w:r>
      <w:proofErr w:type="spellEnd"/>
      <w:r w:rsidRPr="00CE3FA1">
        <w:rPr>
          <w:sz w:val="24"/>
          <w:szCs w:val="24"/>
        </w:rPr>
        <w:t xml:space="preserve"> yang </w:t>
      </w:r>
      <w:proofErr w:type="spellStart"/>
      <w:r w:rsidRPr="00CE3FA1">
        <w:rPr>
          <w:sz w:val="24"/>
          <w:szCs w:val="24"/>
        </w:rPr>
        <w:t>sistematis</w:t>
      </w:r>
      <w:proofErr w:type="spellEnd"/>
      <w:r w:rsidRPr="00CE3FA1">
        <w:rPr>
          <w:sz w:val="24"/>
          <w:szCs w:val="24"/>
        </w:rPr>
        <w:t xml:space="preserve">, </w:t>
      </w:r>
      <w:proofErr w:type="spellStart"/>
      <w:r w:rsidRPr="00CE3FA1">
        <w:rPr>
          <w:sz w:val="24"/>
          <w:szCs w:val="24"/>
        </w:rPr>
        <w:t>pendidikan</w:t>
      </w:r>
      <w:proofErr w:type="spellEnd"/>
      <w:r w:rsidRPr="00CE3FA1">
        <w:rPr>
          <w:sz w:val="24"/>
          <w:szCs w:val="24"/>
        </w:rPr>
        <w:t xml:space="preserve"> </w:t>
      </w:r>
      <w:proofErr w:type="spellStart"/>
      <w:r w:rsidRPr="00CE3FA1">
        <w:rPr>
          <w:sz w:val="24"/>
          <w:szCs w:val="24"/>
        </w:rPr>
        <w:t>memainkan</w:t>
      </w:r>
      <w:proofErr w:type="spellEnd"/>
      <w:r w:rsidRPr="00CE3FA1">
        <w:rPr>
          <w:sz w:val="24"/>
          <w:szCs w:val="24"/>
        </w:rPr>
        <w:t xml:space="preserve"> </w:t>
      </w:r>
      <w:proofErr w:type="spellStart"/>
      <w:r w:rsidRPr="00CE3FA1">
        <w:rPr>
          <w:sz w:val="24"/>
          <w:szCs w:val="24"/>
        </w:rPr>
        <w:t>peran</w:t>
      </w:r>
      <w:proofErr w:type="spellEnd"/>
      <w:r w:rsidRPr="00CE3FA1">
        <w:rPr>
          <w:sz w:val="24"/>
          <w:szCs w:val="24"/>
        </w:rPr>
        <w:t xml:space="preserve"> </w:t>
      </w:r>
      <w:proofErr w:type="spellStart"/>
      <w:r w:rsidRPr="00CE3FA1">
        <w:rPr>
          <w:sz w:val="24"/>
          <w:szCs w:val="24"/>
        </w:rPr>
        <w:t>krusial</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mempersiapkan</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menjadi</w:t>
      </w:r>
      <w:proofErr w:type="spellEnd"/>
      <w:r w:rsidRPr="00CE3FA1">
        <w:rPr>
          <w:sz w:val="24"/>
          <w:szCs w:val="24"/>
        </w:rPr>
        <w:t xml:space="preserve"> </w:t>
      </w:r>
      <w:proofErr w:type="spellStart"/>
      <w:r w:rsidRPr="00CE3FA1">
        <w:rPr>
          <w:sz w:val="24"/>
          <w:szCs w:val="24"/>
        </w:rPr>
        <w:t>pemikir</w:t>
      </w:r>
      <w:proofErr w:type="spellEnd"/>
      <w:r w:rsidRPr="00CE3FA1">
        <w:rPr>
          <w:sz w:val="24"/>
          <w:szCs w:val="24"/>
        </w:rPr>
        <w:t xml:space="preserve"> yang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kreatif</w:t>
      </w:r>
      <w:proofErr w:type="spellEnd"/>
      <w:r w:rsidRPr="00CE3FA1">
        <w:rPr>
          <w:sz w:val="24"/>
          <w:szCs w:val="24"/>
        </w:rPr>
        <w:t xml:space="preserve">, dan </w:t>
      </w:r>
      <w:proofErr w:type="spellStart"/>
      <w:r w:rsidRPr="00CE3FA1">
        <w:rPr>
          <w:sz w:val="24"/>
          <w:szCs w:val="24"/>
        </w:rPr>
        <w:t>kompeten</w:t>
      </w:r>
      <w:proofErr w:type="spellEnd"/>
      <w:r w:rsidRPr="00CE3FA1">
        <w:rPr>
          <w:sz w:val="24"/>
          <w:szCs w:val="24"/>
        </w:rPr>
        <w:t xml:space="preserve">. </w:t>
      </w:r>
      <w:proofErr w:type="spellStart"/>
      <w:r w:rsidRPr="00CE3FA1">
        <w:rPr>
          <w:sz w:val="24"/>
          <w:szCs w:val="24"/>
        </w:rPr>
        <w:t>Menurut</w:t>
      </w:r>
      <w:proofErr w:type="spellEnd"/>
      <w:r w:rsidRPr="00CE3FA1">
        <w:rPr>
          <w:sz w:val="24"/>
          <w:szCs w:val="24"/>
        </w:rPr>
        <w:t xml:space="preserve"> </w:t>
      </w:r>
      <w:proofErr w:type="spellStart"/>
      <w:r w:rsidRPr="00CE3FA1">
        <w:rPr>
          <w:sz w:val="24"/>
          <w:szCs w:val="24"/>
        </w:rPr>
        <w:t>Shaheen</w:t>
      </w:r>
      <w:proofErr w:type="spellEnd"/>
      <w:r w:rsidRPr="00CE3FA1">
        <w:rPr>
          <w:sz w:val="24"/>
          <w:szCs w:val="24"/>
        </w:rPr>
        <w:t xml:space="preserve">, N. (2016) Ketika </w:t>
      </w:r>
      <w:proofErr w:type="spellStart"/>
      <w:r w:rsidRPr="00CE3FA1">
        <w:rPr>
          <w:sz w:val="24"/>
          <w:szCs w:val="24"/>
        </w:rPr>
        <w:t>memahami</w:t>
      </w:r>
      <w:proofErr w:type="spellEnd"/>
      <w:r w:rsidRPr="00CE3FA1">
        <w:rPr>
          <w:sz w:val="24"/>
          <w:szCs w:val="24"/>
        </w:rPr>
        <w:t xml:space="preserve"> </w:t>
      </w:r>
      <w:proofErr w:type="spellStart"/>
      <w:r w:rsidRPr="00CE3FA1">
        <w:rPr>
          <w:sz w:val="24"/>
          <w:szCs w:val="24"/>
        </w:rPr>
        <w:t>bidang-bidang</w:t>
      </w:r>
      <w:proofErr w:type="spellEnd"/>
      <w:r w:rsidRPr="00CE3FA1">
        <w:rPr>
          <w:sz w:val="24"/>
          <w:szCs w:val="24"/>
        </w:rPr>
        <w:t xml:space="preserve"> </w:t>
      </w:r>
      <w:proofErr w:type="spellStart"/>
      <w:r w:rsidRPr="00CE3FA1">
        <w:rPr>
          <w:sz w:val="24"/>
          <w:szCs w:val="24"/>
        </w:rPr>
        <w:t>kesulitan</w:t>
      </w:r>
      <w:proofErr w:type="spellEnd"/>
      <w:r w:rsidRPr="00CE3FA1">
        <w:rPr>
          <w:sz w:val="24"/>
          <w:szCs w:val="24"/>
        </w:rPr>
        <w:t xml:space="preserve"> </w:t>
      </w:r>
      <w:proofErr w:type="spellStart"/>
      <w:r w:rsidRPr="00CE3FA1">
        <w:rPr>
          <w:sz w:val="24"/>
          <w:szCs w:val="24"/>
        </w:rPr>
        <w:t>awal</w:t>
      </w:r>
      <w:proofErr w:type="spellEnd"/>
      <w:r w:rsidRPr="00CE3FA1">
        <w:rPr>
          <w:sz w:val="24"/>
          <w:szCs w:val="24"/>
        </w:rPr>
        <w:t xml:space="preserve"> yang </w:t>
      </w:r>
      <w:proofErr w:type="spellStart"/>
      <w:r w:rsidRPr="00CE3FA1">
        <w:rPr>
          <w:sz w:val="24"/>
          <w:szCs w:val="24"/>
        </w:rPr>
        <w:t>terkait</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pemikiran</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terungkap</w:t>
      </w:r>
      <w:proofErr w:type="spellEnd"/>
      <w:r w:rsidRPr="00CE3FA1">
        <w:rPr>
          <w:sz w:val="24"/>
          <w:szCs w:val="24"/>
        </w:rPr>
        <w:t xml:space="preserve"> </w:t>
      </w:r>
      <w:proofErr w:type="spellStart"/>
      <w:r w:rsidRPr="00CE3FA1">
        <w:rPr>
          <w:sz w:val="24"/>
          <w:szCs w:val="24"/>
        </w:rPr>
        <w:t>bahwa</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dari</w:t>
      </w:r>
      <w:proofErr w:type="spellEnd"/>
      <w:r w:rsidRPr="00CE3FA1">
        <w:rPr>
          <w:sz w:val="24"/>
          <w:szCs w:val="24"/>
        </w:rPr>
        <w:t xml:space="preserve"> </w:t>
      </w:r>
      <w:proofErr w:type="spellStart"/>
      <w:r w:rsidRPr="00CE3FA1">
        <w:rPr>
          <w:sz w:val="24"/>
          <w:szCs w:val="24"/>
        </w:rPr>
        <w:t>tradisi</w:t>
      </w:r>
      <w:proofErr w:type="spellEnd"/>
      <w:r w:rsidRPr="00CE3FA1">
        <w:rPr>
          <w:sz w:val="24"/>
          <w:szCs w:val="24"/>
        </w:rPr>
        <w:t xml:space="preserve"> </w:t>
      </w:r>
      <w:proofErr w:type="spellStart"/>
      <w:r w:rsidRPr="00CE3FA1">
        <w:rPr>
          <w:sz w:val="24"/>
          <w:szCs w:val="24"/>
        </w:rPr>
        <w:t>budaya</w:t>
      </w:r>
      <w:proofErr w:type="spellEnd"/>
      <w:r w:rsidRPr="00CE3FA1">
        <w:rPr>
          <w:sz w:val="24"/>
          <w:szCs w:val="24"/>
        </w:rPr>
        <w:t xml:space="preserve"> dan </w:t>
      </w:r>
      <w:proofErr w:type="spellStart"/>
      <w:r w:rsidRPr="00CE3FA1">
        <w:rPr>
          <w:sz w:val="24"/>
          <w:szCs w:val="24"/>
        </w:rPr>
        <w:t>bahasa</w:t>
      </w:r>
      <w:proofErr w:type="spellEnd"/>
      <w:r w:rsidRPr="00CE3FA1">
        <w:rPr>
          <w:sz w:val="24"/>
          <w:szCs w:val="24"/>
        </w:rPr>
        <w:t xml:space="preserve"> yang </w:t>
      </w:r>
      <w:proofErr w:type="spellStart"/>
      <w:r w:rsidRPr="00CE3FA1">
        <w:rPr>
          <w:sz w:val="24"/>
          <w:szCs w:val="24"/>
        </w:rPr>
        <w:t>berbeda</w:t>
      </w:r>
      <w:proofErr w:type="spellEnd"/>
      <w:r w:rsidRPr="00CE3FA1">
        <w:rPr>
          <w:sz w:val="24"/>
          <w:szCs w:val="24"/>
        </w:rPr>
        <w:t xml:space="preserve"> sangat </w:t>
      </w:r>
      <w:proofErr w:type="spellStart"/>
      <w:r w:rsidRPr="00CE3FA1">
        <w:rPr>
          <w:sz w:val="24"/>
          <w:szCs w:val="24"/>
        </w:rPr>
        <w:t>berbeda</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melakukan</w:t>
      </w:r>
      <w:proofErr w:type="spellEnd"/>
      <w:r w:rsidRPr="00CE3FA1">
        <w:rPr>
          <w:sz w:val="24"/>
          <w:szCs w:val="24"/>
        </w:rPr>
        <w:t xml:space="preserve"> </w:t>
      </w:r>
      <w:proofErr w:type="spellStart"/>
      <w:r w:rsidRPr="00CE3FA1">
        <w:rPr>
          <w:sz w:val="24"/>
          <w:szCs w:val="24"/>
        </w:rPr>
        <w:t>tugas-tugas</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yang </w:t>
      </w:r>
      <w:proofErr w:type="spellStart"/>
      <w:r w:rsidRPr="00CE3FA1">
        <w:rPr>
          <w:sz w:val="24"/>
          <w:szCs w:val="24"/>
        </w:rPr>
        <w:t>tampaknya</w:t>
      </w:r>
      <w:proofErr w:type="spellEnd"/>
      <w:r w:rsidRPr="00CE3FA1">
        <w:rPr>
          <w:sz w:val="24"/>
          <w:szCs w:val="24"/>
        </w:rPr>
        <w:t xml:space="preserve"> </w:t>
      </w:r>
      <w:proofErr w:type="spellStart"/>
      <w:r w:rsidRPr="00CE3FA1">
        <w:rPr>
          <w:sz w:val="24"/>
          <w:szCs w:val="24"/>
        </w:rPr>
        <w:t>berdampak</w:t>
      </w:r>
      <w:proofErr w:type="spellEnd"/>
      <w:r w:rsidRPr="00CE3FA1">
        <w:rPr>
          <w:sz w:val="24"/>
          <w:szCs w:val="24"/>
        </w:rPr>
        <w:t xml:space="preserve"> </w:t>
      </w:r>
      <w:proofErr w:type="spellStart"/>
      <w:r w:rsidRPr="00CE3FA1">
        <w:rPr>
          <w:sz w:val="24"/>
          <w:szCs w:val="24"/>
        </w:rPr>
        <w:t>buruk</w:t>
      </w:r>
      <w:proofErr w:type="spellEnd"/>
      <w:r w:rsidRPr="00CE3FA1">
        <w:rPr>
          <w:sz w:val="24"/>
          <w:szCs w:val="24"/>
        </w:rPr>
        <w:t xml:space="preserve"> pada </w:t>
      </w:r>
      <w:proofErr w:type="spellStart"/>
      <w:r w:rsidRPr="00CE3FA1">
        <w:rPr>
          <w:sz w:val="24"/>
          <w:szCs w:val="24"/>
        </w:rPr>
        <w:t>kinerja</w:t>
      </w:r>
      <w:proofErr w:type="spellEnd"/>
      <w:r w:rsidRPr="00CE3FA1">
        <w:rPr>
          <w:sz w:val="24"/>
          <w:szCs w:val="24"/>
        </w:rPr>
        <w:t xml:space="preserve"> </w:t>
      </w:r>
      <w:proofErr w:type="spellStart"/>
      <w:r w:rsidRPr="00CE3FA1">
        <w:rPr>
          <w:sz w:val="24"/>
          <w:szCs w:val="24"/>
        </w:rPr>
        <w:t>akademis</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dilengkapi</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yang </w:t>
      </w:r>
      <w:proofErr w:type="spellStart"/>
      <w:r w:rsidRPr="00CE3FA1">
        <w:rPr>
          <w:sz w:val="24"/>
          <w:szCs w:val="24"/>
        </w:rPr>
        <w:t>tidak</w:t>
      </w:r>
      <w:proofErr w:type="spellEnd"/>
      <w:r w:rsidRPr="00CE3FA1">
        <w:rPr>
          <w:sz w:val="24"/>
          <w:szCs w:val="24"/>
        </w:rPr>
        <w:t xml:space="preserve"> </w:t>
      </w:r>
      <w:proofErr w:type="spellStart"/>
      <w:r w:rsidRPr="00CE3FA1">
        <w:rPr>
          <w:sz w:val="24"/>
          <w:szCs w:val="24"/>
        </w:rPr>
        <w:t>hanya</w:t>
      </w:r>
      <w:proofErr w:type="spellEnd"/>
      <w:r w:rsidRPr="00CE3FA1">
        <w:rPr>
          <w:sz w:val="24"/>
          <w:szCs w:val="24"/>
        </w:rPr>
        <w:t xml:space="preserve"> </w:t>
      </w:r>
      <w:proofErr w:type="spellStart"/>
      <w:r w:rsidRPr="00CE3FA1">
        <w:rPr>
          <w:sz w:val="24"/>
          <w:szCs w:val="24"/>
        </w:rPr>
        <w:t>relevan</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dunia </w:t>
      </w:r>
      <w:proofErr w:type="spellStart"/>
      <w:r w:rsidRPr="00CE3FA1">
        <w:rPr>
          <w:sz w:val="24"/>
          <w:szCs w:val="24"/>
        </w:rPr>
        <w:t>akademis</w:t>
      </w:r>
      <w:proofErr w:type="spellEnd"/>
      <w:r w:rsidRPr="00CE3FA1">
        <w:rPr>
          <w:sz w:val="24"/>
          <w:szCs w:val="24"/>
        </w:rPr>
        <w:t xml:space="preserve">, </w:t>
      </w:r>
      <w:proofErr w:type="spellStart"/>
      <w:r w:rsidRPr="00CE3FA1">
        <w:rPr>
          <w:sz w:val="24"/>
          <w:szCs w:val="24"/>
        </w:rPr>
        <w:t>tetapi</w:t>
      </w:r>
      <w:proofErr w:type="spellEnd"/>
      <w:r w:rsidRPr="00CE3FA1">
        <w:rPr>
          <w:sz w:val="24"/>
          <w:szCs w:val="24"/>
        </w:rPr>
        <w:t xml:space="preserve"> juga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kehidupan</w:t>
      </w:r>
      <w:proofErr w:type="spellEnd"/>
      <w:r w:rsidRPr="00CE3FA1">
        <w:rPr>
          <w:sz w:val="24"/>
          <w:szCs w:val="24"/>
        </w:rPr>
        <w:t xml:space="preserve"> </w:t>
      </w:r>
      <w:proofErr w:type="spellStart"/>
      <w:r w:rsidRPr="00CE3FA1">
        <w:rPr>
          <w:sz w:val="24"/>
          <w:szCs w:val="24"/>
        </w:rPr>
        <w:t>sehari-hari</w:t>
      </w:r>
      <w:proofErr w:type="spellEnd"/>
      <w:r w:rsidRPr="00CE3FA1">
        <w:rPr>
          <w:sz w:val="24"/>
          <w:szCs w:val="24"/>
        </w:rPr>
        <w:t xml:space="preserve"> dan </w:t>
      </w:r>
      <w:proofErr w:type="spellStart"/>
      <w:r w:rsidRPr="00CE3FA1">
        <w:rPr>
          <w:sz w:val="24"/>
          <w:szCs w:val="24"/>
        </w:rPr>
        <w:t>karier</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di masa </w:t>
      </w:r>
      <w:proofErr w:type="spellStart"/>
      <w:r w:rsidRPr="00CE3FA1">
        <w:rPr>
          <w:sz w:val="24"/>
          <w:szCs w:val="24"/>
        </w:rPr>
        <w:t>depan</w:t>
      </w:r>
      <w:proofErr w:type="spellEnd"/>
      <w:r w:rsidRPr="00CE3FA1">
        <w:rPr>
          <w:sz w:val="24"/>
          <w:szCs w:val="24"/>
        </w:rPr>
        <w:t xml:space="preserve"> yang </w:t>
      </w:r>
      <w:proofErr w:type="spellStart"/>
      <w:r w:rsidRPr="00CE3FA1">
        <w:rPr>
          <w:sz w:val="24"/>
          <w:szCs w:val="24"/>
        </w:rPr>
        <w:t>kompleks</w:t>
      </w:r>
      <w:proofErr w:type="spellEnd"/>
      <w:r w:rsidRPr="00CE3FA1">
        <w:rPr>
          <w:sz w:val="24"/>
          <w:szCs w:val="24"/>
        </w:rPr>
        <w:t xml:space="preserve"> dan </w:t>
      </w:r>
      <w:proofErr w:type="spellStart"/>
      <w:r w:rsidRPr="00CE3FA1">
        <w:rPr>
          <w:sz w:val="24"/>
          <w:szCs w:val="24"/>
        </w:rPr>
        <w:t>dinamis</w:t>
      </w:r>
      <w:proofErr w:type="spellEnd"/>
      <w:r w:rsidRPr="00CE3FA1">
        <w:rPr>
          <w:sz w:val="24"/>
          <w:szCs w:val="24"/>
        </w:rPr>
        <w:t xml:space="preserve">. </w:t>
      </w:r>
    </w:p>
    <w:p w14:paraId="222CA4D1" w14:textId="77777777" w:rsidR="003A15D2" w:rsidRPr="00CE3FA1" w:rsidRDefault="003A15D2" w:rsidP="003A15D2">
      <w:pPr>
        <w:spacing w:line="360" w:lineRule="auto"/>
        <w:ind w:firstLine="720"/>
        <w:jc w:val="both"/>
        <w:rPr>
          <w:sz w:val="24"/>
          <w:szCs w:val="24"/>
        </w:rPr>
      </w:pPr>
      <w:proofErr w:type="spellStart"/>
      <w:r w:rsidRPr="00CE3FA1">
        <w:rPr>
          <w:sz w:val="24"/>
          <w:szCs w:val="24"/>
        </w:rPr>
        <w:t>Kemampuan</w:t>
      </w:r>
      <w:proofErr w:type="spellEnd"/>
      <w:r w:rsidRPr="00CE3FA1">
        <w:rPr>
          <w:sz w:val="24"/>
          <w:szCs w:val="24"/>
        </w:rPr>
        <w:t xml:space="preserve"> </w:t>
      </w:r>
      <w:proofErr w:type="spellStart"/>
      <w:r w:rsidRPr="00CE3FA1">
        <w:rPr>
          <w:sz w:val="24"/>
          <w:szCs w:val="24"/>
        </w:rPr>
        <w:t>analisis</w:t>
      </w:r>
      <w:proofErr w:type="spellEnd"/>
      <w:r w:rsidRPr="00CE3FA1">
        <w:rPr>
          <w:sz w:val="24"/>
          <w:szCs w:val="24"/>
        </w:rPr>
        <w:t xml:space="preserve"> </w:t>
      </w:r>
      <w:proofErr w:type="spellStart"/>
      <w:r w:rsidRPr="00CE3FA1">
        <w:rPr>
          <w:sz w:val="24"/>
          <w:szCs w:val="24"/>
        </w:rPr>
        <w:t>mendalam</w:t>
      </w:r>
      <w:proofErr w:type="spellEnd"/>
      <w:r w:rsidRPr="00CE3FA1">
        <w:rPr>
          <w:sz w:val="24"/>
          <w:szCs w:val="24"/>
        </w:rPr>
        <w:t xml:space="preserve">, </w:t>
      </w:r>
      <w:proofErr w:type="spellStart"/>
      <w:r w:rsidRPr="00CE3FA1">
        <w:rPr>
          <w:sz w:val="24"/>
          <w:szCs w:val="24"/>
        </w:rPr>
        <w:t>evaluasi</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dan </w:t>
      </w:r>
      <w:proofErr w:type="spellStart"/>
      <w:r w:rsidRPr="00CE3FA1">
        <w:rPr>
          <w:sz w:val="24"/>
          <w:szCs w:val="24"/>
        </w:rPr>
        <w:t>pemecahan</w:t>
      </w:r>
      <w:proofErr w:type="spellEnd"/>
      <w:r w:rsidRPr="00CE3FA1">
        <w:rPr>
          <w:sz w:val="24"/>
          <w:szCs w:val="24"/>
        </w:rPr>
        <w:t xml:space="preserve"> </w:t>
      </w:r>
      <w:proofErr w:type="spellStart"/>
      <w:r w:rsidRPr="00CE3FA1">
        <w:rPr>
          <w:sz w:val="24"/>
          <w:szCs w:val="24"/>
        </w:rPr>
        <w:t>masalah</w:t>
      </w:r>
      <w:proofErr w:type="spellEnd"/>
      <w:r w:rsidRPr="00CE3FA1">
        <w:rPr>
          <w:sz w:val="24"/>
          <w:szCs w:val="24"/>
        </w:rPr>
        <w:t xml:space="preserve"> yang </w:t>
      </w:r>
      <w:proofErr w:type="spellStart"/>
      <w:r w:rsidRPr="00CE3FA1">
        <w:rPr>
          <w:sz w:val="24"/>
          <w:szCs w:val="24"/>
        </w:rPr>
        <w:t>sistematis</w:t>
      </w:r>
      <w:proofErr w:type="spellEnd"/>
      <w:r w:rsidRPr="00CE3FA1">
        <w:rPr>
          <w:sz w:val="24"/>
          <w:szCs w:val="24"/>
        </w:rPr>
        <w:t xml:space="preserve"> yang </w:t>
      </w:r>
      <w:proofErr w:type="spellStart"/>
      <w:r w:rsidRPr="00CE3FA1">
        <w:rPr>
          <w:sz w:val="24"/>
          <w:szCs w:val="24"/>
        </w:rPr>
        <w:t>diperoleh</w:t>
      </w:r>
      <w:proofErr w:type="spellEnd"/>
      <w:r w:rsidRPr="00CE3FA1">
        <w:rPr>
          <w:sz w:val="24"/>
          <w:szCs w:val="24"/>
        </w:rPr>
        <w:t xml:space="preserve"> </w:t>
      </w:r>
      <w:proofErr w:type="spellStart"/>
      <w:r w:rsidRPr="00CE3FA1">
        <w:rPr>
          <w:sz w:val="24"/>
          <w:szCs w:val="24"/>
        </w:rPr>
        <w:t>melalui</w:t>
      </w:r>
      <w:proofErr w:type="spellEnd"/>
      <w:r w:rsidRPr="00CE3FA1">
        <w:rPr>
          <w:sz w:val="24"/>
          <w:szCs w:val="24"/>
        </w:rPr>
        <w:t xml:space="preserve"> </w:t>
      </w:r>
      <w:proofErr w:type="spellStart"/>
      <w:r w:rsidRPr="00CE3FA1">
        <w:rPr>
          <w:sz w:val="24"/>
          <w:szCs w:val="24"/>
        </w:rPr>
        <w:t>pendidikan</w:t>
      </w:r>
      <w:proofErr w:type="spellEnd"/>
      <w:r w:rsidRPr="00CE3FA1">
        <w:rPr>
          <w:sz w:val="24"/>
          <w:szCs w:val="24"/>
        </w:rPr>
        <w:t xml:space="preserve">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 xml:space="preserve"> </w:t>
      </w:r>
      <w:proofErr w:type="spellStart"/>
      <w:r w:rsidRPr="00CE3FA1">
        <w:rPr>
          <w:sz w:val="24"/>
          <w:szCs w:val="24"/>
        </w:rPr>
        <w:t>memainkan</w:t>
      </w:r>
      <w:proofErr w:type="spellEnd"/>
      <w:r w:rsidRPr="00CE3FA1">
        <w:rPr>
          <w:sz w:val="24"/>
          <w:szCs w:val="24"/>
        </w:rPr>
        <w:t xml:space="preserve"> </w:t>
      </w:r>
      <w:proofErr w:type="spellStart"/>
      <w:r w:rsidRPr="00CE3FA1">
        <w:rPr>
          <w:sz w:val="24"/>
          <w:szCs w:val="24"/>
        </w:rPr>
        <w:t>peran</w:t>
      </w:r>
      <w:proofErr w:type="spellEnd"/>
      <w:r w:rsidRPr="00CE3FA1">
        <w:rPr>
          <w:sz w:val="24"/>
          <w:szCs w:val="24"/>
        </w:rPr>
        <w:t xml:space="preserve"> </w:t>
      </w:r>
      <w:proofErr w:type="spellStart"/>
      <w:r w:rsidRPr="00CE3FA1">
        <w:rPr>
          <w:sz w:val="24"/>
          <w:szCs w:val="24"/>
        </w:rPr>
        <w:t>penting</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mempersiapkan</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menghadapi</w:t>
      </w:r>
      <w:proofErr w:type="spellEnd"/>
      <w:r w:rsidRPr="00CE3FA1">
        <w:rPr>
          <w:sz w:val="24"/>
          <w:szCs w:val="24"/>
        </w:rPr>
        <w:t xml:space="preserve"> </w:t>
      </w:r>
      <w:proofErr w:type="spellStart"/>
      <w:r w:rsidRPr="00CE3FA1">
        <w:rPr>
          <w:sz w:val="24"/>
          <w:szCs w:val="24"/>
        </w:rPr>
        <w:t>tantangan</w:t>
      </w:r>
      <w:proofErr w:type="spellEnd"/>
      <w:r w:rsidRPr="00CE3FA1">
        <w:rPr>
          <w:sz w:val="24"/>
          <w:szCs w:val="24"/>
        </w:rPr>
        <w:t xml:space="preserve"> masa </w:t>
      </w:r>
      <w:proofErr w:type="spellStart"/>
      <w:r w:rsidRPr="00CE3FA1">
        <w:rPr>
          <w:sz w:val="24"/>
          <w:szCs w:val="24"/>
        </w:rPr>
        <w:t>depan</w:t>
      </w:r>
      <w:proofErr w:type="spellEnd"/>
      <w:r w:rsidRPr="00CE3FA1">
        <w:rPr>
          <w:sz w:val="24"/>
          <w:szCs w:val="24"/>
        </w:rPr>
        <w:t xml:space="preserve">. </w:t>
      </w:r>
      <w:proofErr w:type="spellStart"/>
      <w:r w:rsidRPr="00CE3FA1">
        <w:rPr>
          <w:sz w:val="24"/>
          <w:szCs w:val="24"/>
        </w:rPr>
        <w:t>Khrais</w:t>
      </w:r>
      <w:proofErr w:type="spellEnd"/>
      <w:r w:rsidRPr="00CE3FA1">
        <w:rPr>
          <w:sz w:val="24"/>
          <w:szCs w:val="24"/>
        </w:rPr>
        <w:t xml:space="preserve"> H, Saleh AM. (2020) </w:t>
      </w:r>
      <w:proofErr w:type="spellStart"/>
      <w:r w:rsidRPr="00CE3FA1">
        <w:rPr>
          <w:sz w:val="24"/>
          <w:szCs w:val="24"/>
        </w:rPr>
        <w:t>menyatakan</w:t>
      </w:r>
      <w:proofErr w:type="spellEnd"/>
      <w:r w:rsidRPr="00CE3FA1">
        <w:rPr>
          <w:sz w:val="24"/>
          <w:szCs w:val="24"/>
        </w:rPr>
        <w:t xml:space="preserve"> </w:t>
      </w:r>
      <w:proofErr w:type="spellStart"/>
      <w:r w:rsidRPr="00CE3FA1">
        <w:rPr>
          <w:sz w:val="24"/>
          <w:szCs w:val="24"/>
        </w:rPr>
        <w:t>bahwa</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peta</w:t>
      </w:r>
      <w:proofErr w:type="spellEnd"/>
      <w:r w:rsidRPr="00CE3FA1">
        <w:rPr>
          <w:sz w:val="24"/>
          <w:szCs w:val="24"/>
        </w:rPr>
        <w:t xml:space="preserve"> </w:t>
      </w:r>
      <w:proofErr w:type="spellStart"/>
      <w:r w:rsidRPr="00CE3FA1">
        <w:rPr>
          <w:sz w:val="24"/>
          <w:szCs w:val="24"/>
        </w:rPr>
        <w:t>konsep</w:t>
      </w:r>
      <w:proofErr w:type="spellEnd"/>
      <w:r w:rsidRPr="00CE3FA1">
        <w:rPr>
          <w:sz w:val="24"/>
          <w:szCs w:val="24"/>
        </w:rPr>
        <w:t xml:space="preserve"> strategi </w:t>
      </w:r>
      <w:proofErr w:type="spellStart"/>
      <w:r w:rsidRPr="00CE3FA1">
        <w:rPr>
          <w:sz w:val="24"/>
          <w:szCs w:val="24"/>
        </w:rPr>
        <w:t>pengajaran</w:t>
      </w:r>
      <w:proofErr w:type="spellEnd"/>
      <w:r w:rsidRPr="00CE3FA1">
        <w:rPr>
          <w:sz w:val="24"/>
          <w:szCs w:val="24"/>
        </w:rPr>
        <w:t xml:space="preserve"> </w:t>
      </w:r>
      <w:proofErr w:type="spellStart"/>
      <w:r w:rsidRPr="00CE3FA1">
        <w:rPr>
          <w:sz w:val="24"/>
          <w:szCs w:val="24"/>
        </w:rPr>
        <w:t>salaha</w:t>
      </w:r>
      <w:proofErr w:type="spellEnd"/>
      <w:r w:rsidRPr="00CE3FA1">
        <w:rPr>
          <w:sz w:val="24"/>
          <w:szCs w:val="24"/>
        </w:rPr>
        <w:t xml:space="preserve"> </w:t>
      </w:r>
      <w:proofErr w:type="spellStart"/>
      <w:r w:rsidRPr="00CE3FA1">
        <w:rPr>
          <w:sz w:val="24"/>
          <w:szCs w:val="24"/>
        </w:rPr>
        <w:t>satunya</w:t>
      </w:r>
      <w:proofErr w:type="spellEnd"/>
      <w:r w:rsidRPr="00CE3FA1">
        <w:rPr>
          <w:sz w:val="24"/>
          <w:szCs w:val="24"/>
        </w:rPr>
        <w:t xml:space="preserve"> </w:t>
      </w:r>
      <w:proofErr w:type="spellStart"/>
      <w:r w:rsidRPr="00CE3FA1">
        <w:rPr>
          <w:sz w:val="24"/>
          <w:szCs w:val="24"/>
        </w:rPr>
        <w:t>adalah</w:t>
      </w:r>
      <w:proofErr w:type="spellEnd"/>
      <w:r w:rsidRPr="00CE3FA1">
        <w:rPr>
          <w:sz w:val="24"/>
          <w:szCs w:val="24"/>
        </w:rPr>
        <w:t xml:space="preserve"> </w:t>
      </w:r>
      <w:proofErr w:type="spellStart"/>
      <w:r w:rsidRPr="00CE3FA1">
        <w:rPr>
          <w:sz w:val="24"/>
          <w:szCs w:val="24"/>
        </w:rPr>
        <w:t>mendorong</w:t>
      </w:r>
      <w:proofErr w:type="spellEnd"/>
      <w:r w:rsidRPr="00CE3FA1">
        <w:rPr>
          <w:sz w:val="24"/>
          <w:szCs w:val="24"/>
        </w:rPr>
        <w:t xml:space="preserve"> </w:t>
      </w:r>
      <w:proofErr w:type="spellStart"/>
      <w:r w:rsidRPr="00CE3FA1">
        <w:rPr>
          <w:sz w:val="24"/>
          <w:szCs w:val="24"/>
        </w:rPr>
        <w:t>pengembangan</w:t>
      </w:r>
      <w:proofErr w:type="spellEnd"/>
      <w:r w:rsidRPr="00CE3FA1">
        <w:rPr>
          <w:sz w:val="24"/>
          <w:szCs w:val="24"/>
        </w:rPr>
        <w:t xml:space="preserve"> </w:t>
      </w:r>
      <w:proofErr w:type="spellStart"/>
      <w:r w:rsidRPr="00CE3FA1">
        <w:rPr>
          <w:sz w:val="24"/>
          <w:szCs w:val="24"/>
        </w:rPr>
        <w:t>kemampuan</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kemampuan</w:t>
      </w:r>
      <w:proofErr w:type="spellEnd"/>
      <w:r w:rsidRPr="00CE3FA1">
        <w:rPr>
          <w:sz w:val="24"/>
          <w:szCs w:val="24"/>
        </w:rPr>
        <w:t xml:space="preserve">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tidak</w:t>
      </w:r>
      <w:proofErr w:type="spellEnd"/>
      <w:r w:rsidRPr="00CE3FA1">
        <w:rPr>
          <w:sz w:val="24"/>
          <w:szCs w:val="24"/>
        </w:rPr>
        <w:t xml:space="preserve"> </w:t>
      </w:r>
      <w:proofErr w:type="spellStart"/>
      <w:r w:rsidRPr="00CE3FA1">
        <w:rPr>
          <w:sz w:val="24"/>
          <w:szCs w:val="24"/>
        </w:rPr>
        <w:t>hanya</w:t>
      </w:r>
      <w:proofErr w:type="spellEnd"/>
      <w:r w:rsidRPr="00CE3FA1">
        <w:rPr>
          <w:sz w:val="24"/>
          <w:szCs w:val="24"/>
        </w:rPr>
        <w:t xml:space="preserve"> </w:t>
      </w:r>
      <w:proofErr w:type="spellStart"/>
      <w:r w:rsidRPr="00CE3FA1">
        <w:rPr>
          <w:sz w:val="24"/>
          <w:szCs w:val="24"/>
        </w:rPr>
        <w:t>mampu</w:t>
      </w:r>
      <w:proofErr w:type="spellEnd"/>
      <w:r w:rsidRPr="00CE3FA1">
        <w:rPr>
          <w:sz w:val="24"/>
          <w:szCs w:val="24"/>
        </w:rPr>
        <w:t xml:space="preserve"> </w:t>
      </w:r>
      <w:proofErr w:type="spellStart"/>
      <w:r w:rsidRPr="00CE3FA1">
        <w:rPr>
          <w:sz w:val="24"/>
          <w:szCs w:val="24"/>
        </w:rPr>
        <w:t>memahami</w:t>
      </w:r>
      <w:proofErr w:type="spellEnd"/>
      <w:r w:rsidRPr="00CE3FA1">
        <w:rPr>
          <w:sz w:val="24"/>
          <w:szCs w:val="24"/>
        </w:rPr>
        <w:t xml:space="preserve"> dan </w:t>
      </w:r>
      <w:proofErr w:type="spellStart"/>
      <w:r w:rsidRPr="00CE3FA1">
        <w:rPr>
          <w:sz w:val="24"/>
          <w:szCs w:val="24"/>
        </w:rPr>
        <w:t>menanggapi</w:t>
      </w:r>
      <w:proofErr w:type="spellEnd"/>
      <w:r w:rsidRPr="00CE3FA1">
        <w:rPr>
          <w:sz w:val="24"/>
          <w:szCs w:val="24"/>
        </w:rPr>
        <w:t xml:space="preserve"> </w:t>
      </w:r>
      <w:proofErr w:type="spellStart"/>
      <w:r w:rsidRPr="00CE3FA1">
        <w:rPr>
          <w:sz w:val="24"/>
          <w:szCs w:val="24"/>
        </w:rPr>
        <w:t>perubahan</w:t>
      </w:r>
      <w:proofErr w:type="spellEnd"/>
      <w:r w:rsidRPr="00CE3FA1">
        <w:rPr>
          <w:sz w:val="24"/>
          <w:szCs w:val="24"/>
        </w:rPr>
        <w:t xml:space="preserve"> </w:t>
      </w:r>
      <w:proofErr w:type="spellStart"/>
      <w:r w:rsidRPr="00CE3FA1">
        <w:rPr>
          <w:sz w:val="24"/>
          <w:szCs w:val="24"/>
        </w:rPr>
        <w:t>teknologi</w:t>
      </w:r>
      <w:proofErr w:type="spellEnd"/>
      <w:r w:rsidRPr="00CE3FA1">
        <w:rPr>
          <w:sz w:val="24"/>
          <w:szCs w:val="24"/>
        </w:rPr>
        <w:t xml:space="preserve"> yang </w:t>
      </w:r>
      <w:proofErr w:type="spellStart"/>
      <w:r w:rsidRPr="00CE3FA1">
        <w:rPr>
          <w:sz w:val="24"/>
          <w:szCs w:val="24"/>
        </w:rPr>
        <w:t>cepat</w:t>
      </w:r>
      <w:proofErr w:type="spellEnd"/>
      <w:r w:rsidRPr="00CE3FA1">
        <w:rPr>
          <w:sz w:val="24"/>
          <w:szCs w:val="24"/>
        </w:rPr>
        <w:t xml:space="preserve">, </w:t>
      </w:r>
      <w:proofErr w:type="spellStart"/>
      <w:r w:rsidRPr="00CE3FA1">
        <w:rPr>
          <w:sz w:val="24"/>
          <w:szCs w:val="24"/>
        </w:rPr>
        <w:t>tetapi</w:t>
      </w:r>
      <w:proofErr w:type="spellEnd"/>
      <w:r w:rsidRPr="00CE3FA1">
        <w:rPr>
          <w:sz w:val="24"/>
          <w:szCs w:val="24"/>
        </w:rPr>
        <w:t xml:space="preserve"> juga </w:t>
      </w:r>
      <w:proofErr w:type="spellStart"/>
      <w:r w:rsidRPr="00CE3FA1">
        <w:rPr>
          <w:sz w:val="24"/>
          <w:szCs w:val="24"/>
        </w:rPr>
        <w:t>sosial</w:t>
      </w:r>
      <w:proofErr w:type="spellEnd"/>
      <w:r w:rsidRPr="00CE3FA1">
        <w:rPr>
          <w:sz w:val="24"/>
          <w:szCs w:val="24"/>
        </w:rPr>
        <w:t xml:space="preserve"> </w:t>
      </w:r>
      <w:proofErr w:type="spellStart"/>
      <w:r w:rsidRPr="00CE3FA1">
        <w:rPr>
          <w:sz w:val="24"/>
          <w:szCs w:val="24"/>
        </w:rPr>
        <w:t>secara</w:t>
      </w:r>
      <w:proofErr w:type="spellEnd"/>
      <w:r w:rsidRPr="00CE3FA1">
        <w:rPr>
          <w:sz w:val="24"/>
          <w:szCs w:val="24"/>
        </w:rPr>
        <w:t xml:space="preserve"> </w:t>
      </w:r>
      <w:proofErr w:type="spellStart"/>
      <w:r w:rsidRPr="00CE3FA1">
        <w:rPr>
          <w:sz w:val="24"/>
          <w:szCs w:val="24"/>
        </w:rPr>
        <w:t>lebih</w:t>
      </w:r>
      <w:proofErr w:type="spellEnd"/>
      <w:r w:rsidRPr="00CE3FA1">
        <w:rPr>
          <w:sz w:val="24"/>
          <w:szCs w:val="24"/>
        </w:rPr>
        <w:t xml:space="preserve"> </w:t>
      </w:r>
      <w:proofErr w:type="spellStart"/>
      <w:r w:rsidRPr="00CE3FA1">
        <w:rPr>
          <w:sz w:val="24"/>
          <w:szCs w:val="24"/>
        </w:rPr>
        <w:t>efektif</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dilengkapi</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menafsirkan</w:t>
      </w:r>
      <w:proofErr w:type="spellEnd"/>
      <w:r w:rsidRPr="00CE3FA1">
        <w:rPr>
          <w:sz w:val="24"/>
          <w:szCs w:val="24"/>
        </w:rPr>
        <w:t xml:space="preserve"> </w:t>
      </w:r>
      <w:proofErr w:type="spellStart"/>
      <w:r w:rsidRPr="00CE3FA1">
        <w:rPr>
          <w:sz w:val="24"/>
          <w:szCs w:val="24"/>
        </w:rPr>
        <w:t>informasi</w:t>
      </w:r>
      <w:proofErr w:type="spellEnd"/>
      <w:r w:rsidRPr="00CE3FA1">
        <w:rPr>
          <w:sz w:val="24"/>
          <w:szCs w:val="24"/>
        </w:rPr>
        <w:t xml:space="preserve"> yang </w:t>
      </w:r>
      <w:proofErr w:type="spellStart"/>
      <w:r w:rsidRPr="00CE3FA1">
        <w:rPr>
          <w:sz w:val="24"/>
          <w:szCs w:val="24"/>
        </w:rPr>
        <w:t>kompleks</w:t>
      </w:r>
      <w:proofErr w:type="spellEnd"/>
      <w:r w:rsidRPr="00CE3FA1">
        <w:rPr>
          <w:sz w:val="24"/>
          <w:szCs w:val="24"/>
        </w:rPr>
        <w:t xml:space="preserve">, </w:t>
      </w:r>
      <w:proofErr w:type="spellStart"/>
      <w:r w:rsidRPr="00CE3FA1">
        <w:rPr>
          <w:sz w:val="24"/>
          <w:szCs w:val="24"/>
        </w:rPr>
        <w:t>memahami</w:t>
      </w:r>
      <w:proofErr w:type="spellEnd"/>
      <w:r w:rsidRPr="00CE3FA1">
        <w:rPr>
          <w:sz w:val="24"/>
          <w:szCs w:val="24"/>
        </w:rPr>
        <w:t xml:space="preserve"> </w:t>
      </w:r>
      <w:proofErr w:type="spellStart"/>
      <w:r w:rsidRPr="00CE3FA1">
        <w:rPr>
          <w:sz w:val="24"/>
          <w:szCs w:val="24"/>
        </w:rPr>
        <w:t>implikasinya</w:t>
      </w:r>
      <w:proofErr w:type="spellEnd"/>
      <w:r w:rsidRPr="00CE3FA1">
        <w:rPr>
          <w:sz w:val="24"/>
          <w:szCs w:val="24"/>
        </w:rPr>
        <w:t xml:space="preserve">, dan </w:t>
      </w:r>
      <w:proofErr w:type="spellStart"/>
      <w:r w:rsidRPr="00CE3FA1">
        <w:rPr>
          <w:sz w:val="24"/>
          <w:szCs w:val="24"/>
        </w:rPr>
        <w:t>mengambil</w:t>
      </w:r>
      <w:proofErr w:type="spellEnd"/>
      <w:r w:rsidRPr="00CE3FA1">
        <w:rPr>
          <w:sz w:val="24"/>
          <w:szCs w:val="24"/>
        </w:rPr>
        <w:t xml:space="preserve"> </w:t>
      </w:r>
      <w:proofErr w:type="spellStart"/>
      <w:r w:rsidRPr="00CE3FA1">
        <w:rPr>
          <w:sz w:val="24"/>
          <w:szCs w:val="24"/>
        </w:rPr>
        <w:t>keputusan</w:t>
      </w:r>
      <w:proofErr w:type="spellEnd"/>
      <w:r w:rsidRPr="00CE3FA1">
        <w:rPr>
          <w:sz w:val="24"/>
          <w:szCs w:val="24"/>
        </w:rPr>
        <w:t xml:space="preserve"> yang </w:t>
      </w:r>
      <w:proofErr w:type="spellStart"/>
      <w:r w:rsidRPr="00CE3FA1">
        <w:rPr>
          <w:sz w:val="24"/>
          <w:szCs w:val="24"/>
        </w:rPr>
        <w:t>terinformasi</w:t>
      </w:r>
      <w:proofErr w:type="spellEnd"/>
      <w:r w:rsidRPr="00CE3FA1">
        <w:rPr>
          <w:sz w:val="24"/>
          <w:szCs w:val="24"/>
        </w:rPr>
        <w:t xml:space="preserve">, yang </w:t>
      </w:r>
      <w:proofErr w:type="spellStart"/>
      <w:r w:rsidRPr="00CE3FA1">
        <w:rPr>
          <w:sz w:val="24"/>
          <w:szCs w:val="24"/>
        </w:rPr>
        <w:t>krusial</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lingkungan</w:t>
      </w:r>
      <w:proofErr w:type="spellEnd"/>
      <w:r w:rsidRPr="00CE3FA1">
        <w:rPr>
          <w:sz w:val="24"/>
          <w:szCs w:val="24"/>
        </w:rPr>
        <w:t xml:space="preserve"> yang </w:t>
      </w:r>
      <w:proofErr w:type="spellStart"/>
      <w:r w:rsidRPr="00CE3FA1">
        <w:rPr>
          <w:sz w:val="24"/>
          <w:szCs w:val="24"/>
        </w:rPr>
        <w:t>terus</w:t>
      </w:r>
      <w:proofErr w:type="spellEnd"/>
      <w:r w:rsidRPr="00CE3FA1">
        <w:rPr>
          <w:sz w:val="24"/>
          <w:szCs w:val="24"/>
        </w:rPr>
        <w:t xml:space="preserve"> </w:t>
      </w:r>
      <w:proofErr w:type="spellStart"/>
      <w:r w:rsidRPr="00CE3FA1">
        <w:rPr>
          <w:sz w:val="24"/>
          <w:szCs w:val="24"/>
        </w:rPr>
        <w:t>berubah</w:t>
      </w:r>
      <w:proofErr w:type="spellEnd"/>
      <w:r w:rsidRPr="00CE3FA1">
        <w:rPr>
          <w:sz w:val="24"/>
          <w:szCs w:val="24"/>
        </w:rPr>
        <w:t xml:space="preserve">. </w:t>
      </w:r>
    </w:p>
    <w:p w14:paraId="3BC500D6" w14:textId="77777777" w:rsidR="003A15D2" w:rsidRDefault="003A15D2" w:rsidP="003A15D2">
      <w:pPr>
        <w:spacing w:line="360" w:lineRule="auto"/>
        <w:ind w:firstLine="720"/>
        <w:jc w:val="both"/>
        <w:rPr>
          <w:sz w:val="24"/>
          <w:szCs w:val="24"/>
        </w:rPr>
      </w:pPr>
      <w:r w:rsidRPr="00CE3FA1">
        <w:rPr>
          <w:sz w:val="24"/>
          <w:szCs w:val="24"/>
        </w:rPr>
        <w:t xml:space="preserve">Pendidikan yang </w:t>
      </w:r>
      <w:proofErr w:type="spellStart"/>
      <w:r w:rsidRPr="00CE3FA1">
        <w:rPr>
          <w:sz w:val="24"/>
          <w:szCs w:val="24"/>
        </w:rPr>
        <w:t>mendorong</w:t>
      </w:r>
      <w:proofErr w:type="spellEnd"/>
      <w:r w:rsidRPr="00CE3FA1">
        <w:rPr>
          <w:sz w:val="24"/>
          <w:szCs w:val="24"/>
        </w:rPr>
        <w:t xml:space="preserve"> </w:t>
      </w:r>
      <w:proofErr w:type="spellStart"/>
      <w:r w:rsidRPr="00CE3FA1">
        <w:rPr>
          <w:sz w:val="24"/>
          <w:szCs w:val="24"/>
        </w:rPr>
        <w:t>evaluasi</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juga </w:t>
      </w:r>
      <w:proofErr w:type="spellStart"/>
      <w:r w:rsidRPr="00CE3FA1">
        <w:rPr>
          <w:sz w:val="24"/>
          <w:szCs w:val="24"/>
        </w:rPr>
        <w:t>membekali</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alat</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lastRenderedPageBreak/>
        <w:t>terus</w:t>
      </w:r>
      <w:proofErr w:type="spellEnd"/>
      <w:r w:rsidRPr="00CE3FA1">
        <w:rPr>
          <w:sz w:val="24"/>
          <w:szCs w:val="24"/>
        </w:rPr>
        <w:t xml:space="preserve"> </w:t>
      </w:r>
      <w:proofErr w:type="spellStart"/>
      <w:r w:rsidRPr="00CE3FA1">
        <w:rPr>
          <w:sz w:val="24"/>
          <w:szCs w:val="24"/>
        </w:rPr>
        <w:t>belajar</w:t>
      </w:r>
      <w:proofErr w:type="spellEnd"/>
      <w:r w:rsidRPr="00CE3FA1">
        <w:rPr>
          <w:sz w:val="24"/>
          <w:szCs w:val="24"/>
        </w:rPr>
        <w:t xml:space="preserve"> dan </w:t>
      </w:r>
      <w:proofErr w:type="spellStart"/>
      <w:r w:rsidRPr="00CE3FA1">
        <w:rPr>
          <w:sz w:val="24"/>
          <w:szCs w:val="24"/>
        </w:rPr>
        <w:t>berkembang</w:t>
      </w:r>
      <w:proofErr w:type="spellEnd"/>
      <w:r w:rsidRPr="00CE3FA1">
        <w:rPr>
          <w:sz w:val="24"/>
          <w:szCs w:val="24"/>
        </w:rPr>
        <w:t xml:space="preserve"> </w:t>
      </w:r>
      <w:proofErr w:type="spellStart"/>
      <w:r w:rsidRPr="00CE3FA1">
        <w:rPr>
          <w:sz w:val="24"/>
          <w:szCs w:val="24"/>
        </w:rPr>
        <w:t>sepanjang</w:t>
      </w:r>
      <w:proofErr w:type="spellEnd"/>
      <w:r w:rsidRPr="00CE3FA1">
        <w:rPr>
          <w:sz w:val="24"/>
          <w:szCs w:val="24"/>
        </w:rPr>
        <w:t xml:space="preserve"> </w:t>
      </w:r>
      <w:proofErr w:type="spellStart"/>
      <w:r w:rsidRPr="00CE3FA1">
        <w:rPr>
          <w:sz w:val="24"/>
          <w:szCs w:val="24"/>
        </w:rPr>
        <w:t>hidup</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proofErr w:type="gramStart"/>
      <w:r w:rsidRPr="00CE3FA1">
        <w:rPr>
          <w:sz w:val="24"/>
          <w:szCs w:val="24"/>
        </w:rPr>
        <w:t>Hidayah,Y</w:t>
      </w:r>
      <w:proofErr w:type="spellEnd"/>
      <w:r w:rsidRPr="00CE3FA1">
        <w:rPr>
          <w:sz w:val="24"/>
          <w:szCs w:val="24"/>
        </w:rPr>
        <w:t>.</w:t>
      </w:r>
      <w:proofErr w:type="gramEnd"/>
      <w:r w:rsidRPr="00CE3FA1">
        <w:rPr>
          <w:sz w:val="24"/>
          <w:szCs w:val="24"/>
        </w:rPr>
        <w:t xml:space="preserve"> (2020) </w:t>
      </w:r>
      <w:proofErr w:type="spellStart"/>
      <w:r w:rsidRPr="00CE3FA1">
        <w:rPr>
          <w:sz w:val="24"/>
          <w:szCs w:val="24"/>
        </w:rPr>
        <w:t>menyatakan</w:t>
      </w:r>
      <w:proofErr w:type="spellEnd"/>
      <w:r w:rsidRPr="00CE3FA1">
        <w:rPr>
          <w:sz w:val="24"/>
          <w:szCs w:val="24"/>
        </w:rPr>
        <w:t xml:space="preserve"> </w:t>
      </w:r>
      <w:proofErr w:type="spellStart"/>
      <w:r w:rsidRPr="00CE3FA1">
        <w:rPr>
          <w:sz w:val="24"/>
          <w:szCs w:val="24"/>
        </w:rPr>
        <w:t>bahwa</w:t>
      </w:r>
      <w:proofErr w:type="spellEnd"/>
      <w:r w:rsidRPr="00CE3FA1">
        <w:rPr>
          <w:sz w:val="24"/>
          <w:szCs w:val="24"/>
        </w:rPr>
        <w:t xml:space="preserve"> di era digital </w:t>
      </w:r>
      <w:proofErr w:type="spellStart"/>
      <w:r w:rsidRPr="00CE3FA1">
        <w:rPr>
          <w:sz w:val="24"/>
          <w:szCs w:val="24"/>
        </w:rPr>
        <w:t>begitu</w:t>
      </w:r>
      <w:proofErr w:type="spellEnd"/>
      <w:r w:rsidRPr="00CE3FA1">
        <w:rPr>
          <w:sz w:val="24"/>
          <w:szCs w:val="24"/>
        </w:rPr>
        <w:t xml:space="preserve"> </w:t>
      </w:r>
      <w:proofErr w:type="spellStart"/>
      <w:r w:rsidRPr="00CE3FA1">
        <w:rPr>
          <w:sz w:val="24"/>
          <w:szCs w:val="24"/>
        </w:rPr>
        <w:t>banyak</w:t>
      </w:r>
      <w:proofErr w:type="spellEnd"/>
      <w:r w:rsidRPr="00CE3FA1">
        <w:rPr>
          <w:sz w:val="24"/>
          <w:szCs w:val="24"/>
        </w:rPr>
        <w:t xml:space="preserve"> </w:t>
      </w:r>
      <w:proofErr w:type="spellStart"/>
      <w:r w:rsidRPr="00CE3FA1">
        <w:rPr>
          <w:sz w:val="24"/>
          <w:szCs w:val="24"/>
        </w:rPr>
        <w:t>tantangan</w:t>
      </w:r>
      <w:proofErr w:type="spellEnd"/>
      <w:r w:rsidRPr="00CE3FA1">
        <w:rPr>
          <w:sz w:val="24"/>
          <w:szCs w:val="24"/>
        </w:rPr>
        <w:t xml:space="preserve"> dan dunia yang </w:t>
      </w:r>
      <w:proofErr w:type="spellStart"/>
      <w:r w:rsidRPr="00CE3FA1">
        <w:rPr>
          <w:sz w:val="24"/>
          <w:szCs w:val="24"/>
        </w:rPr>
        <w:t>terus</w:t>
      </w:r>
      <w:proofErr w:type="spellEnd"/>
      <w:r w:rsidRPr="00CE3FA1">
        <w:rPr>
          <w:sz w:val="24"/>
          <w:szCs w:val="24"/>
        </w:rPr>
        <w:t xml:space="preserve"> </w:t>
      </w:r>
      <w:proofErr w:type="spellStart"/>
      <w:r w:rsidRPr="00CE3FA1">
        <w:rPr>
          <w:sz w:val="24"/>
          <w:szCs w:val="24"/>
        </w:rPr>
        <w:t>berkembang</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hal</w:t>
      </w:r>
      <w:proofErr w:type="spellEnd"/>
      <w:r w:rsidRPr="00CE3FA1">
        <w:rPr>
          <w:sz w:val="24"/>
          <w:szCs w:val="24"/>
        </w:rPr>
        <w:t xml:space="preserve">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kebutuhan</w:t>
      </w:r>
      <w:proofErr w:type="spellEnd"/>
      <w:r w:rsidRPr="00CE3FA1">
        <w:rPr>
          <w:sz w:val="24"/>
          <w:szCs w:val="24"/>
        </w:rPr>
        <w:t xml:space="preserve"> </w:t>
      </w:r>
      <w:proofErr w:type="spellStart"/>
      <w:r w:rsidRPr="00CE3FA1">
        <w:rPr>
          <w:sz w:val="24"/>
          <w:szCs w:val="24"/>
        </w:rPr>
        <w:t>akan</w:t>
      </w:r>
      <w:proofErr w:type="spellEnd"/>
      <w:r w:rsidRPr="00CE3FA1">
        <w:rPr>
          <w:sz w:val="24"/>
          <w:szCs w:val="24"/>
        </w:rPr>
        <w:t xml:space="preserve"> </w:t>
      </w:r>
      <w:proofErr w:type="spellStart"/>
      <w:r w:rsidRPr="00CE3FA1">
        <w:rPr>
          <w:sz w:val="24"/>
          <w:szCs w:val="24"/>
        </w:rPr>
        <w:t>adaptasi</w:t>
      </w:r>
      <w:proofErr w:type="spellEnd"/>
      <w:r w:rsidRPr="00CE3FA1">
        <w:rPr>
          <w:sz w:val="24"/>
          <w:szCs w:val="24"/>
        </w:rPr>
        <w:t xml:space="preserve"> dan </w:t>
      </w:r>
      <w:proofErr w:type="spellStart"/>
      <w:r w:rsidRPr="00CE3FA1">
        <w:rPr>
          <w:sz w:val="24"/>
          <w:szCs w:val="24"/>
        </w:rPr>
        <w:t>pembelajaran</w:t>
      </w:r>
      <w:proofErr w:type="spellEnd"/>
      <w:r w:rsidRPr="00CE3FA1">
        <w:rPr>
          <w:sz w:val="24"/>
          <w:szCs w:val="24"/>
        </w:rPr>
        <w:t xml:space="preserve"> sangat </w:t>
      </w:r>
      <w:proofErr w:type="spellStart"/>
      <w:r w:rsidRPr="00CE3FA1">
        <w:rPr>
          <w:sz w:val="24"/>
          <w:szCs w:val="24"/>
        </w:rPr>
        <w:t>penting</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yang </w:t>
      </w:r>
      <w:proofErr w:type="spellStart"/>
      <w:r w:rsidRPr="00CE3FA1">
        <w:rPr>
          <w:sz w:val="24"/>
          <w:szCs w:val="24"/>
        </w:rPr>
        <w:t>terlatih</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evaluasi</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tidak</w:t>
      </w:r>
      <w:proofErr w:type="spellEnd"/>
      <w:r w:rsidRPr="00CE3FA1">
        <w:rPr>
          <w:sz w:val="24"/>
          <w:szCs w:val="24"/>
        </w:rPr>
        <w:t xml:space="preserve"> </w:t>
      </w:r>
      <w:proofErr w:type="spellStart"/>
      <w:r w:rsidRPr="00CE3FA1">
        <w:rPr>
          <w:sz w:val="24"/>
          <w:szCs w:val="24"/>
        </w:rPr>
        <w:t>hanya</w:t>
      </w:r>
      <w:proofErr w:type="spellEnd"/>
      <w:r w:rsidRPr="00CE3FA1">
        <w:rPr>
          <w:sz w:val="24"/>
          <w:szCs w:val="24"/>
        </w:rPr>
        <w:t xml:space="preserve"> </w:t>
      </w:r>
      <w:proofErr w:type="spellStart"/>
      <w:r w:rsidRPr="00CE3FA1">
        <w:rPr>
          <w:sz w:val="24"/>
          <w:szCs w:val="24"/>
        </w:rPr>
        <w:t>mengandalkan</w:t>
      </w:r>
      <w:proofErr w:type="spellEnd"/>
      <w:r w:rsidRPr="00CE3FA1">
        <w:rPr>
          <w:sz w:val="24"/>
          <w:szCs w:val="24"/>
        </w:rPr>
        <w:t xml:space="preserve"> </w:t>
      </w:r>
      <w:proofErr w:type="spellStart"/>
      <w:r w:rsidRPr="00CE3FA1">
        <w:rPr>
          <w:sz w:val="24"/>
          <w:szCs w:val="24"/>
        </w:rPr>
        <w:t>pengetahuan</w:t>
      </w:r>
      <w:proofErr w:type="spellEnd"/>
      <w:r w:rsidRPr="00CE3FA1">
        <w:rPr>
          <w:sz w:val="24"/>
          <w:szCs w:val="24"/>
        </w:rPr>
        <w:t xml:space="preserve"> yang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peroleh</w:t>
      </w:r>
      <w:proofErr w:type="spellEnd"/>
      <w:r w:rsidRPr="00CE3FA1">
        <w:rPr>
          <w:sz w:val="24"/>
          <w:szCs w:val="24"/>
        </w:rPr>
        <w:t xml:space="preserve"> di </w:t>
      </w:r>
      <w:proofErr w:type="spellStart"/>
      <w:r w:rsidRPr="00CE3FA1">
        <w:rPr>
          <w:sz w:val="24"/>
          <w:szCs w:val="24"/>
        </w:rPr>
        <w:t>sekolah</w:t>
      </w:r>
      <w:proofErr w:type="spellEnd"/>
      <w:r w:rsidRPr="00CE3FA1">
        <w:rPr>
          <w:sz w:val="24"/>
          <w:szCs w:val="24"/>
        </w:rPr>
        <w:t xml:space="preserve">, </w:t>
      </w:r>
      <w:proofErr w:type="spellStart"/>
      <w:r w:rsidRPr="00CE3FA1">
        <w:rPr>
          <w:sz w:val="24"/>
          <w:szCs w:val="24"/>
        </w:rPr>
        <w:t>tetapi</w:t>
      </w:r>
      <w:proofErr w:type="spellEnd"/>
      <w:r w:rsidRPr="00CE3FA1">
        <w:rPr>
          <w:sz w:val="24"/>
          <w:szCs w:val="24"/>
        </w:rPr>
        <w:t xml:space="preserve"> juga </w:t>
      </w:r>
      <w:proofErr w:type="spellStart"/>
      <w:r w:rsidRPr="00CE3FA1">
        <w:rPr>
          <w:sz w:val="24"/>
          <w:szCs w:val="24"/>
        </w:rPr>
        <w:t>belajar</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mencari</w:t>
      </w:r>
      <w:proofErr w:type="spellEnd"/>
      <w:r w:rsidRPr="00CE3FA1">
        <w:rPr>
          <w:sz w:val="24"/>
          <w:szCs w:val="24"/>
        </w:rPr>
        <w:t xml:space="preserve"> </w:t>
      </w:r>
      <w:proofErr w:type="spellStart"/>
      <w:r w:rsidRPr="00CE3FA1">
        <w:rPr>
          <w:sz w:val="24"/>
          <w:szCs w:val="24"/>
        </w:rPr>
        <w:t>pengetahuan</w:t>
      </w:r>
      <w:proofErr w:type="spellEnd"/>
      <w:r w:rsidRPr="00CE3FA1">
        <w:rPr>
          <w:sz w:val="24"/>
          <w:szCs w:val="24"/>
        </w:rPr>
        <w:t xml:space="preserve"> </w:t>
      </w:r>
      <w:proofErr w:type="spellStart"/>
      <w:r w:rsidRPr="00CE3FA1">
        <w:rPr>
          <w:sz w:val="24"/>
          <w:szCs w:val="24"/>
        </w:rPr>
        <w:t>baru</w:t>
      </w:r>
      <w:proofErr w:type="spellEnd"/>
      <w:r w:rsidRPr="00CE3FA1">
        <w:rPr>
          <w:sz w:val="24"/>
          <w:szCs w:val="24"/>
        </w:rPr>
        <w:t xml:space="preserve">, </w:t>
      </w:r>
      <w:proofErr w:type="spellStart"/>
      <w:r w:rsidRPr="00CE3FA1">
        <w:rPr>
          <w:sz w:val="24"/>
          <w:szCs w:val="24"/>
        </w:rPr>
        <w:t>memilah</w:t>
      </w:r>
      <w:proofErr w:type="spellEnd"/>
      <w:r w:rsidRPr="00CE3FA1">
        <w:rPr>
          <w:sz w:val="24"/>
          <w:szCs w:val="24"/>
        </w:rPr>
        <w:t xml:space="preserve"> </w:t>
      </w:r>
      <w:proofErr w:type="spellStart"/>
      <w:r w:rsidRPr="00CE3FA1">
        <w:rPr>
          <w:sz w:val="24"/>
          <w:szCs w:val="24"/>
        </w:rPr>
        <w:t>informasi</w:t>
      </w:r>
      <w:proofErr w:type="spellEnd"/>
      <w:r w:rsidRPr="00CE3FA1">
        <w:rPr>
          <w:sz w:val="24"/>
          <w:szCs w:val="24"/>
        </w:rPr>
        <w:t xml:space="preserve"> yang </w:t>
      </w:r>
      <w:proofErr w:type="spellStart"/>
      <w:r w:rsidRPr="00CE3FA1">
        <w:rPr>
          <w:sz w:val="24"/>
          <w:szCs w:val="24"/>
        </w:rPr>
        <w:t>relevan</w:t>
      </w:r>
      <w:proofErr w:type="spellEnd"/>
      <w:r w:rsidRPr="00CE3FA1">
        <w:rPr>
          <w:sz w:val="24"/>
          <w:szCs w:val="24"/>
        </w:rPr>
        <w:t xml:space="preserve">, dan </w:t>
      </w:r>
      <w:proofErr w:type="spellStart"/>
      <w:r w:rsidRPr="00CE3FA1">
        <w:rPr>
          <w:sz w:val="24"/>
          <w:szCs w:val="24"/>
        </w:rPr>
        <w:t>mengintegrasikannya</w:t>
      </w:r>
      <w:proofErr w:type="spellEnd"/>
      <w:r w:rsidRPr="00CE3FA1">
        <w:rPr>
          <w:sz w:val="24"/>
          <w:szCs w:val="24"/>
        </w:rPr>
        <w:t xml:space="preserve"> </w:t>
      </w:r>
      <w:proofErr w:type="spellStart"/>
      <w:r w:rsidRPr="00CE3FA1">
        <w:rPr>
          <w:sz w:val="24"/>
          <w:szCs w:val="24"/>
        </w:rPr>
        <w:t>ke</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pemahaman</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sendiri</w:t>
      </w:r>
      <w:proofErr w:type="spellEnd"/>
      <w:r w:rsidRPr="00CE3FA1">
        <w:rPr>
          <w:sz w:val="24"/>
          <w:szCs w:val="24"/>
        </w:rPr>
        <w:t xml:space="preserve">. </w:t>
      </w:r>
    </w:p>
    <w:p w14:paraId="1FB56C63" w14:textId="5AAD0C7D" w:rsidR="0044083D" w:rsidRPr="003A15D2" w:rsidRDefault="003A15D2" w:rsidP="003A15D2">
      <w:pPr>
        <w:spacing w:after="240" w:line="360" w:lineRule="auto"/>
        <w:ind w:firstLine="720"/>
        <w:jc w:val="both"/>
        <w:rPr>
          <w:sz w:val="24"/>
          <w:szCs w:val="24"/>
        </w:rPr>
      </w:pP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pemecahan</w:t>
      </w:r>
      <w:proofErr w:type="spellEnd"/>
      <w:r w:rsidRPr="00CE3FA1">
        <w:rPr>
          <w:sz w:val="24"/>
          <w:szCs w:val="24"/>
        </w:rPr>
        <w:t xml:space="preserve"> </w:t>
      </w:r>
      <w:proofErr w:type="spellStart"/>
      <w:r w:rsidRPr="00CE3FA1">
        <w:rPr>
          <w:sz w:val="24"/>
          <w:szCs w:val="24"/>
        </w:rPr>
        <w:t>masalah</w:t>
      </w:r>
      <w:proofErr w:type="spellEnd"/>
      <w:r w:rsidRPr="00CE3FA1">
        <w:rPr>
          <w:sz w:val="24"/>
          <w:szCs w:val="24"/>
        </w:rPr>
        <w:t xml:space="preserve"> yang </w:t>
      </w:r>
      <w:proofErr w:type="spellStart"/>
      <w:r w:rsidRPr="00CE3FA1">
        <w:rPr>
          <w:sz w:val="24"/>
          <w:szCs w:val="24"/>
        </w:rPr>
        <w:t>sistematis</w:t>
      </w:r>
      <w:proofErr w:type="spellEnd"/>
      <w:r w:rsidRPr="00CE3FA1">
        <w:rPr>
          <w:sz w:val="24"/>
          <w:szCs w:val="24"/>
        </w:rPr>
        <w:t xml:space="preserve"> juga </w:t>
      </w:r>
      <w:proofErr w:type="spellStart"/>
      <w:r w:rsidRPr="00CE3FA1">
        <w:rPr>
          <w:sz w:val="24"/>
          <w:szCs w:val="24"/>
        </w:rPr>
        <w:t>memberikan</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kemampuan</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menemukan</w:t>
      </w:r>
      <w:proofErr w:type="spellEnd"/>
      <w:r w:rsidRPr="00CE3FA1">
        <w:rPr>
          <w:sz w:val="24"/>
          <w:szCs w:val="24"/>
        </w:rPr>
        <w:t xml:space="preserve"> </w:t>
      </w:r>
      <w:proofErr w:type="spellStart"/>
      <w:r w:rsidRPr="00CE3FA1">
        <w:rPr>
          <w:sz w:val="24"/>
          <w:szCs w:val="24"/>
        </w:rPr>
        <w:t>solusi</w:t>
      </w:r>
      <w:proofErr w:type="spellEnd"/>
      <w:r w:rsidRPr="00CE3FA1">
        <w:rPr>
          <w:sz w:val="24"/>
          <w:szCs w:val="24"/>
        </w:rPr>
        <w:t xml:space="preserve"> </w:t>
      </w:r>
      <w:proofErr w:type="spellStart"/>
      <w:r w:rsidRPr="00CE3FA1">
        <w:rPr>
          <w:sz w:val="24"/>
          <w:szCs w:val="24"/>
        </w:rPr>
        <w:t>inovatif</w:t>
      </w:r>
      <w:proofErr w:type="spellEnd"/>
      <w:r w:rsidRPr="00CE3FA1">
        <w:rPr>
          <w:sz w:val="24"/>
          <w:szCs w:val="24"/>
        </w:rPr>
        <w:t xml:space="preserve"> </w:t>
      </w:r>
      <w:proofErr w:type="spellStart"/>
      <w:r w:rsidRPr="00CE3FA1">
        <w:rPr>
          <w:sz w:val="24"/>
          <w:szCs w:val="24"/>
        </w:rPr>
        <w:t>terhadap</w:t>
      </w:r>
      <w:proofErr w:type="spellEnd"/>
      <w:r w:rsidRPr="00CE3FA1">
        <w:rPr>
          <w:sz w:val="24"/>
          <w:szCs w:val="24"/>
        </w:rPr>
        <w:t xml:space="preserve"> </w:t>
      </w:r>
      <w:proofErr w:type="spellStart"/>
      <w:r w:rsidRPr="00CE3FA1">
        <w:rPr>
          <w:sz w:val="24"/>
          <w:szCs w:val="24"/>
        </w:rPr>
        <w:t>tantangan</w:t>
      </w:r>
      <w:proofErr w:type="spellEnd"/>
      <w:r w:rsidRPr="00CE3FA1">
        <w:rPr>
          <w:sz w:val="24"/>
          <w:szCs w:val="24"/>
        </w:rPr>
        <w:t xml:space="preserve"> yang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hadapi</w:t>
      </w:r>
      <w:proofErr w:type="spellEnd"/>
      <w:r w:rsidRPr="00CE3FA1">
        <w:rPr>
          <w:sz w:val="24"/>
          <w:szCs w:val="24"/>
        </w:rPr>
        <w:t xml:space="preserve">. Sterner A, et al. (2023) </w:t>
      </w:r>
      <w:proofErr w:type="spellStart"/>
      <w:r w:rsidRPr="00CE3FA1">
        <w:rPr>
          <w:sz w:val="24"/>
          <w:szCs w:val="24"/>
        </w:rPr>
        <w:t>menyatakan</w:t>
      </w:r>
      <w:proofErr w:type="spellEnd"/>
      <w:r w:rsidRPr="00CE3FA1">
        <w:rPr>
          <w:sz w:val="24"/>
          <w:szCs w:val="24"/>
        </w:rPr>
        <w:t xml:space="preserve"> </w:t>
      </w:r>
      <w:proofErr w:type="spellStart"/>
      <w:r w:rsidRPr="00CE3FA1">
        <w:rPr>
          <w:sz w:val="24"/>
          <w:szCs w:val="24"/>
        </w:rPr>
        <w:t>jika</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dianggap</w:t>
      </w:r>
      <w:proofErr w:type="spellEnd"/>
      <w:r w:rsidRPr="00CE3FA1">
        <w:rPr>
          <w:sz w:val="24"/>
          <w:szCs w:val="24"/>
        </w:rPr>
        <w:t xml:space="preserve"> </w:t>
      </w:r>
      <w:proofErr w:type="spellStart"/>
      <w:r w:rsidRPr="00CE3FA1">
        <w:rPr>
          <w:sz w:val="24"/>
          <w:szCs w:val="24"/>
        </w:rPr>
        <w:t>penting</w:t>
      </w:r>
      <w:proofErr w:type="spellEnd"/>
      <w:r w:rsidRPr="00CE3FA1">
        <w:rPr>
          <w:sz w:val="24"/>
          <w:szCs w:val="24"/>
        </w:rPr>
        <w:t xml:space="preserve"> </w:t>
      </w:r>
      <w:proofErr w:type="spellStart"/>
      <w:r w:rsidRPr="00CE3FA1">
        <w:rPr>
          <w:sz w:val="24"/>
          <w:szCs w:val="24"/>
        </w:rPr>
        <w:t>karena</w:t>
      </w:r>
      <w:proofErr w:type="spellEnd"/>
      <w:r w:rsidRPr="00CE3FA1">
        <w:rPr>
          <w:sz w:val="24"/>
          <w:szCs w:val="24"/>
        </w:rPr>
        <w:t xml:space="preserve"> </w:t>
      </w:r>
      <w:proofErr w:type="spellStart"/>
      <w:r w:rsidRPr="00CE3FA1">
        <w:rPr>
          <w:sz w:val="24"/>
          <w:szCs w:val="24"/>
        </w:rPr>
        <w:t>itu</w:t>
      </w:r>
      <w:proofErr w:type="spellEnd"/>
      <w:r w:rsidRPr="00CE3FA1">
        <w:rPr>
          <w:sz w:val="24"/>
          <w:szCs w:val="24"/>
        </w:rPr>
        <w:t xml:space="preserve"> strategi yang </w:t>
      </w:r>
      <w:proofErr w:type="spellStart"/>
      <w:r w:rsidRPr="00CE3FA1">
        <w:rPr>
          <w:sz w:val="24"/>
          <w:szCs w:val="24"/>
        </w:rPr>
        <w:t>efektif</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pendidikan</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pendekatan</w:t>
      </w:r>
      <w:proofErr w:type="spellEnd"/>
      <w:r w:rsidRPr="00CE3FA1">
        <w:rPr>
          <w:sz w:val="24"/>
          <w:szCs w:val="24"/>
        </w:rPr>
        <w:t xml:space="preserve"> yang </w:t>
      </w:r>
      <w:proofErr w:type="spellStart"/>
      <w:r w:rsidRPr="00CE3FA1">
        <w:rPr>
          <w:sz w:val="24"/>
          <w:szCs w:val="24"/>
        </w:rPr>
        <w:t>terstruktur</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belajar</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tidak</w:t>
      </w:r>
      <w:proofErr w:type="spellEnd"/>
      <w:r w:rsidRPr="00CE3FA1">
        <w:rPr>
          <w:sz w:val="24"/>
          <w:szCs w:val="24"/>
        </w:rPr>
        <w:t xml:space="preserve"> </w:t>
      </w:r>
      <w:proofErr w:type="spellStart"/>
      <w:r w:rsidRPr="00CE3FA1">
        <w:rPr>
          <w:sz w:val="24"/>
          <w:szCs w:val="24"/>
        </w:rPr>
        <w:t>hanya</w:t>
      </w:r>
      <w:proofErr w:type="spellEnd"/>
      <w:r w:rsidRPr="00CE3FA1">
        <w:rPr>
          <w:sz w:val="24"/>
          <w:szCs w:val="24"/>
        </w:rPr>
        <w:t xml:space="preserve"> </w:t>
      </w:r>
      <w:proofErr w:type="spellStart"/>
      <w:r w:rsidRPr="00CE3FA1">
        <w:rPr>
          <w:sz w:val="24"/>
          <w:szCs w:val="24"/>
        </w:rPr>
        <w:t>menghadapi</w:t>
      </w:r>
      <w:proofErr w:type="spellEnd"/>
      <w:r w:rsidRPr="00CE3FA1">
        <w:rPr>
          <w:sz w:val="24"/>
          <w:szCs w:val="24"/>
        </w:rPr>
        <w:t xml:space="preserve"> </w:t>
      </w:r>
      <w:proofErr w:type="spellStart"/>
      <w:r w:rsidRPr="00CE3FA1">
        <w:rPr>
          <w:sz w:val="24"/>
          <w:szCs w:val="24"/>
        </w:rPr>
        <w:t>masalah</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cara</w:t>
      </w:r>
      <w:proofErr w:type="spellEnd"/>
      <w:r w:rsidRPr="00CE3FA1">
        <w:rPr>
          <w:sz w:val="24"/>
          <w:szCs w:val="24"/>
        </w:rPr>
        <w:t xml:space="preserve"> yang </w:t>
      </w:r>
      <w:proofErr w:type="spellStart"/>
      <w:r w:rsidRPr="00CE3FA1">
        <w:rPr>
          <w:sz w:val="24"/>
          <w:szCs w:val="24"/>
        </w:rPr>
        <w:t>metodis</w:t>
      </w:r>
      <w:proofErr w:type="spellEnd"/>
      <w:r w:rsidRPr="00CE3FA1">
        <w:rPr>
          <w:sz w:val="24"/>
          <w:szCs w:val="24"/>
        </w:rPr>
        <w:t xml:space="preserve">, </w:t>
      </w:r>
      <w:proofErr w:type="spellStart"/>
      <w:r w:rsidRPr="00CE3FA1">
        <w:rPr>
          <w:sz w:val="24"/>
          <w:szCs w:val="24"/>
        </w:rPr>
        <w:t>tetapi</w:t>
      </w:r>
      <w:proofErr w:type="spellEnd"/>
      <w:r w:rsidRPr="00CE3FA1">
        <w:rPr>
          <w:sz w:val="24"/>
          <w:szCs w:val="24"/>
        </w:rPr>
        <w:t xml:space="preserve"> juga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kreatif</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menghasilkan</w:t>
      </w:r>
      <w:proofErr w:type="spellEnd"/>
      <w:r w:rsidRPr="00CE3FA1">
        <w:rPr>
          <w:sz w:val="24"/>
          <w:szCs w:val="24"/>
        </w:rPr>
        <w:t xml:space="preserve"> </w:t>
      </w:r>
      <w:proofErr w:type="spellStart"/>
      <w:r w:rsidRPr="00CE3FA1">
        <w:rPr>
          <w:sz w:val="24"/>
          <w:szCs w:val="24"/>
        </w:rPr>
        <w:t>solusi</w:t>
      </w:r>
      <w:proofErr w:type="spellEnd"/>
      <w:r w:rsidRPr="00CE3FA1">
        <w:rPr>
          <w:sz w:val="24"/>
          <w:szCs w:val="24"/>
        </w:rPr>
        <w:t xml:space="preserve"> yang </w:t>
      </w:r>
      <w:proofErr w:type="spellStart"/>
      <w:r w:rsidRPr="00CE3FA1">
        <w:rPr>
          <w:sz w:val="24"/>
          <w:szCs w:val="24"/>
        </w:rPr>
        <w:t>efektif</w:t>
      </w:r>
      <w:proofErr w:type="spellEnd"/>
      <w:r w:rsidRPr="00CE3FA1">
        <w:rPr>
          <w:sz w:val="24"/>
          <w:szCs w:val="24"/>
        </w:rPr>
        <w:t xml:space="preserve"> dan </w:t>
      </w:r>
      <w:proofErr w:type="spellStart"/>
      <w:r w:rsidRPr="00CE3FA1">
        <w:rPr>
          <w:sz w:val="24"/>
          <w:szCs w:val="24"/>
        </w:rPr>
        <w:t>efisien</w:t>
      </w:r>
      <w:proofErr w:type="spellEnd"/>
      <w:r w:rsidRPr="00CE3FA1">
        <w:rPr>
          <w:sz w:val="24"/>
          <w:szCs w:val="24"/>
        </w:rPr>
        <w:t xml:space="preserve">. Hal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tidak</w:t>
      </w:r>
      <w:proofErr w:type="spellEnd"/>
      <w:r w:rsidRPr="00CE3FA1">
        <w:rPr>
          <w:sz w:val="24"/>
          <w:szCs w:val="24"/>
        </w:rPr>
        <w:t xml:space="preserve"> </w:t>
      </w:r>
      <w:proofErr w:type="spellStart"/>
      <w:r w:rsidRPr="00CE3FA1">
        <w:rPr>
          <w:sz w:val="24"/>
          <w:szCs w:val="24"/>
        </w:rPr>
        <w:t>hanya</w:t>
      </w:r>
      <w:proofErr w:type="spellEnd"/>
      <w:r w:rsidRPr="00CE3FA1">
        <w:rPr>
          <w:sz w:val="24"/>
          <w:szCs w:val="24"/>
        </w:rPr>
        <w:t xml:space="preserve"> </w:t>
      </w:r>
      <w:proofErr w:type="spellStart"/>
      <w:r w:rsidRPr="00CE3FA1">
        <w:rPr>
          <w:sz w:val="24"/>
          <w:szCs w:val="24"/>
        </w:rPr>
        <w:t>mempersiapkan</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tantangan</w:t>
      </w:r>
      <w:proofErr w:type="spellEnd"/>
      <w:r w:rsidRPr="00CE3FA1">
        <w:rPr>
          <w:sz w:val="24"/>
          <w:szCs w:val="24"/>
        </w:rPr>
        <w:t xml:space="preserve"> </w:t>
      </w:r>
      <w:proofErr w:type="spellStart"/>
      <w:r w:rsidRPr="00CE3FA1">
        <w:rPr>
          <w:sz w:val="24"/>
          <w:szCs w:val="24"/>
        </w:rPr>
        <w:t>individu</w:t>
      </w:r>
      <w:proofErr w:type="spellEnd"/>
      <w:r w:rsidRPr="00CE3FA1">
        <w:rPr>
          <w:sz w:val="24"/>
          <w:szCs w:val="24"/>
        </w:rPr>
        <w:t xml:space="preserve">, </w:t>
      </w:r>
      <w:proofErr w:type="spellStart"/>
      <w:r w:rsidRPr="00CE3FA1">
        <w:rPr>
          <w:sz w:val="24"/>
          <w:szCs w:val="24"/>
        </w:rPr>
        <w:t>tetapi</w:t>
      </w:r>
      <w:proofErr w:type="spellEnd"/>
      <w:r w:rsidRPr="00CE3FA1">
        <w:rPr>
          <w:sz w:val="24"/>
          <w:szCs w:val="24"/>
        </w:rPr>
        <w:t xml:space="preserve"> juga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berkolaborasi</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tim</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mencapai</w:t>
      </w:r>
      <w:proofErr w:type="spellEnd"/>
      <w:r w:rsidRPr="00CE3FA1">
        <w:rPr>
          <w:sz w:val="24"/>
          <w:szCs w:val="24"/>
        </w:rPr>
        <w:t xml:space="preserve"> </w:t>
      </w:r>
      <w:proofErr w:type="spellStart"/>
      <w:r w:rsidRPr="00CE3FA1">
        <w:rPr>
          <w:sz w:val="24"/>
          <w:szCs w:val="24"/>
        </w:rPr>
        <w:t>tujuan</w:t>
      </w:r>
      <w:proofErr w:type="spellEnd"/>
      <w:r w:rsidRPr="00CE3FA1">
        <w:rPr>
          <w:sz w:val="24"/>
          <w:szCs w:val="24"/>
        </w:rPr>
        <w:t xml:space="preserve"> </w:t>
      </w:r>
      <w:proofErr w:type="spellStart"/>
      <w:r w:rsidRPr="00CE3FA1">
        <w:rPr>
          <w:sz w:val="24"/>
          <w:szCs w:val="24"/>
        </w:rPr>
        <w:t>bersama</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demikian</w:t>
      </w:r>
      <w:proofErr w:type="spellEnd"/>
      <w:r w:rsidRPr="00CE3FA1">
        <w:rPr>
          <w:sz w:val="24"/>
          <w:szCs w:val="24"/>
        </w:rPr>
        <w:t xml:space="preserve">, </w:t>
      </w:r>
      <w:proofErr w:type="spellStart"/>
      <w:r w:rsidRPr="00CE3FA1">
        <w:rPr>
          <w:sz w:val="24"/>
          <w:szCs w:val="24"/>
        </w:rPr>
        <w:t>pendidikan</w:t>
      </w:r>
      <w:proofErr w:type="spellEnd"/>
      <w:r w:rsidRPr="00CE3FA1">
        <w:rPr>
          <w:sz w:val="24"/>
          <w:szCs w:val="24"/>
        </w:rPr>
        <w:t xml:space="preserve"> yang </w:t>
      </w:r>
      <w:proofErr w:type="spellStart"/>
      <w:r w:rsidRPr="00CE3FA1">
        <w:rPr>
          <w:sz w:val="24"/>
          <w:szCs w:val="24"/>
        </w:rPr>
        <w:t>menekankan</w:t>
      </w:r>
      <w:proofErr w:type="spellEnd"/>
      <w:r w:rsidRPr="00CE3FA1">
        <w:rPr>
          <w:sz w:val="24"/>
          <w:szCs w:val="24"/>
        </w:rPr>
        <w:t xml:space="preserve"> pada </w:t>
      </w:r>
      <w:proofErr w:type="spellStart"/>
      <w:r w:rsidRPr="00CE3FA1">
        <w:rPr>
          <w:sz w:val="24"/>
          <w:szCs w:val="24"/>
        </w:rPr>
        <w:t>analisis</w:t>
      </w:r>
      <w:proofErr w:type="spellEnd"/>
      <w:r w:rsidRPr="00CE3FA1">
        <w:rPr>
          <w:sz w:val="24"/>
          <w:szCs w:val="24"/>
        </w:rPr>
        <w:t xml:space="preserve"> </w:t>
      </w:r>
      <w:proofErr w:type="spellStart"/>
      <w:r w:rsidRPr="00CE3FA1">
        <w:rPr>
          <w:sz w:val="24"/>
          <w:szCs w:val="24"/>
        </w:rPr>
        <w:t>mendalam</w:t>
      </w:r>
      <w:proofErr w:type="spellEnd"/>
      <w:r w:rsidRPr="00CE3FA1">
        <w:rPr>
          <w:sz w:val="24"/>
          <w:szCs w:val="24"/>
        </w:rPr>
        <w:t xml:space="preserve">, </w:t>
      </w:r>
      <w:proofErr w:type="spellStart"/>
      <w:r w:rsidRPr="00CE3FA1">
        <w:rPr>
          <w:sz w:val="24"/>
          <w:szCs w:val="24"/>
        </w:rPr>
        <w:t>evaluasi</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dan </w:t>
      </w:r>
      <w:proofErr w:type="spellStart"/>
      <w:r w:rsidRPr="00CE3FA1">
        <w:rPr>
          <w:sz w:val="24"/>
          <w:szCs w:val="24"/>
        </w:rPr>
        <w:t>pemecahan</w:t>
      </w:r>
      <w:proofErr w:type="spellEnd"/>
      <w:r w:rsidRPr="00CE3FA1">
        <w:rPr>
          <w:sz w:val="24"/>
          <w:szCs w:val="24"/>
        </w:rPr>
        <w:t xml:space="preserve"> </w:t>
      </w:r>
      <w:proofErr w:type="spellStart"/>
      <w:r w:rsidRPr="00CE3FA1">
        <w:rPr>
          <w:sz w:val="24"/>
          <w:szCs w:val="24"/>
        </w:rPr>
        <w:t>masalah</w:t>
      </w:r>
      <w:proofErr w:type="spellEnd"/>
      <w:r w:rsidRPr="00CE3FA1">
        <w:rPr>
          <w:sz w:val="24"/>
          <w:szCs w:val="24"/>
        </w:rPr>
        <w:t xml:space="preserve"> yang </w:t>
      </w:r>
      <w:proofErr w:type="spellStart"/>
      <w:r w:rsidRPr="00CE3FA1">
        <w:rPr>
          <w:sz w:val="24"/>
          <w:szCs w:val="24"/>
        </w:rPr>
        <w:t>sistematis</w:t>
      </w:r>
      <w:proofErr w:type="spellEnd"/>
      <w:r w:rsidRPr="00CE3FA1">
        <w:rPr>
          <w:sz w:val="24"/>
          <w:szCs w:val="24"/>
        </w:rPr>
        <w:t xml:space="preserve"> </w:t>
      </w:r>
      <w:proofErr w:type="spellStart"/>
      <w:r w:rsidRPr="00CE3FA1">
        <w:rPr>
          <w:sz w:val="24"/>
          <w:szCs w:val="24"/>
        </w:rPr>
        <w:t>tidak</w:t>
      </w:r>
      <w:proofErr w:type="spellEnd"/>
      <w:r w:rsidRPr="00CE3FA1">
        <w:rPr>
          <w:sz w:val="24"/>
          <w:szCs w:val="24"/>
        </w:rPr>
        <w:t xml:space="preserve"> </w:t>
      </w:r>
      <w:proofErr w:type="spellStart"/>
      <w:r w:rsidRPr="00CE3FA1">
        <w:rPr>
          <w:sz w:val="24"/>
          <w:szCs w:val="24"/>
        </w:rPr>
        <w:t>hanya</w:t>
      </w:r>
      <w:proofErr w:type="spellEnd"/>
      <w:r w:rsidRPr="00CE3FA1">
        <w:rPr>
          <w:sz w:val="24"/>
          <w:szCs w:val="24"/>
        </w:rPr>
        <w:t xml:space="preserve"> </w:t>
      </w:r>
      <w:proofErr w:type="spellStart"/>
      <w:r w:rsidRPr="00CE3FA1">
        <w:rPr>
          <w:sz w:val="24"/>
          <w:szCs w:val="24"/>
        </w:rPr>
        <w:t>menciptakan</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yang </w:t>
      </w:r>
      <w:proofErr w:type="spellStart"/>
      <w:r w:rsidRPr="00CE3FA1">
        <w:rPr>
          <w:sz w:val="24"/>
          <w:szCs w:val="24"/>
        </w:rPr>
        <w:t>mampu</w:t>
      </w:r>
      <w:proofErr w:type="spellEnd"/>
      <w:r w:rsidRPr="00CE3FA1">
        <w:rPr>
          <w:sz w:val="24"/>
          <w:szCs w:val="24"/>
        </w:rPr>
        <w:t xml:space="preserve"> </w:t>
      </w:r>
      <w:proofErr w:type="spellStart"/>
      <w:r w:rsidRPr="00CE3FA1">
        <w:rPr>
          <w:sz w:val="24"/>
          <w:szCs w:val="24"/>
        </w:rPr>
        <w:t>menghadapi</w:t>
      </w:r>
      <w:proofErr w:type="spellEnd"/>
      <w:r w:rsidRPr="00CE3FA1">
        <w:rPr>
          <w:sz w:val="24"/>
          <w:szCs w:val="24"/>
        </w:rPr>
        <w:t xml:space="preserve"> </w:t>
      </w:r>
      <w:proofErr w:type="spellStart"/>
      <w:r w:rsidRPr="00CE3FA1">
        <w:rPr>
          <w:sz w:val="24"/>
          <w:szCs w:val="24"/>
        </w:rPr>
        <w:t>perubahan</w:t>
      </w:r>
      <w:proofErr w:type="spellEnd"/>
      <w:r w:rsidRPr="00CE3FA1">
        <w:rPr>
          <w:sz w:val="24"/>
          <w:szCs w:val="24"/>
        </w:rPr>
        <w:t xml:space="preserve"> </w:t>
      </w:r>
      <w:proofErr w:type="spellStart"/>
      <w:r w:rsidRPr="00CE3FA1">
        <w:rPr>
          <w:sz w:val="24"/>
          <w:szCs w:val="24"/>
        </w:rPr>
        <w:t>teknologi</w:t>
      </w:r>
      <w:proofErr w:type="spellEnd"/>
      <w:r w:rsidRPr="00CE3FA1">
        <w:rPr>
          <w:sz w:val="24"/>
          <w:szCs w:val="24"/>
        </w:rPr>
        <w:t xml:space="preserve"> dan </w:t>
      </w:r>
      <w:proofErr w:type="spellStart"/>
      <w:r w:rsidRPr="00CE3FA1">
        <w:rPr>
          <w:sz w:val="24"/>
          <w:szCs w:val="24"/>
        </w:rPr>
        <w:t>sosial</w:t>
      </w:r>
      <w:proofErr w:type="spellEnd"/>
      <w:r w:rsidRPr="00CE3FA1">
        <w:rPr>
          <w:sz w:val="24"/>
          <w:szCs w:val="24"/>
        </w:rPr>
        <w:t xml:space="preserve">, </w:t>
      </w:r>
      <w:proofErr w:type="spellStart"/>
      <w:r w:rsidRPr="00CE3FA1">
        <w:rPr>
          <w:sz w:val="24"/>
          <w:szCs w:val="24"/>
        </w:rPr>
        <w:t>tetapi</w:t>
      </w:r>
      <w:proofErr w:type="spellEnd"/>
      <w:r w:rsidRPr="00CE3FA1">
        <w:rPr>
          <w:sz w:val="24"/>
          <w:szCs w:val="24"/>
        </w:rPr>
        <w:t xml:space="preserve"> juga </w:t>
      </w:r>
      <w:proofErr w:type="spellStart"/>
      <w:r w:rsidRPr="00CE3FA1">
        <w:rPr>
          <w:sz w:val="24"/>
          <w:szCs w:val="24"/>
        </w:rPr>
        <w:t>individu</w:t>
      </w:r>
      <w:proofErr w:type="spellEnd"/>
      <w:r w:rsidRPr="00CE3FA1">
        <w:rPr>
          <w:sz w:val="24"/>
          <w:szCs w:val="24"/>
        </w:rPr>
        <w:t xml:space="preserve"> yang </w:t>
      </w:r>
      <w:proofErr w:type="spellStart"/>
      <w:r w:rsidRPr="00CE3FA1">
        <w:rPr>
          <w:sz w:val="24"/>
          <w:szCs w:val="24"/>
        </w:rPr>
        <w:t>siap</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terus</w:t>
      </w:r>
      <w:proofErr w:type="spellEnd"/>
      <w:r w:rsidRPr="00CE3FA1">
        <w:rPr>
          <w:sz w:val="24"/>
          <w:szCs w:val="24"/>
        </w:rPr>
        <w:t xml:space="preserve"> </w:t>
      </w:r>
      <w:proofErr w:type="spellStart"/>
      <w:r w:rsidRPr="00CE3FA1">
        <w:rPr>
          <w:sz w:val="24"/>
          <w:szCs w:val="24"/>
        </w:rPr>
        <w:t>belajar</w:t>
      </w:r>
      <w:proofErr w:type="spellEnd"/>
      <w:r w:rsidRPr="00CE3FA1">
        <w:rPr>
          <w:sz w:val="24"/>
          <w:szCs w:val="24"/>
        </w:rPr>
        <w:t xml:space="preserve"> dan </w:t>
      </w:r>
      <w:proofErr w:type="spellStart"/>
      <w:r w:rsidRPr="00CE3FA1">
        <w:rPr>
          <w:sz w:val="24"/>
          <w:szCs w:val="24"/>
        </w:rPr>
        <w:t>berkembang</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menjadi</w:t>
      </w:r>
      <w:proofErr w:type="spellEnd"/>
      <w:r w:rsidRPr="00CE3FA1">
        <w:rPr>
          <w:sz w:val="24"/>
          <w:szCs w:val="24"/>
        </w:rPr>
        <w:t xml:space="preserve"> </w:t>
      </w:r>
      <w:proofErr w:type="spellStart"/>
      <w:r w:rsidRPr="00CE3FA1">
        <w:rPr>
          <w:sz w:val="24"/>
          <w:szCs w:val="24"/>
        </w:rPr>
        <w:t>kontributor</w:t>
      </w:r>
      <w:proofErr w:type="spellEnd"/>
      <w:r w:rsidRPr="00CE3FA1">
        <w:rPr>
          <w:sz w:val="24"/>
          <w:szCs w:val="24"/>
        </w:rPr>
        <w:t xml:space="preserve"> yang </w:t>
      </w:r>
      <w:proofErr w:type="spellStart"/>
      <w:r w:rsidRPr="00CE3FA1">
        <w:rPr>
          <w:sz w:val="24"/>
          <w:szCs w:val="24"/>
        </w:rPr>
        <w:t>berharga</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masyarakat</w:t>
      </w:r>
      <w:proofErr w:type="spellEnd"/>
      <w:r w:rsidRPr="00CE3FA1">
        <w:rPr>
          <w:sz w:val="24"/>
          <w:szCs w:val="24"/>
        </w:rPr>
        <w:t xml:space="preserve"> yang </w:t>
      </w:r>
      <w:proofErr w:type="spellStart"/>
      <w:r w:rsidRPr="00CE3FA1">
        <w:rPr>
          <w:sz w:val="24"/>
          <w:szCs w:val="24"/>
        </w:rPr>
        <w:t>terus</w:t>
      </w:r>
      <w:proofErr w:type="spellEnd"/>
      <w:r w:rsidRPr="00CE3FA1">
        <w:rPr>
          <w:sz w:val="24"/>
          <w:szCs w:val="24"/>
        </w:rPr>
        <w:t xml:space="preserve"> </w:t>
      </w:r>
      <w:proofErr w:type="spellStart"/>
      <w:r w:rsidRPr="00CE3FA1">
        <w:rPr>
          <w:sz w:val="24"/>
          <w:szCs w:val="24"/>
        </w:rPr>
        <w:t>berubah</w:t>
      </w:r>
      <w:proofErr w:type="spellEnd"/>
      <w:r w:rsidRPr="00CE3FA1">
        <w:rPr>
          <w:sz w:val="24"/>
          <w:szCs w:val="24"/>
        </w:rPr>
        <w:t xml:space="preserve">, </w:t>
      </w:r>
      <w:proofErr w:type="spellStart"/>
      <w:r w:rsidRPr="00CE3FA1">
        <w:rPr>
          <w:sz w:val="24"/>
          <w:szCs w:val="24"/>
        </w:rPr>
        <w:t>membawa</w:t>
      </w:r>
      <w:proofErr w:type="spellEnd"/>
      <w:r w:rsidRPr="00CE3FA1">
        <w:rPr>
          <w:sz w:val="24"/>
          <w:szCs w:val="24"/>
        </w:rPr>
        <w:t xml:space="preserve"> </w:t>
      </w:r>
      <w:proofErr w:type="spellStart"/>
      <w:r w:rsidRPr="00CE3FA1">
        <w:rPr>
          <w:sz w:val="24"/>
          <w:szCs w:val="24"/>
        </w:rPr>
        <w:t>perspektif</w:t>
      </w:r>
      <w:proofErr w:type="spellEnd"/>
      <w:r w:rsidRPr="00CE3FA1">
        <w:rPr>
          <w:sz w:val="24"/>
          <w:szCs w:val="24"/>
        </w:rPr>
        <w:t xml:space="preserve"> yang </w:t>
      </w:r>
      <w:proofErr w:type="spellStart"/>
      <w:r w:rsidRPr="00CE3FA1">
        <w:rPr>
          <w:sz w:val="24"/>
          <w:szCs w:val="24"/>
        </w:rPr>
        <w:t>kritis</w:t>
      </w:r>
      <w:proofErr w:type="spellEnd"/>
      <w:r w:rsidRPr="00CE3FA1">
        <w:rPr>
          <w:sz w:val="24"/>
          <w:szCs w:val="24"/>
        </w:rPr>
        <w:t xml:space="preserve">, </w:t>
      </w:r>
      <w:proofErr w:type="spellStart"/>
      <w:r w:rsidRPr="00CE3FA1">
        <w:rPr>
          <w:sz w:val="24"/>
          <w:szCs w:val="24"/>
        </w:rPr>
        <w:t>solusi</w:t>
      </w:r>
      <w:proofErr w:type="spellEnd"/>
      <w:r w:rsidRPr="00CE3FA1">
        <w:rPr>
          <w:sz w:val="24"/>
          <w:szCs w:val="24"/>
        </w:rPr>
        <w:t xml:space="preserve"> yang </w:t>
      </w:r>
      <w:proofErr w:type="spellStart"/>
      <w:r w:rsidRPr="00CE3FA1">
        <w:rPr>
          <w:sz w:val="24"/>
          <w:szCs w:val="24"/>
        </w:rPr>
        <w:t>inovatif</w:t>
      </w:r>
      <w:proofErr w:type="spellEnd"/>
      <w:r w:rsidRPr="00CE3FA1">
        <w:rPr>
          <w:sz w:val="24"/>
          <w:szCs w:val="24"/>
        </w:rPr>
        <w:t xml:space="preserve">, dan </w:t>
      </w:r>
      <w:proofErr w:type="spellStart"/>
      <w:r w:rsidRPr="00CE3FA1">
        <w:rPr>
          <w:sz w:val="24"/>
          <w:szCs w:val="24"/>
        </w:rPr>
        <w:t>semangat</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pembelajaran</w:t>
      </w:r>
      <w:proofErr w:type="spellEnd"/>
      <w:r w:rsidRPr="00CE3FA1">
        <w:rPr>
          <w:sz w:val="24"/>
          <w:szCs w:val="24"/>
        </w:rPr>
        <w:t xml:space="preserve"> </w:t>
      </w:r>
      <w:proofErr w:type="spellStart"/>
      <w:r w:rsidRPr="00CE3FA1">
        <w:rPr>
          <w:sz w:val="24"/>
          <w:szCs w:val="24"/>
        </w:rPr>
        <w:t>sepanjang</w:t>
      </w:r>
      <w:proofErr w:type="spellEnd"/>
      <w:r w:rsidRPr="00CE3FA1">
        <w:rPr>
          <w:sz w:val="24"/>
          <w:szCs w:val="24"/>
        </w:rPr>
        <w:t xml:space="preserve"> </w:t>
      </w:r>
      <w:proofErr w:type="spellStart"/>
      <w:r w:rsidRPr="00CE3FA1">
        <w:rPr>
          <w:sz w:val="24"/>
          <w:szCs w:val="24"/>
        </w:rPr>
        <w:t>hayat</w:t>
      </w:r>
      <w:proofErr w:type="spellEnd"/>
      <w:r w:rsidRPr="00CE3FA1">
        <w:rPr>
          <w:sz w:val="24"/>
          <w:szCs w:val="24"/>
        </w:rPr>
        <w:t>.</w:t>
      </w:r>
    </w:p>
    <w:p w14:paraId="0E0BCA77" w14:textId="637A5A9E" w:rsidR="0044083D" w:rsidRDefault="003A15D2" w:rsidP="003A15D2">
      <w:pPr>
        <w:pStyle w:val="Heading1"/>
        <w:spacing w:after="240"/>
        <w:ind w:left="0"/>
      </w:pPr>
      <w:r>
        <w:rPr>
          <w:spacing w:val="-2"/>
        </w:rPr>
        <w:t>KESIMPULAN</w:t>
      </w:r>
    </w:p>
    <w:p w14:paraId="7867395C" w14:textId="77777777" w:rsidR="003A15D2" w:rsidRPr="00CE3FA1" w:rsidRDefault="003A15D2" w:rsidP="003A15D2">
      <w:pPr>
        <w:spacing w:line="360" w:lineRule="auto"/>
        <w:ind w:firstLine="720"/>
        <w:jc w:val="both"/>
        <w:rPr>
          <w:sz w:val="24"/>
          <w:szCs w:val="24"/>
        </w:rPr>
      </w:pPr>
      <w:r w:rsidRPr="00CE3FA1">
        <w:rPr>
          <w:sz w:val="24"/>
          <w:szCs w:val="24"/>
        </w:rPr>
        <w:t xml:space="preserve">Dari </w:t>
      </w:r>
      <w:proofErr w:type="spellStart"/>
      <w:r w:rsidRPr="00CE3FA1">
        <w:rPr>
          <w:sz w:val="24"/>
          <w:szCs w:val="24"/>
        </w:rPr>
        <w:t>penelitian</w:t>
      </w:r>
      <w:proofErr w:type="spellEnd"/>
      <w:r w:rsidRPr="00CE3FA1">
        <w:rPr>
          <w:sz w:val="24"/>
          <w:szCs w:val="24"/>
        </w:rPr>
        <w:t xml:space="preserve">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dapat</w:t>
      </w:r>
      <w:proofErr w:type="spellEnd"/>
      <w:r w:rsidRPr="00CE3FA1">
        <w:rPr>
          <w:sz w:val="24"/>
          <w:szCs w:val="24"/>
        </w:rPr>
        <w:t xml:space="preserve"> </w:t>
      </w:r>
      <w:proofErr w:type="spellStart"/>
      <w:r w:rsidRPr="00CE3FA1">
        <w:rPr>
          <w:sz w:val="24"/>
          <w:szCs w:val="24"/>
        </w:rPr>
        <w:t>disimpulkan</w:t>
      </w:r>
      <w:proofErr w:type="spellEnd"/>
      <w:r w:rsidRPr="00CE3FA1">
        <w:rPr>
          <w:sz w:val="24"/>
          <w:szCs w:val="24"/>
        </w:rPr>
        <w:t xml:space="preserve"> </w:t>
      </w:r>
      <w:proofErr w:type="spellStart"/>
      <w:r w:rsidRPr="00CE3FA1">
        <w:rPr>
          <w:sz w:val="24"/>
          <w:szCs w:val="24"/>
        </w:rPr>
        <w:t>jika</w:t>
      </w:r>
      <w:proofErr w:type="spellEnd"/>
      <w:r w:rsidRPr="00CE3FA1">
        <w:rPr>
          <w:sz w:val="24"/>
          <w:szCs w:val="24"/>
        </w:rPr>
        <w:t xml:space="preserve"> </w:t>
      </w:r>
      <w:proofErr w:type="spellStart"/>
      <w:r w:rsidRPr="00CE3FA1">
        <w:rPr>
          <w:sz w:val="24"/>
          <w:szCs w:val="24"/>
        </w:rPr>
        <w:t>peran</w:t>
      </w:r>
      <w:proofErr w:type="spellEnd"/>
      <w:r w:rsidRPr="00CE3FA1">
        <w:rPr>
          <w:sz w:val="24"/>
          <w:szCs w:val="24"/>
        </w:rPr>
        <w:t xml:space="preserve"> </w:t>
      </w:r>
      <w:proofErr w:type="spellStart"/>
      <w:r w:rsidRPr="00CE3FA1">
        <w:rPr>
          <w:sz w:val="24"/>
          <w:szCs w:val="24"/>
        </w:rPr>
        <w:t>penting</w:t>
      </w:r>
      <w:proofErr w:type="spellEnd"/>
      <w:r w:rsidRPr="00CE3FA1">
        <w:rPr>
          <w:sz w:val="24"/>
          <w:szCs w:val="24"/>
        </w:rPr>
        <w:t xml:space="preserve"> </w:t>
      </w:r>
      <w:proofErr w:type="spellStart"/>
      <w:r w:rsidRPr="00CE3FA1">
        <w:rPr>
          <w:sz w:val="24"/>
          <w:szCs w:val="24"/>
        </w:rPr>
        <w:t>pendidikan</w:t>
      </w:r>
      <w:proofErr w:type="spellEnd"/>
      <w:r w:rsidRPr="00CE3FA1">
        <w:rPr>
          <w:sz w:val="24"/>
          <w:szCs w:val="24"/>
        </w:rPr>
        <w:t xml:space="preserve">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mempersiapkan</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menghadapi</w:t>
      </w:r>
      <w:proofErr w:type="spellEnd"/>
      <w:r w:rsidRPr="00CE3FA1">
        <w:rPr>
          <w:sz w:val="24"/>
          <w:szCs w:val="24"/>
        </w:rPr>
        <w:t xml:space="preserve"> masa </w:t>
      </w:r>
      <w:proofErr w:type="spellStart"/>
      <w:r w:rsidRPr="00CE3FA1">
        <w:rPr>
          <w:sz w:val="24"/>
          <w:szCs w:val="24"/>
        </w:rPr>
        <w:t>depan</w:t>
      </w:r>
      <w:proofErr w:type="spellEnd"/>
      <w:r w:rsidRPr="00CE3FA1">
        <w:rPr>
          <w:sz w:val="24"/>
          <w:szCs w:val="24"/>
        </w:rPr>
        <w:t xml:space="preserve"> yang </w:t>
      </w:r>
      <w:proofErr w:type="spellStart"/>
      <w:r w:rsidRPr="00CE3FA1">
        <w:rPr>
          <w:sz w:val="24"/>
          <w:szCs w:val="24"/>
        </w:rPr>
        <w:t>kompleks</w:t>
      </w:r>
      <w:proofErr w:type="spellEnd"/>
      <w:r w:rsidRPr="00CE3FA1">
        <w:rPr>
          <w:sz w:val="24"/>
          <w:szCs w:val="24"/>
        </w:rPr>
        <w:t xml:space="preserve"> dan </w:t>
      </w:r>
      <w:proofErr w:type="spellStart"/>
      <w:r w:rsidRPr="00CE3FA1">
        <w:rPr>
          <w:sz w:val="24"/>
          <w:szCs w:val="24"/>
        </w:rPr>
        <w:t>dinamis</w:t>
      </w:r>
      <w:proofErr w:type="spellEnd"/>
      <w:r w:rsidRPr="00CE3FA1">
        <w:rPr>
          <w:sz w:val="24"/>
          <w:szCs w:val="24"/>
        </w:rPr>
        <w:t xml:space="preserve">. </w:t>
      </w:r>
      <w:proofErr w:type="spellStart"/>
      <w:r w:rsidRPr="00CE3FA1">
        <w:rPr>
          <w:sz w:val="24"/>
          <w:szCs w:val="24"/>
        </w:rPr>
        <w:t>Melalui</w:t>
      </w:r>
      <w:proofErr w:type="spellEnd"/>
      <w:r w:rsidRPr="00CE3FA1">
        <w:rPr>
          <w:sz w:val="24"/>
          <w:szCs w:val="24"/>
        </w:rPr>
        <w:t xml:space="preserve"> </w:t>
      </w:r>
      <w:proofErr w:type="spellStart"/>
      <w:r w:rsidRPr="00CE3FA1">
        <w:rPr>
          <w:sz w:val="24"/>
          <w:szCs w:val="24"/>
        </w:rPr>
        <w:t>pembelajaran</w:t>
      </w:r>
      <w:proofErr w:type="spellEnd"/>
      <w:r w:rsidRPr="00CE3FA1">
        <w:rPr>
          <w:sz w:val="24"/>
          <w:szCs w:val="24"/>
        </w:rPr>
        <w:t xml:space="preserve"> yang </w:t>
      </w:r>
      <w:proofErr w:type="spellStart"/>
      <w:r w:rsidRPr="00CE3FA1">
        <w:rPr>
          <w:sz w:val="24"/>
          <w:szCs w:val="24"/>
        </w:rPr>
        <w:t>mendorong</w:t>
      </w:r>
      <w:proofErr w:type="spellEnd"/>
      <w:r w:rsidRPr="00CE3FA1">
        <w:rPr>
          <w:sz w:val="24"/>
          <w:szCs w:val="24"/>
        </w:rPr>
        <w:t xml:space="preserve"> </w:t>
      </w:r>
      <w:proofErr w:type="spellStart"/>
      <w:r w:rsidRPr="00CE3FA1">
        <w:rPr>
          <w:sz w:val="24"/>
          <w:szCs w:val="24"/>
        </w:rPr>
        <w:t>analisis</w:t>
      </w:r>
      <w:proofErr w:type="spellEnd"/>
      <w:r w:rsidRPr="00CE3FA1">
        <w:rPr>
          <w:sz w:val="24"/>
          <w:szCs w:val="24"/>
        </w:rPr>
        <w:t xml:space="preserve"> </w:t>
      </w:r>
      <w:proofErr w:type="spellStart"/>
      <w:r w:rsidRPr="00CE3FA1">
        <w:rPr>
          <w:sz w:val="24"/>
          <w:szCs w:val="24"/>
        </w:rPr>
        <w:t>mendalam</w:t>
      </w:r>
      <w:proofErr w:type="spellEnd"/>
      <w:r w:rsidRPr="00CE3FA1">
        <w:rPr>
          <w:sz w:val="24"/>
          <w:szCs w:val="24"/>
        </w:rPr>
        <w:t xml:space="preserve">, </w:t>
      </w:r>
      <w:proofErr w:type="spellStart"/>
      <w:r w:rsidRPr="00CE3FA1">
        <w:rPr>
          <w:sz w:val="24"/>
          <w:szCs w:val="24"/>
        </w:rPr>
        <w:t>evaluasi</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dan </w:t>
      </w:r>
      <w:proofErr w:type="spellStart"/>
      <w:r w:rsidRPr="00CE3FA1">
        <w:rPr>
          <w:sz w:val="24"/>
          <w:szCs w:val="24"/>
        </w:rPr>
        <w:t>pemecahan</w:t>
      </w:r>
      <w:proofErr w:type="spellEnd"/>
      <w:r w:rsidRPr="00CE3FA1">
        <w:rPr>
          <w:sz w:val="24"/>
          <w:szCs w:val="24"/>
        </w:rPr>
        <w:t xml:space="preserve"> </w:t>
      </w:r>
      <w:proofErr w:type="spellStart"/>
      <w:r w:rsidRPr="00CE3FA1">
        <w:rPr>
          <w:sz w:val="24"/>
          <w:szCs w:val="24"/>
        </w:rPr>
        <w:t>masalah</w:t>
      </w:r>
      <w:proofErr w:type="spellEnd"/>
      <w:r w:rsidRPr="00CE3FA1">
        <w:rPr>
          <w:sz w:val="24"/>
          <w:szCs w:val="24"/>
        </w:rPr>
        <w:t xml:space="preserve"> yang </w:t>
      </w:r>
      <w:proofErr w:type="spellStart"/>
      <w:r w:rsidRPr="00CE3FA1">
        <w:rPr>
          <w:sz w:val="24"/>
          <w:szCs w:val="24"/>
        </w:rPr>
        <w:t>sistematis</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tidak</w:t>
      </w:r>
      <w:proofErr w:type="spellEnd"/>
      <w:r w:rsidRPr="00CE3FA1">
        <w:rPr>
          <w:sz w:val="24"/>
          <w:szCs w:val="24"/>
        </w:rPr>
        <w:t xml:space="preserve"> </w:t>
      </w:r>
      <w:proofErr w:type="spellStart"/>
      <w:r w:rsidRPr="00CE3FA1">
        <w:rPr>
          <w:sz w:val="24"/>
          <w:szCs w:val="24"/>
        </w:rPr>
        <w:t>hanya</w:t>
      </w:r>
      <w:proofErr w:type="spellEnd"/>
      <w:r w:rsidRPr="00CE3FA1">
        <w:rPr>
          <w:sz w:val="24"/>
          <w:szCs w:val="24"/>
        </w:rPr>
        <w:t xml:space="preserve"> </w:t>
      </w:r>
      <w:proofErr w:type="spellStart"/>
      <w:r w:rsidRPr="00CE3FA1">
        <w:rPr>
          <w:sz w:val="24"/>
          <w:szCs w:val="24"/>
        </w:rPr>
        <w:t>belajar</w:t>
      </w:r>
      <w:proofErr w:type="spellEnd"/>
      <w:r w:rsidRPr="00CE3FA1">
        <w:rPr>
          <w:sz w:val="24"/>
          <w:szCs w:val="24"/>
        </w:rPr>
        <w:t xml:space="preserve"> </w:t>
      </w:r>
      <w:proofErr w:type="spellStart"/>
      <w:r w:rsidRPr="00CE3FA1">
        <w:rPr>
          <w:sz w:val="24"/>
          <w:szCs w:val="24"/>
        </w:rPr>
        <w:t>mengurai</w:t>
      </w:r>
      <w:proofErr w:type="spellEnd"/>
      <w:r w:rsidRPr="00CE3FA1">
        <w:rPr>
          <w:sz w:val="24"/>
          <w:szCs w:val="24"/>
        </w:rPr>
        <w:t xml:space="preserve"> </w:t>
      </w:r>
      <w:proofErr w:type="spellStart"/>
      <w:r w:rsidRPr="00CE3FA1">
        <w:rPr>
          <w:sz w:val="24"/>
          <w:szCs w:val="24"/>
        </w:rPr>
        <w:t>informasi</w:t>
      </w:r>
      <w:proofErr w:type="spellEnd"/>
      <w:r w:rsidRPr="00CE3FA1">
        <w:rPr>
          <w:sz w:val="24"/>
          <w:szCs w:val="24"/>
        </w:rPr>
        <w:t xml:space="preserve"> </w:t>
      </w:r>
      <w:proofErr w:type="spellStart"/>
      <w:r w:rsidRPr="00CE3FA1">
        <w:rPr>
          <w:sz w:val="24"/>
          <w:szCs w:val="24"/>
        </w:rPr>
        <w:t>kompleks</w:t>
      </w:r>
      <w:proofErr w:type="spellEnd"/>
      <w:r w:rsidRPr="00CE3FA1">
        <w:rPr>
          <w:sz w:val="24"/>
          <w:szCs w:val="24"/>
        </w:rPr>
        <w:t xml:space="preserve"> dan </w:t>
      </w:r>
      <w:proofErr w:type="spellStart"/>
      <w:r w:rsidRPr="00CE3FA1">
        <w:rPr>
          <w:sz w:val="24"/>
          <w:szCs w:val="24"/>
        </w:rPr>
        <w:t>membuat</w:t>
      </w:r>
      <w:proofErr w:type="spellEnd"/>
      <w:r w:rsidRPr="00CE3FA1">
        <w:rPr>
          <w:sz w:val="24"/>
          <w:szCs w:val="24"/>
        </w:rPr>
        <w:t xml:space="preserve"> </w:t>
      </w:r>
      <w:proofErr w:type="spellStart"/>
      <w:r w:rsidRPr="00CE3FA1">
        <w:rPr>
          <w:sz w:val="24"/>
          <w:szCs w:val="24"/>
        </w:rPr>
        <w:t>keputusan</w:t>
      </w:r>
      <w:proofErr w:type="spellEnd"/>
      <w:r w:rsidRPr="00CE3FA1">
        <w:rPr>
          <w:sz w:val="24"/>
          <w:szCs w:val="24"/>
        </w:rPr>
        <w:t xml:space="preserve"> </w:t>
      </w:r>
      <w:proofErr w:type="spellStart"/>
      <w:r w:rsidRPr="00CE3FA1">
        <w:rPr>
          <w:sz w:val="24"/>
          <w:szCs w:val="24"/>
        </w:rPr>
        <w:t>ber</w:t>
      </w:r>
      <w:r>
        <w:rPr>
          <w:sz w:val="24"/>
          <w:szCs w:val="24"/>
        </w:rPr>
        <w:t>menengah</w:t>
      </w:r>
      <w:proofErr w:type="spellEnd"/>
      <w:r>
        <w:rPr>
          <w:sz w:val="24"/>
          <w:szCs w:val="24"/>
        </w:rPr>
        <w:t xml:space="preserve"> </w:t>
      </w:r>
      <w:proofErr w:type="spellStart"/>
      <w:r>
        <w:rPr>
          <w:sz w:val="24"/>
          <w:szCs w:val="24"/>
        </w:rPr>
        <w:t>pertama</w:t>
      </w:r>
      <w:r w:rsidRPr="00CE3FA1">
        <w:rPr>
          <w:sz w:val="24"/>
          <w:szCs w:val="24"/>
        </w:rPr>
        <w:t>kan</w:t>
      </w:r>
      <w:proofErr w:type="spellEnd"/>
      <w:r w:rsidRPr="00CE3FA1">
        <w:rPr>
          <w:sz w:val="24"/>
          <w:szCs w:val="24"/>
        </w:rPr>
        <w:t xml:space="preserve"> </w:t>
      </w:r>
      <w:proofErr w:type="spellStart"/>
      <w:r w:rsidRPr="00CE3FA1">
        <w:rPr>
          <w:sz w:val="24"/>
          <w:szCs w:val="24"/>
        </w:rPr>
        <w:t>bukti</w:t>
      </w:r>
      <w:proofErr w:type="spellEnd"/>
      <w:r w:rsidRPr="00CE3FA1">
        <w:rPr>
          <w:sz w:val="24"/>
          <w:szCs w:val="24"/>
        </w:rPr>
        <w:t xml:space="preserve"> yang solid, </w:t>
      </w:r>
      <w:proofErr w:type="spellStart"/>
      <w:r w:rsidRPr="00CE3FA1">
        <w:rPr>
          <w:sz w:val="24"/>
          <w:szCs w:val="24"/>
        </w:rPr>
        <w:t>tetapi</w:t>
      </w:r>
      <w:proofErr w:type="spellEnd"/>
      <w:r w:rsidRPr="00CE3FA1">
        <w:rPr>
          <w:sz w:val="24"/>
          <w:szCs w:val="24"/>
        </w:rPr>
        <w:t xml:space="preserve"> juga </w:t>
      </w:r>
      <w:proofErr w:type="spellStart"/>
      <w:r w:rsidRPr="00CE3FA1">
        <w:rPr>
          <w:sz w:val="24"/>
          <w:szCs w:val="24"/>
        </w:rPr>
        <w:t>mengembangkan</w:t>
      </w:r>
      <w:proofErr w:type="spellEnd"/>
      <w:r w:rsidRPr="00CE3FA1">
        <w:rPr>
          <w:sz w:val="24"/>
          <w:szCs w:val="24"/>
        </w:rPr>
        <w:t xml:space="preserve"> </w:t>
      </w:r>
      <w:proofErr w:type="spellStart"/>
      <w:r w:rsidRPr="00CE3FA1">
        <w:rPr>
          <w:sz w:val="24"/>
          <w:szCs w:val="24"/>
        </w:rPr>
        <w:t>kemampuan</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kreatif</w:t>
      </w:r>
      <w:proofErr w:type="spellEnd"/>
      <w:r w:rsidRPr="00CE3FA1">
        <w:rPr>
          <w:sz w:val="24"/>
          <w:szCs w:val="24"/>
        </w:rPr>
        <w:t xml:space="preserve">. </w:t>
      </w:r>
      <w:proofErr w:type="spellStart"/>
      <w:r w:rsidRPr="00CE3FA1">
        <w:rPr>
          <w:sz w:val="24"/>
          <w:szCs w:val="24"/>
        </w:rPr>
        <w:t>Kemampuan</w:t>
      </w:r>
      <w:proofErr w:type="spellEnd"/>
      <w:r w:rsidRPr="00CE3FA1">
        <w:rPr>
          <w:sz w:val="24"/>
          <w:szCs w:val="24"/>
        </w:rPr>
        <w:t xml:space="preserve"> </w:t>
      </w:r>
      <w:proofErr w:type="spellStart"/>
      <w:r w:rsidRPr="00CE3FA1">
        <w:rPr>
          <w:sz w:val="24"/>
          <w:szCs w:val="24"/>
        </w:rPr>
        <w:t>ini</w:t>
      </w:r>
      <w:proofErr w:type="spellEnd"/>
      <w:r w:rsidRPr="00CE3FA1">
        <w:rPr>
          <w:sz w:val="24"/>
          <w:szCs w:val="24"/>
        </w:rPr>
        <w:t xml:space="preserve"> </w:t>
      </w:r>
      <w:proofErr w:type="spellStart"/>
      <w:r w:rsidRPr="00CE3FA1">
        <w:rPr>
          <w:sz w:val="24"/>
          <w:szCs w:val="24"/>
        </w:rPr>
        <w:t>tidak</w:t>
      </w:r>
      <w:proofErr w:type="spellEnd"/>
      <w:r w:rsidRPr="00CE3FA1">
        <w:rPr>
          <w:sz w:val="24"/>
          <w:szCs w:val="24"/>
        </w:rPr>
        <w:t xml:space="preserve"> </w:t>
      </w:r>
      <w:proofErr w:type="spellStart"/>
      <w:r w:rsidRPr="00CE3FA1">
        <w:rPr>
          <w:sz w:val="24"/>
          <w:szCs w:val="24"/>
        </w:rPr>
        <w:t>hanya</w:t>
      </w:r>
      <w:proofErr w:type="spellEnd"/>
      <w:r w:rsidRPr="00CE3FA1">
        <w:rPr>
          <w:sz w:val="24"/>
          <w:szCs w:val="24"/>
        </w:rPr>
        <w:t xml:space="preserve"> </w:t>
      </w:r>
      <w:proofErr w:type="spellStart"/>
      <w:r w:rsidRPr="00CE3FA1">
        <w:rPr>
          <w:sz w:val="24"/>
          <w:szCs w:val="24"/>
        </w:rPr>
        <w:t>membantu</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menanggapi</w:t>
      </w:r>
      <w:proofErr w:type="spellEnd"/>
      <w:r w:rsidRPr="00CE3FA1">
        <w:rPr>
          <w:sz w:val="24"/>
          <w:szCs w:val="24"/>
        </w:rPr>
        <w:t xml:space="preserve"> </w:t>
      </w:r>
      <w:proofErr w:type="spellStart"/>
      <w:r w:rsidRPr="00CE3FA1">
        <w:rPr>
          <w:sz w:val="24"/>
          <w:szCs w:val="24"/>
        </w:rPr>
        <w:t>perubahan</w:t>
      </w:r>
      <w:proofErr w:type="spellEnd"/>
      <w:r w:rsidRPr="00CE3FA1">
        <w:rPr>
          <w:sz w:val="24"/>
          <w:szCs w:val="24"/>
        </w:rPr>
        <w:t xml:space="preserve"> </w:t>
      </w:r>
      <w:proofErr w:type="spellStart"/>
      <w:r w:rsidRPr="00CE3FA1">
        <w:rPr>
          <w:sz w:val="24"/>
          <w:szCs w:val="24"/>
        </w:rPr>
        <w:t>teknologi</w:t>
      </w:r>
      <w:proofErr w:type="spellEnd"/>
      <w:r w:rsidRPr="00CE3FA1">
        <w:rPr>
          <w:sz w:val="24"/>
          <w:szCs w:val="24"/>
        </w:rPr>
        <w:t xml:space="preserve"> dan </w:t>
      </w:r>
      <w:proofErr w:type="spellStart"/>
      <w:r w:rsidRPr="00CE3FA1">
        <w:rPr>
          <w:sz w:val="24"/>
          <w:szCs w:val="24"/>
        </w:rPr>
        <w:t>sosial</w:t>
      </w:r>
      <w:proofErr w:type="spellEnd"/>
      <w:r w:rsidRPr="00CE3FA1">
        <w:rPr>
          <w:sz w:val="24"/>
          <w:szCs w:val="24"/>
        </w:rPr>
        <w:t xml:space="preserve"> </w:t>
      </w:r>
      <w:proofErr w:type="spellStart"/>
      <w:r w:rsidRPr="00CE3FA1">
        <w:rPr>
          <w:sz w:val="24"/>
          <w:szCs w:val="24"/>
        </w:rPr>
        <w:t>dengan</w:t>
      </w:r>
      <w:proofErr w:type="spellEnd"/>
      <w:r w:rsidRPr="00CE3FA1">
        <w:rPr>
          <w:sz w:val="24"/>
          <w:szCs w:val="24"/>
        </w:rPr>
        <w:t xml:space="preserve"> </w:t>
      </w:r>
      <w:proofErr w:type="spellStart"/>
      <w:r w:rsidRPr="00CE3FA1">
        <w:rPr>
          <w:sz w:val="24"/>
          <w:szCs w:val="24"/>
        </w:rPr>
        <w:t>lebih</w:t>
      </w:r>
      <w:proofErr w:type="spellEnd"/>
      <w:r w:rsidRPr="00CE3FA1">
        <w:rPr>
          <w:sz w:val="24"/>
          <w:szCs w:val="24"/>
        </w:rPr>
        <w:t xml:space="preserve"> </w:t>
      </w:r>
      <w:proofErr w:type="spellStart"/>
      <w:r w:rsidRPr="00CE3FA1">
        <w:rPr>
          <w:sz w:val="24"/>
          <w:szCs w:val="24"/>
        </w:rPr>
        <w:t>baik</w:t>
      </w:r>
      <w:proofErr w:type="spellEnd"/>
      <w:r w:rsidRPr="00CE3FA1">
        <w:rPr>
          <w:sz w:val="24"/>
          <w:szCs w:val="24"/>
        </w:rPr>
        <w:t xml:space="preserve">, </w:t>
      </w:r>
      <w:proofErr w:type="spellStart"/>
      <w:r w:rsidRPr="00CE3FA1">
        <w:rPr>
          <w:sz w:val="24"/>
          <w:szCs w:val="24"/>
        </w:rPr>
        <w:t>tetapi</w:t>
      </w:r>
      <w:proofErr w:type="spellEnd"/>
      <w:r w:rsidRPr="00CE3FA1">
        <w:rPr>
          <w:sz w:val="24"/>
          <w:szCs w:val="24"/>
        </w:rPr>
        <w:t xml:space="preserve"> juga </w:t>
      </w:r>
      <w:proofErr w:type="spellStart"/>
      <w:r w:rsidRPr="00CE3FA1">
        <w:rPr>
          <w:sz w:val="24"/>
          <w:szCs w:val="24"/>
        </w:rPr>
        <w:t>mempersiapkan</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terus</w:t>
      </w:r>
      <w:proofErr w:type="spellEnd"/>
      <w:r w:rsidRPr="00CE3FA1">
        <w:rPr>
          <w:sz w:val="24"/>
          <w:szCs w:val="24"/>
        </w:rPr>
        <w:t xml:space="preserve"> </w:t>
      </w:r>
      <w:proofErr w:type="spellStart"/>
      <w:r w:rsidRPr="00CE3FA1">
        <w:rPr>
          <w:sz w:val="24"/>
          <w:szCs w:val="24"/>
        </w:rPr>
        <w:t>belajar</w:t>
      </w:r>
      <w:proofErr w:type="spellEnd"/>
      <w:r w:rsidRPr="00CE3FA1">
        <w:rPr>
          <w:sz w:val="24"/>
          <w:szCs w:val="24"/>
        </w:rPr>
        <w:t xml:space="preserve"> dan </w:t>
      </w:r>
      <w:proofErr w:type="spellStart"/>
      <w:r w:rsidRPr="00CE3FA1">
        <w:rPr>
          <w:sz w:val="24"/>
          <w:szCs w:val="24"/>
        </w:rPr>
        <w:t>berkembang</w:t>
      </w:r>
      <w:proofErr w:type="spellEnd"/>
      <w:r w:rsidRPr="00CE3FA1">
        <w:rPr>
          <w:sz w:val="24"/>
          <w:szCs w:val="24"/>
        </w:rPr>
        <w:t xml:space="preserve"> </w:t>
      </w:r>
      <w:proofErr w:type="spellStart"/>
      <w:r w:rsidRPr="00CE3FA1">
        <w:rPr>
          <w:sz w:val="24"/>
          <w:szCs w:val="24"/>
        </w:rPr>
        <w:t>sepanjang</w:t>
      </w:r>
      <w:proofErr w:type="spellEnd"/>
      <w:r w:rsidRPr="00CE3FA1">
        <w:rPr>
          <w:sz w:val="24"/>
          <w:szCs w:val="24"/>
        </w:rPr>
        <w:t xml:space="preserve"> </w:t>
      </w:r>
      <w:proofErr w:type="spellStart"/>
      <w:r w:rsidRPr="00CE3FA1">
        <w:rPr>
          <w:sz w:val="24"/>
          <w:szCs w:val="24"/>
        </w:rPr>
        <w:t>hidup</w:t>
      </w:r>
      <w:proofErr w:type="spellEnd"/>
      <w:r w:rsidRPr="00CE3FA1">
        <w:rPr>
          <w:sz w:val="24"/>
          <w:szCs w:val="24"/>
        </w:rPr>
        <w:t xml:space="preserve"> </w:t>
      </w:r>
      <w:proofErr w:type="spellStart"/>
      <w:r w:rsidRPr="00CE3FA1">
        <w:rPr>
          <w:sz w:val="24"/>
          <w:szCs w:val="24"/>
        </w:rPr>
        <w:t>mereka</w:t>
      </w:r>
      <w:proofErr w:type="spellEnd"/>
      <w:r w:rsidRPr="00CE3FA1">
        <w:rPr>
          <w:sz w:val="24"/>
          <w:szCs w:val="24"/>
        </w:rPr>
        <w:t xml:space="preserve">, </w:t>
      </w:r>
      <w:proofErr w:type="spellStart"/>
      <w:r w:rsidRPr="00CE3FA1">
        <w:rPr>
          <w:sz w:val="24"/>
          <w:szCs w:val="24"/>
        </w:rPr>
        <w:t>menjadi</w:t>
      </w:r>
      <w:proofErr w:type="spellEnd"/>
      <w:r w:rsidRPr="00CE3FA1">
        <w:rPr>
          <w:sz w:val="24"/>
          <w:szCs w:val="24"/>
        </w:rPr>
        <w:t xml:space="preserve"> </w:t>
      </w:r>
      <w:proofErr w:type="spellStart"/>
      <w:r w:rsidRPr="00CE3FA1">
        <w:rPr>
          <w:sz w:val="24"/>
          <w:szCs w:val="24"/>
        </w:rPr>
        <w:t>kontributor</w:t>
      </w:r>
      <w:proofErr w:type="spellEnd"/>
      <w:r w:rsidRPr="00CE3FA1">
        <w:rPr>
          <w:sz w:val="24"/>
          <w:szCs w:val="24"/>
        </w:rPr>
        <w:t xml:space="preserve"> yang </w:t>
      </w:r>
      <w:proofErr w:type="spellStart"/>
      <w:r w:rsidRPr="00CE3FA1">
        <w:rPr>
          <w:sz w:val="24"/>
          <w:szCs w:val="24"/>
        </w:rPr>
        <w:t>berharga</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masyarakat</w:t>
      </w:r>
      <w:proofErr w:type="spellEnd"/>
      <w:r w:rsidRPr="00CE3FA1">
        <w:rPr>
          <w:sz w:val="24"/>
          <w:szCs w:val="24"/>
        </w:rPr>
        <w:t xml:space="preserve"> yang </w:t>
      </w:r>
      <w:proofErr w:type="spellStart"/>
      <w:r w:rsidRPr="00CE3FA1">
        <w:rPr>
          <w:sz w:val="24"/>
          <w:szCs w:val="24"/>
        </w:rPr>
        <w:t>terus</w:t>
      </w:r>
      <w:proofErr w:type="spellEnd"/>
      <w:r w:rsidRPr="00CE3FA1">
        <w:rPr>
          <w:sz w:val="24"/>
          <w:szCs w:val="24"/>
        </w:rPr>
        <w:t xml:space="preserve"> </w:t>
      </w:r>
      <w:proofErr w:type="spellStart"/>
      <w:r w:rsidRPr="00CE3FA1">
        <w:rPr>
          <w:sz w:val="24"/>
          <w:szCs w:val="24"/>
        </w:rPr>
        <w:t>berubah</w:t>
      </w:r>
      <w:proofErr w:type="spellEnd"/>
      <w:r w:rsidRPr="00CE3FA1">
        <w:rPr>
          <w:sz w:val="24"/>
          <w:szCs w:val="24"/>
        </w:rPr>
        <w:t xml:space="preserve">. </w:t>
      </w:r>
    </w:p>
    <w:p w14:paraId="2B106992" w14:textId="77777777" w:rsidR="003A15D2" w:rsidRPr="00CE3FA1" w:rsidRDefault="003A15D2" w:rsidP="003A15D2">
      <w:pPr>
        <w:spacing w:line="360" w:lineRule="auto"/>
        <w:ind w:firstLine="720"/>
        <w:jc w:val="both"/>
        <w:rPr>
          <w:sz w:val="24"/>
          <w:szCs w:val="24"/>
        </w:rPr>
      </w:pPr>
      <w:r w:rsidRPr="00CE3FA1">
        <w:rPr>
          <w:sz w:val="24"/>
          <w:szCs w:val="24"/>
        </w:rPr>
        <w:t xml:space="preserve">Hasil </w:t>
      </w:r>
      <w:proofErr w:type="spellStart"/>
      <w:r w:rsidRPr="00CE3FA1">
        <w:rPr>
          <w:sz w:val="24"/>
          <w:szCs w:val="24"/>
        </w:rPr>
        <w:t>analisis</w:t>
      </w:r>
      <w:proofErr w:type="spellEnd"/>
      <w:r w:rsidRPr="00CE3FA1">
        <w:rPr>
          <w:sz w:val="24"/>
          <w:szCs w:val="24"/>
        </w:rPr>
        <w:t xml:space="preserve"> </w:t>
      </w:r>
      <w:proofErr w:type="spellStart"/>
      <w:r w:rsidRPr="00CE3FA1">
        <w:rPr>
          <w:sz w:val="24"/>
          <w:szCs w:val="24"/>
        </w:rPr>
        <w:t>keterampilan</w:t>
      </w:r>
      <w:proofErr w:type="spellEnd"/>
      <w:r w:rsidRPr="00CE3FA1">
        <w:rPr>
          <w:sz w:val="24"/>
          <w:szCs w:val="24"/>
        </w:rPr>
        <w:t xml:space="preserve"> </w:t>
      </w:r>
      <w:proofErr w:type="spellStart"/>
      <w:r w:rsidRPr="00CE3FA1">
        <w:rPr>
          <w:sz w:val="24"/>
          <w:szCs w:val="24"/>
        </w:rPr>
        <w:t>berpikir</w:t>
      </w:r>
      <w:proofErr w:type="spellEnd"/>
      <w:r w:rsidRPr="00CE3FA1">
        <w:rPr>
          <w:sz w:val="24"/>
          <w:szCs w:val="24"/>
        </w:rPr>
        <w:t xml:space="preserve"> </w:t>
      </w:r>
      <w:proofErr w:type="spellStart"/>
      <w:r w:rsidRPr="00CE3FA1">
        <w:rPr>
          <w:sz w:val="24"/>
          <w:szCs w:val="24"/>
        </w:rPr>
        <w:t>kritis</w:t>
      </w:r>
      <w:proofErr w:type="spellEnd"/>
      <w:r w:rsidRPr="00CE3FA1">
        <w:rPr>
          <w:sz w:val="24"/>
          <w:szCs w:val="24"/>
        </w:rPr>
        <w:t xml:space="preserve"> yang </w:t>
      </w:r>
      <w:proofErr w:type="spellStart"/>
      <w:r w:rsidRPr="00CE3FA1">
        <w:rPr>
          <w:sz w:val="24"/>
          <w:szCs w:val="24"/>
        </w:rPr>
        <w:t>penting</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mengembangkan</w:t>
      </w:r>
      <w:proofErr w:type="spellEnd"/>
      <w:r w:rsidRPr="00CE3FA1">
        <w:rPr>
          <w:sz w:val="24"/>
          <w:szCs w:val="24"/>
        </w:rPr>
        <w:t xml:space="preserve"> </w:t>
      </w:r>
      <w:proofErr w:type="spellStart"/>
      <w:r w:rsidRPr="00CE3FA1">
        <w:rPr>
          <w:sz w:val="24"/>
          <w:szCs w:val="24"/>
        </w:rPr>
        <w:t>kompetensi</w:t>
      </w:r>
      <w:proofErr w:type="spellEnd"/>
      <w:r w:rsidRPr="00CE3FA1">
        <w:rPr>
          <w:sz w:val="24"/>
          <w:szCs w:val="24"/>
        </w:rPr>
        <w:t xml:space="preserve"> </w:t>
      </w:r>
      <w:proofErr w:type="spellStart"/>
      <w:r w:rsidRPr="00CE3FA1">
        <w:rPr>
          <w:sz w:val="24"/>
          <w:szCs w:val="24"/>
        </w:rPr>
        <w:t>abad</w:t>
      </w:r>
      <w:proofErr w:type="spellEnd"/>
      <w:r w:rsidRPr="00CE3FA1">
        <w:rPr>
          <w:sz w:val="24"/>
          <w:szCs w:val="24"/>
        </w:rPr>
        <w:t xml:space="preserve"> ke-21 pada </w:t>
      </w:r>
      <w:proofErr w:type="spellStart"/>
      <w:r w:rsidRPr="00CE3FA1">
        <w:rPr>
          <w:sz w:val="24"/>
          <w:szCs w:val="24"/>
        </w:rPr>
        <w:t>siswa</w:t>
      </w:r>
      <w:proofErr w:type="spellEnd"/>
      <w:r w:rsidRPr="00CE3FA1">
        <w:rPr>
          <w:sz w:val="24"/>
          <w:szCs w:val="24"/>
        </w:rPr>
        <w:t xml:space="preserve"> </w:t>
      </w:r>
      <w:proofErr w:type="spellStart"/>
      <w:r w:rsidRPr="00CE3FA1">
        <w:rPr>
          <w:sz w:val="24"/>
          <w:szCs w:val="24"/>
        </w:rPr>
        <w:t>sekolah</w:t>
      </w:r>
      <w:proofErr w:type="spellEnd"/>
      <w:r w:rsidRPr="00CE3FA1">
        <w:rPr>
          <w:sz w:val="24"/>
          <w:szCs w:val="24"/>
        </w:rPr>
        <w:t xml:space="preserve">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 xml:space="preserve">, </w:t>
      </w:r>
      <w:proofErr w:type="spellStart"/>
      <w:r w:rsidRPr="00CE3FA1">
        <w:rPr>
          <w:sz w:val="24"/>
          <w:szCs w:val="24"/>
        </w:rPr>
        <w:t>seperti</w:t>
      </w:r>
      <w:proofErr w:type="spellEnd"/>
      <w:r w:rsidRPr="00CE3FA1">
        <w:rPr>
          <w:sz w:val="24"/>
          <w:szCs w:val="24"/>
        </w:rPr>
        <w:t xml:space="preserve"> </w:t>
      </w:r>
      <w:proofErr w:type="spellStart"/>
      <w:r w:rsidRPr="00CE3FA1">
        <w:rPr>
          <w:sz w:val="24"/>
          <w:szCs w:val="24"/>
        </w:rPr>
        <w:t>analisis</w:t>
      </w:r>
      <w:proofErr w:type="spellEnd"/>
      <w:r w:rsidRPr="00CE3FA1">
        <w:rPr>
          <w:sz w:val="24"/>
          <w:szCs w:val="24"/>
        </w:rPr>
        <w:t xml:space="preserve"> dan </w:t>
      </w:r>
      <w:proofErr w:type="spellStart"/>
      <w:r w:rsidRPr="00CE3FA1">
        <w:rPr>
          <w:sz w:val="24"/>
          <w:szCs w:val="24"/>
        </w:rPr>
        <w:t>evaluasi</w:t>
      </w:r>
      <w:proofErr w:type="spellEnd"/>
      <w:r w:rsidRPr="00CE3FA1">
        <w:rPr>
          <w:sz w:val="24"/>
          <w:szCs w:val="24"/>
        </w:rPr>
        <w:t xml:space="preserve"> </w:t>
      </w:r>
      <w:proofErr w:type="spellStart"/>
      <w:r w:rsidRPr="00CE3FA1">
        <w:rPr>
          <w:sz w:val="24"/>
          <w:szCs w:val="24"/>
        </w:rPr>
        <w:t>mendalam</w:t>
      </w:r>
      <w:proofErr w:type="spellEnd"/>
      <w:r w:rsidRPr="00CE3FA1">
        <w:rPr>
          <w:sz w:val="24"/>
          <w:szCs w:val="24"/>
        </w:rPr>
        <w:t xml:space="preserve">, </w:t>
      </w:r>
      <w:proofErr w:type="spellStart"/>
      <w:r w:rsidRPr="00CE3FA1">
        <w:rPr>
          <w:sz w:val="24"/>
          <w:szCs w:val="24"/>
        </w:rPr>
        <w:t>pemecahan</w:t>
      </w:r>
      <w:proofErr w:type="spellEnd"/>
      <w:r w:rsidRPr="00CE3FA1">
        <w:rPr>
          <w:sz w:val="24"/>
          <w:szCs w:val="24"/>
        </w:rPr>
        <w:t xml:space="preserve"> </w:t>
      </w:r>
      <w:proofErr w:type="spellStart"/>
      <w:r w:rsidRPr="00CE3FA1">
        <w:rPr>
          <w:sz w:val="24"/>
          <w:szCs w:val="24"/>
        </w:rPr>
        <w:t>masalah</w:t>
      </w:r>
      <w:proofErr w:type="spellEnd"/>
      <w:r w:rsidRPr="00CE3FA1">
        <w:rPr>
          <w:sz w:val="24"/>
          <w:szCs w:val="24"/>
        </w:rPr>
        <w:t xml:space="preserve"> </w:t>
      </w:r>
      <w:proofErr w:type="spellStart"/>
      <w:r w:rsidRPr="00CE3FA1">
        <w:rPr>
          <w:sz w:val="24"/>
          <w:szCs w:val="24"/>
        </w:rPr>
        <w:t>sistematis</w:t>
      </w:r>
      <w:proofErr w:type="spellEnd"/>
      <w:r w:rsidRPr="00CE3FA1">
        <w:rPr>
          <w:sz w:val="24"/>
          <w:szCs w:val="24"/>
        </w:rPr>
        <w:t xml:space="preserve">, </w:t>
      </w:r>
      <w:proofErr w:type="spellStart"/>
      <w:r w:rsidRPr="00CE3FA1">
        <w:rPr>
          <w:sz w:val="24"/>
          <w:szCs w:val="24"/>
        </w:rPr>
        <w:t>pemikiran</w:t>
      </w:r>
      <w:proofErr w:type="spellEnd"/>
      <w:r w:rsidRPr="00CE3FA1">
        <w:rPr>
          <w:sz w:val="24"/>
          <w:szCs w:val="24"/>
        </w:rPr>
        <w:t xml:space="preserve"> </w:t>
      </w:r>
      <w:proofErr w:type="spellStart"/>
      <w:r w:rsidRPr="00CE3FA1">
        <w:rPr>
          <w:sz w:val="24"/>
          <w:szCs w:val="24"/>
        </w:rPr>
        <w:t>kreatif</w:t>
      </w:r>
      <w:proofErr w:type="spellEnd"/>
      <w:r w:rsidRPr="00CE3FA1">
        <w:rPr>
          <w:sz w:val="24"/>
          <w:szCs w:val="24"/>
        </w:rPr>
        <w:t xml:space="preserve">, </w:t>
      </w:r>
      <w:proofErr w:type="spellStart"/>
      <w:r w:rsidRPr="00CE3FA1">
        <w:rPr>
          <w:sz w:val="24"/>
          <w:szCs w:val="24"/>
        </w:rPr>
        <w:t>pemikiran</w:t>
      </w:r>
      <w:proofErr w:type="spellEnd"/>
      <w:r w:rsidRPr="00CE3FA1">
        <w:rPr>
          <w:sz w:val="24"/>
          <w:szCs w:val="24"/>
        </w:rPr>
        <w:t xml:space="preserve"> </w:t>
      </w:r>
      <w:proofErr w:type="spellStart"/>
      <w:r w:rsidRPr="00CE3FA1">
        <w:rPr>
          <w:sz w:val="24"/>
          <w:szCs w:val="24"/>
        </w:rPr>
        <w:t>sistematis</w:t>
      </w:r>
      <w:proofErr w:type="spellEnd"/>
      <w:r w:rsidRPr="00CE3FA1">
        <w:rPr>
          <w:sz w:val="24"/>
          <w:szCs w:val="24"/>
        </w:rPr>
        <w:t xml:space="preserve">, dan </w:t>
      </w:r>
      <w:proofErr w:type="spellStart"/>
      <w:r w:rsidRPr="00CE3FA1">
        <w:rPr>
          <w:sz w:val="24"/>
          <w:szCs w:val="24"/>
        </w:rPr>
        <w:t>kemampuan</w:t>
      </w:r>
      <w:proofErr w:type="spellEnd"/>
      <w:r w:rsidRPr="00CE3FA1">
        <w:rPr>
          <w:sz w:val="24"/>
          <w:szCs w:val="24"/>
        </w:rPr>
        <w:t xml:space="preserve"> </w:t>
      </w:r>
      <w:proofErr w:type="spellStart"/>
      <w:r w:rsidRPr="00CE3FA1">
        <w:rPr>
          <w:sz w:val="24"/>
          <w:szCs w:val="24"/>
        </w:rPr>
        <w:t>berargumentasi</w:t>
      </w:r>
      <w:proofErr w:type="spellEnd"/>
      <w:r w:rsidRPr="00CE3FA1">
        <w:rPr>
          <w:sz w:val="24"/>
          <w:szCs w:val="24"/>
        </w:rPr>
        <w:t xml:space="preserve">. </w:t>
      </w:r>
      <w:proofErr w:type="spellStart"/>
      <w:r w:rsidRPr="00CE3FA1">
        <w:rPr>
          <w:sz w:val="24"/>
          <w:szCs w:val="24"/>
        </w:rPr>
        <w:t>Penelitian</w:t>
      </w:r>
      <w:proofErr w:type="spellEnd"/>
      <w:r w:rsidRPr="00CE3FA1">
        <w:rPr>
          <w:sz w:val="24"/>
          <w:szCs w:val="24"/>
        </w:rPr>
        <w:t xml:space="preserve"> </w:t>
      </w:r>
      <w:proofErr w:type="spellStart"/>
      <w:r w:rsidRPr="00CE3FA1">
        <w:rPr>
          <w:sz w:val="24"/>
          <w:szCs w:val="24"/>
        </w:rPr>
        <w:t>ini</w:t>
      </w:r>
      <w:proofErr w:type="spellEnd"/>
      <w:r w:rsidRPr="00CE3FA1">
        <w:rPr>
          <w:sz w:val="24"/>
          <w:szCs w:val="24"/>
        </w:rPr>
        <w:t xml:space="preserve"> juga </w:t>
      </w:r>
      <w:proofErr w:type="spellStart"/>
      <w:r w:rsidRPr="00CE3FA1">
        <w:rPr>
          <w:sz w:val="24"/>
          <w:szCs w:val="24"/>
        </w:rPr>
        <w:t>menyoroti</w:t>
      </w:r>
      <w:proofErr w:type="spellEnd"/>
      <w:r w:rsidRPr="00CE3FA1">
        <w:rPr>
          <w:sz w:val="24"/>
          <w:szCs w:val="24"/>
        </w:rPr>
        <w:t xml:space="preserve"> </w:t>
      </w:r>
      <w:proofErr w:type="spellStart"/>
      <w:r w:rsidRPr="00CE3FA1">
        <w:rPr>
          <w:sz w:val="24"/>
          <w:szCs w:val="24"/>
        </w:rPr>
        <w:t>bahwa</w:t>
      </w:r>
      <w:proofErr w:type="spellEnd"/>
      <w:r w:rsidRPr="00CE3FA1">
        <w:rPr>
          <w:sz w:val="24"/>
          <w:szCs w:val="24"/>
        </w:rPr>
        <w:t xml:space="preserve"> </w:t>
      </w:r>
      <w:proofErr w:type="spellStart"/>
      <w:r w:rsidRPr="00CE3FA1">
        <w:rPr>
          <w:sz w:val="24"/>
          <w:szCs w:val="24"/>
        </w:rPr>
        <w:t>pendidikan</w:t>
      </w:r>
      <w:proofErr w:type="spellEnd"/>
      <w:r w:rsidRPr="00CE3FA1">
        <w:rPr>
          <w:sz w:val="24"/>
          <w:szCs w:val="24"/>
        </w:rPr>
        <w:t xml:space="preserve"> </w:t>
      </w:r>
      <w:proofErr w:type="spellStart"/>
      <w:r>
        <w:rPr>
          <w:sz w:val="24"/>
          <w:szCs w:val="24"/>
        </w:rPr>
        <w:t>menengah</w:t>
      </w:r>
      <w:proofErr w:type="spellEnd"/>
      <w:r>
        <w:rPr>
          <w:sz w:val="24"/>
          <w:szCs w:val="24"/>
        </w:rPr>
        <w:t xml:space="preserve"> </w:t>
      </w:r>
      <w:proofErr w:type="spellStart"/>
      <w:r>
        <w:rPr>
          <w:sz w:val="24"/>
          <w:szCs w:val="24"/>
        </w:rPr>
        <w:t>pertama</w:t>
      </w:r>
      <w:proofErr w:type="spellEnd"/>
      <w:r w:rsidRPr="00CE3FA1">
        <w:rPr>
          <w:sz w:val="24"/>
          <w:szCs w:val="24"/>
        </w:rPr>
        <w:t xml:space="preserve"> </w:t>
      </w:r>
      <w:proofErr w:type="spellStart"/>
      <w:r w:rsidRPr="00CE3FA1">
        <w:rPr>
          <w:sz w:val="24"/>
          <w:szCs w:val="24"/>
        </w:rPr>
        <w:t>memberikan</w:t>
      </w:r>
      <w:proofErr w:type="spellEnd"/>
      <w:r w:rsidRPr="00CE3FA1">
        <w:rPr>
          <w:sz w:val="24"/>
          <w:szCs w:val="24"/>
        </w:rPr>
        <w:t xml:space="preserve"> </w:t>
      </w:r>
      <w:proofErr w:type="spellStart"/>
      <w:r w:rsidRPr="00CE3FA1">
        <w:rPr>
          <w:sz w:val="24"/>
          <w:szCs w:val="24"/>
        </w:rPr>
        <w:t>landasan</w:t>
      </w:r>
      <w:proofErr w:type="spellEnd"/>
      <w:r w:rsidRPr="00CE3FA1">
        <w:rPr>
          <w:sz w:val="24"/>
          <w:szCs w:val="24"/>
        </w:rPr>
        <w:t xml:space="preserve"> moral dan </w:t>
      </w:r>
      <w:proofErr w:type="spellStart"/>
      <w:r w:rsidRPr="00CE3FA1">
        <w:rPr>
          <w:sz w:val="24"/>
          <w:szCs w:val="24"/>
        </w:rPr>
        <w:t>etika</w:t>
      </w:r>
      <w:proofErr w:type="spellEnd"/>
      <w:r w:rsidRPr="00CE3FA1">
        <w:rPr>
          <w:sz w:val="24"/>
          <w:szCs w:val="24"/>
        </w:rPr>
        <w:t xml:space="preserve"> yang </w:t>
      </w:r>
      <w:proofErr w:type="spellStart"/>
      <w:r w:rsidRPr="00CE3FA1">
        <w:rPr>
          <w:sz w:val="24"/>
          <w:szCs w:val="24"/>
        </w:rPr>
        <w:t>kuat</w:t>
      </w:r>
      <w:proofErr w:type="spellEnd"/>
      <w:r w:rsidRPr="00CE3FA1">
        <w:rPr>
          <w:sz w:val="24"/>
          <w:szCs w:val="24"/>
        </w:rPr>
        <w:t xml:space="preserve"> </w:t>
      </w:r>
      <w:proofErr w:type="spellStart"/>
      <w:r w:rsidRPr="00CE3FA1">
        <w:rPr>
          <w:sz w:val="24"/>
          <w:szCs w:val="24"/>
        </w:rPr>
        <w:t>bagi</w:t>
      </w:r>
      <w:proofErr w:type="spellEnd"/>
      <w:r w:rsidRPr="00CE3FA1">
        <w:rPr>
          <w:sz w:val="24"/>
          <w:szCs w:val="24"/>
        </w:rPr>
        <w:t xml:space="preserve"> </w:t>
      </w:r>
      <w:proofErr w:type="spellStart"/>
      <w:r w:rsidRPr="00CE3FA1">
        <w:rPr>
          <w:sz w:val="24"/>
          <w:szCs w:val="24"/>
        </w:rPr>
        <w:t>siswa</w:t>
      </w:r>
      <w:proofErr w:type="spellEnd"/>
      <w:r w:rsidRPr="00CE3FA1">
        <w:rPr>
          <w:sz w:val="24"/>
          <w:szCs w:val="24"/>
        </w:rPr>
        <w:t xml:space="preserve">, yang </w:t>
      </w:r>
      <w:proofErr w:type="spellStart"/>
      <w:r w:rsidRPr="00CE3FA1">
        <w:rPr>
          <w:sz w:val="24"/>
          <w:szCs w:val="24"/>
        </w:rPr>
        <w:t>diperlukan</w:t>
      </w:r>
      <w:proofErr w:type="spellEnd"/>
      <w:r w:rsidRPr="00CE3FA1">
        <w:rPr>
          <w:sz w:val="24"/>
          <w:szCs w:val="24"/>
        </w:rPr>
        <w:t xml:space="preserve"> </w:t>
      </w:r>
      <w:proofErr w:type="spellStart"/>
      <w:r w:rsidRPr="00CE3FA1">
        <w:rPr>
          <w:sz w:val="24"/>
          <w:szCs w:val="24"/>
        </w:rPr>
        <w:t>untuk</w:t>
      </w:r>
      <w:proofErr w:type="spellEnd"/>
      <w:r w:rsidRPr="00CE3FA1">
        <w:rPr>
          <w:sz w:val="24"/>
          <w:szCs w:val="24"/>
        </w:rPr>
        <w:t xml:space="preserve"> </w:t>
      </w:r>
      <w:proofErr w:type="spellStart"/>
      <w:r w:rsidRPr="00CE3FA1">
        <w:rPr>
          <w:sz w:val="24"/>
          <w:szCs w:val="24"/>
        </w:rPr>
        <w:t>menjadi</w:t>
      </w:r>
      <w:proofErr w:type="spellEnd"/>
      <w:r w:rsidRPr="00CE3FA1">
        <w:rPr>
          <w:sz w:val="24"/>
          <w:szCs w:val="24"/>
        </w:rPr>
        <w:t xml:space="preserve"> </w:t>
      </w:r>
      <w:proofErr w:type="spellStart"/>
      <w:r w:rsidRPr="00CE3FA1">
        <w:rPr>
          <w:sz w:val="24"/>
          <w:szCs w:val="24"/>
        </w:rPr>
        <w:t>warga</w:t>
      </w:r>
      <w:proofErr w:type="spellEnd"/>
      <w:r w:rsidRPr="00CE3FA1">
        <w:rPr>
          <w:sz w:val="24"/>
          <w:szCs w:val="24"/>
        </w:rPr>
        <w:t xml:space="preserve"> yang </w:t>
      </w:r>
      <w:proofErr w:type="spellStart"/>
      <w:r w:rsidRPr="00CE3FA1">
        <w:rPr>
          <w:sz w:val="24"/>
          <w:szCs w:val="24"/>
        </w:rPr>
        <w:t>bertanggung</w:t>
      </w:r>
      <w:proofErr w:type="spellEnd"/>
      <w:r w:rsidRPr="00CE3FA1">
        <w:rPr>
          <w:sz w:val="24"/>
          <w:szCs w:val="24"/>
        </w:rPr>
        <w:t xml:space="preserve"> </w:t>
      </w:r>
      <w:proofErr w:type="spellStart"/>
      <w:r w:rsidRPr="00CE3FA1">
        <w:rPr>
          <w:sz w:val="24"/>
          <w:szCs w:val="24"/>
        </w:rPr>
        <w:t>jawab</w:t>
      </w:r>
      <w:proofErr w:type="spellEnd"/>
      <w:r w:rsidRPr="00CE3FA1">
        <w:rPr>
          <w:sz w:val="24"/>
          <w:szCs w:val="24"/>
        </w:rPr>
        <w:t xml:space="preserve"> </w:t>
      </w:r>
      <w:proofErr w:type="spellStart"/>
      <w:r w:rsidRPr="00CE3FA1">
        <w:rPr>
          <w:sz w:val="24"/>
          <w:szCs w:val="24"/>
        </w:rPr>
        <w:t>dalam</w:t>
      </w:r>
      <w:proofErr w:type="spellEnd"/>
      <w:r w:rsidRPr="00CE3FA1">
        <w:rPr>
          <w:sz w:val="24"/>
          <w:szCs w:val="24"/>
        </w:rPr>
        <w:t xml:space="preserve"> </w:t>
      </w:r>
      <w:proofErr w:type="spellStart"/>
      <w:r w:rsidRPr="00CE3FA1">
        <w:rPr>
          <w:sz w:val="24"/>
          <w:szCs w:val="24"/>
        </w:rPr>
        <w:t>masyarakat</w:t>
      </w:r>
      <w:proofErr w:type="spellEnd"/>
      <w:r w:rsidRPr="00CE3FA1">
        <w:rPr>
          <w:sz w:val="24"/>
          <w:szCs w:val="24"/>
        </w:rPr>
        <w:t xml:space="preserve"> yang </w:t>
      </w:r>
      <w:proofErr w:type="spellStart"/>
      <w:r w:rsidRPr="00CE3FA1">
        <w:rPr>
          <w:sz w:val="24"/>
          <w:szCs w:val="24"/>
        </w:rPr>
        <w:t>kompleks</w:t>
      </w:r>
      <w:proofErr w:type="spellEnd"/>
      <w:r w:rsidRPr="00CE3FA1">
        <w:rPr>
          <w:sz w:val="24"/>
          <w:szCs w:val="24"/>
        </w:rPr>
        <w:t xml:space="preserve">. </w:t>
      </w:r>
    </w:p>
    <w:p w14:paraId="1CBBD0BB" w14:textId="5A0937A5" w:rsidR="0044083D" w:rsidRDefault="003A15D2" w:rsidP="003A15D2">
      <w:pPr>
        <w:pStyle w:val="BodyText"/>
        <w:spacing w:line="276" w:lineRule="auto"/>
        <w:ind w:left="143" w:right="137" w:firstLine="719"/>
      </w:pPr>
      <w:r w:rsidRPr="00CE3FA1">
        <w:lastRenderedPageBreak/>
        <w:t xml:space="preserve">Pendidikan </w:t>
      </w:r>
      <w:proofErr w:type="spellStart"/>
      <w:r>
        <w:t>menengah</w:t>
      </w:r>
      <w:proofErr w:type="spellEnd"/>
      <w:r>
        <w:t xml:space="preserve"> </w:t>
      </w:r>
      <w:proofErr w:type="spellStart"/>
      <w:r>
        <w:t>pertama</w:t>
      </w:r>
      <w:proofErr w:type="spellEnd"/>
      <w:r w:rsidRPr="00CE3FA1">
        <w:t xml:space="preserve"> </w:t>
      </w:r>
      <w:proofErr w:type="spellStart"/>
      <w:r w:rsidRPr="00CE3FA1">
        <w:t>tidak</w:t>
      </w:r>
      <w:proofErr w:type="spellEnd"/>
      <w:r w:rsidRPr="00CE3FA1">
        <w:t xml:space="preserve"> </w:t>
      </w:r>
      <w:proofErr w:type="spellStart"/>
      <w:r w:rsidRPr="00CE3FA1">
        <w:t>hanya</w:t>
      </w:r>
      <w:proofErr w:type="spellEnd"/>
      <w:r w:rsidRPr="00CE3FA1">
        <w:t xml:space="preserve"> </w:t>
      </w:r>
      <w:proofErr w:type="spellStart"/>
      <w:r w:rsidRPr="00CE3FA1">
        <w:t>berfokus</w:t>
      </w:r>
      <w:proofErr w:type="spellEnd"/>
      <w:r w:rsidRPr="00CE3FA1">
        <w:t xml:space="preserve"> pada </w:t>
      </w:r>
      <w:proofErr w:type="spellStart"/>
      <w:r w:rsidRPr="00CE3FA1">
        <w:t>pengetahuan</w:t>
      </w:r>
      <w:proofErr w:type="spellEnd"/>
      <w:r w:rsidRPr="00CE3FA1">
        <w:t xml:space="preserve"> </w:t>
      </w:r>
      <w:proofErr w:type="spellStart"/>
      <w:r w:rsidRPr="00CE3FA1">
        <w:t>akademis</w:t>
      </w:r>
      <w:proofErr w:type="spellEnd"/>
      <w:r w:rsidRPr="00CE3FA1">
        <w:t xml:space="preserve"> </w:t>
      </w:r>
      <w:proofErr w:type="spellStart"/>
      <w:r w:rsidRPr="00CE3FA1">
        <w:t>semata</w:t>
      </w:r>
      <w:proofErr w:type="spellEnd"/>
      <w:r w:rsidRPr="00CE3FA1">
        <w:t xml:space="preserve">, </w:t>
      </w:r>
      <w:proofErr w:type="spellStart"/>
      <w:r w:rsidRPr="00CE3FA1">
        <w:t>tetapi</w:t>
      </w:r>
      <w:proofErr w:type="spellEnd"/>
      <w:r w:rsidRPr="00CE3FA1">
        <w:t xml:space="preserve"> juga </w:t>
      </w:r>
      <w:proofErr w:type="spellStart"/>
      <w:r w:rsidRPr="00CE3FA1">
        <w:t>membangun</w:t>
      </w:r>
      <w:proofErr w:type="spellEnd"/>
      <w:r w:rsidRPr="00CE3FA1">
        <w:t xml:space="preserve"> </w:t>
      </w:r>
      <w:proofErr w:type="spellStart"/>
      <w:r w:rsidRPr="00CE3FA1">
        <w:t>fondasi</w:t>
      </w:r>
      <w:proofErr w:type="spellEnd"/>
      <w:r w:rsidRPr="00CE3FA1">
        <w:t xml:space="preserve"> </w:t>
      </w:r>
      <w:proofErr w:type="spellStart"/>
      <w:r w:rsidRPr="00CE3FA1">
        <w:t>keterampilan</w:t>
      </w:r>
      <w:proofErr w:type="spellEnd"/>
      <w:r w:rsidRPr="00CE3FA1">
        <w:t xml:space="preserve"> </w:t>
      </w:r>
      <w:proofErr w:type="spellStart"/>
      <w:r w:rsidRPr="00CE3FA1">
        <w:t>berpikir</w:t>
      </w:r>
      <w:proofErr w:type="spellEnd"/>
      <w:r w:rsidRPr="00CE3FA1">
        <w:t xml:space="preserve"> </w:t>
      </w:r>
      <w:proofErr w:type="spellStart"/>
      <w:r w:rsidRPr="00CE3FA1">
        <w:t>kritis</w:t>
      </w:r>
      <w:proofErr w:type="spellEnd"/>
      <w:r w:rsidRPr="00CE3FA1">
        <w:t xml:space="preserve">, </w:t>
      </w:r>
      <w:proofErr w:type="spellStart"/>
      <w:r w:rsidRPr="00CE3FA1">
        <w:t>kreatif</w:t>
      </w:r>
      <w:proofErr w:type="spellEnd"/>
      <w:r w:rsidRPr="00CE3FA1">
        <w:t xml:space="preserve">, </w:t>
      </w:r>
      <w:proofErr w:type="spellStart"/>
      <w:r w:rsidRPr="00CE3FA1">
        <w:t>adaptif</w:t>
      </w:r>
      <w:proofErr w:type="spellEnd"/>
      <w:r w:rsidRPr="00CE3FA1">
        <w:t xml:space="preserve">, dan moral yang </w:t>
      </w:r>
      <w:proofErr w:type="spellStart"/>
      <w:r w:rsidRPr="00CE3FA1">
        <w:t>esensial</w:t>
      </w:r>
      <w:proofErr w:type="spellEnd"/>
      <w:r w:rsidRPr="00CE3FA1">
        <w:t xml:space="preserve"> </w:t>
      </w:r>
      <w:proofErr w:type="spellStart"/>
      <w:r w:rsidRPr="00CE3FA1">
        <w:t>bagi</w:t>
      </w:r>
      <w:proofErr w:type="spellEnd"/>
      <w:r w:rsidRPr="00CE3FA1">
        <w:t xml:space="preserve"> </w:t>
      </w:r>
      <w:proofErr w:type="spellStart"/>
      <w:r w:rsidRPr="00CE3FA1">
        <w:t>siswa</w:t>
      </w:r>
      <w:proofErr w:type="spellEnd"/>
      <w:r w:rsidRPr="00CE3FA1">
        <w:t xml:space="preserve"> </w:t>
      </w:r>
      <w:proofErr w:type="spellStart"/>
      <w:r w:rsidRPr="00CE3FA1">
        <w:t>dalam</w:t>
      </w:r>
      <w:proofErr w:type="spellEnd"/>
      <w:r w:rsidRPr="00CE3FA1">
        <w:t xml:space="preserve"> </w:t>
      </w:r>
      <w:proofErr w:type="spellStart"/>
      <w:r w:rsidRPr="00CE3FA1">
        <w:t>menghadapi</w:t>
      </w:r>
      <w:proofErr w:type="spellEnd"/>
      <w:r w:rsidRPr="00CE3FA1">
        <w:t xml:space="preserve"> </w:t>
      </w:r>
      <w:proofErr w:type="spellStart"/>
      <w:r w:rsidRPr="00CE3FA1">
        <w:t>tantangan</w:t>
      </w:r>
      <w:proofErr w:type="spellEnd"/>
      <w:r w:rsidRPr="00CE3FA1">
        <w:t xml:space="preserve"> masa </w:t>
      </w:r>
      <w:proofErr w:type="spellStart"/>
      <w:r w:rsidRPr="00CE3FA1">
        <w:t>depan</w:t>
      </w:r>
      <w:proofErr w:type="spellEnd"/>
      <w:r w:rsidRPr="00CE3FA1">
        <w:t xml:space="preserve"> </w:t>
      </w:r>
      <w:proofErr w:type="spellStart"/>
      <w:r w:rsidRPr="00CE3FA1">
        <w:t>dengan</w:t>
      </w:r>
      <w:proofErr w:type="spellEnd"/>
      <w:r w:rsidRPr="00CE3FA1">
        <w:t xml:space="preserve"> </w:t>
      </w:r>
      <w:proofErr w:type="spellStart"/>
      <w:r w:rsidRPr="00CE3FA1">
        <w:t>percaya</w:t>
      </w:r>
      <w:proofErr w:type="spellEnd"/>
      <w:r w:rsidRPr="00CE3FA1">
        <w:t xml:space="preserve"> </w:t>
      </w:r>
      <w:proofErr w:type="spellStart"/>
      <w:r w:rsidRPr="00CE3FA1">
        <w:t>diri</w:t>
      </w:r>
      <w:proofErr w:type="spellEnd"/>
      <w:r w:rsidRPr="00CE3FA1">
        <w:t xml:space="preserve"> dan </w:t>
      </w:r>
      <w:proofErr w:type="spellStart"/>
      <w:r w:rsidRPr="00CE3FA1">
        <w:t>kompetensi</w:t>
      </w:r>
      <w:proofErr w:type="spellEnd"/>
      <w:r w:rsidRPr="00CE3FA1">
        <w:t xml:space="preserve"> yang </w:t>
      </w:r>
      <w:proofErr w:type="spellStart"/>
      <w:r w:rsidRPr="00CE3FA1">
        <w:t>tinggi</w:t>
      </w:r>
      <w:proofErr w:type="spellEnd"/>
      <w:r w:rsidRPr="00CE3FA1">
        <w:t xml:space="preserve">. </w:t>
      </w:r>
      <w:proofErr w:type="spellStart"/>
      <w:r w:rsidRPr="00CE3FA1">
        <w:t>Melalui</w:t>
      </w:r>
      <w:proofErr w:type="spellEnd"/>
      <w:r w:rsidRPr="00CE3FA1">
        <w:t xml:space="preserve"> </w:t>
      </w:r>
      <w:proofErr w:type="spellStart"/>
      <w:r w:rsidRPr="00CE3FA1">
        <w:t>pendekatan</w:t>
      </w:r>
      <w:proofErr w:type="spellEnd"/>
      <w:r w:rsidRPr="00CE3FA1">
        <w:t xml:space="preserve"> </w:t>
      </w:r>
      <w:proofErr w:type="spellStart"/>
      <w:r w:rsidRPr="00CE3FA1">
        <w:t>pembelajaran</w:t>
      </w:r>
      <w:proofErr w:type="spellEnd"/>
      <w:r w:rsidRPr="00CE3FA1">
        <w:t xml:space="preserve"> yang </w:t>
      </w:r>
      <w:proofErr w:type="spellStart"/>
      <w:r w:rsidRPr="00CE3FA1">
        <w:t>menyeluruh</w:t>
      </w:r>
      <w:proofErr w:type="spellEnd"/>
      <w:r w:rsidRPr="00CE3FA1">
        <w:t xml:space="preserve"> </w:t>
      </w:r>
      <w:proofErr w:type="spellStart"/>
      <w:r w:rsidRPr="00CE3FA1">
        <w:t>ini</w:t>
      </w:r>
      <w:proofErr w:type="spellEnd"/>
      <w:r w:rsidRPr="00CE3FA1">
        <w:t xml:space="preserve">, </w:t>
      </w:r>
      <w:proofErr w:type="spellStart"/>
      <w:r w:rsidRPr="00CE3FA1">
        <w:t>pendidikan</w:t>
      </w:r>
      <w:proofErr w:type="spellEnd"/>
      <w:r w:rsidRPr="00CE3FA1">
        <w:t xml:space="preserve"> </w:t>
      </w:r>
      <w:proofErr w:type="spellStart"/>
      <w:r>
        <w:t>menengah</w:t>
      </w:r>
      <w:proofErr w:type="spellEnd"/>
      <w:r>
        <w:t xml:space="preserve"> </w:t>
      </w:r>
      <w:proofErr w:type="spellStart"/>
      <w:r>
        <w:t>pertama</w:t>
      </w:r>
      <w:proofErr w:type="spellEnd"/>
      <w:r w:rsidRPr="00CE3FA1">
        <w:t xml:space="preserve"> </w:t>
      </w:r>
      <w:proofErr w:type="spellStart"/>
      <w:r w:rsidRPr="00CE3FA1">
        <w:t>memainkan</w:t>
      </w:r>
      <w:proofErr w:type="spellEnd"/>
      <w:r w:rsidRPr="00CE3FA1">
        <w:t xml:space="preserve"> </w:t>
      </w:r>
      <w:proofErr w:type="spellStart"/>
      <w:r w:rsidRPr="00CE3FA1">
        <w:t>peran</w:t>
      </w:r>
      <w:proofErr w:type="spellEnd"/>
      <w:r w:rsidRPr="00CE3FA1">
        <w:t xml:space="preserve"> </w:t>
      </w:r>
      <w:proofErr w:type="spellStart"/>
      <w:r w:rsidRPr="00CE3FA1">
        <w:t>krusial</w:t>
      </w:r>
      <w:proofErr w:type="spellEnd"/>
      <w:r w:rsidRPr="00CE3FA1">
        <w:t xml:space="preserve"> </w:t>
      </w:r>
      <w:proofErr w:type="spellStart"/>
      <w:r w:rsidRPr="00CE3FA1">
        <w:t>dalam</w:t>
      </w:r>
      <w:proofErr w:type="spellEnd"/>
      <w:r w:rsidRPr="00CE3FA1">
        <w:t xml:space="preserve"> </w:t>
      </w:r>
      <w:proofErr w:type="spellStart"/>
      <w:r w:rsidRPr="00CE3FA1">
        <w:t>membentuk</w:t>
      </w:r>
      <w:proofErr w:type="spellEnd"/>
      <w:r w:rsidRPr="00CE3FA1">
        <w:t xml:space="preserve"> </w:t>
      </w:r>
      <w:proofErr w:type="spellStart"/>
      <w:r w:rsidRPr="00CE3FA1">
        <w:t>generasi</w:t>
      </w:r>
      <w:proofErr w:type="spellEnd"/>
      <w:r w:rsidRPr="00CE3FA1">
        <w:t xml:space="preserve"> yang </w:t>
      </w:r>
      <w:proofErr w:type="spellStart"/>
      <w:r w:rsidRPr="00CE3FA1">
        <w:t>siap</w:t>
      </w:r>
      <w:proofErr w:type="spellEnd"/>
      <w:r w:rsidRPr="00CE3FA1">
        <w:t xml:space="preserve"> </w:t>
      </w:r>
      <w:proofErr w:type="spellStart"/>
      <w:r w:rsidRPr="00CE3FA1">
        <w:t>menghadapi</w:t>
      </w:r>
      <w:proofErr w:type="spellEnd"/>
      <w:r w:rsidRPr="00CE3FA1">
        <w:t xml:space="preserve"> </w:t>
      </w:r>
      <w:proofErr w:type="spellStart"/>
      <w:r w:rsidRPr="00CE3FA1">
        <w:t>tantangan</w:t>
      </w:r>
      <w:proofErr w:type="spellEnd"/>
      <w:r w:rsidRPr="00CE3FA1">
        <w:t xml:space="preserve"> dunia modern. </w:t>
      </w:r>
      <w:proofErr w:type="spellStart"/>
      <w:r w:rsidRPr="00CE3FA1">
        <w:t>Implikasi</w:t>
      </w:r>
      <w:proofErr w:type="spellEnd"/>
      <w:r w:rsidRPr="00CE3FA1">
        <w:t xml:space="preserve"> </w:t>
      </w:r>
      <w:proofErr w:type="spellStart"/>
      <w:r w:rsidRPr="00CE3FA1">
        <w:t>praktis</w:t>
      </w:r>
      <w:proofErr w:type="spellEnd"/>
      <w:r w:rsidRPr="00CE3FA1">
        <w:t xml:space="preserve"> </w:t>
      </w:r>
      <w:proofErr w:type="spellStart"/>
      <w:r w:rsidRPr="00CE3FA1">
        <w:t>dari</w:t>
      </w:r>
      <w:proofErr w:type="spellEnd"/>
      <w:r w:rsidRPr="00CE3FA1">
        <w:t xml:space="preserve"> </w:t>
      </w:r>
      <w:proofErr w:type="spellStart"/>
      <w:r w:rsidRPr="00CE3FA1">
        <w:t>penelitian</w:t>
      </w:r>
      <w:proofErr w:type="spellEnd"/>
      <w:r w:rsidRPr="00CE3FA1">
        <w:t xml:space="preserve"> </w:t>
      </w:r>
      <w:proofErr w:type="spellStart"/>
      <w:r w:rsidRPr="00CE3FA1">
        <w:t>ini</w:t>
      </w:r>
      <w:proofErr w:type="spellEnd"/>
      <w:r w:rsidRPr="00CE3FA1">
        <w:t xml:space="preserve"> </w:t>
      </w:r>
      <w:proofErr w:type="spellStart"/>
      <w:r w:rsidRPr="00CE3FA1">
        <w:t>dapat</w:t>
      </w:r>
      <w:proofErr w:type="spellEnd"/>
      <w:r w:rsidRPr="00CE3FA1">
        <w:t xml:space="preserve"> </w:t>
      </w:r>
      <w:proofErr w:type="spellStart"/>
      <w:r w:rsidRPr="00CE3FA1">
        <w:t>memandu</w:t>
      </w:r>
      <w:proofErr w:type="spellEnd"/>
      <w:r w:rsidRPr="00CE3FA1">
        <w:t xml:space="preserve"> </w:t>
      </w:r>
      <w:proofErr w:type="spellStart"/>
      <w:r w:rsidRPr="00CE3FA1">
        <w:t>pengembangan</w:t>
      </w:r>
      <w:proofErr w:type="spellEnd"/>
      <w:r w:rsidRPr="00CE3FA1">
        <w:t xml:space="preserve"> </w:t>
      </w:r>
      <w:proofErr w:type="spellStart"/>
      <w:r w:rsidRPr="00CE3FA1">
        <w:t>kurikulum</w:t>
      </w:r>
      <w:proofErr w:type="spellEnd"/>
      <w:r w:rsidRPr="00CE3FA1">
        <w:t xml:space="preserve"> dan strategi </w:t>
      </w:r>
      <w:proofErr w:type="spellStart"/>
      <w:r w:rsidRPr="00CE3FA1">
        <w:t>pengajaran</w:t>
      </w:r>
      <w:proofErr w:type="spellEnd"/>
      <w:r w:rsidRPr="00CE3FA1">
        <w:t xml:space="preserve"> yang </w:t>
      </w:r>
      <w:proofErr w:type="spellStart"/>
      <w:r w:rsidRPr="00CE3FA1">
        <w:t>lebih</w:t>
      </w:r>
      <w:proofErr w:type="spellEnd"/>
      <w:r w:rsidRPr="00CE3FA1">
        <w:t xml:space="preserve"> </w:t>
      </w:r>
      <w:proofErr w:type="spellStart"/>
      <w:r w:rsidRPr="00CE3FA1">
        <w:t>efektif</w:t>
      </w:r>
      <w:proofErr w:type="spellEnd"/>
      <w:r w:rsidRPr="00CE3FA1">
        <w:t xml:space="preserve"> </w:t>
      </w:r>
      <w:proofErr w:type="spellStart"/>
      <w:r w:rsidRPr="00CE3FA1">
        <w:t>dalam</w:t>
      </w:r>
      <w:proofErr w:type="spellEnd"/>
      <w:r w:rsidRPr="00CE3FA1">
        <w:t xml:space="preserve"> </w:t>
      </w:r>
      <w:proofErr w:type="spellStart"/>
      <w:r w:rsidRPr="00CE3FA1">
        <w:t>mempromosikan</w:t>
      </w:r>
      <w:proofErr w:type="spellEnd"/>
      <w:r w:rsidRPr="00CE3FA1">
        <w:t xml:space="preserve"> </w:t>
      </w:r>
      <w:proofErr w:type="spellStart"/>
      <w:r w:rsidRPr="00CE3FA1">
        <w:t>keterampilan</w:t>
      </w:r>
      <w:proofErr w:type="spellEnd"/>
      <w:r w:rsidRPr="00CE3FA1">
        <w:t xml:space="preserve"> </w:t>
      </w:r>
      <w:proofErr w:type="spellStart"/>
      <w:r w:rsidRPr="00CE3FA1">
        <w:t>ini</w:t>
      </w:r>
      <w:proofErr w:type="spellEnd"/>
      <w:r w:rsidRPr="00CE3FA1">
        <w:t xml:space="preserve"> di </w:t>
      </w:r>
      <w:proofErr w:type="spellStart"/>
      <w:r w:rsidRPr="00CE3FA1">
        <w:t>tingkat</w:t>
      </w:r>
      <w:proofErr w:type="spellEnd"/>
      <w:r w:rsidRPr="00CE3FA1">
        <w:t xml:space="preserve"> </w:t>
      </w:r>
      <w:proofErr w:type="spellStart"/>
      <w:r w:rsidRPr="00CE3FA1">
        <w:t>sekolah</w:t>
      </w:r>
      <w:proofErr w:type="spellEnd"/>
      <w:r w:rsidRPr="00CE3FA1">
        <w:t xml:space="preserve"> </w:t>
      </w:r>
      <w:proofErr w:type="spellStart"/>
      <w:r>
        <w:t>menengah</w:t>
      </w:r>
      <w:proofErr w:type="spellEnd"/>
      <w:r>
        <w:t xml:space="preserve"> </w:t>
      </w:r>
      <w:proofErr w:type="spellStart"/>
      <w:r>
        <w:t>pertama</w:t>
      </w:r>
      <w:proofErr w:type="spellEnd"/>
      <w:r w:rsidR="00C52083">
        <w:t>.</w:t>
      </w:r>
    </w:p>
    <w:p w14:paraId="6C434450" w14:textId="77777777" w:rsidR="0044083D" w:rsidRDefault="0044083D">
      <w:pPr>
        <w:pStyle w:val="BodyText"/>
        <w:spacing w:before="5"/>
        <w:jc w:val="left"/>
      </w:pPr>
    </w:p>
    <w:p w14:paraId="6BA09B9C" w14:textId="5DB11666" w:rsidR="0044083D" w:rsidRDefault="00C52083" w:rsidP="003A15D2">
      <w:pPr>
        <w:pStyle w:val="Heading1"/>
        <w:spacing w:after="240"/>
        <w:ind w:left="0"/>
      </w:pPr>
      <w:r>
        <w:rPr>
          <w:spacing w:val="-2"/>
        </w:rPr>
        <w:t>DAFTAR</w:t>
      </w:r>
      <w:r>
        <w:rPr>
          <w:spacing w:val="-6"/>
        </w:rPr>
        <w:t xml:space="preserve"> </w:t>
      </w:r>
      <w:r w:rsidR="003A15D2">
        <w:rPr>
          <w:spacing w:val="-2"/>
        </w:rPr>
        <w:t>PUSTAKA</w:t>
      </w:r>
    </w:p>
    <w:p w14:paraId="2690B71F" w14:textId="77777777" w:rsidR="003A15D2" w:rsidRDefault="003A15D2" w:rsidP="003A15D2">
      <w:pPr>
        <w:spacing w:line="276" w:lineRule="auto"/>
        <w:ind w:left="426" w:hanging="426"/>
        <w:jc w:val="both"/>
        <w:rPr>
          <w:sz w:val="24"/>
          <w:szCs w:val="24"/>
        </w:rPr>
      </w:pPr>
      <w:proofErr w:type="spellStart"/>
      <w:r w:rsidRPr="00221921">
        <w:rPr>
          <w:sz w:val="24"/>
          <w:szCs w:val="24"/>
        </w:rPr>
        <w:t>Applin</w:t>
      </w:r>
      <w:proofErr w:type="spellEnd"/>
      <w:r w:rsidRPr="00221921">
        <w:rPr>
          <w:sz w:val="24"/>
          <w:szCs w:val="24"/>
        </w:rPr>
        <w:t xml:space="preserve">, S. (2024). Priming Students for Foundational Learning by Investigating Foundational Assumptions: A Critical Thinking Framework. Teaching Sociology, 0(0). </w:t>
      </w:r>
      <w:hyperlink r:id="rId11" w:history="1">
        <w:r w:rsidRPr="00212D89">
          <w:rPr>
            <w:rStyle w:val="Hyperlink"/>
            <w:sz w:val="24"/>
            <w:szCs w:val="24"/>
          </w:rPr>
          <w:t>https://doi.org/10.1177/0092055X231222276</w:t>
        </w:r>
      </w:hyperlink>
    </w:p>
    <w:p w14:paraId="18CDE7F9" w14:textId="77777777" w:rsidR="003A15D2" w:rsidRDefault="003A15D2" w:rsidP="003A15D2">
      <w:pPr>
        <w:spacing w:line="276" w:lineRule="auto"/>
        <w:ind w:left="360" w:hanging="360"/>
        <w:jc w:val="both"/>
        <w:rPr>
          <w:sz w:val="24"/>
          <w:szCs w:val="24"/>
        </w:rPr>
      </w:pPr>
      <w:r w:rsidRPr="00221921">
        <w:rPr>
          <w:sz w:val="24"/>
          <w:szCs w:val="24"/>
        </w:rPr>
        <w:t xml:space="preserve">Aston, K. J. (2023). ‘Why is this hard, to have critical thinking?’ Exploring the factors affecting critical thinking with international higher education students. Active Learning in Higher Education, 0(0). </w:t>
      </w:r>
      <w:hyperlink r:id="rId12" w:history="1">
        <w:r w:rsidRPr="00212D89">
          <w:rPr>
            <w:rStyle w:val="Hyperlink"/>
            <w:sz w:val="24"/>
            <w:szCs w:val="24"/>
          </w:rPr>
          <w:t>https://doi.org/10.1177/14697874231168341</w:t>
        </w:r>
      </w:hyperlink>
    </w:p>
    <w:p w14:paraId="2E48E86A" w14:textId="77777777" w:rsidR="003A15D2" w:rsidRDefault="003A15D2" w:rsidP="003A15D2">
      <w:pPr>
        <w:spacing w:line="276" w:lineRule="auto"/>
        <w:ind w:left="360" w:hanging="360"/>
        <w:jc w:val="both"/>
        <w:rPr>
          <w:sz w:val="24"/>
          <w:szCs w:val="24"/>
        </w:rPr>
      </w:pPr>
      <w:proofErr w:type="spellStart"/>
      <w:r w:rsidRPr="00221921">
        <w:rPr>
          <w:sz w:val="24"/>
          <w:szCs w:val="24"/>
        </w:rPr>
        <w:t>Berns</w:t>
      </w:r>
      <w:proofErr w:type="spellEnd"/>
      <w:r w:rsidRPr="00221921">
        <w:rPr>
          <w:sz w:val="24"/>
          <w:szCs w:val="24"/>
        </w:rPr>
        <w:t>, R.M. (2004</w:t>
      </w:r>
      <w:proofErr w:type="gramStart"/>
      <w:r w:rsidRPr="00221921">
        <w:rPr>
          <w:sz w:val="24"/>
          <w:szCs w:val="24"/>
        </w:rPr>
        <w:t>) .Child</w:t>
      </w:r>
      <w:proofErr w:type="gramEnd"/>
      <w:r w:rsidRPr="00221921">
        <w:rPr>
          <w:sz w:val="24"/>
          <w:szCs w:val="24"/>
        </w:rPr>
        <w:t>, Family, School, Community: Socialization and Support. Sixth Edition, Belmont: Wadsworth/Thomson Learning.</w:t>
      </w:r>
    </w:p>
    <w:p w14:paraId="3E0903BF" w14:textId="77777777" w:rsidR="003A15D2" w:rsidRDefault="003A15D2" w:rsidP="003A15D2">
      <w:pPr>
        <w:spacing w:line="276" w:lineRule="auto"/>
        <w:ind w:left="360" w:hanging="360"/>
        <w:jc w:val="both"/>
        <w:rPr>
          <w:sz w:val="24"/>
          <w:szCs w:val="24"/>
        </w:rPr>
      </w:pPr>
      <w:r w:rsidRPr="00221921">
        <w:rPr>
          <w:sz w:val="24"/>
          <w:szCs w:val="24"/>
        </w:rPr>
        <w:t xml:space="preserve">Creswell, J. W. (2016). Research Design, </w:t>
      </w:r>
      <w:proofErr w:type="spellStart"/>
      <w:r w:rsidRPr="00221921">
        <w:rPr>
          <w:sz w:val="24"/>
          <w:szCs w:val="24"/>
        </w:rPr>
        <w:t>Pendekatan</w:t>
      </w:r>
      <w:proofErr w:type="spellEnd"/>
      <w:r w:rsidRPr="00221921">
        <w:rPr>
          <w:sz w:val="24"/>
          <w:szCs w:val="24"/>
        </w:rPr>
        <w:t xml:space="preserve"> </w:t>
      </w:r>
      <w:proofErr w:type="spellStart"/>
      <w:r w:rsidRPr="00221921">
        <w:rPr>
          <w:sz w:val="24"/>
          <w:szCs w:val="24"/>
        </w:rPr>
        <w:t>Metode</w:t>
      </w:r>
      <w:proofErr w:type="spellEnd"/>
      <w:r w:rsidRPr="00221921">
        <w:rPr>
          <w:sz w:val="24"/>
          <w:szCs w:val="24"/>
        </w:rPr>
        <w:t xml:space="preserve"> </w:t>
      </w:r>
      <w:proofErr w:type="spellStart"/>
      <w:r w:rsidRPr="00221921">
        <w:rPr>
          <w:sz w:val="24"/>
          <w:szCs w:val="24"/>
        </w:rPr>
        <w:t>Kualitatif</w:t>
      </w:r>
      <w:proofErr w:type="spellEnd"/>
      <w:r w:rsidRPr="00221921">
        <w:rPr>
          <w:sz w:val="24"/>
          <w:szCs w:val="24"/>
        </w:rPr>
        <w:t xml:space="preserve">, </w:t>
      </w:r>
      <w:proofErr w:type="spellStart"/>
      <w:r w:rsidRPr="00221921">
        <w:rPr>
          <w:sz w:val="24"/>
          <w:szCs w:val="24"/>
        </w:rPr>
        <w:t>Kuantitaif</w:t>
      </w:r>
      <w:proofErr w:type="spellEnd"/>
      <w:r w:rsidRPr="00221921">
        <w:rPr>
          <w:sz w:val="24"/>
          <w:szCs w:val="24"/>
        </w:rPr>
        <w:t xml:space="preserve">, dan </w:t>
      </w:r>
      <w:proofErr w:type="spellStart"/>
      <w:r w:rsidRPr="00221921">
        <w:rPr>
          <w:sz w:val="24"/>
          <w:szCs w:val="24"/>
        </w:rPr>
        <w:t>Campuran</w:t>
      </w:r>
      <w:proofErr w:type="spellEnd"/>
      <w:r w:rsidRPr="00221921">
        <w:rPr>
          <w:sz w:val="24"/>
          <w:szCs w:val="24"/>
        </w:rPr>
        <w:t xml:space="preserve">. 4th ed. Yogyakarta: Pustaka </w:t>
      </w:r>
      <w:proofErr w:type="spellStart"/>
      <w:r w:rsidRPr="00221921">
        <w:rPr>
          <w:sz w:val="24"/>
          <w:szCs w:val="24"/>
        </w:rPr>
        <w:t>Belajar</w:t>
      </w:r>
      <w:proofErr w:type="spellEnd"/>
      <w:r w:rsidRPr="00221921">
        <w:rPr>
          <w:sz w:val="24"/>
          <w:szCs w:val="24"/>
        </w:rPr>
        <w:t>.</w:t>
      </w:r>
    </w:p>
    <w:p w14:paraId="7AE19D09" w14:textId="77777777" w:rsidR="003A15D2" w:rsidRDefault="003A15D2" w:rsidP="003A15D2">
      <w:pPr>
        <w:spacing w:line="276" w:lineRule="auto"/>
        <w:ind w:left="360" w:hanging="360"/>
        <w:jc w:val="both"/>
        <w:rPr>
          <w:sz w:val="24"/>
          <w:szCs w:val="24"/>
        </w:rPr>
      </w:pPr>
      <w:r w:rsidRPr="00221921">
        <w:rPr>
          <w:sz w:val="24"/>
          <w:szCs w:val="24"/>
        </w:rPr>
        <w:t xml:space="preserve">Dennett, S. K., &amp; </w:t>
      </w:r>
      <w:proofErr w:type="spellStart"/>
      <w:r w:rsidRPr="00221921">
        <w:rPr>
          <w:sz w:val="24"/>
          <w:szCs w:val="24"/>
        </w:rPr>
        <w:t>DeDonno</w:t>
      </w:r>
      <w:proofErr w:type="spellEnd"/>
      <w:r w:rsidRPr="00221921">
        <w:rPr>
          <w:sz w:val="24"/>
          <w:szCs w:val="24"/>
        </w:rPr>
        <w:t xml:space="preserve">, M. A. (2021). A comparison between Chinese and American male and female college students’ critical thinking dispositions. International Journal of Chinese Education, 10(3). </w:t>
      </w:r>
      <w:hyperlink r:id="rId13" w:history="1">
        <w:r w:rsidRPr="00212D89">
          <w:rPr>
            <w:rStyle w:val="Hyperlink"/>
            <w:sz w:val="24"/>
            <w:szCs w:val="24"/>
          </w:rPr>
          <w:t>https://doi.org/10.1177/22125868211046966</w:t>
        </w:r>
      </w:hyperlink>
    </w:p>
    <w:p w14:paraId="3C525CA1" w14:textId="77777777" w:rsidR="003A15D2" w:rsidRDefault="003A15D2" w:rsidP="003A15D2">
      <w:pPr>
        <w:spacing w:line="276" w:lineRule="auto"/>
        <w:ind w:left="360" w:hanging="360"/>
        <w:jc w:val="both"/>
        <w:rPr>
          <w:sz w:val="24"/>
          <w:szCs w:val="24"/>
        </w:rPr>
      </w:pPr>
      <w:proofErr w:type="spellStart"/>
      <w:r w:rsidRPr="00221921">
        <w:rPr>
          <w:sz w:val="24"/>
          <w:szCs w:val="24"/>
        </w:rPr>
        <w:t>Egitim</w:t>
      </w:r>
      <w:proofErr w:type="spellEnd"/>
      <w:r w:rsidRPr="00221921">
        <w:rPr>
          <w:sz w:val="24"/>
          <w:szCs w:val="24"/>
        </w:rPr>
        <w:t xml:space="preserve">, S. (2022). Do Japanese students lack critical thinking? Addressing the misconception. Power and Education, 14(3), 304-309. </w:t>
      </w:r>
      <w:hyperlink r:id="rId14" w:history="1">
        <w:r w:rsidRPr="00212D89">
          <w:rPr>
            <w:rStyle w:val="Hyperlink"/>
            <w:sz w:val="24"/>
            <w:szCs w:val="24"/>
          </w:rPr>
          <w:t>https://doi.org/10.1177/17577438221107203</w:t>
        </w:r>
      </w:hyperlink>
    </w:p>
    <w:p w14:paraId="3EB857CB" w14:textId="77777777" w:rsidR="003A15D2" w:rsidRDefault="003A15D2" w:rsidP="003A15D2">
      <w:pPr>
        <w:spacing w:line="276" w:lineRule="auto"/>
        <w:ind w:left="360" w:hanging="360"/>
        <w:jc w:val="both"/>
        <w:rPr>
          <w:sz w:val="24"/>
          <w:szCs w:val="24"/>
        </w:rPr>
      </w:pPr>
      <w:r w:rsidRPr="00221921">
        <w:rPr>
          <w:sz w:val="24"/>
          <w:szCs w:val="24"/>
        </w:rPr>
        <w:t xml:space="preserve">Gottfried, M., et al (2024). Novice Teachers and Student Attendance in Early Elementary School. Educational Policy, 0(0). </w:t>
      </w:r>
      <w:hyperlink r:id="rId15" w:history="1">
        <w:r w:rsidRPr="00212D89">
          <w:rPr>
            <w:rStyle w:val="Hyperlink"/>
            <w:sz w:val="24"/>
            <w:szCs w:val="24"/>
          </w:rPr>
          <w:t>https://doi.org/10.1177/08959048241231952</w:t>
        </w:r>
      </w:hyperlink>
    </w:p>
    <w:p w14:paraId="410CCF47" w14:textId="77777777" w:rsidR="003A15D2" w:rsidRDefault="003A15D2" w:rsidP="003A15D2">
      <w:pPr>
        <w:spacing w:line="276" w:lineRule="auto"/>
        <w:ind w:left="360" w:hanging="360"/>
        <w:jc w:val="both"/>
        <w:rPr>
          <w:sz w:val="24"/>
          <w:szCs w:val="24"/>
        </w:rPr>
      </w:pPr>
      <w:r w:rsidRPr="00221921">
        <w:rPr>
          <w:sz w:val="24"/>
          <w:szCs w:val="24"/>
        </w:rPr>
        <w:t xml:space="preserve">Halim, A. (2022). </w:t>
      </w:r>
      <w:proofErr w:type="spellStart"/>
      <w:r w:rsidRPr="00221921">
        <w:rPr>
          <w:sz w:val="24"/>
          <w:szCs w:val="24"/>
        </w:rPr>
        <w:t>Signifikansi</w:t>
      </w:r>
      <w:proofErr w:type="spellEnd"/>
      <w:r w:rsidRPr="00221921">
        <w:rPr>
          <w:sz w:val="24"/>
          <w:szCs w:val="24"/>
        </w:rPr>
        <w:t xml:space="preserve"> dan </w:t>
      </w:r>
      <w:proofErr w:type="spellStart"/>
      <w:r w:rsidRPr="00221921">
        <w:rPr>
          <w:sz w:val="24"/>
          <w:szCs w:val="24"/>
        </w:rPr>
        <w:t>Implementasi</w:t>
      </w:r>
      <w:proofErr w:type="spellEnd"/>
      <w:r w:rsidRPr="00221921">
        <w:rPr>
          <w:sz w:val="24"/>
          <w:szCs w:val="24"/>
        </w:rPr>
        <w:t xml:space="preserve"> </w:t>
      </w:r>
      <w:proofErr w:type="spellStart"/>
      <w:r w:rsidRPr="00221921">
        <w:rPr>
          <w:sz w:val="24"/>
          <w:szCs w:val="24"/>
        </w:rPr>
        <w:t>Berpikir</w:t>
      </w:r>
      <w:proofErr w:type="spellEnd"/>
      <w:r w:rsidRPr="00221921">
        <w:rPr>
          <w:sz w:val="24"/>
          <w:szCs w:val="24"/>
        </w:rPr>
        <w:t xml:space="preserve"> </w:t>
      </w:r>
      <w:proofErr w:type="spellStart"/>
      <w:r w:rsidRPr="00221921">
        <w:rPr>
          <w:sz w:val="24"/>
          <w:szCs w:val="24"/>
        </w:rPr>
        <w:t>Kritis</w:t>
      </w:r>
      <w:proofErr w:type="spellEnd"/>
      <w:r w:rsidRPr="00221921">
        <w:rPr>
          <w:sz w:val="24"/>
          <w:szCs w:val="24"/>
        </w:rPr>
        <w:t xml:space="preserve"> </w:t>
      </w:r>
      <w:proofErr w:type="spellStart"/>
      <w:r w:rsidRPr="00221921">
        <w:rPr>
          <w:sz w:val="24"/>
          <w:szCs w:val="24"/>
        </w:rPr>
        <w:t>dalam</w:t>
      </w:r>
      <w:proofErr w:type="spellEnd"/>
      <w:r w:rsidRPr="00221921">
        <w:rPr>
          <w:sz w:val="24"/>
          <w:szCs w:val="24"/>
        </w:rPr>
        <w:t xml:space="preserve"> </w:t>
      </w:r>
      <w:proofErr w:type="spellStart"/>
      <w:r w:rsidRPr="00221921">
        <w:rPr>
          <w:sz w:val="24"/>
          <w:szCs w:val="24"/>
        </w:rPr>
        <w:t>Proyeksi</w:t>
      </w:r>
      <w:proofErr w:type="spellEnd"/>
      <w:r w:rsidRPr="00221921">
        <w:rPr>
          <w:sz w:val="24"/>
          <w:szCs w:val="24"/>
        </w:rPr>
        <w:t xml:space="preserve"> Dunia Pendidikan Abad 21 Pada Tingkat </w:t>
      </w:r>
      <w:proofErr w:type="spellStart"/>
      <w:r w:rsidRPr="00221921">
        <w:rPr>
          <w:sz w:val="24"/>
          <w:szCs w:val="24"/>
        </w:rPr>
        <w:t>Sekolah</w:t>
      </w:r>
      <w:proofErr w:type="spellEnd"/>
      <w:r w:rsidRPr="00221921">
        <w:rPr>
          <w:sz w:val="24"/>
          <w:szCs w:val="24"/>
        </w:rPr>
        <w:t xml:space="preserve"> Dasar. </w:t>
      </w:r>
      <w:proofErr w:type="spellStart"/>
      <w:r w:rsidRPr="00221921">
        <w:rPr>
          <w:sz w:val="24"/>
          <w:szCs w:val="24"/>
        </w:rPr>
        <w:t>Jurnal</w:t>
      </w:r>
      <w:proofErr w:type="spellEnd"/>
      <w:r w:rsidRPr="00221921">
        <w:rPr>
          <w:sz w:val="24"/>
          <w:szCs w:val="24"/>
        </w:rPr>
        <w:t xml:space="preserve"> Indonesia </w:t>
      </w:r>
      <w:proofErr w:type="spellStart"/>
      <w:r w:rsidRPr="00221921">
        <w:rPr>
          <w:sz w:val="24"/>
          <w:szCs w:val="24"/>
        </w:rPr>
        <w:t>Sosial</w:t>
      </w:r>
      <w:proofErr w:type="spellEnd"/>
      <w:r w:rsidRPr="00221921">
        <w:rPr>
          <w:sz w:val="24"/>
          <w:szCs w:val="24"/>
        </w:rPr>
        <w:t xml:space="preserve"> </w:t>
      </w:r>
      <w:proofErr w:type="spellStart"/>
      <w:r w:rsidRPr="00221921">
        <w:rPr>
          <w:sz w:val="24"/>
          <w:szCs w:val="24"/>
        </w:rPr>
        <w:t>Teknologi</w:t>
      </w:r>
      <w:proofErr w:type="spellEnd"/>
      <w:r w:rsidRPr="00221921">
        <w:rPr>
          <w:sz w:val="24"/>
          <w:szCs w:val="24"/>
        </w:rPr>
        <w:t xml:space="preserve">, 3(03), 404–418. </w:t>
      </w:r>
      <w:hyperlink r:id="rId16" w:history="1">
        <w:r w:rsidRPr="00212D89">
          <w:rPr>
            <w:rStyle w:val="Hyperlink"/>
            <w:sz w:val="24"/>
            <w:szCs w:val="24"/>
          </w:rPr>
          <w:t>https://doi.org/10.59141/jist.v3i03.385</w:t>
        </w:r>
      </w:hyperlink>
    </w:p>
    <w:p w14:paraId="2378AA0A" w14:textId="77777777" w:rsidR="003A15D2" w:rsidRDefault="003A15D2" w:rsidP="003A15D2">
      <w:pPr>
        <w:spacing w:line="276" w:lineRule="auto"/>
        <w:ind w:left="360" w:hanging="360"/>
        <w:jc w:val="both"/>
        <w:rPr>
          <w:sz w:val="24"/>
          <w:szCs w:val="24"/>
        </w:rPr>
      </w:pPr>
      <w:proofErr w:type="spellStart"/>
      <w:proofErr w:type="gramStart"/>
      <w:r w:rsidRPr="00221921">
        <w:rPr>
          <w:sz w:val="24"/>
          <w:szCs w:val="24"/>
        </w:rPr>
        <w:t>Hidayah,Y</w:t>
      </w:r>
      <w:proofErr w:type="spellEnd"/>
      <w:r w:rsidRPr="00221921">
        <w:rPr>
          <w:sz w:val="24"/>
          <w:szCs w:val="24"/>
        </w:rPr>
        <w:t>.</w:t>
      </w:r>
      <w:proofErr w:type="gramEnd"/>
      <w:r w:rsidRPr="00221921">
        <w:rPr>
          <w:sz w:val="24"/>
          <w:szCs w:val="24"/>
        </w:rPr>
        <w:t xml:space="preserve"> (2020). </w:t>
      </w:r>
      <w:proofErr w:type="spellStart"/>
      <w:r w:rsidRPr="00221921">
        <w:rPr>
          <w:sz w:val="24"/>
          <w:szCs w:val="24"/>
        </w:rPr>
        <w:t>Disertasi</w:t>
      </w:r>
      <w:proofErr w:type="spellEnd"/>
      <w:r w:rsidRPr="00221921">
        <w:rPr>
          <w:sz w:val="24"/>
          <w:szCs w:val="24"/>
        </w:rPr>
        <w:t xml:space="preserve">: </w:t>
      </w:r>
      <w:proofErr w:type="spellStart"/>
      <w:r w:rsidRPr="00221921">
        <w:rPr>
          <w:sz w:val="24"/>
          <w:szCs w:val="24"/>
        </w:rPr>
        <w:t>Pengembangan</w:t>
      </w:r>
      <w:proofErr w:type="spellEnd"/>
      <w:r w:rsidRPr="00221921">
        <w:rPr>
          <w:sz w:val="24"/>
          <w:szCs w:val="24"/>
        </w:rPr>
        <w:t xml:space="preserve"> model </w:t>
      </w:r>
      <w:proofErr w:type="spellStart"/>
      <w:r w:rsidRPr="00221921">
        <w:rPr>
          <w:sz w:val="24"/>
          <w:szCs w:val="24"/>
        </w:rPr>
        <w:t>belajar</w:t>
      </w:r>
      <w:proofErr w:type="spellEnd"/>
      <w:r w:rsidRPr="00221921">
        <w:rPr>
          <w:sz w:val="24"/>
          <w:szCs w:val="24"/>
        </w:rPr>
        <w:t xml:space="preserve"> </w:t>
      </w:r>
      <w:proofErr w:type="spellStart"/>
      <w:r w:rsidRPr="00221921">
        <w:rPr>
          <w:sz w:val="24"/>
          <w:szCs w:val="24"/>
        </w:rPr>
        <w:t>keterlibatan</w:t>
      </w:r>
      <w:proofErr w:type="spellEnd"/>
      <w:r w:rsidRPr="00221921">
        <w:rPr>
          <w:sz w:val="24"/>
          <w:szCs w:val="24"/>
        </w:rPr>
        <w:t xml:space="preserve"> (MBK) </w:t>
      </w:r>
      <w:proofErr w:type="spellStart"/>
      <w:r w:rsidRPr="00221921">
        <w:rPr>
          <w:sz w:val="24"/>
          <w:szCs w:val="24"/>
        </w:rPr>
        <w:t>untuk</w:t>
      </w:r>
      <w:proofErr w:type="spellEnd"/>
      <w:r w:rsidRPr="00221921">
        <w:rPr>
          <w:sz w:val="24"/>
          <w:szCs w:val="24"/>
        </w:rPr>
        <w:t xml:space="preserve"> </w:t>
      </w:r>
      <w:proofErr w:type="spellStart"/>
      <w:r w:rsidRPr="00221921">
        <w:rPr>
          <w:sz w:val="24"/>
          <w:szCs w:val="24"/>
        </w:rPr>
        <w:t>memperkuat</w:t>
      </w:r>
      <w:proofErr w:type="spellEnd"/>
      <w:r w:rsidRPr="00221921">
        <w:rPr>
          <w:sz w:val="24"/>
          <w:szCs w:val="24"/>
        </w:rPr>
        <w:t xml:space="preserve"> </w:t>
      </w:r>
      <w:proofErr w:type="spellStart"/>
      <w:r w:rsidRPr="00221921">
        <w:rPr>
          <w:sz w:val="24"/>
          <w:szCs w:val="24"/>
        </w:rPr>
        <w:t>partisipasi</w:t>
      </w:r>
      <w:proofErr w:type="spellEnd"/>
      <w:r w:rsidRPr="00221921">
        <w:rPr>
          <w:sz w:val="24"/>
          <w:szCs w:val="24"/>
        </w:rPr>
        <w:t xml:space="preserve"> </w:t>
      </w:r>
      <w:proofErr w:type="spellStart"/>
      <w:r w:rsidRPr="00221921">
        <w:rPr>
          <w:sz w:val="24"/>
          <w:szCs w:val="24"/>
        </w:rPr>
        <w:t>politik</w:t>
      </w:r>
      <w:proofErr w:type="spellEnd"/>
      <w:r w:rsidRPr="00221921">
        <w:rPr>
          <w:sz w:val="24"/>
          <w:szCs w:val="24"/>
        </w:rPr>
        <w:t xml:space="preserve"> dan civic engagement </w:t>
      </w:r>
      <w:proofErr w:type="spellStart"/>
      <w:r w:rsidRPr="00221921">
        <w:rPr>
          <w:sz w:val="24"/>
          <w:szCs w:val="24"/>
        </w:rPr>
        <w:t>warga</w:t>
      </w:r>
      <w:proofErr w:type="spellEnd"/>
      <w:r w:rsidRPr="00221921">
        <w:rPr>
          <w:sz w:val="24"/>
          <w:szCs w:val="24"/>
        </w:rPr>
        <w:t xml:space="preserve"> negara </w:t>
      </w:r>
      <w:proofErr w:type="spellStart"/>
      <w:r w:rsidRPr="00221921">
        <w:rPr>
          <w:sz w:val="24"/>
          <w:szCs w:val="24"/>
        </w:rPr>
        <w:t>muda</w:t>
      </w:r>
      <w:proofErr w:type="spellEnd"/>
      <w:r w:rsidRPr="00221921">
        <w:rPr>
          <w:sz w:val="24"/>
          <w:szCs w:val="24"/>
        </w:rPr>
        <w:t xml:space="preserve"> di era digital. Bandung: Universitas Pendidikan Indonesia</w:t>
      </w:r>
      <w:r>
        <w:rPr>
          <w:sz w:val="24"/>
          <w:szCs w:val="24"/>
        </w:rPr>
        <w:t>.</w:t>
      </w:r>
    </w:p>
    <w:p w14:paraId="672013E7" w14:textId="77777777" w:rsidR="003A15D2" w:rsidRDefault="003A15D2" w:rsidP="003A15D2">
      <w:pPr>
        <w:spacing w:line="276" w:lineRule="auto"/>
        <w:ind w:left="360" w:hanging="360"/>
        <w:jc w:val="both"/>
        <w:rPr>
          <w:sz w:val="24"/>
          <w:szCs w:val="24"/>
        </w:rPr>
      </w:pPr>
      <w:proofErr w:type="spellStart"/>
      <w:r w:rsidRPr="00221921">
        <w:rPr>
          <w:sz w:val="24"/>
          <w:szCs w:val="24"/>
        </w:rPr>
        <w:t>Khrais</w:t>
      </w:r>
      <w:proofErr w:type="spellEnd"/>
      <w:r w:rsidRPr="00221921">
        <w:rPr>
          <w:sz w:val="24"/>
          <w:szCs w:val="24"/>
        </w:rPr>
        <w:t xml:space="preserve"> H, Saleh AM. (2020). The Effect of Concept Mapping on Critical Thinking of Jordanian Nursing Students. Creative Nursing. 2020;26(1):19-24. doi:10.1891/1078-4535.26.</w:t>
      </w:r>
      <w:proofErr w:type="gramStart"/>
      <w:r w:rsidRPr="00221921">
        <w:rPr>
          <w:sz w:val="24"/>
          <w:szCs w:val="24"/>
        </w:rPr>
        <w:t>1.e</w:t>
      </w:r>
      <w:proofErr w:type="gramEnd"/>
      <w:r w:rsidRPr="00221921">
        <w:rPr>
          <w:sz w:val="24"/>
          <w:szCs w:val="24"/>
        </w:rPr>
        <w:t>19</w:t>
      </w:r>
    </w:p>
    <w:p w14:paraId="54A86FB1" w14:textId="77777777" w:rsidR="003A15D2" w:rsidRDefault="003A15D2" w:rsidP="003A15D2">
      <w:pPr>
        <w:spacing w:line="276" w:lineRule="auto"/>
        <w:ind w:left="360" w:hanging="360"/>
        <w:jc w:val="both"/>
        <w:rPr>
          <w:sz w:val="24"/>
          <w:szCs w:val="24"/>
        </w:rPr>
      </w:pPr>
      <w:r w:rsidRPr="00221921">
        <w:rPr>
          <w:sz w:val="24"/>
          <w:szCs w:val="24"/>
        </w:rPr>
        <w:t xml:space="preserve">Kim, S., et al. (2019). Improving 21st-century teaching skills: The key to effective 21st-century learners. Research in Comparative and International Education, 14(1), 99-117. </w:t>
      </w:r>
      <w:hyperlink r:id="rId17" w:history="1">
        <w:r w:rsidRPr="00212D89">
          <w:rPr>
            <w:rStyle w:val="Hyperlink"/>
            <w:sz w:val="24"/>
            <w:szCs w:val="24"/>
          </w:rPr>
          <w:t>https://doi.org/10.1177/1745499919829214</w:t>
        </w:r>
      </w:hyperlink>
    </w:p>
    <w:p w14:paraId="5CD1ACEB" w14:textId="77777777" w:rsidR="003A15D2" w:rsidRDefault="003A15D2" w:rsidP="003A15D2">
      <w:pPr>
        <w:spacing w:line="276" w:lineRule="auto"/>
        <w:ind w:left="360" w:hanging="360"/>
        <w:jc w:val="both"/>
        <w:rPr>
          <w:sz w:val="24"/>
          <w:szCs w:val="24"/>
        </w:rPr>
      </w:pPr>
      <w:r w:rsidRPr="00221921">
        <w:rPr>
          <w:sz w:val="24"/>
          <w:szCs w:val="24"/>
        </w:rPr>
        <w:t xml:space="preserve">Mejia, M., &amp; Sargent, J. M. (2023). Leveraging Technology to Develop Students’ Critical Thinking Skills. Journal of Educational Technology Systems, 51(4), 393-418. </w:t>
      </w:r>
      <w:hyperlink r:id="rId18" w:history="1">
        <w:r w:rsidRPr="00212D89">
          <w:rPr>
            <w:rStyle w:val="Hyperlink"/>
            <w:sz w:val="24"/>
            <w:szCs w:val="24"/>
          </w:rPr>
          <w:t>https://doi.org/10.1177/00472395231166613</w:t>
        </w:r>
      </w:hyperlink>
    </w:p>
    <w:p w14:paraId="72E3A87B" w14:textId="77777777" w:rsidR="003A15D2" w:rsidRDefault="003A15D2" w:rsidP="003A15D2">
      <w:pPr>
        <w:spacing w:line="276" w:lineRule="auto"/>
        <w:ind w:left="360" w:hanging="360"/>
        <w:jc w:val="both"/>
        <w:rPr>
          <w:sz w:val="24"/>
          <w:szCs w:val="24"/>
        </w:rPr>
      </w:pPr>
      <w:proofErr w:type="spellStart"/>
      <w:proofErr w:type="gramStart"/>
      <w:r w:rsidRPr="00221921">
        <w:rPr>
          <w:sz w:val="24"/>
          <w:szCs w:val="24"/>
        </w:rPr>
        <w:t>Musa,M</w:t>
      </w:r>
      <w:proofErr w:type="gramEnd"/>
      <w:r w:rsidRPr="00221921">
        <w:rPr>
          <w:sz w:val="24"/>
          <w:szCs w:val="24"/>
        </w:rPr>
        <w:t>.M</w:t>
      </w:r>
      <w:proofErr w:type="spellEnd"/>
      <w:r w:rsidRPr="00221921">
        <w:rPr>
          <w:sz w:val="24"/>
          <w:szCs w:val="24"/>
        </w:rPr>
        <w:t xml:space="preserve"> &amp; </w:t>
      </w:r>
      <w:proofErr w:type="spellStart"/>
      <w:r w:rsidRPr="00221921">
        <w:rPr>
          <w:sz w:val="24"/>
          <w:szCs w:val="24"/>
        </w:rPr>
        <w:t>Kamal.R</w:t>
      </w:r>
      <w:proofErr w:type="spellEnd"/>
      <w:r w:rsidRPr="00221921">
        <w:rPr>
          <w:sz w:val="24"/>
          <w:szCs w:val="24"/>
        </w:rPr>
        <w:t xml:space="preserve"> (2022). </w:t>
      </w:r>
      <w:proofErr w:type="spellStart"/>
      <w:r w:rsidRPr="00221921">
        <w:rPr>
          <w:sz w:val="24"/>
          <w:szCs w:val="24"/>
        </w:rPr>
        <w:t>Ekstrakulikuler</w:t>
      </w:r>
      <w:proofErr w:type="spellEnd"/>
      <w:r w:rsidRPr="00221921">
        <w:rPr>
          <w:sz w:val="24"/>
          <w:szCs w:val="24"/>
        </w:rPr>
        <w:t xml:space="preserve"> Art Painting </w:t>
      </w:r>
      <w:proofErr w:type="spellStart"/>
      <w:r w:rsidRPr="00221921">
        <w:rPr>
          <w:sz w:val="24"/>
          <w:szCs w:val="24"/>
        </w:rPr>
        <w:t>dalam</w:t>
      </w:r>
      <w:proofErr w:type="spellEnd"/>
      <w:r w:rsidRPr="00221921">
        <w:rPr>
          <w:sz w:val="24"/>
          <w:szCs w:val="24"/>
        </w:rPr>
        <w:t xml:space="preserve"> </w:t>
      </w:r>
      <w:proofErr w:type="spellStart"/>
      <w:r w:rsidRPr="00221921">
        <w:rPr>
          <w:sz w:val="24"/>
          <w:szCs w:val="24"/>
        </w:rPr>
        <w:t>Meningkatkan</w:t>
      </w:r>
      <w:proofErr w:type="spellEnd"/>
      <w:r w:rsidRPr="00221921">
        <w:rPr>
          <w:sz w:val="24"/>
          <w:szCs w:val="24"/>
        </w:rPr>
        <w:t xml:space="preserve"> </w:t>
      </w:r>
      <w:proofErr w:type="spellStart"/>
      <w:r w:rsidRPr="00221921">
        <w:rPr>
          <w:sz w:val="24"/>
          <w:szCs w:val="24"/>
        </w:rPr>
        <w:t>Kreativitas</w:t>
      </w:r>
      <w:proofErr w:type="spellEnd"/>
      <w:r w:rsidRPr="00221921">
        <w:rPr>
          <w:sz w:val="24"/>
          <w:szCs w:val="24"/>
        </w:rPr>
        <w:t xml:space="preserve"> </w:t>
      </w:r>
      <w:proofErr w:type="spellStart"/>
      <w:r w:rsidRPr="00221921">
        <w:rPr>
          <w:sz w:val="24"/>
          <w:szCs w:val="24"/>
        </w:rPr>
        <w:t>Siswa</w:t>
      </w:r>
      <w:proofErr w:type="spellEnd"/>
      <w:r w:rsidRPr="00221921">
        <w:rPr>
          <w:sz w:val="24"/>
          <w:szCs w:val="24"/>
        </w:rPr>
        <w:t xml:space="preserve"> pada </w:t>
      </w:r>
      <w:proofErr w:type="spellStart"/>
      <w:r w:rsidRPr="00221921">
        <w:rPr>
          <w:sz w:val="24"/>
          <w:szCs w:val="24"/>
        </w:rPr>
        <w:t>Kompetensi</w:t>
      </w:r>
      <w:proofErr w:type="spellEnd"/>
      <w:r w:rsidRPr="00221921">
        <w:rPr>
          <w:sz w:val="24"/>
          <w:szCs w:val="24"/>
        </w:rPr>
        <w:t xml:space="preserve"> </w:t>
      </w:r>
      <w:proofErr w:type="spellStart"/>
      <w:r w:rsidRPr="00221921">
        <w:rPr>
          <w:sz w:val="24"/>
          <w:szCs w:val="24"/>
        </w:rPr>
        <w:t>Pembelajaran</w:t>
      </w:r>
      <w:proofErr w:type="spellEnd"/>
      <w:r w:rsidRPr="00221921">
        <w:rPr>
          <w:sz w:val="24"/>
          <w:szCs w:val="24"/>
        </w:rPr>
        <w:t xml:space="preserve"> Abad 21 di </w:t>
      </w:r>
      <w:proofErr w:type="spellStart"/>
      <w:r w:rsidRPr="00221921">
        <w:rPr>
          <w:sz w:val="24"/>
          <w:szCs w:val="24"/>
        </w:rPr>
        <w:t>Sekolah</w:t>
      </w:r>
      <w:proofErr w:type="spellEnd"/>
      <w:r w:rsidRPr="00221921">
        <w:rPr>
          <w:sz w:val="24"/>
          <w:szCs w:val="24"/>
        </w:rPr>
        <w:t xml:space="preserve"> Dasar. </w:t>
      </w:r>
      <w:proofErr w:type="spellStart"/>
      <w:r w:rsidRPr="00221921">
        <w:rPr>
          <w:sz w:val="24"/>
          <w:szCs w:val="24"/>
        </w:rPr>
        <w:t>Madako</w:t>
      </w:r>
      <w:proofErr w:type="spellEnd"/>
      <w:r w:rsidRPr="00221921">
        <w:rPr>
          <w:sz w:val="24"/>
          <w:szCs w:val="24"/>
        </w:rPr>
        <w:t xml:space="preserve"> Elementary School, 1(2), 118–131. </w:t>
      </w:r>
      <w:hyperlink r:id="rId19" w:history="1">
        <w:r w:rsidRPr="00212D89">
          <w:rPr>
            <w:rStyle w:val="Hyperlink"/>
            <w:sz w:val="24"/>
            <w:szCs w:val="24"/>
          </w:rPr>
          <w:t>https://doi.org/10.56630/mes.v1i2.59</w:t>
        </w:r>
      </w:hyperlink>
    </w:p>
    <w:p w14:paraId="22C37337" w14:textId="77777777" w:rsidR="003A15D2" w:rsidRDefault="003A15D2" w:rsidP="003A15D2">
      <w:pPr>
        <w:spacing w:line="276" w:lineRule="auto"/>
        <w:ind w:left="360" w:hanging="360"/>
        <w:jc w:val="both"/>
        <w:rPr>
          <w:sz w:val="24"/>
          <w:szCs w:val="24"/>
        </w:rPr>
      </w:pPr>
      <w:proofErr w:type="spellStart"/>
      <w:r w:rsidRPr="00221921">
        <w:rPr>
          <w:sz w:val="24"/>
          <w:szCs w:val="24"/>
        </w:rPr>
        <w:lastRenderedPageBreak/>
        <w:t>Mutmainah</w:t>
      </w:r>
      <w:proofErr w:type="spellEnd"/>
      <w:r w:rsidRPr="00221921">
        <w:rPr>
          <w:sz w:val="24"/>
          <w:szCs w:val="24"/>
        </w:rPr>
        <w:t xml:space="preserve">, S.U et al. (2022). </w:t>
      </w:r>
      <w:proofErr w:type="spellStart"/>
      <w:r w:rsidRPr="00221921">
        <w:rPr>
          <w:sz w:val="24"/>
          <w:szCs w:val="24"/>
        </w:rPr>
        <w:t>Implementasi</w:t>
      </w:r>
      <w:proofErr w:type="spellEnd"/>
      <w:r w:rsidRPr="00221921">
        <w:rPr>
          <w:sz w:val="24"/>
          <w:szCs w:val="24"/>
        </w:rPr>
        <w:t xml:space="preserve"> </w:t>
      </w:r>
      <w:proofErr w:type="spellStart"/>
      <w:r w:rsidRPr="00221921">
        <w:rPr>
          <w:sz w:val="24"/>
          <w:szCs w:val="24"/>
        </w:rPr>
        <w:t>pendekatan</w:t>
      </w:r>
      <w:proofErr w:type="spellEnd"/>
      <w:r w:rsidRPr="00221921">
        <w:rPr>
          <w:sz w:val="24"/>
          <w:szCs w:val="24"/>
        </w:rPr>
        <w:t xml:space="preserve"> </w:t>
      </w:r>
      <w:proofErr w:type="spellStart"/>
      <w:r w:rsidRPr="00221921">
        <w:rPr>
          <w:sz w:val="24"/>
          <w:szCs w:val="24"/>
        </w:rPr>
        <w:t>saintifik</w:t>
      </w:r>
      <w:proofErr w:type="spellEnd"/>
      <w:r w:rsidRPr="00221921">
        <w:rPr>
          <w:sz w:val="24"/>
          <w:szCs w:val="24"/>
        </w:rPr>
        <w:t xml:space="preserve"> </w:t>
      </w:r>
      <w:proofErr w:type="spellStart"/>
      <w:r w:rsidRPr="00221921">
        <w:rPr>
          <w:sz w:val="24"/>
          <w:szCs w:val="24"/>
        </w:rPr>
        <w:t>dalam</w:t>
      </w:r>
      <w:proofErr w:type="spellEnd"/>
      <w:r w:rsidRPr="00221921">
        <w:rPr>
          <w:sz w:val="24"/>
          <w:szCs w:val="24"/>
        </w:rPr>
        <w:t xml:space="preserve"> </w:t>
      </w:r>
      <w:proofErr w:type="spellStart"/>
      <w:r w:rsidRPr="00221921">
        <w:rPr>
          <w:sz w:val="24"/>
          <w:szCs w:val="24"/>
        </w:rPr>
        <w:t>mengembangkan</w:t>
      </w:r>
      <w:proofErr w:type="spellEnd"/>
      <w:r w:rsidRPr="00221921">
        <w:rPr>
          <w:sz w:val="24"/>
          <w:szCs w:val="24"/>
        </w:rPr>
        <w:t xml:space="preserve"> </w:t>
      </w:r>
      <w:proofErr w:type="spellStart"/>
      <w:r w:rsidRPr="00221921">
        <w:rPr>
          <w:sz w:val="24"/>
          <w:szCs w:val="24"/>
        </w:rPr>
        <w:t>kompetensi</w:t>
      </w:r>
      <w:proofErr w:type="spellEnd"/>
      <w:r w:rsidRPr="00221921">
        <w:rPr>
          <w:sz w:val="24"/>
          <w:szCs w:val="24"/>
        </w:rPr>
        <w:t xml:space="preserve"> </w:t>
      </w:r>
      <w:proofErr w:type="spellStart"/>
      <w:r w:rsidRPr="00221921">
        <w:rPr>
          <w:sz w:val="24"/>
          <w:szCs w:val="24"/>
        </w:rPr>
        <w:t>abad</w:t>
      </w:r>
      <w:proofErr w:type="spellEnd"/>
      <w:r w:rsidRPr="00221921">
        <w:rPr>
          <w:sz w:val="24"/>
          <w:szCs w:val="24"/>
        </w:rPr>
        <w:t xml:space="preserve"> 21 </w:t>
      </w:r>
      <w:proofErr w:type="spellStart"/>
      <w:r w:rsidRPr="00221921">
        <w:rPr>
          <w:sz w:val="24"/>
          <w:szCs w:val="24"/>
        </w:rPr>
        <w:t>siswa</w:t>
      </w:r>
      <w:proofErr w:type="spellEnd"/>
      <w:r w:rsidRPr="00221921">
        <w:rPr>
          <w:sz w:val="24"/>
          <w:szCs w:val="24"/>
        </w:rPr>
        <w:t xml:space="preserve"> </w:t>
      </w:r>
      <w:proofErr w:type="spellStart"/>
      <w:r w:rsidRPr="00221921">
        <w:rPr>
          <w:sz w:val="24"/>
          <w:szCs w:val="24"/>
        </w:rPr>
        <w:t>Sekolah</w:t>
      </w:r>
      <w:proofErr w:type="spellEnd"/>
      <w:r w:rsidRPr="00221921">
        <w:rPr>
          <w:sz w:val="24"/>
          <w:szCs w:val="24"/>
        </w:rPr>
        <w:t xml:space="preserve"> Dasar. </w:t>
      </w:r>
      <w:proofErr w:type="spellStart"/>
      <w:r w:rsidRPr="00221921">
        <w:rPr>
          <w:sz w:val="24"/>
          <w:szCs w:val="24"/>
        </w:rPr>
        <w:t>Jurnal</w:t>
      </w:r>
      <w:proofErr w:type="spellEnd"/>
      <w:r w:rsidRPr="00221921">
        <w:rPr>
          <w:sz w:val="24"/>
          <w:szCs w:val="24"/>
        </w:rPr>
        <w:t xml:space="preserve"> Pendidikan </w:t>
      </w:r>
      <w:proofErr w:type="spellStart"/>
      <w:r w:rsidRPr="00221921">
        <w:rPr>
          <w:sz w:val="24"/>
          <w:szCs w:val="24"/>
        </w:rPr>
        <w:t>Sosiologi</w:t>
      </w:r>
      <w:proofErr w:type="spellEnd"/>
      <w:r w:rsidRPr="00221921">
        <w:rPr>
          <w:sz w:val="24"/>
          <w:szCs w:val="24"/>
        </w:rPr>
        <w:t xml:space="preserve"> dan </w:t>
      </w:r>
      <w:proofErr w:type="spellStart"/>
      <w:r w:rsidRPr="00221921">
        <w:rPr>
          <w:sz w:val="24"/>
          <w:szCs w:val="24"/>
        </w:rPr>
        <w:t>Humaniora</w:t>
      </w:r>
      <w:proofErr w:type="spellEnd"/>
      <w:r w:rsidRPr="00221921">
        <w:rPr>
          <w:sz w:val="24"/>
          <w:szCs w:val="24"/>
        </w:rPr>
        <w:t xml:space="preserve">. Vol 13, No 2 (2022). DOI: </w:t>
      </w:r>
      <w:hyperlink r:id="rId20" w:history="1">
        <w:r w:rsidRPr="00212D89">
          <w:rPr>
            <w:rStyle w:val="Hyperlink"/>
            <w:sz w:val="24"/>
            <w:szCs w:val="24"/>
          </w:rPr>
          <w:t>http://dx.doi.org/10.26418/j-psh.v13i2.54831</w:t>
        </w:r>
      </w:hyperlink>
    </w:p>
    <w:p w14:paraId="3F27DAA0" w14:textId="77777777" w:rsidR="003A15D2" w:rsidRDefault="003A15D2" w:rsidP="003A15D2">
      <w:pPr>
        <w:spacing w:line="276" w:lineRule="auto"/>
        <w:ind w:left="360" w:hanging="360"/>
        <w:jc w:val="both"/>
        <w:rPr>
          <w:sz w:val="24"/>
          <w:szCs w:val="24"/>
        </w:rPr>
      </w:pPr>
      <w:proofErr w:type="spellStart"/>
      <w:r w:rsidRPr="00221921">
        <w:rPr>
          <w:sz w:val="24"/>
          <w:szCs w:val="24"/>
        </w:rPr>
        <w:t>Odebiyi</w:t>
      </w:r>
      <w:proofErr w:type="spellEnd"/>
      <w:r w:rsidRPr="00221921">
        <w:rPr>
          <w:sz w:val="24"/>
          <w:szCs w:val="24"/>
        </w:rPr>
        <w:t xml:space="preserve">, O. M., &amp; </w:t>
      </w:r>
      <w:proofErr w:type="spellStart"/>
      <w:r w:rsidRPr="00221921">
        <w:rPr>
          <w:sz w:val="24"/>
          <w:szCs w:val="24"/>
        </w:rPr>
        <w:t>Odebiyi</w:t>
      </w:r>
      <w:proofErr w:type="spellEnd"/>
      <w:r w:rsidRPr="00221921">
        <w:rPr>
          <w:sz w:val="24"/>
          <w:szCs w:val="24"/>
        </w:rPr>
        <w:t xml:space="preserve">, A. T. (2021). Critical Thinking in Social Contexts: A Trajectory Analysis of States’ K-5 Social Studies Content Standards. The Journal of Social Studies Research, 45(4), 277-288. </w:t>
      </w:r>
      <w:hyperlink r:id="rId21" w:history="1">
        <w:r w:rsidRPr="00212D89">
          <w:rPr>
            <w:rStyle w:val="Hyperlink"/>
            <w:sz w:val="24"/>
            <w:szCs w:val="24"/>
          </w:rPr>
          <w:t>https://doi.org/10.1016/j.jssr.2021.05.002</w:t>
        </w:r>
      </w:hyperlink>
    </w:p>
    <w:p w14:paraId="76FAF733" w14:textId="77777777" w:rsidR="003A15D2" w:rsidRDefault="003A15D2" w:rsidP="003A15D2">
      <w:pPr>
        <w:spacing w:line="276" w:lineRule="auto"/>
        <w:ind w:left="360" w:hanging="360"/>
        <w:jc w:val="both"/>
        <w:rPr>
          <w:sz w:val="24"/>
          <w:szCs w:val="24"/>
        </w:rPr>
      </w:pPr>
      <w:proofErr w:type="spellStart"/>
      <w:r w:rsidRPr="00221921">
        <w:rPr>
          <w:sz w:val="24"/>
          <w:szCs w:val="24"/>
        </w:rPr>
        <w:t>Rimiene</w:t>
      </w:r>
      <w:proofErr w:type="spellEnd"/>
      <w:r w:rsidRPr="00221921">
        <w:rPr>
          <w:sz w:val="24"/>
          <w:szCs w:val="24"/>
        </w:rPr>
        <w:t xml:space="preserve">, V. (2002). Assessing and Developing Students’ Critical Thinking. Psychology Learning &amp; Teaching, 2(1), 17-22. </w:t>
      </w:r>
      <w:hyperlink r:id="rId22" w:history="1">
        <w:r w:rsidRPr="00212D89">
          <w:rPr>
            <w:rStyle w:val="Hyperlink"/>
            <w:sz w:val="24"/>
            <w:szCs w:val="24"/>
          </w:rPr>
          <w:t>https://doi.org/10.2304/plat.2002.2.1.17</w:t>
        </w:r>
      </w:hyperlink>
    </w:p>
    <w:p w14:paraId="14EA5FE2" w14:textId="77777777" w:rsidR="003A15D2" w:rsidRDefault="003A15D2" w:rsidP="003A15D2">
      <w:pPr>
        <w:spacing w:line="276" w:lineRule="auto"/>
        <w:ind w:left="360" w:hanging="360"/>
        <w:jc w:val="both"/>
        <w:rPr>
          <w:sz w:val="24"/>
          <w:szCs w:val="24"/>
        </w:rPr>
      </w:pPr>
      <w:proofErr w:type="spellStart"/>
      <w:r w:rsidRPr="00221921">
        <w:rPr>
          <w:sz w:val="24"/>
          <w:szCs w:val="24"/>
        </w:rPr>
        <w:t>Roesler</w:t>
      </w:r>
      <w:proofErr w:type="spellEnd"/>
      <w:r w:rsidRPr="00221921">
        <w:rPr>
          <w:sz w:val="24"/>
          <w:szCs w:val="24"/>
        </w:rPr>
        <w:t xml:space="preserve">, R. A. (2022). Fantastic four! Problem-solving processes of a professional string quartet. Psychology of Music, 50(2), 403-421. </w:t>
      </w:r>
      <w:hyperlink r:id="rId23" w:history="1">
        <w:r w:rsidRPr="00212D89">
          <w:rPr>
            <w:rStyle w:val="Hyperlink"/>
            <w:sz w:val="24"/>
            <w:szCs w:val="24"/>
          </w:rPr>
          <w:t>https://doi.org/10.1177/0305735621998746</w:t>
        </w:r>
      </w:hyperlink>
    </w:p>
    <w:p w14:paraId="7E6D1A6B" w14:textId="77777777" w:rsidR="003A15D2" w:rsidRDefault="003A15D2" w:rsidP="003A15D2">
      <w:pPr>
        <w:spacing w:line="276" w:lineRule="auto"/>
        <w:ind w:left="360" w:hanging="360"/>
        <w:jc w:val="both"/>
        <w:rPr>
          <w:sz w:val="24"/>
          <w:szCs w:val="24"/>
        </w:rPr>
      </w:pPr>
      <w:proofErr w:type="spellStart"/>
      <w:r w:rsidRPr="00221921">
        <w:rPr>
          <w:sz w:val="24"/>
          <w:szCs w:val="24"/>
        </w:rPr>
        <w:t>Roohr</w:t>
      </w:r>
      <w:proofErr w:type="spellEnd"/>
      <w:r w:rsidRPr="00221921">
        <w:rPr>
          <w:sz w:val="24"/>
          <w:szCs w:val="24"/>
        </w:rPr>
        <w:t xml:space="preserve">, K. C., &amp; </w:t>
      </w:r>
      <w:proofErr w:type="spellStart"/>
      <w:r w:rsidRPr="00221921">
        <w:rPr>
          <w:sz w:val="24"/>
          <w:szCs w:val="24"/>
        </w:rPr>
        <w:t>Burkander</w:t>
      </w:r>
      <w:proofErr w:type="spellEnd"/>
      <w:r w:rsidRPr="00221921">
        <w:rPr>
          <w:sz w:val="24"/>
          <w:szCs w:val="24"/>
        </w:rPr>
        <w:t xml:space="preserve">, K. (2020). Exploring Critical Thinking as an Outcome for Students Enrolled in Community Colleges. Community College Review, 48(3), 330-351. </w:t>
      </w:r>
      <w:hyperlink r:id="rId24" w:history="1">
        <w:r w:rsidRPr="00212D89">
          <w:rPr>
            <w:rStyle w:val="Hyperlink"/>
            <w:sz w:val="24"/>
            <w:szCs w:val="24"/>
          </w:rPr>
          <w:t>https://doi.org/10.1177/0091552120923402</w:t>
        </w:r>
      </w:hyperlink>
    </w:p>
    <w:p w14:paraId="3A9B795A" w14:textId="77777777" w:rsidR="003A15D2" w:rsidRDefault="003A15D2" w:rsidP="003A15D2">
      <w:pPr>
        <w:spacing w:line="276" w:lineRule="auto"/>
        <w:ind w:left="360" w:hanging="360"/>
        <w:jc w:val="both"/>
        <w:rPr>
          <w:sz w:val="24"/>
          <w:szCs w:val="24"/>
        </w:rPr>
      </w:pPr>
      <w:proofErr w:type="spellStart"/>
      <w:r w:rsidRPr="00221921">
        <w:rPr>
          <w:sz w:val="24"/>
          <w:szCs w:val="24"/>
        </w:rPr>
        <w:t>Shaheen</w:t>
      </w:r>
      <w:proofErr w:type="spellEnd"/>
      <w:r w:rsidRPr="00221921">
        <w:rPr>
          <w:sz w:val="24"/>
          <w:szCs w:val="24"/>
        </w:rPr>
        <w:t xml:space="preserve">, N. (2016). International students’ critical thinking–related problem areas: UK university teachers’ perspectives. Journal of Research in International Education, 15(1), 18 31. </w:t>
      </w:r>
      <w:hyperlink r:id="rId25" w:history="1">
        <w:r w:rsidRPr="00212D89">
          <w:rPr>
            <w:rStyle w:val="Hyperlink"/>
            <w:sz w:val="24"/>
            <w:szCs w:val="24"/>
          </w:rPr>
          <w:t>https://doi.org/10.1177/1475240916635895</w:t>
        </w:r>
      </w:hyperlink>
    </w:p>
    <w:p w14:paraId="798B3C8C" w14:textId="77777777" w:rsidR="003A15D2" w:rsidRDefault="003A15D2" w:rsidP="003A15D2">
      <w:pPr>
        <w:spacing w:line="276" w:lineRule="auto"/>
        <w:ind w:left="360" w:hanging="360"/>
        <w:jc w:val="both"/>
        <w:rPr>
          <w:sz w:val="24"/>
          <w:szCs w:val="24"/>
        </w:rPr>
      </w:pPr>
      <w:r w:rsidRPr="00221921">
        <w:rPr>
          <w:sz w:val="24"/>
          <w:szCs w:val="24"/>
        </w:rPr>
        <w:t>Shalini, S. (2021). A Study on the Effectiveness of Problem-based Learning in Legal Education in India. Asian Journal of https://doi.org/10.1177/2322005820984418 Legal Education, 8(1), 95-109.</w:t>
      </w:r>
    </w:p>
    <w:p w14:paraId="6D9EB24E" w14:textId="77777777" w:rsidR="003A15D2" w:rsidRDefault="003A15D2" w:rsidP="003A15D2">
      <w:pPr>
        <w:spacing w:line="276" w:lineRule="auto"/>
        <w:ind w:left="360" w:hanging="360"/>
        <w:jc w:val="both"/>
        <w:rPr>
          <w:sz w:val="24"/>
          <w:szCs w:val="24"/>
        </w:rPr>
      </w:pPr>
      <w:r w:rsidRPr="00221921">
        <w:rPr>
          <w:sz w:val="24"/>
          <w:szCs w:val="24"/>
        </w:rPr>
        <w:t>Sterner A, et al. (2023).</w:t>
      </w:r>
      <w:r>
        <w:rPr>
          <w:sz w:val="24"/>
          <w:szCs w:val="24"/>
        </w:rPr>
        <w:t xml:space="preserve"> </w:t>
      </w:r>
      <w:r w:rsidRPr="00221921">
        <w:rPr>
          <w:sz w:val="24"/>
          <w:szCs w:val="24"/>
        </w:rPr>
        <w:t>Effects of Blended Simulation on Nursing Students’ Critical Thinking Skills: A Quantitative doi:10.1177/23779608231177566 Workers: Study. SAGE Open Nursing. 2023;9.</w:t>
      </w:r>
    </w:p>
    <w:p w14:paraId="7C2B4674" w14:textId="77777777" w:rsidR="003A15D2" w:rsidRDefault="003A15D2" w:rsidP="003A15D2">
      <w:pPr>
        <w:spacing w:line="276" w:lineRule="auto"/>
        <w:ind w:left="360" w:hanging="360"/>
        <w:jc w:val="both"/>
        <w:rPr>
          <w:sz w:val="24"/>
          <w:szCs w:val="24"/>
        </w:rPr>
      </w:pPr>
      <w:r w:rsidRPr="00221921">
        <w:rPr>
          <w:sz w:val="24"/>
          <w:szCs w:val="24"/>
        </w:rPr>
        <w:t xml:space="preserve">van </w:t>
      </w:r>
      <w:proofErr w:type="spellStart"/>
      <w:r w:rsidRPr="00221921">
        <w:rPr>
          <w:sz w:val="24"/>
          <w:szCs w:val="24"/>
        </w:rPr>
        <w:t>Laar</w:t>
      </w:r>
      <w:proofErr w:type="spellEnd"/>
      <w:r w:rsidRPr="00221921">
        <w:rPr>
          <w:sz w:val="24"/>
          <w:szCs w:val="24"/>
        </w:rPr>
        <w:t xml:space="preserve">, E., et al (2020). Determinants of 21st-Century Skills and 21st-Century Digital Skills for A Systematic Literature Review. Sage Open, 10(1). </w:t>
      </w:r>
      <w:hyperlink r:id="rId26" w:history="1">
        <w:r w:rsidRPr="00212D89">
          <w:rPr>
            <w:rStyle w:val="Hyperlink"/>
            <w:sz w:val="24"/>
            <w:szCs w:val="24"/>
          </w:rPr>
          <w:t>https://doi.org/10.1177/2158244019900176</w:t>
        </w:r>
      </w:hyperlink>
    </w:p>
    <w:p w14:paraId="233AD48A" w14:textId="77777777" w:rsidR="003A15D2" w:rsidRDefault="003A15D2" w:rsidP="003A15D2">
      <w:pPr>
        <w:spacing w:line="276" w:lineRule="auto"/>
        <w:ind w:left="360" w:hanging="360"/>
        <w:jc w:val="both"/>
        <w:rPr>
          <w:sz w:val="24"/>
          <w:szCs w:val="24"/>
        </w:rPr>
      </w:pPr>
      <w:r w:rsidRPr="00221921">
        <w:rPr>
          <w:sz w:val="24"/>
          <w:szCs w:val="24"/>
        </w:rPr>
        <w:t xml:space="preserve">Wang, S., &amp; </w:t>
      </w:r>
      <w:proofErr w:type="spellStart"/>
      <w:r w:rsidRPr="00221921">
        <w:rPr>
          <w:sz w:val="24"/>
          <w:szCs w:val="24"/>
        </w:rPr>
        <w:t>Seepho</w:t>
      </w:r>
      <w:proofErr w:type="spellEnd"/>
      <w:r w:rsidRPr="00221921">
        <w:rPr>
          <w:sz w:val="24"/>
          <w:szCs w:val="24"/>
        </w:rPr>
        <w:t>, S. (2017). Facilitating Chinese EFL Learners’ Critical Thinking Skills: The Contributions of Teaching https://doi.org/10.1177/2158244017734024 Strategies. Sage Open, 7(3).</w:t>
      </w:r>
    </w:p>
    <w:p w14:paraId="22F88A7A" w14:textId="77777777" w:rsidR="003A15D2" w:rsidRDefault="003A15D2" w:rsidP="003A15D2">
      <w:pPr>
        <w:spacing w:line="276" w:lineRule="auto"/>
        <w:ind w:left="360" w:hanging="360"/>
        <w:jc w:val="both"/>
        <w:rPr>
          <w:sz w:val="24"/>
          <w:szCs w:val="24"/>
        </w:rPr>
      </w:pPr>
      <w:proofErr w:type="spellStart"/>
      <w:r w:rsidRPr="00221921">
        <w:rPr>
          <w:sz w:val="24"/>
          <w:szCs w:val="24"/>
        </w:rPr>
        <w:t>Wynekoop</w:t>
      </w:r>
      <w:proofErr w:type="spellEnd"/>
      <w:r w:rsidRPr="00221921">
        <w:rPr>
          <w:sz w:val="24"/>
          <w:szCs w:val="24"/>
        </w:rPr>
        <w:t xml:space="preserve">, J., &amp; Nakatani, K. (2023). Critical thinking skills for computing professionals: Closing the education – industry gap. Industry and Higher Education, 0(0). </w:t>
      </w:r>
      <w:hyperlink r:id="rId27" w:history="1">
        <w:r w:rsidRPr="00212D89">
          <w:rPr>
            <w:rStyle w:val="Hyperlink"/>
            <w:sz w:val="24"/>
            <w:szCs w:val="24"/>
          </w:rPr>
          <w:t>https://doi.org/10.1177/09504222231221530</w:t>
        </w:r>
      </w:hyperlink>
    </w:p>
    <w:p w14:paraId="33E523B7" w14:textId="77777777" w:rsidR="003A15D2" w:rsidRDefault="003A15D2" w:rsidP="003A15D2">
      <w:pPr>
        <w:spacing w:line="276" w:lineRule="auto"/>
        <w:ind w:left="360" w:hanging="360"/>
        <w:jc w:val="both"/>
        <w:rPr>
          <w:sz w:val="24"/>
          <w:szCs w:val="24"/>
        </w:rPr>
      </w:pPr>
      <w:proofErr w:type="spellStart"/>
      <w:r w:rsidRPr="00221921">
        <w:rPr>
          <w:sz w:val="24"/>
          <w:szCs w:val="24"/>
        </w:rPr>
        <w:t>Zulfa.B.I</w:t>
      </w:r>
      <w:proofErr w:type="spellEnd"/>
      <w:r w:rsidRPr="00221921">
        <w:rPr>
          <w:sz w:val="24"/>
          <w:szCs w:val="24"/>
        </w:rPr>
        <w:t xml:space="preserve">. et al (2021). </w:t>
      </w:r>
      <w:proofErr w:type="spellStart"/>
      <w:r w:rsidRPr="00221921">
        <w:rPr>
          <w:sz w:val="24"/>
          <w:szCs w:val="24"/>
        </w:rPr>
        <w:t>Implementasi</w:t>
      </w:r>
      <w:proofErr w:type="spellEnd"/>
      <w:r w:rsidRPr="00221921">
        <w:rPr>
          <w:sz w:val="24"/>
          <w:szCs w:val="24"/>
        </w:rPr>
        <w:t xml:space="preserve"> </w:t>
      </w:r>
      <w:proofErr w:type="spellStart"/>
      <w:r w:rsidRPr="00221921">
        <w:rPr>
          <w:sz w:val="24"/>
          <w:szCs w:val="24"/>
        </w:rPr>
        <w:t>pembelajaran</w:t>
      </w:r>
      <w:proofErr w:type="spellEnd"/>
      <w:r w:rsidRPr="00221921">
        <w:rPr>
          <w:sz w:val="24"/>
          <w:szCs w:val="24"/>
        </w:rPr>
        <w:t xml:space="preserve"> </w:t>
      </w:r>
      <w:proofErr w:type="spellStart"/>
      <w:r w:rsidRPr="00221921">
        <w:rPr>
          <w:sz w:val="24"/>
          <w:szCs w:val="24"/>
        </w:rPr>
        <w:t>wawasan</w:t>
      </w:r>
      <w:proofErr w:type="spellEnd"/>
      <w:r w:rsidRPr="00221921">
        <w:rPr>
          <w:sz w:val="24"/>
          <w:szCs w:val="24"/>
        </w:rPr>
        <w:t xml:space="preserve"> </w:t>
      </w:r>
      <w:proofErr w:type="spellStart"/>
      <w:r w:rsidRPr="00221921">
        <w:rPr>
          <w:sz w:val="24"/>
          <w:szCs w:val="24"/>
        </w:rPr>
        <w:t>kebangsaan</w:t>
      </w:r>
      <w:proofErr w:type="spellEnd"/>
      <w:r w:rsidRPr="00221921">
        <w:rPr>
          <w:sz w:val="24"/>
          <w:szCs w:val="24"/>
        </w:rPr>
        <w:t xml:space="preserve"> di </w:t>
      </w:r>
      <w:proofErr w:type="spellStart"/>
      <w:r w:rsidRPr="00221921">
        <w:rPr>
          <w:sz w:val="24"/>
          <w:szCs w:val="24"/>
        </w:rPr>
        <w:t>Sekolah</w:t>
      </w:r>
      <w:proofErr w:type="spellEnd"/>
      <w:r w:rsidRPr="00221921">
        <w:rPr>
          <w:sz w:val="24"/>
          <w:szCs w:val="24"/>
        </w:rPr>
        <w:t xml:space="preserve"> </w:t>
      </w:r>
      <w:proofErr w:type="spellStart"/>
      <w:r w:rsidRPr="00221921">
        <w:rPr>
          <w:sz w:val="24"/>
          <w:szCs w:val="24"/>
        </w:rPr>
        <w:t>Dasar.Jurnal</w:t>
      </w:r>
      <w:proofErr w:type="spellEnd"/>
      <w:r w:rsidRPr="00221921">
        <w:rPr>
          <w:sz w:val="24"/>
          <w:szCs w:val="24"/>
        </w:rPr>
        <w:t xml:space="preserve"> </w:t>
      </w:r>
      <w:proofErr w:type="spellStart"/>
      <w:r w:rsidRPr="00221921">
        <w:rPr>
          <w:sz w:val="24"/>
          <w:szCs w:val="24"/>
        </w:rPr>
        <w:t>Dikdas</w:t>
      </w:r>
      <w:proofErr w:type="spellEnd"/>
      <w:r w:rsidRPr="00221921">
        <w:rPr>
          <w:sz w:val="24"/>
          <w:szCs w:val="24"/>
        </w:rPr>
        <w:t xml:space="preserve"> </w:t>
      </w:r>
      <w:proofErr w:type="spellStart"/>
      <w:r w:rsidRPr="00221921">
        <w:rPr>
          <w:sz w:val="24"/>
          <w:szCs w:val="24"/>
        </w:rPr>
        <w:t>Bantara</w:t>
      </w:r>
      <w:proofErr w:type="spellEnd"/>
      <w:r w:rsidRPr="00221921">
        <w:rPr>
          <w:sz w:val="24"/>
          <w:szCs w:val="24"/>
        </w:rPr>
        <w:t xml:space="preserve">. Volume 5, </w:t>
      </w:r>
      <w:proofErr w:type="spellStart"/>
      <w:r w:rsidRPr="00221921">
        <w:rPr>
          <w:sz w:val="24"/>
          <w:szCs w:val="24"/>
        </w:rPr>
        <w:t>Nomor</w:t>
      </w:r>
      <w:proofErr w:type="spellEnd"/>
      <w:r w:rsidRPr="00221921">
        <w:rPr>
          <w:sz w:val="24"/>
          <w:szCs w:val="24"/>
        </w:rPr>
        <w:t xml:space="preserve"> 1 </w:t>
      </w:r>
      <w:proofErr w:type="spellStart"/>
      <w:r w:rsidRPr="00221921">
        <w:rPr>
          <w:sz w:val="24"/>
          <w:szCs w:val="24"/>
        </w:rPr>
        <w:t>Februari</w:t>
      </w:r>
      <w:proofErr w:type="spellEnd"/>
      <w:r w:rsidRPr="00221921">
        <w:rPr>
          <w:sz w:val="24"/>
          <w:szCs w:val="24"/>
        </w:rPr>
        <w:t xml:space="preserve"> 2021 E-ISSN: 2615-5508</w:t>
      </w:r>
    </w:p>
    <w:p w14:paraId="2F233938" w14:textId="77777777" w:rsidR="0044083D" w:rsidRDefault="0044083D">
      <w:pPr>
        <w:pStyle w:val="BodyText"/>
        <w:spacing w:line="276" w:lineRule="auto"/>
        <w:sectPr w:rsidR="0044083D" w:rsidSect="003A15D2">
          <w:footerReference w:type="even" r:id="rId28"/>
          <w:footerReference w:type="default" r:id="rId29"/>
          <w:type w:val="continuous"/>
          <w:pgSz w:w="11910" w:h="16840"/>
          <w:pgMar w:top="1160" w:right="1275" w:bottom="1400" w:left="1275" w:header="0" w:footer="1215" w:gutter="0"/>
          <w:cols w:space="720"/>
        </w:sectPr>
      </w:pPr>
    </w:p>
    <w:p w14:paraId="13AD51C0" w14:textId="5C38E8DD" w:rsidR="0044083D" w:rsidRDefault="0044083D">
      <w:pPr>
        <w:pStyle w:val="BodyText"/>
        <w:ind w:left="141"/>
        <w:jc w:val="left"/>
        <w:rPr>
          <w:sz w:val="20"/>
        </w:rPr>
      </w:pPr>
    </w:p>
    <w:sectPr w:rsidR="0044083D">
      <w:pgSz w:w="11910" w:h="16840"/>
      <w:pgMar w:top="1160" w:right="1275" w:bottom="1400" w:left="1275" w:header="0" w:footer="12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050AA" w14:textId="77777777" w:rsidR="00C52083" w:rsidRDefault="00C52083">
      <w:r>
        <w:separator/>
      </w:r>
    </w:p>
  </w:endnote>
  <w:endnote w:type="continuationSeparator" w:id="0">
    <w:p w14:paraId="3E2370C4" w14:textId="77777777" w:rsidR="00C52083" w:rsidRDefault="00C52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90A04" w14:textId="77777777" w:rsidR="0044083D" w:rsidRDefault="00C52083">
    <w:pPr>
      <w:pStyle w:val="BodyText"/>
      <w:spacing w:line="14" w:lineRule="auto"/>
      <w:jc w:val="left"/>
      <w:rPr>
        <w:sz w:val="20"/>
      </w:rPr>
    </w:pPr>
    <w:r>
      <w:rPr>
        <w:noProof/>
        <w:sz w:val="20"/>
      </w:rPr>
      <mc:AlternateContent>
        <mc:Choice Requires="wps">
          <w:drawing>
            <wp:anchor distT="0" distB="0" distL="0" distR="0" simplePos="0" relativeHeight="251667456" behindDoc="1" locked="0" layoutInCell="1" allowOverlap="1" wp14:anchorId="6128FAAD" wp14:editId="7C25A50C">
              <wp:simplePos x="0" y="0"/>
              <wp:positionH relativeFrom="page">
                <wp:posOffset>861364</wp:posOffset>
              </wp:positionH>
              <wp:positionV relativeFrom="page">
                <wp:posOffset>9779488</wp:posOffset>
              </wp:positionV>
              <wp:extent cx="2342515" cy="205104"/>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2515" cy="205104"/>
                      </a:xfrm>
                      <a:prstGeom prst="rect">
                        <a:avLst/>
                      </a:prstGeom>
                    </wps:spPr>
                    <wps:txbx>
                      <w:txbxContent>
                        <w:p w14:paraId="5E84DCFB" w14:textId="77777777" w:rsidR="0044083D" w:rsidRDefault="00C52083">
                          <w:pPr>
                            <w:spacing w:before="19"/>
                            <w:ind w:left="60"/>
                            <w:rPr>
                              <w:rFonts w:ascii="Cambria"/>
                              <w:sz w:val="20"/>
                            </w:rPr>
                          </w:pPr>
                          <w:r>
                            <w:rPr>
                              <w:w w:val="105"/>
                              <w:position w:val="-2"/>
                              <w:sz w:val="24"/>
                            </w:rPr>
                            <w:fldChar w:fldCharType="begin"/>
                          </w:r>
                          <w:r>
                            <w:rPr>
                              <w:w w:val="105"/>
                              <w:position w:val="-2"/>
                              <w:sz w:val="24"/>
                            </w:rPr>
                            <w:instrText xml:space="preserve"> PAGE </w:instrText>
                          </w:r>
                          <w:r>
                            <w:rPr>
                              <w:w w:val="105"/>
                              <w:position w:val="-2"/>
                              <w:sz w:val="24"/>
                            </w:rPr>
                            <w:fldChar w:fldCharType="separate"/>
                          </w:r>
                          <w:r>
                            <w:rPr>
                              <w:w w:val="105"/>
                              <w:position w:val="-2"/>
                              <w:sz w:val="24"/>
                            </w:rPr>
                            <w:t>4</w:t>
                          </w:r>
                          <w:r>
                            <w:rPr>
                              <w:w w:val="105"/>
                              <w:position w:val="-2"/>
                              <w:sz w:val="24"/>
                            </w:rPr>
                            <w:fldChar w:fldCharType="end"/>
                          </w:r>
                          <w:r>
                            <w:rPr>
                              <w:spacing w:val="11"/>
                              <w:w w:val="105"/>
                              <w:position w:val="-2"/>
                              <w:sz w:val="24"/>
                            </w:rPr>
                            <w:t xml:space="preserve"> </w:t>
                          </w:r>
                          <w:r>
                            <w:rPr>
                              <w:rFonts w:ascii="Cambria"/>
                              <w:w w:val="105"/>
                              <w:position w:val="-3"/>
                              <w:sz w:val="24"/>
                            </w:rPr>
                            <w:t>|</w:t>
                          </w:r>
                          <w:r>
                            <w:rPr>
                              <w:rFonts w:ascii="Cambria"/>
                              <w:spacing w:val="32"/>
                              <w:w w:val="105"/>
                              <w:position w:val="-3"/>
                              <w:sz w:val="24"/>
                            </w:rPr>
                            <w:t xml:space="preserve"> </w:t>
                          </w:r>
                          <w:r>
                            <w:rPr>
                              <w:rFonts w:ascii="Cambria"/>
                              <w:b/>
                              <w:w w:val="105"/>
                              <w:sz w:val="20"/>
                            </w:rPr>
                            <w:t>Al-</w:t>
                          </w:r>
                          <w:proofErr w:type="spellStart"/>
                          <w:r>
                            <w:rPr>
                              <w:rFonts w:ascii="Cambria"/>
                              <w:b/>
                              <w:w w:val="105"/>
                              <w:sz w:val="20"/>
                            </w:rPr>
                            <w:t>Musannif</w:t>
                          </w:r>
                          <w:proofErr w:type="spellEnd"/>
                          <w:r>
                            <w:rPr>
                              <w:rFonts w:ascii="Cambria"/>
                              <w:w w:val="105"/>
                              <w:sz w:val="20"/>
                            </w:rPr>
                            <w:t>,</w:t>
                          </w:r>
                          <w:r>
                            <w:rPr>
                              <w:rFonts w:ascii="Cambria"/>
                              <w:spacing w:val="27"/>
                              <w:w w:val="105"/>
                              <w:sz w:val="20"/>
                            </w:rPr>
                            <w:t xml:space="preserve"> </w:t>
                          </w:r>
                          <w:r>
                            <w:rPr>
                              <w:rFonts w:ascii="Cambria"/>
                              <w:w w:val="105"/>
                              <w:sz w:val="20"/>
                            </w:rPr>
                            <w:t>Vol.</w:t>
                          </w:r>
                          <w:r>
                            <w:rPr>
                              <w:rFonts w:ascii="Cambria"/>
                              <w:spacing w:val="28"/>
                              <w:w w:val="105"/>
                              <w:sz w:val="20"/>
                            </w:rPr>
                            <w:t xml:space="preserve"> </w:t>
                          </w:r>
                          <w:r>
                            <w:rPr>
                              <w:rFonts w:ascii="Cambria"/>
                              <w:w w:val="105"/>
                              <w:sz w:val="20"/>
                            </w:rPr>
                            <w:t>x,</w:t>
                          </w:r>
                          <w:r>
                            <w:rPr>
                              <w:rFonts w:ascii="Cambria"/>
                              <w:spacing w:val="31"/>
                              <w:w w:val="105"/>
                              <w:sz w:val="20"/>
                            </w:rPr>
                            <w:t xml:space="preserve"> </w:t>
                          </w:r>
                          <w:r>
                            <w:rPr>
                              <w:rFonts w:ascii="Cambria"/>
                              <w:w w:val="105"/>
                              <w:sz w:val="20"/>
                            </w:rPr>
                            <w:t>No.</w:t>
                          </w:r>
                          <w:r>
                            <w:rPr>
                              <w:rFonts w:ascii="Cambria"/>
                              <w:spacing w:val="30"/>
                              <w:w w:val="105"/>
                              <w:sz w:val="20"/>
                            </w:rPr>
                            <w:t xml:space="preserve"> </w:t>
                          </w:r>
                          <w:r>
                            <w:rPr>
                              <w:rFonts w:ascii="Cambria"/>
                              <w:w w:val="105"/>
                              <w:sz w:val="20"/>
                            </w:rPr>
                            <w:t>x</w:t>
                          </w:r>
                          <w:r>
                            <w:rPr>
                              <w:rFonts w:ascii="Cambria"/>
                              <w:spacing w:val="27"/>
                              <w:w w:val="105"/>
                              <w:sz w:val="20"/>
                            </w:rPr>
                            <w:t xml:space="preserve"> </w:t>
                          </w:r>
                          <w:r>
                            <w:rPr>
                              <w:rFonts w:ascii="Cambria"/>
                              <w:spacing w:val="-2"/>
                              <w:w w:val="105"/>
                              <w:sz w:val="20"/>
                            </w:rPr>
                            <w:t>(</w:t>
                          </w:r>
                          <w:proofErr w:type="spellStart"/>
                          <w:r>
                            <w:rPr>
                              <w:rFonts w:ascii="Cambria"/>
                              <w:spacing w:val="-2"/>
                              <w:w w:val="105"/>
                              <w:sz w:val="20"/>
                            </w:rPr>
                            <w:t>Tahun</w:t>
                          </w:r>
                          <w:proofErr w:type="spellEnd"/>
                          <w:r>
                            <w:rPr>
                              <w:rFonts w:ascii="Cambria"/>
                              <w:spacing w:val="-2"/>
                              <w:w w:val="105"/>
                              <w:sz w:val="20"/>
                            </w:rPr>
                            <w:t>)</w:t>
                          </w:r>
                        </w:p>
                      </w:txbxContent>
                    </wps:txbx>
                    <wps:bodyPr wrap="square" lIns="0" tIns="0" rIns="0" bIns="0" rtlCol="0">
                      <a:noAutofit/>
                    </wps:bodyPr>
                  </wps:wsp>
                </a:graphicData>
              </a:graphic>
            </wp:anchor>
          </w:drawing>
        </mc:Choice>
        <mc:Fallback>
          <w:pict>
            <v:shapetype w14:anchorId="6128FAAD" id="_x0000_t202" coordsize="21600,21600" o:spt="202" path="m,l,21600r21600,l21600,xe">
              <v:stroke joinstyle="miter"/>
              <v:path gradientshapeok="t" o:connecttype="rect"/>
            </v:shapetype>
            <v:shape id="Textbox 10" o:spid="_x0000_s1026" type="#_x0000_t202" style="position:absolute;margin-left:67.8pt;margin-top:770.05pt;width:184.45pt;height:16.1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" filled="f" stroked="f">
              <v:textbox inset="0,0,0,0">
                <w:txbxContent>
                  <w:p w14:paraId="5E84DCFB" w14:textId="77777777" w:rsidR="0044083D" w:rsidRDefault="00C52083">
                    <w:pPr>
                      <w:spacing w:before="19"/>
                      <w:ind w:left="60"/>
                      <w:rPr>
                        <w:rFonts w:ascii="Cambria"/>
                        <w:sz w:val="20"/>
                      </w:rPr>
                    </w:pPr>
                    <w:r>
                      <w:rPr>
                        <w:w w:val="105"/>
                        <w:position w:val="-2"/>
                        <w:sz w:val="24"/>
                      </w:rPr>
                      <w:fldChar w:fldCharType="begin"/>
                    </w:r>
                    <w:r>
                      <w:rPr>
                        <w:w w:val="105"/>
                        <w:position w:val="-2"/>
                        <w:sz w:val="24"/>
                      </w:rPr>
                      <w:instrText xml:space="preserve"> PAGE </w:instrText>
                    </w:r>
                    <w:r>
                      <w:rPr>
                        <w:w w:val="105"/>
                        <w:position w:val="-2"/>
                        <w:sz w:val="24"/>
                      </w:rPr>
                      <w:fldChar w:fldCharType="separate"/>
                    </w:r>
                    <w:r>
                      <w:rPr>
                        <w:w w:val="105"/>
                        <w:position w:val="-2"/>
                        <w:sz w:val="24"/>
                      </w:rPr>
                      <w:t>4</w:t>
                    </w:r>
                    <w:r>
                      <w:rPr>
                        <w:w w:val="105"/>
                        <w:position w:val="-2"/>
                        <w:sz w:val="24"/>
                      </w:rPr>
                      <w:fldChar w:fldCharType="end"/>
                    </w:r>
                    <w:r>
                      <w:rPr>
                        <w:spacing w:val="11"/>
                        <w:w w:val="105"/>
                        <w:position w:val="-2"/>
                        <w:sz w:val="24"/>
                      </w:rPr>
                      <w:t xml:space="preserve"> </w:t>
                    </w:r>
                    <w:r>
                      <w:rPr>
                        <w:rFonts w:ascii="Cambria"/>
                        <w:w w:val="105"/>
                        <w:position w:val="-3"/>
                        <w:sz w:val="24"/>
                      </w:rPr>
                      <w:t>|</w:t>
                    </w:r>
                    <w:r>
                      <w:rPr>
                        <w:rFonts w:ascii="Cambria"/>
                        <w:spacing w:val="32"/>
                        <w:w w:val="105"/>
                        <w:position w:val="-3"/>
                        <w:sz w:val="24"/>
                      </w:rPr>
                      <w:t xml:space="preserve"> </w:t>
                    </w:r>
                    <w:r>
                      <w:rPr>
                        <w:rFonts w:ascii="Cambria"/>
                        <w:b/>
                        <w:w w:val="105"/>
                        <w:sz w:val="20"/>
                      </w:rPr>
                      <w:t>Al-</w:t>
                    </w:r>
                    <w:proofErr w:type="spellStart"/>
                    <w:r>
                      <w:rPr>
                        <w:rFonts w:ascii="Cambria"/>
                        <w:b/>
                        <w:w w:val="105"/>
                        <w:sz w:val="20"/>
                      </w:rPr>
                      <w:t>Musannif</w:t>
                    </w:r>
                    <w:proofErr w:type="spellEnd"/>
                    <w:r>
                      <w:rPr>
                        <w:rFonts w:ascii="Cambria"/>
                        <w:w w:val="105"/>
                        <w:sz w:val="20"/>
                      </w:rPr>
                      <w:t>,</w:t>
                    </w:r>
                    <w:r>
                      <w:rPr>
                        <w:rFonts w:ascii="Cambria"/>
                        <w:spacing w:val="27"/>
                        <w:w w:val="105"/>
                        <w:sz w:val="20"/>
                      </w:rPr>
                      <w:t xml:space="preserve"> </w:t>
                    </w:r>
                    <w:r>
                      <w:rPr>
                        <w:rFonts w:ascii="Cambria"/>
                        <w:w w:val="105"/>
                        <w:sz w:val="20"/>
                      </w:rPr>
                      <w:t>Vol.</w:t>
                    </w:r>
                    <w:r>
                      <w:rPr>
                        <w:rFonts w:ascii="Cambria"/>
                        <w:spacing w:val="28"/>
                        <w:w w:val="105"/>
                        <w:sz w:val="20"/>
                      </w:rPr>
                      <w:t xml:space="preserve"> </w:t>
                    </w:r>
                    <w:r>
                      <w:rPr>
                        <w:rFonts w:ascii="Cambria"/>
                        <w:w w:val="105"/>
                        <w:sz w:val="20"/>
                      </w:rPr>
                      <w:t>x,</w:t>
                    </w:r>
                    <w:r>
                      <w:rPr>
                        <w:rFonts w:ascii="Cambria"/>
                        <w:spacing w:val="31"/>
                        <w:w w:val="105"/>
                        <w:sz w:val="20"/>
                      </w:rPr>
                      <w:t xml:space="preserve"> </w:t>
                    </w:r>
                    <w:r>
                      <w:rPr>
                        <w:rFonts w:ascii="Cambria"/>
                        <w:w w:val="105"/>
                        <w:sz w:val="20"/>
                      </w:rPr>
                      <w:t>No.</w:t>
                    </w:r>
                    <w:r>
                      <w:rPr>
                        <w:rFonts w:ascii="Cambria"/>
                        <w:spacing w:val="30"/>
                        <w:w w:val="105"/>
                        <w:sz w:val="20"/>
                      </w:rPr>
                      <w:t xml:space="preserve"> </w:t>
                    </w:r>
                    <w:r>
                      <w:rPr>
                        <w:rFonts w:ascii="Cambria"/>
                        <w:w w:val="105"/>
                        <w:sz w:val="20"/>
                      </w:rPr>
                      <w:t>x</w:t>
                    </w:r>
                    <w:r>
                      <w:rPr>
                        <w:rFonts w:ascii="Cambria"/>
                        <w:spacing w:val="27"/>
                        <w:w w:val="105"/>
                        <w:sz w:val="20"/>
                      </w:rPr>
                      <w:t xml:space="preserve"> </w:t>
                    </w:r>
                    <w:r>
                      <w:rPr>
                        <w:rFonts w:ascii="Cambria"/>
                        <w:spacing w:val="-2"/>
                        <w:w w:val="105"/>
                        <w:sz w:val="20"/>
                      </w:rPr>
                      <w:t>(</w:t>
                    </w:r>
                    <w:proofErr w:type="spellStart"/>
                    <w:r>
                      <w:rPr>
                        <w:rFonts w:ascii="Cambria"/>
                        <w:spacing w:val="-2"/>
                        <w:w w:val="105"/>
                        <w:sz w:val="20"/>
                      </w:rPr>
                      <w:t>Tahun</w:t>
                    </w:r>
                    <w:proofErr w:type="spellEnd"/>
                    <w:r>
                      <w:rPr>
                        <w:rFonts w:ascii="Cambria"/>
                        <w:spacing w:val="-2"/>
                        <w:w w:val="105"/>
                        <w:sz w:val="20"/>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E7F1F" w14:textId="77777777" w:rsidR="0044083D" w:rsidRDefault="00C52083">
    <w:pPr>
      <w:pStyle w:val="BodyText"/>
      <w:spacing w:line="14" w:lineRule="auto"/>
      <w:jc w:val="left"/>
      <w:rPr>
        <w:sz w:val="20"/>
      </w:rPr>
    </w:pPr>
    <w:r>
      <w:rPr>
        <w:noProof/>
        <w:sz w:val="20"/>
      </w:rPr>
      <mc:AlternateContent>
        <mc:Choice Requires="wps">
          <w:drawing>
            <wp:anchor distT="0" distB="0" distL="0" distR="0" simplePos="0" relativeHeight="251660288" behindDoc="1" locked="0" layoutInCell="1" allowOverlap="1" wp14:anchorId="4B39B445" wp14:editId="7FC59F18">
              <wp:simplePos x="0" y="0"/>
              <wp:positionH relativeFrom="page">
                <wp:posOffset>4272153</wp:posOffset>
              </wp:positionH>
              <wp:positionV relativeFrom="page">
                <wp:posOffset>9784060</wp:posOffset>
              </wp:positionV>
              <wp:extent cx="2440305" cy="205104"/>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0305" cy="205104"/>
                      </a:xfrm>
                      <a:prstGeom prst="rect">
                        <a:avLst/>
                      </a:prstGeom>
                    </wps:spPr>
                    <wps:txbx>
                      <w:txbxContent>
                        <w:p w14:paraId="40DDC476" w14:textId="77777777" w:rsidR="0044083D" w:rsidRDefault="00C52083">
                          <w:pPr>
                            <w:spacing w:before="19"/>
                            <w:ind w:left="20"/>
                            <w:rPr>
                              <w:position w:val="-2"/>
                              <w:sz w:val="24"/>
                            </w:rPr>
                          </w:pPr>
                          <w:r>
                            <w:rPr>
                              <w:rFonts w:ascii="Cambria"/>
                              <w:b/>
                              <w:w w:val="105"/>
                              <w:sz w:val="20"/>
                            </w:rPr>
                            <w:t>Al-</w:t>
                          </w:r>
                          <w:proofErr w:type="spellStart"/>
                          <w:r>
                            <w:rPr>
                              <w:rFonts w:ascii="Cambria"/>
                              <w:b/>
                              <w:w w:val="105"/>
                              <w:sz w:val="20"/>
                            </w:rPr>
                            <w:t>Musannif</w:t>
                          </w:r>
                          <w:proofErr w:type="spellEnd"/>
                          <w:r>
                            <w:rPr>
                              <w:rFonts w:ascii="Cambria"/>
                              <w:w w:val="105"/>
                              <w:sz w:val="20"/>
                            </w:rPr>
                            <w:t>,</w:t>
                          </w:r>
                          <w:r>
                            <w:rPr>
                              <w:rFonts w:ascii="Cambria"/>
                              <w:spacing w:val="28"/>
                              <w:w w:val="105"/>
                              <w:sz w:val="20"/>
                            </w:rPr>
                            <w:t xml:space="preserve"> </w:t>
                          </w:r>
                          <w:r>
                            <w:rPr>
                              <w:rFonts w:ascii="Cambria"/>
                              <w:w w:val="105"/>
                              <w:sz w:val="20"/>
                            </w:rPr>
                            <w:t>Vol.</w:t>
                          </w:r>
                          <w:r>
                            <w:rPr>
                              <w:rFonts w:ascii="Cambria"/>
                              <w:spacing w:val="30"/>
                              <w:w w:val="105"/>
                              <w:sz w:val="20"/>
                            </w:rPr>
                            <w:t xml:space="preserve"> </w:t>
                          </w:r>
                          <w:r>
                            <w:rPr>
                              <w:rFonts w:ascii="Cambria"/>
                              <w:w w:val="105"/>
                              <w:sz w:val="20"/>
                            </w:rPr>
                            <w:t>x,</w:t>
                          </w:r>
                          <w:r>
                            <w:rPr>
                              <w:rFonts w:ascii="Cambria"/>
                              <w:spacing w:val="31"/>
                              <w:w w:val="105"/>
                              <w:sz w:val="20"/>
                            </w:rPr>
                            <w:t xml:space="preserve"> </w:t>
                          </w:r>
                          <w:r>
                            <w:rPr>
                              <w:rFonts w:ascii="Cambria"/>
                              <w:w w:val="105"/>
                              <w:sz w:val="20"/>
                            </w:rPr>
                            <w:t>No.</w:t>
                          </w:r>
                          <w:r>
                            <w:rPr>
                              <w:rFonts w:ascii="Cambria"/>
                              <w:spacing w:val="33"/>
                              <w:w w:val="105"/>
                              <w:sz w:val="20"/>
                            </w:rPr>
                            <w:t xml:space="preserve"> </w:t>
                          </w:r>
                          <w:r>
                            <w:rPr>
                              <w:rFonts w:ascii="Cambria"/>
                              <w:w w:val="105"/>
                              <w:sz w:val="20"/>
                            </w:rPr>
                            <w:t>x</w:t>
                          </w:r>
                          <w:r>
                            <w:rPr>
                              <w:rFonts w:ascii="Cambria"/>
                              <w:spacing w:val="26"/>
                              <w:w w:val="105"/>
                              <w:sz w:val="20"/>
                            </w:rPr>
                            <w:t xml:space="preserve"> </w:t>
                          </w:r>
                          <w:r>
                            <w:rPr>
                              <w:rFonts w:ascii="Cambria"/>
                              <w:w w:val="105"/>
                              <w:sz w:val="20"/>
                            </w:rPr>
                            <w:t>(</w:t>
                          </w:r>
                          <w:proofErr w:type="spellStart"/>
                          <w:r>
                            <w:rPr>
                              <w:rFonts w:ascii="Cambria"/>
                              <w:w w:val="105"/>
                              <w:sz w:val="20"/>
                            </w:rPr>
                            <w:t>Tahun</w:t>
                          </w:r>
                          <w:proofErr w:type="spellEnd"/>
                          <w:r>
                            <w:rPr>
                              <w:rFonts w:ascii="Cambria"/>
                              <w:w w:val="105"/>
                              <w:sz w:val="20"/>
                            </w:rPr>
                            <w:t>)</w:t>
                          </w:r>
                          <w:r>
                            <w:rPr>
                              <w:rFonts w:ascii="Cambria"/>
                              <w:spacing w:val="44"/>
                              <w:w w:val="105"/>
                              <w:sz w:val="20"/>
                            </w:rPr>
                            <w:t xml:space="preserve"> </w:t>
                          </w:r>
                          <w:r>
                            <w:rPr>
                              <w:rFonts w:ascii="Cambria"/>
                              <w:w w:val="105"/>
                              <w:position w:val="-3"/>
                              <w:sz w:val="24"/>
                            </w:rPr>
                            <w:t>|</w:t>
                          </w:r>
                          <w:r>
                            <w:rPr>
                              <w:rFonts w:ascii="Cambria"/>
                              <w:spacing w:val="33"/>
                              <w:w w:val="105"/>
                              <w:position w:val="-3"/>
                              <w:sz w:val="24"/>
                            </w:rPr>
                            <w:t xml:space="preserve"> </w:t>
                          </w:r>
                          <w:r>
                            <w:rPr>
                              <w:spacing w:val="-5"/>
                              <w:w w:val="105"/>
                              <w:position w:val="-2"/>
                              <w:sz w:val="24"/>
                            </w:rPr>
                            <w:fldChar w:fldCharType="begin"/>
                          </w:r>
                          <w:r>
                            <w:rPr>
                              <w:spacing w:val="-5"/>
                              <w:w w:val="105"/>
                              <w:position w:val="-2"/>
                              <w:sz w:val="24"/>
                            </w:rPr>
                            <w:instrText xml:space="preserve"> PAGE </w:instrText>
                          </w:r>
                          <w:r>
                            <w:rPr>
                              <w:spacing w:val="-5"/>
                              <w:w w:val="105"/>
                              <w:position w:val="-2"/>
                              <w:sz w:val="24"/>
                            </w:rPr>
                            <w:fldChar w:fldCharType="separate"/>
                          </w:r>
                          <w:r>
                            <w:rPr>
                              <w:spacing w:val="-5"/>
                              <w:w w:val="105"/>
                              <w:position w:val="-2"/>
                              <w:sz w:val="24"/>
                            </w:rPr>
                            <w:t>11</w:t>
                          </w:r>
                          <w:r>
                            <w:rPr>
                              <w:spacing w:val="-5"/>
                              <w:w w:val="105"/>
                              <w:position w:val="-2"/>
                              <w:sz w:val="24"/>
                            </w:rPr>
                            <w:fldChar w:fldCharType="end"/>
                          </w:r>
                        </w:p>
                      </w:txbxContent>
                    </wps:txbx>
                    <wps:bodyPr wrap="square" lIns="0" tIns="0" rIns="0" bIns="0" rtlCol="0">
                      <a:noAutofit/>
                    </wps:bodyPr>
                  </wps:wsp>
                </a:graphicData>
              </a:graphic>
            </wp:anchor>
          </w:drawing>
        </mc:Choice>
        <mc:Fallback>
          <w:pict>
            <v:shapetype w14:anchorId="4B39B445" id="_x0000_t202" coordsize="21600,21600" o:spt="202" path="m,l,21600r21600,l21600,xe">
              <v:stroke joinstyle="miter"/>
              <v:path gradientshapeok="t" o:connecttype="rect"/>
            </v:shapetype>
            <v:shape id="Textbox 9" o:spid="_x0000_s1027" type="#_x0000_t202" style="position:absolute;margin-left:336.4pt;margin-top:770.4pt;width:192.15pt;height:16.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" filled="f" stroked="f">
              <v:textbox inset="0,0,0,0">
                <w:txbxContent>
                  <w:p w14:paraId="40DDC476" w14:textId="77777777" w:rsidR="0044083D" w:rsidRDefault="00C52083">
                    <w:pPr>
                      <w:spacing w:before="19"/>
                      <w:ind w:left="20"/>
                      <w:rPr>
                        <w:position w:val="-2"/>
                        <w:sz w:val="24"/>
                      </w:rPr>
                    </w:pPr>
                    <w:r>
                      <w:rPr>
                        <w:rFonts w:ascii="Cambria"/>
                        <w:b/>
                        <w:w w:val="105"/>
                        <w:sz w:val="20"/>
                      </w:rPr>
                      <w:t>Al-</w:t>
                    </w:r>
                    <w:proofErr w:type="spellStart"/>
                    <w:r>
                      <w:rPr>
                        <w:rFonts w:ascii="Cambria"/>
                        <w:b/>
                        <w:w w:val="105"/>
                        <w:sz w:val="20"/>
                      </w:rPr>
                      <w:t>Musannif</w:t>
                    </w:r>
                    <w:proofErr w:type="spellEnd"/>
                    <w:r>
                      <w:rPr>
                        <w:rFonts w:ascii="Cambria"/>
                        <w:w w:val="105"/>
                        <w:sz w:val="20"/>
                      </w:rPr>
                      <w:t>,</w:t>
                    </w:r>
                    <w:r>
                      <w:rPr>
                        <w:rFonts w:ascii="Cambria"/>
                        <w:spacing w:val="28"/>
                        <w:w w:val="105"/>
                        <w:sz w:val="20"/>
                      </w:rPr>
                      <w:t xml:space="preserve"> </w:t>
                    </w:r>
                    <w:r>
                      <w:rPr>
                        <w:rFonts w:ascii="Cambria"/>
                        <w:w w:val="105"/>
                        <w:sz w:val="20"/>
                      </w:rPr>
                      <w:t>Vol.</w:t>
                    </w:r>
                    <w:r>
                      <w:rPr>
                        <w:rFonts w:ascii="Cambria"/>
                        <w:spacing w:val="30"/>
                        <w:w w:val="105"/>
                        <w:sz w:val="20"/>
                      </w:rPr>
                      <w:t xml:space="preserve"> </w:t>
                    </w:r>
                    <w:r>
                      <w:rPr>
                        <w:rFonts w:ascii="Cambria"/>
                        <w:w w:val="105"/>
                        <w:sz w:val="20"/>
                      </w:rPr>
                      <w:t>x,</w:t>
                    </w:r>
                    <w:r>
                      <w:rPr>
                        <w:rFonts w:ascii="Cambria"/>
                        <w:spacing w:val="31"/>
                        <w:w w:val="105"/>
                        <w:sz w:val="20"/>
                      </w:rPr>
                      <w:t xml:space="preserve"> </w:t>
                    </w:r>
                    <w:r>
                      <w:rPr>
                        <w:rFonts w:ascii="Cambria"/>
                        <w:w w:val="105"/>
                        <w:sz w:val="20"/>
                      </w:rPr>
                      <w:t>No.</w:t>
                    </w:r>
                    <w:r>
                      <w:rPr>
                        <w:rFonts w:ascii="Cambria"/>
                        <w:spacing w:val="33"/>
                        <w:w w:val="105"/>
                        <w:sz w:val="20"/>
                      </w:rPr>
                      <w:t xml:space="preserve"> </w:t>
                    </w:r>
                    <w:r>
                      <w:rPr>
                        <w:rFonts w:ascii="Cambria"/>
                        <w:w w:val="105"/>
                        <w:sz w:val="20"/>
                      </w:rPr>
                      <w:t>x</w:t>
                    </w:r>
                    <w:r>
                      <w:rPr>
                        <w:rFonts w:ascii="Cambria"/>
                        <w:spacing w:val="26"/>
                        <w:w w:val="105"/>
                        <w:sz w:val="20"/>
                      </w:rPr>
                      <w:t xml:space="preserve"> </w:t>
                    </w:r>
                    <w:r>
                      <w:rPr>
                        <w:rFonts w:ascii="Cambria"/>
                        <w:w w:val="105"/>
                        <w:sz w:val="20"/>
                      </w:rPr>
                      <w:t>(</w:t>
                    </w:r>
                    <w:proofErr w:type="spellStart"/>
                    <w:r>
                      <w:rPr>
                        <w:rFonts w:ascii="Cambria"/>
                        <w:w w:val="105"/>
                        <w:sz w:val="20"/>
                      </w:rPr>
                      <w:t>Tahun</w:t>
                    </w:r>
                    <w:proofErr w:type="spellEnd"/>
                    <w:r>
                      <w:rPr>
                        <w:rFonts w:ascii="Cambria"/>
                        <w:w w:val="105"/>
                        <w:sz w:val="20"/>
                      </w:rPr>
                      <w:t>)</w:t>
                    </w:r>
                    <w:r>
                      <w:rPr>
                        <w:rFonts w:ascii="Cambria"/>
                        <w:spacing w:val="44"/>
                        <w:w w:val="105"/>
                        <w:sz w:val="20"/>
                      </w:rPr>
                      <w:t xml:space="preserve"> </w:t>
                    </w:r>
                    <w:r>
                      <w:rPr>
                        <w:rFonts w:ascii="Cambria"/>
                        <w:w w:val="105"/>
                        <w:position w:val="-3"/>
                        <w:sz w:val="24"/>
                      </w:rPr>
                      <w:t>|</w:t>
                    </w:r>
                    <w:r>
                      <w:rPr>
                        <w:rFonts w:ascii="Cambria"/>
                        <w:spacing w:val="33"/>
                        <w:w w:val="105"/>
                        <w:position w:val="-3"/>
                        <w:sz w:val="24"/>
                      </w:rPr>
                      <w:t xml:space="preserve"> </w:t>
                    </w:r>
                    <w:r>
                      <w:rPr>
                        <w:spacing w:val="-5"/>
                        <w:w w:val="105"/>
                        <w:position w:val="-2"/>
                        <w:sz w:val="24"/>
                      </w:rPr>
                      <w:fldChar w:fldCharType="begin"/>
                    </w:r>
                    <w:r>
                      <w:rPr>
                        <w:spacing w:val="-5"/>
                        <w:w w:val="105"/>
                        <w:position w:val="-2"/>
                        <w:sz w:val="24"/>
                      </w:rPr>
                      <w:instrText xml:space="preserve"> PAGE </w:instrText>
                    </w:r>
                    <w:r>
                      <w:rPr>
                        <w:spacing w:val="-5"/>
                        <w:w w:val="105"/>
                        <w:position w:val="-2"/>
                        <w:sz w:val="24"/>
                      </w:rPr>
                      <w:fldChar w:fldCharType="separate"/>
                    </w:r>
                    <w:r>
                      <w:rPr>
                        <w:spacing w:val="-5"/>
                        <w:w w:val="105"/>
                        <w:position w:val="-2"/>
                        <w:sz w:val="24"/>
                      </w:rPr>
                      <w:t>11</w:t>
                    </w:r>
                    <w:r>
                      <w:rPr>
                        <w:spacing w:val="-5"/>
                        <w:w w:val="105"/>
                        <w:position w:val="-2"/>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6661A" w14:textId="77777777" w:rsidR="00C52083" w:rsidRDefault="00C52083">
      <w:r>
        <w:separator/>
      </w:r>
    </w:p>
  </w:footnote>
  <w:footnote w:type="continuationSeparator" w:id="0">
    <w:p w14:paraId="3D002162" w14:textId="77777777" w:rsidR="00C52083" w:rsidRDefault="00C520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07CD"/>
    <w:multiLevelType w:val="hybridMultilevel"/>
    <w:tmpl w:val="E1481636"/>
    <w:lvl w:ilvl="0" w:tplc="777C3B88">
      <w:start w:val="1"/>
      <w:numFmt w:val="decimal"/>
      <w:lvlText w:val="%1."/>
      <w:lvlJc w:val="left"/>
      <w:pPr>
        <w:ind w:left="503"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5DAADCAC">
      <w:start w:val="1"/>
      <w:numFmt w:val="lowerLetter"/>
      <w:lvlText w:val="%2."/>
      <w:lvlJc w:val="left"/>
      <w:pPr>
        <w:ind w:left="863"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68388CAC">
      <w:numFmt w:val="bullet"/>
      <w:lvlText w:val="•"/>
      <w:lvlJc w:val="left"/>
      <w:pPr>
        <w:ind w:left="1803" w:hanging="360"/>
      </w:pPr>
      <w:rPr>
        <w:rFonts w:hint="default"/>
        <w:lang w:val="en-US" w:eastAsia="en-US" w:bidi="ar-SA"/>
      </w:rPr>
    </w:lvl>
    <w:lvl w:ilvl="3" w:tplc="3E70D6A2">
      <w:numFmt w:val="bullet"/>
      <w:lvlText w:val="•"/>
      <w:lvlJc w:val="left"/>
      <w:pPr>
        <w:ind w:left="2747" w:hanging="360"/>
      </w:pPr>
      <w:rPr>
        <w:rFonts w:hint="default"/>
        <w:lang w:val="en-US" w:eastAsia="en-US" w:bidi="ar-SA"/>
      </w:rPr>
    </w:lvl>
    <w:lvl w:ilvl="4" w:tplc="A230A278">
      <w:numFmt w:val="bullet"/>
      <w:lvlText w:val="•"/>
      <w:lvlJc w:val="left"/>
      <w:pPr>
        <w:ind w:left="3691" w:hanging="360"/>
      </w:pPr>
      <w:rPr>
        <w:rFonts w:hint="default"/>
        <w:lang w:val="en-US" w:eastAsia="en-US" w:bidi="ar-SA"/>
      </w:rPr>
    </w:lvl>
    <w:lvl w:ilvl="5" w:tplc="6C08F364">
      <w:numFmt w:val="bullet"/>
      <w:lvlText w:val="•"/>
      <w:lvlJc w:val="left"/>
      <w:pPr>
        <w:ind w:left="4635" w:hanging="360"/>
      </w:pPr>
      <w:rPr>
        <w:rFonts w:hint="default"/>
        <w:lang w:val="en-US" w:eastAsia="en-US" w:bidi="ar-SA"/>
      </w:rPr>
    </w:lvl>
    <w:lvl w:ilvl="6" w:tplc="D780E610">
      <w:numFmt w:val="bullet"/>
      <w:lvlText w:val="•"/>
      <w:lvlJc w:val="left"/>
      <w:pPr>
        <w:ind w:left="5578" w:hanging="360"/>
      </w:pPr>
      <w:rPr>
        <w:rFonts w:hint="default"/>
        <w:lang w:val="en-US" w:eastAsia="en-US" w:bidi="ar-SA"/>
      </w:rPr>
    </w:lvl>
    <w:lvl w:ilvl="7" w:tplc="7494D4F4">
      <w:numFmt w:val="bullet"/>
      <w:lvlText w:val="•"/>
      <w:lvlJc w:val="left"/>
      <w:pPr>
        <w:ind w:left="6522" w:hanging="360"/>
      </w:pPr>
      <w:rPr>
        <w:rFonts w:hint="default"/>
        <w:lang w:val="en-US" w:eastAsia="en-US" w:bidi="ar-SA"/>
      </w:rPr>
    </w:lvl>
    <w:lvl w:ilvl="8" w:tplc="4104BD98">
      <w:numFmt w:val="bullet"/>
      <w:lvlText w:val="•"/>
      <w:lvlJc w:val="left"/>
      <w:pPr>
        <w:ind w:left="7466" w:hanging="360"/>
      </w:pPr>
      <w:rPr>
        <w:rFonts w:hint="default"/>
        <w:lang w:val="en-US" w:eastAsia="en-US" w:bidi="ar-SA"/>
      </w:rPr>
    </w:lvl>
  </w:abstractNum>
  <w:abstractNum w:abstractNumId="1" w15:restartNumberingAfterBreak="0">
    <w:nsid w:val="5ED907F8"/>
    <w:multiLevelType w:val="hybridMultilevel"/>
    <w:tmpl w:val="C880683C"/>
    <w:lvl w:ilvl="0" w:tplc="3D623A18">
      <w:start w:val="1"/>
      <w:numFmt w:val="lowerLetter"/>
      <w:lvlText w:val="%1."/>
      <w:lvlJc w:val="left"/>
      <w:pPr>
        <w:ind w:left="863"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4BED9DA">
      <w:numFmt w:val="bullet"/>
      <w:lvlText w:val="•"/>
      <w:lvlJc w:val="left"/>
      <w:pPr>
        <w:ind w:left="1709" w:hanging="360"/>
      </w:pPr>
      <w:rPr>
        <w:rFonts w:hint="default"/>
        <w:lang w:val="en-US" w:eastAsia="en-US" w:bidi="ar-SA"/>
      </w:rPr>
    </w:lvl>
    <w:lvl w:ilvl="2" w:tplc="F9CE12C4">
      <w:numFmt w:val="bullet"/>
      <w:lvlText w:val="•"/>
      <w:lvlJc w:val="left"/>
      <w:pPr>
        <w:ind w:left="2558" w:hanging="360"/>
      </w:pPr>
      <w:rPr>
        <w:rFonts w:hint="default"/>
        <w:lang w:val="en-US" w:eastAsia="en-US" w:bidi="ar-SA"/>
      </w:rPr>
    </w:lvl>
    <w:lvl w:ilvl="3" w:tplc="4290E9D8">
      <w:numFmt w:val="bullet"/>
      <w:lvlText w:val="•"/>
      <w:lvlJc w:val="left"/>
      <w:pPr>
        <w:ind w:left="3408" w:hanging="360"/>
      </w:pPr>
      <w:rPr>
        <w:rFonts w:hint="default"/>
        <w:lang w:val="en-US" w:eastAsia="en-US" w:bidi="ar-SA"/>
      </w:rPr>
    </w:lvl>
    <w:lvl w:ilvl="4" w:tplc="B49C6C08">
      <w:numFmt w:val="bullet"/>
      <w:lvlText w:val="•"/>
      <w:lvlJc w:val="left"/>
      <w:pPr>
        <w:ind w:left="4257" w:hanging="360"/>
      </w:pPr>
      <w:rPr>
        <w:rFonts w:hint="default"/>
        <w:lang w:val="en-US" w:eastAsia="en-US" w:bidi="ar-SA"/>
      </w:rPr>
    </w:lvl>
    <w:lvl w:ilvl="5" w:tplc="0DBA1B9E">
      <w:numFmt w:val="bullet"/>
      <w:lvlText w:val="•"/>
      <w:lvlJc w:val="left"/>
      <w:pPr>
        <w:ind w:left="5107" w:hanging="360"/>
      </w:pPr>
      <w:rPr>
        <w:rFonts w:hint="default"/>
        <w:lang w:val="en-US" w:eastAsia="en-US" w:bidi="ar-SA"/>
      </w:rPr>
    </w:lvl>
    <w:lvl w:ilvl="6" w:tplc="ED3CAA00">
      <w:numFmt w:val="bullet"/>
      <w:lvlText w:val="•"/>
      <w:lvlJc w:val="left"/>
      <w:pPr>
        <w:ind w:left="5956" w:hanging="360"/>
      </w:pPr>
      <w:rPr>
        <w:rFonts w:hint="default"/>
        <w:lang w:val="en-US" w:eastAsia="en-US" w:bidi="ar-SA"/>
      </w:rPr>
    </w:lvl>
    <w:lvl w:ilvl="7" w:tplc="607CD78C">
      <w:numFmt w:val="bullet"/>
      <w:lvlText w:val="•"/>
      <w:lvlJc w:val="left"/>
      <w:pPr>
        <w:ind w:left="6805" w:hanging="360"/>
      </w:pPr>
      <w:rPr>
        <w:rFonts w:hint="default"/>
        <w:lang w:val="en-US" w:eastAsia="en-US" w:bidi="ar-SA"/>
      </w:rPr>
    </w:lvl>
    <w:lvl w:ilvl="8" w:tplc="9FA041D0">
      <w:numFmt w:val="bullet"/>
      <w:lvlText w:val="•"/>
      <w:lvlJc w:val="left"/>
      <w:pPr>
        <w:ind w:left="7655"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083D"/>
    <w:rsid w:val="003A15D2"/>
    <w:rsid w:val="0044083D"/>
    <w:rsid w:val="00C52083"/>
    <w:rsid w:val="00E93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BCF7A"/>
  <w15:docId w15:val="{0044FC01-6EE7-4113-BC0F-C5C993970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41"/>
      <w:outlineLvl w:val="0"/>
    </w:pPr>
    <w:rPr>
      <w:b/>
      <w:bCs/>
      <w:sz w:val="24"/>
      <w:szCs w:val="24"/>
    </w:rPr>
  </w:style>
  <w:style w:type="paragraph" w:styleId="Heading2">
    <w:name w:val="heading 2"/>
    <w:basedOn w:val="Normal"/>
    <w:uiPriority w:val="9"/>
    <w:unhideWhenUsed/>
    <w:qFormat/>
    <w:pPr>
      <w:spacing w:before="5"/>
      <w:ind w:left="503" w:hanging="36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Title">
    <w:name w:val="Title"/>
    <w:basedOn w:val="Normal"/>
    <w:uiPriority w:val="10"/>
    <w:qFormat/>
    <w:pPr>
      <w:spacing w:before="1"/>
      <w:ind w:right="1"/>
      <w:jc w:val="center"/>
    </w:pPr>
    <w:rPr>
      <w:b/>
      <w:bCs/>
      <w:sz w:val="28"/>
      <w:szCs w:val="28"/>
    </w:rPr>
  </w:style>
  <w:style w:type="paragraph" w:styleId="ListParagraph">
    <w:name w:val="List Paragraph"/>
    <w:basedOn w:val="Normal"/>
    <w:uiPriority w:val="1"/>
    <w:qFormat/>
    <w:pPr>
      <w:ind w:left="862" w:hanging="359"/>
      <w:jc w:val="both"/>
    </w:pPr>
  </w:style>
  <w:style w:type="paragraph" w:customStyle="1" w:styleId="TableParagraph">
    <w:name w:val="Table Paragraph"/>
    <w:basedOn w:val="Normal"/>
    <w:uiPriority w:val="1"/>
    <w:qFormat/>
    <w:pPr>
      <w:ind w:left="50"/>
    </w:pPr>
  </w:style>
  <w:style w:type="character" w:styleId="Hyperlink">
    <w:name w:val="Hyperlink"/>
    <w:basedOn w:val="DefaultParagraphFont"/>
    <w:uiPriority w:val="99"/>
    <w:unhideWhenUsed/>
    <w:rsid w:val="00E93E82"/>
    <w:rPr>
      <w:color w:val="0000FF" w:themeColor="hyperlink"/>
      <w:u w:val="single"/>
    </w:rPr>
  </w:style>
  <w:style w:type="character" w:styleId="UnresolvedMention">
    <w:name w:val="Unresolved Mention"/>
    <w:basedOn w:val="DefaultParagraphFont"/>
    <w:uiPriority w:val="99"/>
    <w:semiHidden/>
    <w:unhideWhenUsed/>
    <w:rsid w:val="00E93E82"/>
    <w:rPr>
      <w:color w:val="605E5C"/>
      <w:shd w:val="clear" w:color="auto" w:fill="E1DFDD"/>
    </w:rPr>
  </w:style>
  <w:style w:type="table" w:styleId="TableGrid">
    <w:name w:val="Table Grid"/>
    <w:basedOn w:val="TableNormal"/>
    <w:uiPriority w:val="39"/>
    <w:rsid w:val="003A15D2"/>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u.lipi.go.id/1556179561" TargetMode="External"/><Relationship Id="rId13" Type="http://schemas.openxmlformats.org/officeDocument/2006/relationships/hyperlink" Target="https://doi.org/10.1177/22125868211046966" TargetMode="External"/><Relationship Id="rId18" Type="http://schemas.openxmlformats.org/officeDocument/2006/relationships/hyperlink" Target="https://doi.org/10.1177/00472395231166613" TargetMode="External"/><Relationship Id="rId26" Type="http://schemas.openxmlformats.org/officeDocument/2006/relationships/hyperlink" Target="https://doi.org/10.1177/2158244019900176" TargetMode="External"/><Relationship Id="rId3" Type="http://schemas.openxmlformats.org/officeDocument/2006/relationships/settings" Target="settings.xml"/><Relationship Id="rId21" Type="http://schemas.openxmlformats.org/officeDocument/2006/relationships/hyperlink" Target="https://doi.org/10.1016/j.jssr.2021.05.002" TargetMode="External"/><Relationship Id="rId7" Type="http://schemas.openxmlformats.org/officeDocument/2006/relationships/hyperlink" Target="http://u.lipi.go.id/1556116208" TargetMode="External"/><Relationship Id="rId12" Type="http://schemas.openxmlformats.org/officeDocument/2006/relationships/hyperlink" Target="https://doi.org/10.1177/14697874231168341" TargetMode="External"/><Relationship Id="rId17" Type="http://schemas.openxmlformats.org/officeDocument/2006/relationships/hyperlink" Target="https://doi.org/10.1177/1745499919829214" TargetMode="External"/><Relationship Id="rId25" Type="http://schemas.openxmlformats.org/officeDocument/2006/relationships/hyperlink" Target="https://doi.org/10.1177/1475240916635895" TargetMode="External"/><Relationship Id="rId2" Type="http://schemas.openxmlformats.org/officeDocument/2006/relationships/styles" Target="styles.xml"/><Relationship Id="rId16" Type="http://schemas.openxmlformats.org/officeDocument/2006/relationships/hyperlink" Target="https://doi.org/10.59141/jist.v3i03.385" TargetMode="External"/><Relationship Id="rId20" Type="http://schemas.openxmlformats.org/officeDocument/2006/relationships/hyperlink" Target="http://dx.doi.org/10.26418/j-psh.v13i2.54831"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77/0092055X231222276" TargetMode="External"/><Relationship Id="rId24" Type="http://schemas.openxmlformats.org/officeDocument/2006/relationships/hyperlink" Target="https://doi.org/10.1177/0091552120923402" TargetMode="External"/><Relationship Id="rId5" Type="http://schemas.openxmlformats.org/officeDocument/2006/relationships/footnotes" Target="footnotes.xml"/><Relationship Id="rId15" Type="http://schemas.openxmlformats.org/officeDocument/2006/relationships/hyperlink" Target="https://doi.org/10.1177/08959048241231952" TargetMode="External"/><Relationship Id="rId23" Type="http://schemas.openxmlformats.org/officeDocument/2006/relationships/hyperlink" Target="https://doi.org/10.1177/0305735621998746" TargetMode="External"/><Relationship Id="rId28" Type="http://schemas.openxmlformats.org/officeDocument/2006/relationships/footer" Target="footer1.xml"/><Relationship Id="rId10" Type="http://schemas.openxmlformats.org/officeDocument/2006/relationships/hyperlink" Target="mailto:240401029.mhs@uinmataram.ac.id," TargetMode="External"/><Relationship Id="rId19" Type="http://schemas.openxmlformats.org/officeDocument/2006/relationships/hyperlink" Target="https://doi.org/10.56630/mes.v1i2.5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urnal.mtsddicilellang.sch.id/index.php/al-musannif" TargetMode="External"/><Relationship Id="rId14" Type="http://schemas.openxmlformats.org/officeDocument/2006/relationships/hyperlink" Target="https://doi.org/10.1177/17577438221107203" TargetMode="External"/><Relationship Id="rId22" Type="http://schemas.openxmlformats.org/officeDocument/2006/relationships/hyperlink" Target="https://doi.org/10.2304/plat.2002.2.1.17" TargetMode="External"/><Relationship Id="rId27" Type="http://schemas.openxmlformats.org/officeDocument/2006/relationships/hyperlink" Target="https://doi.org/10.1177/0950422223122153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10</Pages>
  <Words>4161</Words>
  <Characters>23722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Windows</cp:lastModifiedBy>
  <cp:revision>2</cp:revision>
  <dcterms:created xsi:type="dcterms:W3CDTF">2025-06-08T07:53:00Z</dcterms:created>
  <dcterms:modified xsi:type="dcterms:W3CDTF">2025-06-08T08:12:00Z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2025-06-07T00:00:00Z</vt:filetime>
  </property>
  <property fmtid="{D5CDD505-2E9C-101B-9397-08002B2CF9AE}" pid="3" name="Creator">
    <vt:lpwstr>Microsoft® Word 2019</vt:lpwstr>
  </property>
  <property fmtid="{D5CDD505-2E9C-101B-9397-08002B2CF9AE}" pid="4" name="LastSaved">
    <vt:filetime>2025-06-08T00:00:00Z</vt:filetime>
  </property>
  <property fmtid="{D5CDD505-2E9C-101B-9397-08002B2CF9AE}" pid="5" name="Producer">
    <vt:lpwstr>Microsoft® Word 2019</vt:lpwstr>
  </property>
</Properties>
</file>