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25CBE" w14:textId="77777777" w:rsidR="00331329" w:rsidRPr="001D43B9" w:rsidRDefault="00331329" w:rsidP="0093318E">
      <w:pPr>
        <w:ind w:leftChars="0" w:left="0" w:firstLineChars="0" w:firstLine="0"/>
        <w:rPr>
          <w:noProof/>
          <w:color w:val="000000"/>
          <w:sz w:val="28"/>
          <w:szCs w:val="28"/>
          <w:lang w:val="en-ID"/>
        </w:rPr>
      </w:pPr>
    </w:p>
    <w:p w14:paraId="4DDCCC59" w14:textId="160C5852" w:rsidR="00331329" w:rsidRPr="001D43B9" w:rsidRDefault="00582F6A">
      <w:pPr>
        <w:ind w:left="1" w:hanging="3"/>
        <w:jc w:val="center"/>
        <w:rPr>
          <w:noProof/>
          <w:color w:val="000000"/>
          <w:sz w:val="28"/>
          <w:szCs w:val="28"/>
          <w:lang w:val="en-ID"/>
        </w:rPr>
      </w:pPr>
      <w:r w:rsidRPr="001D43B9">
        <w:rPr>
          <w:rStyle w:val="Strong"/>
          <w:noProof/>
          <w:sz w:val="28"/>
          <w:szCs w:val="28"/>
          <w:bdr w:val="single" w:sz="2" w:space="0" w:color="E5E7EB" w:frame="1"/>
          <w:lang w:val="en-ID"/>
        </w:rPr>
        <w:t>Peran Figur Virtual dalam Membentuk Akhlak Siswa MTsN 2 Mojokerto</w:t>
      </w:r>
      <w:r w:rsidR="004239BA" w:rsidRPr="001D43B9">
        <w:rPr>
          <w:b/>
          <w:noProof/>
          <w:color w:val="000000"/>
          <w:sz w:val="28"/>
          <w:szCs w:val="28"/>
          <w:lang w:val="en-ID"/>
        </w:rPr>
        <w:t xml:space="preserve"> </w:t>
      </w:r>
    </w:p>
    <w:p w14:paraId="2A985EAE" w14:textId="77777777" w:rsidR="00331329" w:rsidRPr="001D43B9" w:rsidRDefault="00331329">
      <w:pPr>
        <w:ind w:left="0" w:hanging="2"/>
        <w:jc w:val="center"/>
        <w:rPr>
          <w:noProof/>
          <w:color w:val="000000"/>
          <w:lang w:val="en-ID"/>
        </w:rPr>
      </w:pPr>
    </w:p>
    <w:p w14:paraId="327505B7" w14:textId="72A50B24" w:rsidR="00331329" w:rsidRPr="001D43B9" w:rsidRDefault="003101A8">
      <w:pPr>
        <w:ind w:left="1" w:hanging="3"/>
        <w:jc w:val="center"/>
        <w:rPr>
          <w:noProof/>
          <w:color w:val="000000"/>
          <w:sz w:val="32"/>
          <w:szCs w:val="32"/>
          <w:lang w:val="en-ID"/>
        </w:rPr>
      </w:pPr>
      <w:r w:rsidRPr="001D43B9">
        <w:rPr>
          <w:b/>
          <w:i/>
          <w:noProof/>
          <w:color w:val="000000"/>
          <w:sz w:val="28"/>
          <w:szCs w:val="28"/>
          <w:lang w:val="en-ID"/>
        </w:rPr>
        <w:t xml:space="preserve">The Role of Virtual Figures in Shaping the Morals of Students at MTsN 2 Mojokerto </w:t>
      </w:r>
    </w:p>
    <w:p w14:paraId="4E69026A" w14:textId="2E499D03" w:rsidR="00331329" w:rsidRPr="001D43B9" w:rsidRDefault="00331329" w:rsidP="00582F6A">
      <w:pPr>
        <w:ind w:leftChars="0" w:left="0" w:firstLineChars="0" w:firstLine="0"/>
        <w:rPr>
          <w:noProof/>
          <w:color w:val="000000"/>
          <w:lang w:val="en-ID"/>
        </w:rPr>
      </w:pPr>
      <w:bookmarkStart w:id="0" w:name="_heading=h.gjdgxs" w:colFirst="0" w:colLast="0"/>
      <w:bookmarkEnd w:id="0"/>
    </w:p>
    <w:p w14:paraId="2D8E7A8B" w14:textId="2BD9B3E7" w:rsidR="00331329" w:rsidRPr="001D43B9" w:rsidRDefault="00582F6A">
      <w:pPr>
        <w:ind w:left="0" w:hanging="2"/>
        <w:jc w:val="center"/>
        <w:rPr>
          <w:noProof/>
          <w:color w:val="000000"/>
          <w:sz w:val="22"/>
          <w:szCs w:val="22"/>
          <w:lang w:val="en-ID"/>
        </w:rPr>
      </w:pPr>
      <w:bookmarkStart w:id="1" w:name="_heading=h.30j0zll" w:colFirst="0" w:colLast="0"/>
      <w:bookmarkEnd w:id="1"/>
      <w:r w:rsidRPr="001D43B9">
        <w:rPr>
          <w:b/>
          <w:noProof/>
          <w:color w:val="000000"/>
          <w:sz w:val="22"/>
          <w:szCs w:val="22"/>
          <w:lang w:val="en-ID"/>
        </w:rPr>
        <w:t>Ana Rohilah Ila Maghfirotillah</w:t>
      </w:r>
      <w:r w:rsidR="004239BA" w:rsidRPr="001D43B9">
        <w:rPr>
          <w:b/>
          <w:noProof/>
          <w:color w:val="000000"/>
          <w:sz w:val="22"/>
          <w:szCs w:val="22"/>
          <w:vertAlign w:val="superscript"/>
          <w:lang w:val="en-ID"/>
        </w:rPr>
        <w:t>1</w:t>
      </w:r>
      <w:r w:rsidR="004239BA" w:rsidRPr="001D43B9">
        <w:rPr>
          <w:b/>
          <w:noProof/>
          <w:color w:val="000000"/>
          <w:sz w:val="22"/>
          <w:szCs w:val="22"/>
          <w:lang w:val="en-ID"/>
        </w:rPr>
        <w:t xml:space="preserve">, </w:t>
      </w:r>
      <w:r w:rsidRPr="001D43B9">
        <w:rPr>
          <w:b/>
          <w:noProof/>
          <w:color w:val="000000"/>
          <w:sz w:val="22"/>
          <w:szCs w:val="22"/>
          <w:lang w:val="en-ID"/>
        </w:rPr>
        <w:t>Ainul Yaqin</w:t>
      </w:r>
      <w:r w:rsidR="004239BA" w:rsidRPr="001D43B9">
        <w:rPr>
          <w:b/>
          <w:noProof/>
          <w:color w:val="000000"/>
          <w:sz w:val="22"/>
          <w:szCs w:val="22"/>
          <w:vertAlign w:val="superscript"/>
          <w:lang w:val="en-ID"/>
        </w:rPr>
        <w:t>2</w:t>
      </w:r>
      <w:r w:rsidR="004239BA" w:rsidRPr="001D43B9">
        <w:rPr>
          <w:b/>
          <w:noProof/>
          <w:color w:val="000000"/>
          <w:sz w:val="22"/>
          <w:szCs w:val="22"/>
          <w:lang w:val="en-ID"/>
        </w:rPr>
        <w:t xml:space="preserve">, </w:t>
      </w:r>
      <w:r w:rsidRPr="001D43B9">
        <w:rPr>
          <w:b/>
          <w:noProof/>
          <w:color w:val="000000"/>
          <w:sz w:val="22"/>
          <w:szCs w:val="22"/>
          <w:lang w:val="en-ID"/>
        </w:rPr>
        <w:t>Justsinta Sindi Alivi</w:t>
      </w:r>
      <w:r w:rsidR="004239BA" w:rsidRPr="001D43B9">
        <w:rPr>
          <w:b/>
          <w:noProof/>
          <w:color w:val="000000"/>
          <w:sz w:val="22"/>
          <w:szCs w:val="22"/>
          <w:vertAlign w:val="superscript"/>
          <w:lang w:val="en-ID"/>
        </w:rPr>
        <w:t>3</w:t>
      </w:r>
    </w:p>
    <w:p w14:paraId="4DFFFEC3" w14:textId="79C50B11" w:rsidR="00582F6A" w:rsidRPr="001D43B9" w:rsidRDefault="008201AB" w:rsidP="00582F6A">
      <w:pPr>
        <w:ind w:left="0" w:hanging="2"/>
        <w:jc w:val="center"/>
        <w:rPr>
          <w:noProof/>
          <w:color w:val="000000"/>
          <w:sz w:val="20"/>
          <w:szCs w:val="20"/>
          <w:lang w:val="en-ID"/>
        </w:rPr>
      </w:pPr>
      <w:r>
        <w:rPr>
          <w:noProof/>
          <w:color w:val="000000"/>
          <w:sz w:val="20"/>
          <w:szCs w:val="20"/>
          <w:lang w:val="id-ID"/>
        </w:rPr>
        <w:t xml:space="preserve">Fakultas Agama Islam, </w:t>
      </w:r>
      <w:r w:rsidR="00582F6A" w:rsidRPr="001D43B9">
        <w:rPr>
          <w:noProof/>
          <w:color w:val="000000"/>
          <w:sz w:val="20"/>
          <w:szCs w:val="20"/>
          <w:lang w:val="en-ID"/>
        </w:rPr>
        <w:t>Universitas Islam Majapahit, Indonesia</w:t>
      </w:r>
    </w:p>
    <w:p w14:paraId="76779EB1" w14:textId="13F6E25B" w:rsidR="00331329" w:rsidRPr="001D43B9" w:rsidRDefault="00331329" w:rsidP="00582F6A">
      <w:pPr>
        <w:ind w:leftChars="0" w:left="0" w:firstLineChars="0" w:firstLine="0"/>
        <w:rPr>
          <w:noProof/>
          <w:color w:val="000000"/>
          <w:sz w:val="20"/>
          <w:szCs w:val="20"/>
          <w:lang w:val="en-ID"/>
        </w:rPr>
      </w:pPr>
    </w:p>
    <w:p w14:paraId="660FD905" w14:textId="77777777" w:rsidR="00331329" w:rsidRPr="001D43B9" w:rsidRDefault="00331329">
      <w:pPr>
        <w:ind w:left="0" w:hanging="2"/>
        <w:jc w:val="center"/>
        <w:rPr>
          <w:noProof/>
          <w:color w:val="000000"/>
          <w:sz w:val="20"/>
          <w:szCs w:val="20"/>
          <w:lang w:val="en-ID"/>
        </w:rPr>
      </w:pPr>
    </w:p>
    <w:tbl>
      <w:tblPr>
        <w:tblStyle w:val="a0"/>
        <w:tblW w:w="9099"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3416"/>
        <w:gridCol w:w="5683"/>
      </w:tblGrid>
      <w:tr w:rsidR="00331329" w:rsidRPr="001D43B9" w14:paraId="7F79A68A" w14:textId="77777777">
        <w:tc>
          <w:tcPr>
            <w:tcW w:w="3416" w:type="dxa"/>
          </w:tcPr>
          <w:p w14:paraId="0905843D" w14:textId="77777777" w:rsidR="00331329" w:rsidRPr="001D43B9" w:rsidRDefault="004239BA">
            <w:pPr>
              <w:ind w:left="0" w:hanging="2"/>
              <w:rPr>
                <w:noProof/>
                <w:color w:val="000000"/>
                <w:sz w:val="20"/>
                <w:szCs w:val="20"/>
                <w:lang w:val="en-ID"/>
              </w:rPr>
            </w:pPr>
            <w:r w:rsidRPr="001D43B9">
              <w:rPr>
                <w:b/>
                <w:noProof/>
                <w:color w:val="000000"/>
                <w:sz w:val="20"/>
                <w:szCs w:val="20"/>
                <w:lang w:val="en-ID"/>
              </w:rPr>
              <w:t xml:space="preserve">Article History: </w:t>
            </w:r>
          </w:p>
          <w:p w14:paraId="0B3B8821" w14:textId="40A95D9D" w:rsidR="00331329" w:rsidRPr="001D43B9" w:rsidRDefault="00331329">
            <w:pPr>
              <w:ind w:left="0" w:hanging="2"/>
              <w:rPr>
                <w:noProof/>
                <w:color w:val="000000"/>
                <w:sz w:val="20"/>
                <w:szCs w:val="20"/>
                <w:lang w:val="en-ID"/>
              </w:rPr>
            </w:pPr>
          </w:p>
          <w:p w14:paraId="05E20B98" w14:textId="77777777" w:rsidR="00331329" w:rsidRPr="001D43B9" w:rsidRDefault="00331329">
            <w:pPr>
              <w:ind w:left="0" w:hanging="2"/>
              <w:rPr>
                <w:noProof/>
                <w:color w:val="000000"/>
                <w:sz w:val="20"/>
                <w:szCs w:val="20"/>
                <w:lang w:val="en-ID"/>
              </w:rPr>
            </w:pPr>
          </w:p>
          <w:p w14:paraId="4BE38323" w14:textId="3C791B7D" w:rsidR="00331329" w:rsidRPr="001D43B9" w:rsidRDefault="004239BA">
            <w:pPr>
              <w:ind w:left="0" w:hanging="2"/>
              <w:rPr>
                <w:noProof/>
                <w:color w:val="000000"/>
                <w:sz w:val="20"/>
                <w:szCs w:val="20"/>
                <w:lang w:val="en-ID"/>
              </w:rPr>
            </w:pPr>
            <w:r w:rsidRPr="001D43B9">
              <w:rPr>
                <w:b/>
                <w:noProof/>
                <w:color w:val="000000"/>
                <w:sz w:val="20"/>
                <w:szCs w:val="20"/>
                <w:lang w:val="en-ID"/>
              </w:rPr>
              <w:t>Correspondence:</w:t>
            </w:r>
          </w:p>
          <w:p w14:paraId="722AA30A" w14:textId="77777777" w:rsidR="00331329" w:rsidRPr="001D43B9" w:rsidRDefault="004239BA">
            <w:pPr>
              <w:ind w:left="0" w:hanging="2"/>
              <w:rPr>
                <w:noProof/>
                <w:color w:val="000000"/>
                <w:sz w:val="20"/>
                <w:szCs w:val="20"/>
                <w:lang w:val="en-ID"/>
              </w:rPr>
            </w:pPr>
            <w:r w:rsidRPr="001D43B9">
              <w:rPr>
                <w:b/>
                <w:i/>
                <w:noProof/>
                <w:color w:val="000000"/>
                <w:sz w:val="20"/>
                <w:szCs w:val="20"/>
                <w:lang w:val="en-ID"/>
              </w:rPr>
              <w:t>Address:</w:t>
            </w:r>
          </w:p>
          <w:p w14:paraId="68BDA1DA" w14:textId="44CB14DD" w:rsidR="00331329" w:rsidRPr="001D43B9" w:rsidRDefault="00582F6A">
            <w:pPr>
              <w:ind w:left="0" w:hanging="2"/>
              <w:rPr>
                <w:noProof/>
                <w:color w:val="000000"/>
                <w:sz w:val="20"/>
                <w:szCs w:val="20"/>
                <w:lang w:val="en-ID"/>
              </w:rPr>
            </w:pPr>
            <w:r w:rsidRPr="001D43B9">
              <w:rPr>
                <w:noProof/>
                <w:color w:val="000000"/>
                <w:sz w:val="20"/>
                <w:szCs w:val="20"/>
                <w:lang w:val="en-ID"/>
              </w:rPr>
              <w:t>Jl. Raya Jabon No.KM.0,7, Tambak Rejo, Gayaman, Kec. Mojoanyar, Kabupaten Mojokerto, Jawa Timur 61364</w:t>
            </w:r>
            <w:r w:rsidR="009A245C" w:rsidRPr="001D43B9">
              <w:rPr>
                <w:noProof/>
                <w:color w:val="000000"/>
                <w:sz w:val="20"/>
                <w:szCs w:val="20"/>
                <w:lang w:val="en-ID"/>
              </w:rPr>
              <w:t>, Indonesia</w:t>
            </w:r>
          </w:p>
          <w:p w14:paraId="4DF725B3" w14:textId="77777777" w:rsidR="00331329" w:rsidRPr="001D43B9" w:rsidRDefault="004239BA">
            <w:pPr>
              <w:ind w:left="0" w:hanging="2"/>
              <w:rPr>
                <w:noProof/>
                <w:color w:val="000000"/>
                <w:sz w:val="20"/>
                <w:szCs w:val="20"/>
                <w:lang w:val="en-ID"/>
              </w:rPr>
            </w:pPr>
            <w:r w:rsidRPr="001D43B9">
              <w:rPr>
                <w:b/>
                <w:i/>
                <w:noProof/>
                <w:color w:val="000000"/>
                <w:sz w:val="20"/>
                <w:szCs w:val="20"/>
                <w:lang w:val="en-ID"/>
              </w:rPr>
              <w:t>Email:</w:t>
            </w:r>
          </w:p>
          <w:p w14:paraId="1D6E2762" w14:textId="03E659BE" w:rsidR="00331329" w:rsidRPr="000C4A6B" w:rsidRDefault="008A3BFB">
            <w:pPr>
              <w:ind w:left="0" w:hanging="2"/>
              <w:rPr>
                <w:noProof/>
                <w:color w:val="000000"/>
                <w:sz w:val="20"/>
                <w:szCs w:val="20"/>
                <w:lang w:val="id-ID"/>
              </w:rPr>
            </w:pPr>
            <w:hyperlink r:id="rId9" w:history="1">
              <w:r w:rsidR="000C4A6B" w:rsidRPr="00B36BB0">
                <w:rPr>
                  <w:rStyle w:val="Hyperlink"/>
                  <w:noProof/>
                  <w:sz w:val="20"/>
                  <w:szCs w:val="20"/>
                  <w:lang w:val="en-ID"/>
                </w:rPr>
                <w:t>ar.ilamaghfirotillah@unim.ac.id</w:t>
              </w:r>
            </w:hyperlink>
          </w:p>
          <w:p w14:paraId="25E9AEE6" w14:textId="77777777" w:rsidR="00331329" w:rsidRPr="001D43B9" w:rsidRDefault="00331329">
            <w:pPr>
              <w:ind w:left="0" w:hanging="2"/>
              <w:rPr>
                <w:noProof/>
                <w:color w:val="000000"/>
                <w:sz w:val="20"/>
                <w:szCs w:val="20"/>
                <w:lang w:val="en-ID"/>
              </w:rPr>
            </w:pPr>
          </w:p>
          <w:p w14:paraId="10E76E4C" w14:textId="77777777" w:rsidR="00331329" w:rsidRPr="001D43B9" w:rsidRDefault="004239BA">
            <w:pPr>
              <w:ind w:left="0" w:hanging="2"/>
              <w:rPr>
                <w:noProof/>
                <w:color w:val="000000"/>
                <w:sz w:val="20"/>
                <w:szCs w:val="20"/>
                <w:lang w:val="en-ID"/>
              </w:rPr>
            </w:pPr>
            <w:r w:rsidRPr="001D43B9">
              <w:rPr>
                <w:b/>
                <w:noProof/>
                <w:color w:val="000000"/>
                <w:sz w:val="20"/>
                <w:szCs w:val="20"/>
                <w:lang w:val="en-ID"/>
              </w:rPr>
              <w:t xml:space="preserve">Keywords: </w:t>
            </w:r>
          </w:p>
          <w:p w14:paraId="197F0AB1" w14:textId="461D5553" w:rsidR="00331329" w:rsidRPr="001D43B9" w:rsidRDefault="00550463">
            <w:pPr>
              <w:ind w:left="0" w:hanging="2"/>
              <w:rPr>
                <w:noProof/>
                <w:color w:val="000000"/>
                <w:sz w:val="20"/>
                <w:szCs w:val="20"/>
                <w:lang w:val="en-ID"/>
              </w:rPr>
            </w:pPr>
            <w:r w:rsidRPr="001D43B9">
              <w:rPr>
                <w:rFonts w:eastAsia="Arial"/>
                <w:iCs/>
                <w:noProof/>
                <w:sz w:val="20"/>
                <w:szCs w:val="20"/>
                <w:lang w:val="en-ID"/>
              </w:rPr>
              <w:t>Morals, Virtual Role Models, Social Media, Moral Education</w:t>
            </w:r>
            <w:r w:rsidR="004239BA" w:rsidRPr="001D43B9">
              <w:rPr>
                <w:noProof/>
                <w:color w:val="000000"/>
                <w:sz w:val="20"/>
                <w:szCs w:val="20"/>
                <w:lang w:val="en-ID"/>
              </w:rPr>
              <w:t>.</w:t>
            </w:r>
          </w:p>
        </w:tc>
        <w:tc>
          <w:tcPr>
            <w:tcW w:w="5683" w:type="dxa"/>
          </w:tcPr>
          <w:p w14:paraId="39C9DACE" w14:textId="77777777" w:rsidR="00331329" w:rsidRPr="001D43B9" w:rsidRDefault="004239BA">
            <w:pPr>
              <w:ind w:left="0" w:hanging="2"/>
              <w:jc w:val="both"/>
              <w:rPr>
                <w:noProof/>
                <w:color w:val="000000"/>
                <w:sz w:val="20"/>
                <w:szCs w:val="20"/>
                <w:lang w:val="en-ID"/>
              </w:rPr>
            </w:pPr>
            <w:r w:rsidRPr="001D43B9">
              <w:rPr>
                <w:b/>
                <w:noProof/>
                <w:color w:val="000000"/>
                <w:sz w:val="20"/>
                <w:szCs w:val="20"/>
                <w:lang w:val="en-ID"/>
              </w:rPr>
              <w:t>Abstract:</w:t>
            </w:r>
          </w:p>
          <w:p w14:paraId="0FDBD4A6" w14:textId="3C3D17B5" w:rsidR="00331329" w:rsidRPr="001D43B9" w:rsidRDefault="00550463">
            <w:pPr>
              <w:ind w:left="0" w:right="-98" w:hanging="2"/>
              <w:jc w:val="both"/>
              <w:rPr>
                <w:noProof/>
                <w:color w:val="000000"/>
                <w:sz w:val="20"/>
                <w:szCs w:val="20"/>
                <w:lang w:val="en-ID"/>
              </w:rPr>
            </w:pPr>
            <w:r w:rsidRPr="001D43B9">
              <w:rPr>
                <w:rFonts w:ascii="Arial" w:eastAsia="Arial" w:hAnsi="Arial" w:cs="Arial"/>
                <w:i/>
                <w:noProof/>
                <w:sz w:val="20"/>
                <w:szCs w:val="20"/>
                <w:lang w:val="en-ID"/>
              </w:rPr>
              <w:t>This study aims to explore the phenomenon of virtual moral role models among students at MTsN 2 Mojokerto. The rise of social media has introduced digital figures that students admire. This qualitative research employs a phenomenological method, involving interviews with 15 students and 2 Islamic Ethics teachers. The findings reveal that students idolize virtual figures for their personality, achievements, and lifestyle. Such imitation influences their character development both positively and negatively. Teachers play a crucial role in providing educational guidance to balance these influences. The study concludes that character development in the digital era is shaped not only by the real environment but also significantly influenced by virtual role models, highlighting the need for synergy between moral education and digital literacy</w:t>
            </w:r>
          </w:p>
        </w:tc>
      </w:tr>
    </w:tbl>
    <w:p w14:paraId="78F6EBD9" w14:textId="77777777" w:rsidR="00331329" w:rsidRPr="001D43B9" w:rsidRDefault="00331329">
      <w:pPr>
        <w:ind w:left="0" w:hanging="2"/>
        <w:jc w:val="center"/>
        <w:rPr>
          <w:noProof/>
          <w:lang w:val="en-ID"/>
        </w:rPr>
      </w:pPr>
    </w:p>
    <w:p w14:paraId="33C2DD71" w14:textId="77777777" w:rsidR="00331329" w:rsidRPr="001D43B9" w:rsidRDefault="004239BA">
      <w:pPr>
        <w:tabs>
          <w:tab w:val="left" w:pos="340"/>
        </w:tabs>
        <w:spacing w:line="276" w:lineRule="auto"/>
        <w:ind w:left="0" w:hanging="2"/>
        <w:rPr>
          <w:noProof/>
          <w:lang w:val="en-ID"/>
        </w:rPr>
      </w:pPr>
      <w:r w:rsidRPr="001D43B9">
        <w:rPr>
          <w:b/>
          <w:smallCaps/>
          <w:noProof/>
          <w:lang w:val="en-ID"/>
        </w:rPr>
        <w:t>PENDAHULUAN</w:t>
      </w:r>
    </w:p>
    <w:p w14:paraId="4E6E69B2" w14:textId="77777777" w:rsidR="008337A9" w:rsidRDefault="003101A8" w:rsidP="008337A9">
      <w:pPr>
        <w:pBdr>
          <w:top w:val="nil"/>
          <w:left w:val="nil"/>
          <w:bottom w:val="nil"/>
          <w:right w:val="nil"/>
          <w:between w:val="nil"/>
        </w:pBdr>
        <w:spacing w:line="276" w:lineRule="auto"/>
        <w:ind w:leftChars="0" w:left="0" w:firstLineChars="0" w:firstLine="720"/>
        <w:jc w:val="both"/>
        <w:rPr>
          <w:rFonts w:eastAsia="Arial"/>
          <w:bCs/>
          <w:noProof/>
          <w:color w:val="000000"/>
          <w:lang w:val="id-ID"/>
        </w:rPr>
      </w:pPr>
      <w:r w:rsidRPr="001D43B9">
        <w:rPr>
          <w:rFonts w:eastAsia="Arial"/>
          <w:bCs/>
          <w:noProof/>
          <w:color w:val="000000"/>
          <w:lang w:val="en-ID"/>
        </w:rPr>
        <w:t>Perkembangan teknologi informasi dan komunikasi saat ini telah mengubah hampir semua aspek kehidupan manusia, termasuk dalam bidang pendidikan. Platform media sosial seperti TikTok, Instagram, YouTube, dan WhatsApp kini menjadi bagian yang tak terpisahkan dari kehidupan sehari-hari para siswa</w:t>
      </w:r>
      <w:r w:rsidR="001F25EE">
        <w:rPr>
          <w:rFonts w:eastAsia="Arial"/>
          <w:bCs/>
          <w:noProof/>
          <w:color w:val="000000"/>
          <w:lang w:val="id-ID"/>
        </w:rPr>
        <w:t xml:space="preserve"> </w:t>
      </w:r>
      <w:r w:rsidR="001F25EE">
        <w:rPr>
          <w:rFonts w:eastAsia="Arial"/>
          <w:bCs/>
          <w:noProof/>
          <w:color w:val="000000"/>
          <w:lang w:val="id-ID"/>
        </w:rPr>
        <w:fldChar w:fldCharType="begin" w:fldLock="1"/>
      </w:r>
      <w:r w:rsidR="000C6170">
        <w:rPr>
          <w:rFonts w:eastAsia="Arial"/>
          <w:bCs/>
          <w:noProof/>
          <w:color w:val="000000"/>
          <w:lang w:val="id-ID"/>
        </w:rPr>
        <w:instrText>ADDIN CSL_CITATION {"citationItems":[{"id":"ITEM-1","itemData":{"author":[{"dropping-particle":"","family":"Khaira","given":"Alaika Amaly","non-dropping-particle":"","parse-names":false,"suffix":""},{"dropping-particle":"","family":"Aisyah","given":"Gisella","non-dropping-particle":"","parse-names":false,"suffix":""},{"dropping-particle":"","family":"Nis","given":"Hocky","non-dropping-particle":"","parse-names":false,"suffix":""},{"dropping-particle":"","family":"Dewi","given":"Kharisma","non-dropping-particle":"","parse-names":false,"suffix":""},{"dropping-particle":"","family":"Aulia","given":"Rahma Aniq","non-dropping-particle":"","parse-names":false,"suffix":""},{"dropping-particle":"","family":"Laksana","given":"April","non-dropping-particle":"","parse-names":false,"suffix":""},{"dropping-particle":"","family":"Jl","given":"Alamat","non-dropping-particle":"","parse-names":false,"suffix":""},{"dropping-particle":"","family":"Serang","given":"Raya","non-dropping-particle":"","parse-names":false,"suffix":""},{"dropping-particle":"","family":"No","given":"K M","non-dropping-particle":"","parse-names":false,"suffix":""},{"dropping-particle":"","family":"Jaya","given":"Kec Cipocok","non-dropping-particle":"","parse-names":false,"suffix":""},{"dropping-particle":"","family":"Serang","given":"Kota","non-dropping-particle":"","parse-names":false,"suffix":""}],"id":"ITEM-1","issue":"4","issued":{"date-parts":[["2024"]]},"title":"Pengaruh Media Digital dalam Penggunaan Media Sosial Terhadap Pola Komunikasi Interpersonal pada Remaja Universitas Bina Bangsa , Indonesia kehidupan manusia Keterampilan ini memungkinkan individu untuk membangun","type":"article-journal"},"uris":["http://www.mendeley.com/documents/?uuid=29bda2a6-1249-4cb7-975e-b2d003294b90"]}],"mendeley":{"formattedCitation":"(Khaira et al., 2024)","plainTextFormattedCitation":"(Khaira et al., 2024)","previouslyFormattedCitation":"(Khaira et al., 2024)"},"properties":{"noteIndex":0},"schema":"https://github.com/citation-style-language/schema/raw/master/csl-citation.json"}</w:instrText>
      </w:r>
      <w:r w:rsidR="001F25EE">
        <w:rPr>
          <w:rFonts w:eastAsia="Arial"/>
          <w:bCs/>
          <w:noProof/>
          <w:color w:val="000000"/>
          <w:lang w:val="id-ID"/>
        </w:rPr>
        <w:fldChar w:fldCharType="separate"/>
      </w:r>
      <w:r w:rsidR="001F25EE" w:rsidRPr="001F25EE">
        <w:rPr>
          <w:rFonts w:eastAsia="Arial"/>
          <w:bCs/>
          <w:noProof/>
          <w:color w:val="000000"/>
          <w:lang w:val="id-ID"/>
        </w:rPr>
        <w:t>(Khaira et al., 2024)</w:t>
      </w:r>
      <w:r w:rsidR="001F25EE">
        <w:rPr>
          <w:rFonts w:eastAsia="Arial"/>
          <w:bCs/>
          <w:noProof/>
          <w:color w:val="000000"/>
          <w:lang w:val="id-ID"/>
        </w:rPr>
        <w:fldChar w:fldCharType="end"/>
      </w:r>
      <w:r w:rsidRPr="001D43B9">
        <w:rPr>
          <w:rFonts w:eastAsia="Arial"/>
          <w:bCs/>
          <w:noProof/>
          <w:color w:val="000000"/>
          <w:lang w:val="en-ID"/>
        </w:rPr>
        <w:t>. Media ini digunakan bukan hanya untuk berinteraksi sosial, tetapi juga sebagai sumber informasi, hiburan, dan inspirasi.</w:t>
      </w:r>
      <w:r w:rsidR="009557B4" w:rsidRPr="001D43B9">
        <w:rPr>
          <w:rFonts w:eastAsia="Arial"/>
          <w:bCs/>
          <w:noProof/>
          <w:color w:val="000000"/>
          <w:lang w:val="en-ID"/>
        </w:rPr>
        <w:t xml:space="preserve"> </w:t>
      </w:r>
      <w:r w:rsidRPr="001D43B9">
        <w:rPr>
          <w:rFonts w:eastAsia="Arial"/>
          <w:bCs/>
          <w:noProof/>
          <w:color w:val="000000"/>
          <w:lang w:val="en-ID"/>
        </w:rPr>
        <w:t xml:space="preserve">Namun, kehadiran media sosial tidak selalu memberikan efek yang positif. Siswa sering kali terpapar pada konten yang bertentangan dengan norma-norma moral dan religius, yang bisa memengaruhi sikap dan perilaku mereka di kehidupan nyata maupun online </w:t>
      </w:r>
      <w:r w:rsidR="009A199A" w:rsidRPr="001D43B9">
        <w:rPr>
          <w:rFonts w:eastAsia="Arial"/>
          <w:bCs/>
          <w:noProof/>
          <w:color w:val="000000"/>
          <w:lang w:val="en-ID"/>
        </w:rPr>
        <w:fldChar w:fldCharType="begin" w:fldLock="1"/>
      </w:r>
      <w:r w:rsidR="009A199A" w:rsidRPr="001D43B9">
        <w:rPr>
          <w:rFonts w:eastAsia="Arial"/>
          <w:bCs/>
          <w:noProof/>
          <w:color w:val="000000"/>
          <w:lang w:val="en-ID"/>
        </w:rPr>
        <w:instrText>ADDIN CSL_CITATION {"citationItems":[{"id":"ITEM-1","itemData":{"abstract":"… Hasil penelitian ini menunjukkan bahwa pengaruh media sosial terhadap perilaku siswa berada pada kategori tinggi. Hal ini didukung oleh 5 indikator yang telah disebutkan …","author":[{"dropping-particle":"","family":"Yulianti","given":"A A","non-dropping-particle":"","parse-names":false,"suffix":""},{"dropping-particle":"","family":"Agustang","given":"A","non-dropping-particle":"","parse-names":false,"suffix":""}],"container-title":"Pinisi Journal …","id":"ITEM-1","issue":"1","issued":{"date-parts":[["2022"]]},"page":"29-34","title":"Pengaruh Media Sosial Terhadap Perilaku Siswa Di Smk Handayani Makassar","type":"article-journal","volume":"2"},"uris":["http://www.mendeley.com/documents/?uuid=f067ac15-7983-4d91-8e39-2400d120a358"]}],"mendeley":{"formattedCitation":"(Yulianti &amp; Agustang, 2022)","plainTextFormattedCitation":"(Yulianti &amp; Agustang, 2022)","previouslyFormattedCitation":"(Yulianti &amp; Agustang, 2022)"},"properties":{"noteIndex":0},"schema":"https://github.com/citation-style-language/schema/raw/master/csl-citation.json"}</w:instrText>
      </w:r>
      <w:r w:rsidR="009A199A" w:rsidRPr="001D43B9">
        <w:rPr>
          <w:rFonts w:eastAsia="Arial"/>
          <w:bCs/>
          <w:noProof/>
          <w:color w:val="000000"/>
          <w:lang w:val="en-ID"/>
        </w:rPr>
        <w:fldChar w:fldCharType="separate"/>
      </w:r>
      <w:r w:rsidR="009A199A" w:rsidRPr="001D43B9">
        <w:rPr>
          <w:rFonts w:eastAsia="Arial"/>
          <w:bCs/>
          <w:noProof/>
          <w:color w:val="000000"/>
          <w:lang w:val="en-ID"/>
        </w:rPr>
        <w:t>(Yulianti &amp; Agustang, 2022)</w:t>
      </w:r>
      <w:r w:rsidR="009A199A" w:rsidRPr="001D43B9">
        <w:rPr>
          <w:rFonts w:eastAsia="Arial"/>
          <w:bCs/>
          <w:noProof/>
          <w:color w:val="000000"/>
          <w:lang w:val="en-ID"/>
        </w:rPr>
        <w:fldChar w:fldCharType="end"/>
      </w:r>
      <w:r w:rsidR="009A199A" w:rsidRPr="001D43B9">
        <w:rPr>
          <w:rFonts w:eastAsia="Arial"/>
          <w:bCs/>
          <w:noProof/>
          <w:color w:val="000000"/>
          <w:lang w:val="en-ID"/>
        </w:rPr>
        <w:t xml:space="preserve">. </w:t>
      </w:r>
      <w:r w:rsidRPr="001D43B9">
        <w:rPr>
          <w:rFonts w:eastAsia="Arial"/>
          <w:bCs/>
          <w:noProof/>
          <w:color w:val="000000"/>
          <w:lang w:val="en-ID"/>
        </w:rPr>
        <w:t>Oleh karena itu, perhatian terhadap pembentukan akhlak peserta didik di era digital menjadi sangat penting, terutama melalui figur-figur virtual yang bisa dijadikan panutan.</w:t>
      </w:r>
    </w:p>
    <w:p w14:paraId="2D24CCB1" w14:textId="2EB770C8" w:rsidR="008337A9" w:rsidRPr="008337A9" w:rsidRDefault="008337A9" w:rsidP="008337A9">
      <w:pPr>
        <w:pBdr>
          <w:top w:val="nil"/>
          <w:left w:val="nil"/>
          <w:bottom w:val="nil"/>
          <w:right w:val="nil"/>
          <w:between w:val="nil"/>
        </w:pBdr>
        <w:spacing w:line="276" w:lineRule="auto"/>
        <w:ind w:leftChars="0" w:left="0" w:firstLineChars="0" w:firstLine="720"/>
        <w:jc w:val="both"/>
        <w:rPr>
          <w:rFonts w:eastAsia="Arial"/>
          <w:bCs/>
          <w:noProof/>
          <w:color w:val="000000"/>
          <w:lang w:val="en-ID"/>
        </w:rPr>
      </w:pPr>
      <w:r w:rsidRPr="008337A9">
        <w:rPr>
          <w:noProof/>
        </w:rPr>
        <w:t>Perkembangan ilmu pengetahuan dan teknologi saat ini memiliki dampak besar pada kehidupan manusia. Hampir semua aktivitas manusia bergantung pada pemanfaatan teknologi. Dalam kehidupan manusia, teknologi bukan lagi kebutuhan sekunder, tetapi kebutuhan primer. Dengan keberadaan media sosial tingkat lanjut sejauh ini menggunakan fitur yang lebih menarik, orang menjadi bergantung pada media sosial. Banyak waktu dihabiskan untuk mengakses berbagai media sosial, seperti membuka YouTube, Tiktok, dan Instagram. Akibatnya, itu</w:t>
      </w:r>
      <w:r w:rsidRPr="008337A9">
        <w:rPr>
          <w:noProof/>
          <w:color w:val="EE0000"/>
        </w:rPr>
        <w:t xml:space="preserve"> </w:t>
      </w:r>
      <w:r w:rsidRPr="008337A9">
        <w:rPr>
          <w:noProof/>
        </w:rPr>
        <w:t>membentuk orang-orang yang secara tidak sadar lupa untuk memenuhi tugas mereka. Pengembangan teknologi ini juga akan membawa perubahan besar pada cara orang berkomunikasi.</w:t>
      </w:r>
    </w:p>
    <w:p w14:paraId="3C7344D7" w14:textId="77777777" w:rsidR="008337A9" w:rsidRPr="001D43B9" w:rsidRDefault="008337A9" w:rsidP="009557B4">
      <w:pPr>
        <w:pBdr>
          <w:top w:val="nil"/>
          <w:left w:val="nil"/>
          <w:bottom w:val="nil"/>
          <w:right w:val="nil"/>
          <w:between w:val="nil"/>
        </w:pBdr>
        <w:spacing w:line="276" w:lineRule="auto"/>
        <w:ind w:leftChars="0" w:left="0" w:firstLineChars="0" w:firstLine="720"/>
        <w:jc w:val="both"/>
        <w:rPr>
          <w:rFonts w:eastAsia="Arial"/>
          <w:bCs/>
          <w:noProof/>
          <w:color w:val="000000"/>
          <w:lang w:val="en-ID"/>
        </w:rPr>
      </w:pPr>
    </w:p>
    <w:p w14:paraId="24D434E6" w14:textId="77777777" w:rsidR="001868F1" w:rsidRDefault="009C1DBB" w:rsidP="001868F1">
      <w:pPr>
        <w:pBdr>
          <w:top w:val="nil"/>
          <w:left w:val="nil"/>
          <w:bottom w:val="nil"/>
          <w:right w:val="nil"/>
          <w:between w:val="nil"/>
        </w:pBdr>
        <w:spacing w:line="276" w:lineRule="auto"/>
        <w:ind w:leftChars="0" w:left="0" w:firstLineChars="0" w:firstLine="720"/>
        <w:jc w:val="both"/>
        <w:rPr>
          <w:noProof/>
          <w:lang w:val="id-ID"/>
        </w:rPr>
      </w:pPr>
      <w:r w:rsidRPr="000A063E">
        <w:rPr>
          <w:noProof/>
        </w:rPr>
        <w:lastRenderedPageBreak/>
        <w:t>Pembentukan akhlak merupakan proses penting untuk menanamkan nilai-nilai dan perilaku baik pada siswa. Tanggung jawab ini tidak hanya terletak pada guru di sekolah, tetapi juga pada keluarga yang berperan sebagai madrasah pertama bagi anak-anak. Selain itu, masyarakat juga berkontribusi dalam membentuk karakter siswa saat mereka tumbuh dan bersosialisasi. Keluarga dan lingkungan sekitar memiliki pengaruh yang signifikan terhadap akhlak siswa; lingkungan positif dapat mendukung perkembangan akhlak yang baik, sementara lingkungan negatif dapat menimbulkan dampak buruk. Di sekolah, peran guru dalam membangun karakter dan moral siswa sangatlah vital. Oleh karena itu, proses pembentukan akhlak memerlukan sinergi antara keluarga, masyarakat, dan sekolah, di mana ketiganya saling berinteraksi dan mempengaruh</w:t>
      </w:r>
      <w:r>
        <w:rPr>
          <w:noProof/>
        </w:rPr>
        <w:t xml:space="preserve"> </w:t>
      </w:r>
      <w:r>
        <w:rPr>
          <w:noProof/>
        </w:rPr>
        <w:fldChar w:fldCharType="begin" w:fldLock="1"/>
      </w:r>
      <w:r>
        <w:rPr>
          <w:noProof/>
        </w:rPr>
        <w:instrText>ADDIN CSL_CITATION {"citationItems":[{"id":"ITEM-1","itemData":{"abstract":"Kedudukan pendidikan agama Islam sangat penting dan strategis dalam pelaksanaan bstr pendidikan di setiap jenjang dan jenis pendidikan. Namun dalam realitasnya, pelaksanaan pendidikan agama Islam yang di selenggarakan oleh sekolah/madrasah masih menuai permasalahan dan kritik dari berbagai pihak. Dan untuk mengatasi segala kekurangan dan kelemahan praktek pendidikan agama Islam di lapangan setidaknya harus ditempuh jalan perubahan. Untuk itu, dibutuhkan bangun dan kaji ulang melalui apa yang dinamakan rekonstruksi pendidikan agama Islam. Upaya tersebut dapat dilakukan melalui : pertama, menginterkoneksikan pendidikan agama Islam dengan pelajaran lain; kedua, melakukan atau menciptakan suasana religius di sekolah/madrasah.","author":[{"dropping-particle":"","family":"Ali","given":"Muhammad Daud","non-dropping-particle":"","parse-names":false,"suffix":""}],"container-title":"Banjarbaru: Grafika Wangi Kalimantan","id":"ITEM-1","issue":"1705045066","issued":{"date-parts":[["2017"]]},"page":"1-111","title":"Pendidikan Agama Islam","type":"article-journal","volume":"2"},"uris":["http://www.mendeley.com/documents/?uuid=8121b19c-faae-421b-bcfc-812b2dfbc51d"]}],"mendeley":{"formattedCitation":"(Ali, 2017)","plainTextFormattedCitation":"(Ali, 2017)","previouslyFormattedCitation":"(Ali, 2017)"},"properties":{"noteIndex":0},"schema":"https://github.com/citation-style-language/schema/raw/master/csl-citation.json"}</w:instrText>
      </w:r>
      <w:r>
        <w:rPr>
          <w:noProof/>
        </w:rPr>
        <w:fldChar w:fldCharType="separate"/>
      </w:r>
      <w:r w:rsidRPr="000A063E">
        <w:rPr>
          <w:noProof/>
        </w:rPr>
        <w:t>(Ali, 2017)</w:t>
      </w:r>
      <w:r>
        <w:rPr>
          <w:noProof/>
        </w:rPr>
        <w:fldChar w:fldCharType="end"/>
      </w:r>
      <w:r>
        <w:rPr>
          <w:noProof/>
          <w:lang w:val="id-ID"/>
        </w:rPr>
        <w:t>.</w:t>
      </w:r>
    </w:p>
    <w:p w14:paraId="0289AE01" w14:textId="0836514B" w:rsidR="001868F1" w:rsidRPr="001868F1" w:rsidRDefault="001868F1" w:rsidP="001868F1">
      <w:pPr>
        <w:pBdr>
          <w:top w:val="nil"/>
          <w:left w:val="nil"/>
          <w:bottom w:val="nil"/>
          <w:right w:val="nil"/>
          <w:between w:val="nil"/>
        </w:pBdr>
        <w:spacing w:line="276" w:lineRule="auto"/>
        <w:ind w:leftChars="0" w:left="0" w:firstLineChars="0" w:firstLine="720"/>
        <w:jc w:val="both"/>
        <w:rPr>
          <w:noProof/>
          <w:lang w:val="id-ID"/>
        </w:rPr>
      </w:pPr>
      <w:r w:rsidRPr="001868F1">
        <w:rPr>
          <w:noProof/>
        </w:rPr>
        <w:t xml:space="preserve">Pendekatan keteladanan adalah cara yang menampilkan contoh baik melalui berbagai cara. Ini bisa terjadi melalui penciptaan suasana pergaulan yang akrab di antara anggota sekolah, di mana perilaku para pendidik dan tenaga pendidik lainnya mencerminkan akhlak terpuji. Selain itu, keteladanan juga dapat disampaikan secara tidak langsung melalui kisah-kisah inspiratif. Melalui contoh yang diberikan oleh guru, pendidikan akhlak diajarkan kepada siswa, sehingga mereka dapat mengenali tindakan baik yang patut ditiru dan mengetahui mana yang sebaiknya dihindari </w:t>
      </w:r>
      <w:r w:rsidRPr="001868F1">
        <w:rPr>
          <w:noProof/>
        </w:rPr>
        <w:fldChar w:fldCharType="begin" w:fldLock="1"/>
      </w:r>
      <w:r w:rsidRPr="001868F1">
        <w:rPr>
          <w:noProof/>
        </w:rPr>
        <w:instrText>ADDIN CSL_CITATION {"citationItems":[{"id":"ITEM-1","itemData":{"author":[{"dropping-particle":"","family":"Islam","given":"","non-dropping-particle":"","parse-names":false,"suffix":""}],"container-title":"Jurnal Pendidikan Islam,","id":"ITEM-1","issue":"I","issued":{"date-parts":[["2019"]]},"page":"113-136","title":"AKHLAK SISWA DI MIN BANDAR GADANG Iswandi PENDAHULUAN Pentingnya dikaji metode keteladanan pendidikan Islam dalam perspektif Al- Quran . Karena fenomenanya pendidikan Islam kurang diminati oleh masyarakat . Untuk itu , pendidikan Islam harus dikemas dan d","type":"article-journal","volume":"10"},"uris":["http://www.mendeley.com/documents/?uuid=88caeb61-9a3d-4b93-a93d-703178c02600"]}],"mendeley":{"formattedCitation":"(Islam, 2019)","plainTextFormattedCitation":"(Islam, 2019)","previouslyFormattedCitation":"(Islam, 2019)"},"properties":{"noteIndex":0},"schema":"https://github.com/citation-style-language/schema/raw/master/csl-citation.json"}</w:instrText>
      </w:r>
      <w:r w:rsidRPr="001868F1">
        <w:rPr>
          <w:noProof/>
        </w:rPr>
        <w:fldChar w:fldCharType="separate"/>
      </w:r>
      <w:r w:rsidRPr="001868F1">
        <w:rPr>
          <w:noProof/>
        </w:rPr>
        <w:t>(Islam, 2019)</w:t>
      </w:r>
      <w:r w:rsidRPr="001868F1">
        <w:rPr>
          <w:noProof/>
        </w:rPr>
        <w:fldChar w:fldCharType="end"/>
      </w:r>
      <w:r w:rsidRPr="001868F1">
        <w:rPr>
          <w:noProof/>
        </w:rPr>
        <w:t xml:space="preserve">. Keteladanan guru, menurut Trianziani, menjelaskan bahwa istilah uswah dapat dipahami sebagai qudwah, yang berarti mengikuti atau menjadi teladan. Oleh karena itu, dalam tulisan ini, keteladanan diartikan sebagai segala aspek yang berkaitan dengan perkataan, perbuatan, sikap, dan perilaku seseorang yang dapat dicontoh atau diteladani </w:t>
      </w:r>
      <w:r w:rsidRPr="001868F1">
        <w:rPr>
          <w:noProof/>
        </w:rPr>
        <w:fldChar w:fldCharType="begin" w:fldLock="1"/>
      </w:r>
      <w:r w:rsidRPr="001868F1">
        <w:rPr>
          <w:noProof/>
        </w:rPr>
        <w:instrText>ADDIN CSL_CITATION {"citationItems":[{"id":"ITEM-1","itemData":{"abstract":"Tujuan penelitian ini adalah untuk mengetahui seberapa besar pengaruh kualitas pelayanan, fasilitas, dan harga secara parsial dan simultan terhadap kepuasan konsumen. Penelitian yang dilakukan menggunakan teknik analisis kuantitatif karena data penelitian berupa angka-angka dan analisis menggunakan statistik. Objek penelitian dalam penelitian ini adalah Hotel Emilia dan subjek penelitian dalam penelitian ini adalah konsumen yang menginap pada Hotel Emilia. Metode pengambilan sampel dalam penelitian ini adalah dengan menggunakan teknik purposive sampling dan berdasarkan metode tersebut peneliti menentukan jumlah kuota sampel sebesar 190 responden dengan kriteria yang telah ditentukan. Hasil penelitian menyatakan bahwa kualitas pelayanan, fasilitas, dan harga berpengaruh signifikan secara parsial dan simultan terhadap kepuasan konsumen.","author":[{"dropping-particle":"","family":"Trianziani","given":"Shiska","non-dropping-particle":"","parse-names":false,"suffix":""}],"id":"ITEM-1","issue":"November","issued":{"date-parts":[["2020"]]},"page":"274-282","title":"PENGARUH KETELADANAN GURU DALAM PEMBENTUKAN AKHLAK MULIA SISWA DI SD IT WIHDATUL UMMAH MAKASSAR","type":"article-journal","volume":"4"},"uris":["http://www.mendeley.com/documents/?uuid=6c172e46-4375-4883-a940-c932a9bd70d7"]}],"mendeley":{"formattedCitation":"(Trianziani, 2020)","plainTextFormattedCitation":"(Trianziani, 2020)","previouslyFormattedCitation":"(Trianziani, 2020)"},"properties":{"noteIndex":0},"schema":"https://github.com/citation-style-language/schema/raw/master/csl-citation.json"}</w:instrText>
      </w:r>
      <w:r w:rsidRPr="001868F1">
        <w:rPr>
          <w:noProof/>
        </w:rPr>
        <w:fldChar w:fldCharType="separate"/>
      </w:r>
      <w:r w:rsidRPr="001868F1">
        <w:rPr>
          <w:noProof/>
        </w:rPr>
        <w:t>(Trianziani, 2020)</w:t>
      </w:r>
      <w:r w:rsidRPr="001868F1">
        <w:rPr>
          <w:noProof/>
        </w:rPr>
        <w:fldChar w:fldCharType="end"/>
      </w:r>
    </w:p>
    <w:p w14:paraId="1AA8D65E" w14:textId="79DF4B8B" w:rsidR="009557B4" w:rsidRDefault="003101A8" w:rsidP="009557B4">
      <w:pPr>
        <w:pBdr>
          <w:top w:val="nil"/>
          <w:left w:val="nil"/>
          <w:bottom w:val="nil"/>
          <w:right w:val="nil"/>
          <w:between w:val="nil"/>
        </w:pBdr>
        <w:spacing w:line="276" w:lineRule="auto"/>
        <w:ind w:leftChars="0" w:left="0" w:firstLineChars="0" w:firstLine="720"/>
        <w:jc w:val="both"/>
        <w:rPr>
          <w:rFonts w:eastAsia="Arial"/>
          <w:bCs/>
          <w:noProof/>
          <w:color w:val="000000"/>
          <w:lang w:val="en-ID"/>
        </w:rPr>
      </w:pPr>
      <w:r w:rsidRPr="001D43B9">
        <w:rPr>
          <w:rFonts w:eastAsia="Arial"/>
          <w:bCs/>
          <w:noProof/>
          <w:color w:val="000000"/>
          <w:lang w:val="en-ID"/>
        </w:rPr>
        <w:t>Fenomena figur teladan akhlak virtual merupakan suatu gejala sosial yang timbul dari interaksi intensif siswa dengan dunia digital</w:t>
      </w:r>
      <w:r w:rsidR="009A199A" w:rsidRPr="001D43B9">
        <w:rPr>
          <w:rFonts w:eastAsia="Arial"/>
          <w:bCs/>
          <w:noProof/>
          <w:color w:val="000000"/>
          <w:lang w:val="en-ID"/>
        </w:rPr>
        <w:t xml:space="preserve">. </w:t>
      </w:r>
      <w:r w:rsidRPr="001D43B9">
        <w:rPr>
          <w:rFonts w:eastAsia="Arial"/>
          <w:bCs/>
          <w:noProof/>
          <w:color w:val="000000"/>
          <w:lang w:val="en-ID"/>
        </w:rPr>
        <w:t>Saat ini, siswa tidak hanya mencontoh dari guru, orang tua, atau lingkungan mereka, tetapi juga dari tokoh-tokoh publik yang ada di media sosial.</w:t>
      </w:r>
      <w:r w:rsidR="009557B4" w:rsidRPr="001D43B9">
        <w:rPr>
          <w:rFonts w:eastAsia="Arial"/>
          <w:bCs/>
          <w:noProof/>
          <w:color w:val="000000"/>
          <w:lang w:val="en-ID"/>
        </w:rPr>
        <w:t xml:space="preserve"> </w:t>
      </w:r>
      <w:r w:rsidRPr="001D43B9">
        <w:rPr>
          <w:rFonts w:eastAsia="Arial"/>
          <w:bCs/>
          <w:noProof/>
          <w:color w:val="000000"/>
          <w:lang w:val="en-ID"/>
        </w:rPr>
        <w:t xml:space="preserve">Tokoh-tokoh ini bisa berupa selebriti, </w:t>
      </w:r>
      <w:r w:rsidR="009557B4" w:rsidRPr="001D43B9">
        <w:rPr>
          <w:rFonts w:eastAsia="Arial"/>
          <w:bCs/>
          <w:noProof/>
          <w:color w:val="000000"/>
          <w:lang w:val="en-ID"/>
        </w:rPr>
        <w:t>c</w:t>
      </w:r>
      <w:r w:rsidRPr="001D43B9">
        <w:rPr>
          <w:rFonts w:eastAsia="Arial"/>
          <w:bCs/>
          <w:noProof/>
          <w:color w:val="000000"/>
          <w:lang w:val="en-ID"/>
        </w:rPr>
        <w:t>onten</w:t>
      </w:r>
      <w:r w:rsidR="009557B4" w:rsidRPr="001D43B9">
        <w:rPr>
          <w:rFonts w:eastAsia="Arial"/>
          <w:bCs/>
          <w:noProof/>
          <w:color w:val="000000"/>
          <w:lang w:val="en-ID"/>
        </w:rPr>
        <w:t xml:space="preserve"> creator</w:t>
      </w:r>
      <w:r w:rsidRPr="001D43B9">
        <w:rPr>
          <w:rFonts w:eastAsia="Arial"/>
          <w:bCs/>
          <w:noProof/>
          <w:color w:val="000000"/>
          <w:lang w:val="en-ID"/>
        </w:rPr>
        <w:t>, influencer, atau tokoh agama yang memiliki daya tarik kuat dan sering menjadi panutan. Siswa sering meniru gaya berbicara, penampilan, serta sikap dan pola pikir dari figur tersebut, baik dengan sengaja maupun tanpa disadari</w:t>
      </w:r>
      <w:r w:rsidR="009A199A" w:rsidRPr="001D43B9">
        <w:rPr>
          <w:rFonts w:eastAsia="Arial"/>
          <w:bCs/>
          <w:noProof/>
          <w:color w:val="000000"/>
          <w:lang w:val="en-ID"/>
        </w:rPr>
        <w:t xml:space="preserve"> </w:t>
      </w:r>
      <w:r w:rsidR="009A199A" w:rsidRPr="001D43B9">
        <w:rPr>
          <w:rFonts w:eastAsia="Arial"/>
          <w:bCs/>
          <w:noProof/>
          <w:color w:val="000000"/>
          <w:lang w:val="en-ID"/>
        </w:rPr>
        <w:fldChar w:fldCharType="begin" w:fldLock="1"/>
      </w:r>
      <w:r w:rsidR="009A199A" w:rsidRPr="001D43B9">
        <w:rPr>
          <w:rFonts w:eastAsia="Arial"/>
          <w:bCs/>
          <w:noProof/>
          <w:color w:val="000000"/>
          <w:lang w:val="en-ID"/>
        </w:rPr>
        <w:instrText>ADDIN CSL_CITATION {"citationItems":[{"id":"ITEM-1","itemData":{"DOI":"10.20885/psikologi.vol24.iss1.art5","ISSN":"1410-1289","abstract":"This study aims to determine the methods and results of moral development of students at Muhammadiyah Middle School 2 Yogyakarta. The method used is descriptive qualitative research (descriptive research). Data collected thorough observation, in-depth interviews, and documentation. The results showed that: First, the methods of moral development in Muhammadiyah Middle School 2 Yogyakarta were exemplary example, good habituation, advice method, giving special attention, giving punishment, and the story method. Second, the results of the student's moral coaching method are increasing students accustomed to greeting and shaking hands to meet the teacher, increasing students obeying the teacher's orders and school discipline, improving student discipline in participating in religious activities, both at school and in the community, and improve the habit of respecting others.","author":[{"dropping-particle":"","family":"Kasno","given":"","non-dropping-particle":"","parse-names":false,"suffix":""},{"dropping-particle":"","family":"Harianto","given":"Eko","non-dropping-particle":"","parse-names":false,"suffix":""}],"container-title":"PSIKOLOGIKA: Jurnal Pemikiran dan Penelitian Psikolog","id":"ITEM-1","issue":"1","issued":{"date-parts":[["2019"]]},"page":"59-72","title":"Metode Pembinaan Akhlak di SMP Muhammadiyah 2 Yogyakarta (Perspektif Psikologi Islam)","type":"article-journal","volume":"24"},"uris":["http://www.mendeley.com/documents/?uuid=5b523c70-f22d-4b6b-bd4d-8e80bc143c8e"]}],"mendeley":{"formattedCitation":"(Kasno &amp; Harianto, 2019)","plainTextFormattedCitation":"(Kasno &amp; Harianto, 2019)","previouslyFormattedCitation":"(Kasno &amp; Harianto, 2019)"},"properties":{"noteIndex":0},"schema":"https://github.com/citation-style-language/schema/raw/master/csl-citation.json"}</w:instrText>
      </w:r>
      <w:r w:rsidR="009A199A" w:rsidRPr="001D43B9">
        <w:rPr>
          <w:rFonts w:eastAsia="Arial"/>
          <w:bCs/>
          <w:noProof/>
          <w:color w:val="000000"/>
          <w:lang w:val="en-ID"/>
        </w:rPr>
        <w:fldChar w:fldCharType="separate"/>
      </w:r>
      <w:r w:rsidR="009A199A" w:rsidRPr="001D43B9">
        <w:rPr>
          <w:rFonts w:eastAsia="Arial"/>
          <w:bCs/>
          <w:noProof/>
          <w:color w:val="000000"/>
          <w:lang w:val="en-ID"/>
        </w:rPr>
        <w:t>(Kasno &amp; Harianto, 2019)</w:t>
      </w:r>
      <w:r w:rsidR="009A199A" w:rsidRPr="001D43B9">
        <w:rPr>
          <w:rFonts w:eastAsia="Arial"/>
          <w:bCs/>
          <w:noProof/>
          <w:color w:val="000000"/>
          <w:lang w:val="en-ID"/>
        </w:rPr>
        <w:fldChar w:fldCharType="end"/>
      </w:r>
      <w:r w:rsidRPr="001D43B9">
        <w:rPr>
          <w:rFonts w:eastAsia="Arial"/>
          <w:bCs/>
          <w:noProof/>
          <w:color w:val="000000"/>
          <w:lang w:val="en-ID"/>
        </w:rPr>
        <w:t>. Hal ini menunjukkan bahwa media sosial memiliki dua sisi</w:t>
      </w:r>
      <w:r w:rsidR="0089532D">
        <w:rPr>
          <w:rFonts w:eastAsia="Arial"/>
          <w:bCs/>
          <w:noProof/>
          <w:color w:val="000000"/>
          <w:lang w:val="id-ID"/>
        </w:rPr>
        <w:t xml:space="preserve">, </w:t>
      </w:r>
      <w:r w:rsidRPr="001D43B9">
        <w:rPr>
          <w:rFonts w:eastAsia="Arial"/>
          <w:bCs/>
          <w:noProof/>
          <w:color w:val="000000"/>
          <w:lang w:val="en-ID"/>
        </w:rPr>
        <w:t>di satu sisi bisa memberikan inspirasi dan motivasi, tetapi di sisi lain juga berpotensi membentuk karakter yang menyimpang jika tidak diawasi dengan baik</w:t>
      </w:r>
      <w:r w:rsidR="000C6170">
        <w:rPr>
          <w:rFonts w:eastAsia="Arial"/>
          <w:bCs/>
          <w:noProof/>
          <w:color w:val="000000"/>
          <w:lang w:val="id-ID"/>
        </w:rPr>
        <w:t xml:space="preserve"> </w:t>
      </w:r>
      <w:r w:rsidR="000C6170">
        <w:rPr>
          <w:rFonts w:eastAsia="Arial"/>
          <w:bCs/>
          <w:noProof/>
          <w:color w:val="000000"/>
          <w:lang w:val="id-ID"/>
        </w:rPr>
        <w:fldChar w:fldCharType="begin" w:fldLock="1"/>
      </w:r>
      <w:r w:rsidR="00AC45F0">
        <w:rPr>
          <w:rFonts w:eastAsia="Arial"/>
          <w:bCs/>
          <w:noProof/>
          <w:color w:val="000000"/>
          <w:lang w:val="id-ID"/>
        </w:rPr>
        <w:instrText>ADDIN CSL_CITATION {"citationItems":[{"id":"ITEM-1","itemData":{"DOI":"10.33367/ijies.v2i1.850","ISSN":"2621-5837","abstract":"This article examines social media in learning process at SMPN 1 Mojo Kediri. This study found that the use of social media in the learning process was under the supervision and direction of the teacher. If it is outside school hours, students experience difficulties or students encounter difficulties so they can directly communicate through social media to ask questions or discuss with friends or with their teacher. The use of social media also gives a positive influence on student learning achievement. The indication is seen from the condition of students who become more enthusiastic in learning. In this way, the teacher is educating students to use social media wisely. This is one form of social media literacy socialization conducted by teachers for students Artikel ini mengkaji media sosial dalam proses pembelajaran di SMPN 1 Mojo Kediri. Penelitian ini menemukan bahwa pemanfaatan media sosial pada proses pembelajaran berada dalam pengawasan dan pengarahan dari guru. Apabila sudah di luar jam sekolah, siswa mengalami kesusahan atau siswa menemui kesulitan maka mereka bisa dengan langsung melakukan komunikasi melalui media sosial untuk bertanya atau berdiskusi dengan teman atau dengan gurunya. Pemanfaatan media sosial juga memberikan pengaruh positif pada prestasi belajar siswa. Indikasinya tampak dari kondisi siswa yang menjadi lebih bersemangat dalam belajar. Dengan cara itu, guru tengah melakukan edukasi kepada siswa untuk menggunakan sosial media secara bijak. Inilah salah satu bentuk sosialisasi literasi media sosial yang dilakukan guru untuk siswa.","author":[{"dropping-particle":"","family":"Wahyuni","given":"Dina Dahniary Sholekah dan Siti","non-dropping-particle":"","parse-names":false,"suffix":""}],"container-title":"Indonesian Journal of Islamic Education Studies (IJIES)","id":"ITEM-1","issue":"1","issued":{"date-parts":[["2019"]]},"page":"50-60","title":"Pemanfaatan Media Sosial dalam Proses Pembelajaran di SMPN 1 Mojo Kediri","type":"article-journal","volume":"2"},"uris":["http://www.mendeley.com/documents/?uuid=6074ad5e-2e01-4f0c-abaf-778a47059367"]}],"mendeley":{"formattedCitation":"(Wahyuni, 2019)","plainTextFormattedCitation":"(Wahyuni, 2019)","previouslyFormattedCitation":"(Wahyuni, 2019)"},"properties":{"noteIndex":0},"schema":"https://github.com/citation-style-language/schema/raw/master/csl-citation.json"}</w:instrText>
      </w:r>
      <w:r w:rsidR="000C6170">
        <w:rPr>
          <w:rFonts w:eastAsia="Arial"/>
          <w:bCs/>
          <w:noProof/>
          <w:color w:val="000000"/>
          <w:lang w:val="id-ID"/>
        </w:rPr>
        <w:fldChar w:fldCharType="separate"/>
      </w:r>
      <w:r w:rsidR="000C6170" w:rsidRPr="000C6170">
        <w:rPr>
          <w:rFonts w:eastAsia="Arial"/>
          <w:bCs/>
          <w:noProof/>
          <w:color w:val="000000"/>
          <w:lang w:val="id-ID"/>
        </w:rPr>
        <w:t>(Wahyuni, 2019)</w:t>
      </w:r>
      <w:r w:rsidR="000C6170">
        <w:rPr>
          <w:rFonts w:eastAsia="Arial"/>
          <w:bCs/>
          <w:noProof/>
          <w:color w:val="000000"/>
          <w:lang w:val="id-ID"/>
        </w:rPr>
        <w:fldChar w:fldCharType="end"/>
      </w:r>
      <w:r w:rsidRPr="001D43B9">
        <w:rPr>
          <w:rFonts w:eastAsia="Arial"/>
          <w:bCs/>
          <w:noProof/>
          <w:color w:val="000000"/>
          <w:lang w:val="en-ID"/>
        </w:rPr>
        <w:t>.</w:t>
      </w:r>
    </w:p>
    <w:p w14:paraId="06620624" w14:textId="1D5FCF20" w:rsidR="001868F1" w:rsidRDefault="001868F1" w:rsidP="009557B4">
      <w:pPr>
        <w:pBdr>
          <w:top w:val="nil"/>
          <w:left w:val="nil"/>
          <w:bottom w:val="nil"/>
          <w:right w:val="nil"/>
          <w:between w:val="nil"/>
        </w:pBdr>
        <w:spacing w:line="276" w:lineRule="auto"/>
        <w:ind w:leftChars="0" w:left="0" w:firstLineChars="0" w:firstLine="720"/>
        <w:jc w:val="both"/>
        <w:rPr>
          <w:noProof/>
        </w:rPr>
      </w:pPr>
      <w:r w:rsidRPr="003D6179">
        <w:rPr>
          <w:noProof/>
        </w:rPr>
        <w:t xml:space="preserve">Metode belajar melalui peniruan perilaku orang lain terbukti sangat efektif. </w:t>
      </w:r>
      <w:r w:rsidR="008A3BFB">
        <w:rPr>
          <w:noProof/>
          <w:lang w:val="id-ID"/>
        </w:rPr>
        <w:t>Syah</w:t>
      </w:r>
      <w:r w:rsidRPr="003D6179">
        <w:rPr>
          <w:noProof/>
        </w:rPr>
        <w:t xml:space="preserve"> mencatat bahwa banyak dari apa yang dipelajari manusia berasal dari sikap meniru (imitation) serta contoh perilaku yang diperlihatkan (Syah, 2009). Dalam konteks ini, siswa dapat mengubah perilaku pribadinya dengan mengamati cara orang lain atau kelompok tertentu dalam merespons suatu stimulus. Perilaku yang berkaitan dengan reaksi atau respons terhadap stimulus merupakan salah satu kompetensi afektif. Jika stimulus tersebut mencerminkan sikap dan perilaku yang berlandaskan nilai-nilai ajaran Islam, dan siswa memberikan respons yang positif, maka secara alami siswa tersebut akan mengembangkan kompetensi afektif dalam Pendidikan Agama Islam.</w:t>
      </w:r>
    </w:p>
    <w:p w14:paraId="2EBD452E" w14:textId="2EB156C0" w:rsidR="001868F1" w:rsidRDefault="001868F1" w:rsidP="001868F1">
      <w:pPr>
        <w:pBdr>
          <w:top w:val="nil"/>
          <w:left w:val="nil"/>
          <w:bottom w:val="nil"/>
          <w:right w:val="nil"/>
          <w:between w:val="nil"/>
        </w:pBdr>
        <w:spacing w:line="276" w:lineRule="auto"/>
        <w:ind w:leftChars="0" w:left="0" w:firstLineChars="0" w:firstLine="720"/>
        <w:jc w:val="both"/>
        <w:rPr>
          <w:lang w:val="id-ID"/>
        </w:rPr>
      </w:pPr>
      <w:r w:rsidRPr="00914AB7">
        <w:rPr>
          <w:noProof/>
        </w:rPr>
        <w:t xml:space="preserve">Menurut </w:t>
      </w:r>
      <w:r w:rsidRPr="0090132D">
        <w:rPr>
          <w:noProof/>
        </w:rPr>
        <w:t>Aziz dan</w:t>
      </w:r>
      <w:r>
        <w:rPr>
          <w:noProof/>
        </w:rPr>
        <w:t xml:space="preserve"> </w:t>
      </w:r>
      <w:r w:rsidRPr="0090132D">
        <w:rPr>
          <w:noProof/>
        </w:rPr>
        <w:t>Makhsin</w:t>
      </w:r>
      <w:r w:rsidRPr="00914AB7">
        <w:rPr>
          <w:noProof/>
        </w:rPr>
        <w:t>, hasil kajian mereka menunjukkan bahwa kebanyakan pelajar mengakui terdapat banyak video tidak bermoral yang disebarkan di media sosial. Hal ini perlu diberi perhatian serius k</w:t>
      </w:r>
      <w:r w:rsidR="008A3BFB">
        <w:rPr>
          <w:noProof/>
          <w:lang w:val="id-ID"/>
        </w:rPr>
        <w:t>a</w:t>
      </w:r>
      <w:r w:rsidRPr="00914AB7">
        <w:rPr>
          <w:noProof/>
        </w:rPr>
        <w:t>r</w:t>
      </w:r>
      <w:r w:rsidR="008A3BFB">
        <w:rPr>
          <w:noProof/>
          <w:lang w:val="id-ID"/>
        </w:rPr>
        <w:t>e</w:t>
      </w:r>
      <w:r w:rsidRPr="00914AB7">
        <w:rPr>
          <w:noProof/>
        </w:rPr>
        <w:t>na video-video tersebut dapat mer</w:t>
      </w:r>
      <w:r>
        <w:rPr>
          <w:noProof/>
        </w:rPr>
        <w:t>u</w:t>
      </w:r>
      <w:r w:rsidRPr="00914AB7">
        <w:rPr>
          <w:noProof/>
        </w:rPr>
        <w:t xml:space="preserve">sakkan akhlak dan </w:t>
      </w:r>
      <w:r w:rsidRPr="00914AB7">
        <w:rPr>
          <w:noProof/>
        </w:rPr>
        <w:lastRenderedPageBreak/>
        <w:t>moral pelajar. Penggunaan teknologi yang berlebihan atau tidak terkawal dapat memberikan kesan negatif terhadap perkembangan fizikal, kemahiran interpersonal, serta prestasi akademik kanak-kanak dan remaja. Apabila pelajar menggunakan gadget secara berlebihan, dalam keadaan tidak terkawal, atau untuk tujuan yang tidak bermanfaat, ini akan mendorong tingkah laku negatif dan seterusnya mengganggu prestasi akademik mereka</w:t>
      </w:r>
      <w:r>
        <w:rPr>
          <w:noProof/>
        </w:rPr>
        <w:t xml:space="preserve"> </w:t>
      </w:r>
      <w:r>
        <w:rPr>
          <w:noProof/>
        </w:rPr>
        <w:fldChar w:fldCharType="begin" w:fldLock="1"/>
      </w:r>
      <w:r>
        <w:rPr>
          <w:noProof/>
        </w:rPr>
        <w:instrText>ADDIN CSL_CITATION {"citationItems":[{"id":"ITEM-1","itemData":{"DOI":"10.35631/ijepc.642007","abstract":"The impact of social media use on behavior among Students of Higher Education institutions nowadays needs to be given serious attention. Many teenagers are influenced by the views shared on social media and cause the emergence of negative behavior problems at home or in educational institutions. The existence of these problems among teenagers is definitely a factor or cause that needs to be identified. Therefore, this study was conducted to identify the level of frequency of social media use and its relationship with the appearance of behavior among community college students in terms of socializing, communication, dressing, and entertainment. Social media and its impact on adolescents is a very broad issue and needs to be studied in depth all the time as its development and rapidity are always happening. The research only focused on three types of social media like Facebook, Youtube, and Instagram. This study was conducted qualitatively using the library research method by making research on books and journals. The findings that have been identified show that there are many advantages and disadvantages of social media for adolescents, especially in the aspects studied. This study is very important because it can make students aware that social media can influence negative morals and help all educators at all levels improve their teaching system by emphasizing the relevant elements to avoid negative social problems among male and female students.","author":[{"dropping-particle":"","family":"Aziz","given":"Mohd Fadhil","non-dropping-particle":"","parse-names":false,"suffix":""},{"dropping-particle":"","family":"Makhsin","given":"Mardzelah","non-dropping-particle":"","parse-names":false,"suffix":""}],"container-title":"International Journal of Education, Psychology and Counseling","id":"ITEM-1","issue":"42","issued":{"date-parts":[["2021"]]},"page":"74-82","title":"the Influence of Social Media on Student Moral Performance","type":"article-journal","volume":"6"},"uris":["http://www.mendeley.com/documents/?uuid=d939d241-c3e7-41b8-bec8-782641953fd0"]}],"mendeley":{"formattedCitation":"(Aziz &amp; Makhsin, 2021)","plainTextFormattedCitation":"(Aziz &amp; Makhsin, 2021)","previouslyFormattedCitation":"(Aziz &amp; Makhsin, 2021)"},"properties":{"noteIndex":0},"schema":"https://github.com/citation-style-language/schema/raw/master/csl-citation.json"}</w:instrText>
      </w:r>
      <w:r>
        <w:rPr>
          <w:noProof/>
        </w:rPr>
        <w:fldChar w:fldCharType="separate"/>
      </w:r>
      <w:r w:rsidRPr="00914AB7">
        <w:rPr>
          <w:noProof/>
        </w:rPr>
        <w:t>(Aziz &amp; Makhsin, 2021)</w:t>
      </w:r>
      <w:r>
        <w:rPr>
          <w:noProof/>
        </w:rPr>
        <w:fldChar w:fldCharType="end"/>
      </w:r>
      <w:r>
        <w:rPr>
          <w:noProof/>
        </w:rPr>
        <w:t xml:space="preserve">. </w:t>
      </w:r>
      <w:r w:rsidRPr="007E51CA">
        <w:rPr>
          <w:noProof/>
        </w:rPr>
        <w:t>Pengaruh media sosial selalu memiliki dua sisi, yaitu positif dan negatif. Dampak yang dihasilkan oleh media sosial sangat bergantung pada cara kita menggunakan platform tersebut. Kita dapat memanfaatkan keuntungannya dengan bijak, atau sebaliknya, terjebak dalam aspek-aspek yang kurang menguntungkan</w:t>
      </w:r>
      <w:r>
        <w:rPr>
          <w:noProof/>
        </w:rPr>
        <w:t xml:space="preserve"> </w:t>
      </w:r>
      <w:r>
        <w:rPr>
          <w:noProof/>
        </w:rPr>
        <w:fldChar w:fldCharType="begin" w:fldLock="1"/>
      </w:r>
      <w:r>
        <w:rPr>
          <w:noProof/>
        </w:rPr>
        <w:instrText>ADDIN CSL_CITATION {"citationItems":[{"id":"ITEM-1","itemData":{"author":[{"dropping-particle":"","family":"Munawar","given":"Mohamad","non-dropping-particle":"","parse-names":false,"suffix":""}],"id":"ITEM-1","issue":"2","issued":{"date-parts":[["2024"]]},"page":"95-103","title":"DAMPAK PENGGUNAAN MEDIA SOSIAL TERHADAP AKHLAK PADA ANAK USIA SEKOLAH DASAR","type":"article-journal","volume":"3"},"uris":["http://www.mendeley.com/documents/?uuid=b672b618-66e1-4f08-9895-ae01e07b5ca7"]}],"mendeley":{"formattedCitation":"(Munawar, 2024)","plainTextFormattedCitation":"(Munawar, 2024)","previouslyFormattedCitation":"(Munawar, 2024)"},"properties":{"noteIndex":0},"schema":"https://github.com/citation-style-language/schema/raw/master/csl-citation.json"}</w:instrText>
      </w:r>
      <w:r>
        <w:rPr>
          <w:noProof/>
        </w:rPr>
        <w:fldChar w:fldCharType="separate"/>
      </w:r>
      <w:r w:rsidRPr="000E28A9">
        <w:rPr>
          <w:noProof/>
        </w:rPr>
        <w:t>(Munawar, 2024)</w:t>
      </w:r>
      <w:r>
        <w:rPr>
          <w:noProof/>
        </w:rPr>
        <w:fldChar w:fldCharType="end"/>
      </w:r>
      <w:r>
        <w:rPr>
          <w:lang w:val="id-ID"/>
        </w:rPr>
        <w:t>.</w:t>
      </w:r>
    </w:p>
    <w:p w14:paraId="6A4C9D5C" w14:textId="1578A568" w:rsidR="009557B4" w:rsidRDefault="003101A8" w:rsidP="001868F1">
      <w:pPr>
        <w:pBdr>
          <w:top w:val="nil"/>
          <w:left w:val="nil"/>
          <w:bottom w:val="nil"/>
          <w:right w:val="nil"/>
          <w:between w:val="nil"/>
        </w:pBdr>
        <w:spacing w:line="276" w:lineRule="auto"/>
        <w:ind w:leftChars="0" w:left="0" w:firstLineChars="0" w:firstLine="720"/>
        <w:jc w:val="both"/>
        <w:rPr>
          <w:rFonts w:eastAsia="Arial"/>
          <w:bCs/>
          <w:noProof/>
          <w:color w:val="000000"/>
          <w:lang w:val="en-ID"/>
        </w:rPr>
      </w:pPr>
      <w:r w:rsidRPr="001D43B9">
        <w:rPr>
          <w:rFonts w:eastAsia="Arial"/>
          <w:bCs/>
          <w:noProof/>
          <w:color w:val="000000"/>
          <w:lang w:val="en-ID"/>
        </w:rPr>
        <w:t>Untuk memahami bagaimana akhlak peserta didik terbentuk dalam konteks dunia maya, penelitian ini menggunakan dua teori sebagai dasar. Pertama, adalah teori pembelajaran sosial dari Albert Bandura, yang menyatakan bahwa perilaku individu dipelajari melalui pengamatan dan peniruan terhadap model yang dianggap menarik atau releva</w:t>
      </w:r>
      <w:r w:rsidR="000C6170">
        <w:rPr>
          <w:rFonts w:eastAsia="Arial"/>
          <w:bCs/>
          <w:noProof/>
          <w:color w:val="000000"/>
          <w:lang w:val="id-ID"/>
        </w:rPr>
        <w:t>n</w:t>
      </w:r>
      <w:r w:rsidR="009A199A" w:rsidRPr="001D43B9">
        <w:rPr>
          <w:rFonts w:eastAsia="Arial"/>
          <w:bCs/>
          <w:noProof/>
          <w:color w:val="000000"/>
          <w:lang w:val="en-ID"/>
        </w:rPr>
        <w:t xml:space="preserve"> </w:t>
      </w:r>
      <w:r w:rsidR="009A199A" w:rsidRPr="001D43B9">
        <w:rPr>
          <w:rFonts w:eastAsia="Arial"/>
          <w:bCs/>
          <w:noProof/>
          <w:color w:val="000000"/>
          <w:lang w:val="en-ID"/>
        </w:rPr>
        <w:fldChar w:fldCharType="begin" w:fldLock="1"/>
      </w:r>
      <w:r w:rsidR="009A199A" w:rsidRPr="001D43B9">
        <w:rPr>
          <w:rFonts w:eastAsia="Arial"/>
          <w:bCs/>
          <w:noProof/>
          <w:color w:val="000000"/>
          <w:lang w:val="en-ID"/>
        </w:rPr>
        <w:instrText>ADDIN CSL_CITATION {"citationItems":[{"id":"ITEM-1","itemData":{"ISBN":"9786025584312","author":[{"dropping-particle":"","family":"Yaqin","given":"Ainul","non-dropping-particle":"","parse-names":false,"suffix":""}],"id":"ITEM-1","issued":{"date-parts":[["2019"]]},"publisher-place":"Yogyakarta","title":"membentuk karakter melalui pendidikan afeksi","type":"book"},"uris":["http://www.mendeley.com/documents/?uuid=dd716f7b-d71f-4a94-86d0-c3b4b132c0af"]}],"mendeley":{"formattedCitation":"(Yaqin, 2019)","plainTextFormattedCitation":"(Yaqin, 2019)","previouslyFormattedCitation":"(Yaqin, 2019)"},"properties":{"noteIndex":0},"schema":"https://github.com/citation-style-language/schema/raw/master/csl-citation.json"}</w:instrText>
      </w:r>
      <w:r w:rsidR="009A199A" w:rsidRPr="001D43B9">
        <w:rPr>
          <w:rFonts w:eastAsia="Arial"/>
          <w:bCs/>
          <w:noProof/>
          <w:color w:val="000000"/>
          <w:lang w:val="en-ID"/>
        </w:rPr>
        <w:fldChar w:fldCharType="separate"/>
      </w:r>
      <w:r w:rsidR="009A199A" w:rsidRPr="001D43B9">
        <w:rPr>
          <w:rFonts w:eastAsia="Arial"/>
          <w:bCs/>
          <w:noProof/>
          <w:color w:val="000000"/>
          <w:lang w:val="en-ID"/>
        </w:rPr>
        <w:t>(Yaqin, 2019)</w:t>
      </w:r>
      <w:r w:rsidR="009A199A" w:rsidRPr="001D43B9">
        <w:rPr>
          <w:rFonts w:eastAsia="Arial"/>
          <w:bCs/>
          <w:noProof/>
          <w:color w:val="000000"/>
          <w:lang w:val="en-ID"/>
        </w:rPr>
        <w:fldChar w:fldCharType="end"/>
      </w:r>
      <w:r w:rsidRPr="001D43B9">
        <w:rPr>
          <w:rFonts w:eastAsia="Arial"/>
          <w:bCs/>
          <w:noProof/>
          <w:color w:val="000000"/>
          <w:lang w:val="en-ID"/>
        </w:rPr>
        <w:t>. Dalam hal ini, siswa dapat dengan mudah mengamati dan meniru perilaku para tokoh yang mereka idolakan di media sosial. Kedua, teori pendidikan akhlak dari Ibnu Miskawaih</w:t>
      </w:r>
      <w:r w:rsidR="008A3BFB">
        <w:rPr>
          <w:rFonts w:eastAsia="Arial"/>
          <w:bCs/>
          <w:noProof/>
          <w:color w:val="000000"/>
          <w:lang w:val="id-ID"/>
        </w:rPr>
        <w:t xml:space="preserve"> yang merupakan ahli filsuf</w:t>
      </w:r>
      <w:r w:rsidRPr="001D43B9">
        <w:rPr>
          <w:rFonts w:eastAsia="Arial"/>
          <w:bCs/>
          <w:noProof/>
          <w:color w:val="000000"/>
          <w:lang w:val="en-ID"/>
        </w:rPr>
        <w:t xml:space="preserve"> berpendapat bahwa karakter manusia tidak sepenuhnya bawaan, tetapi bisa dibentuk melalui latihan, kebiasaan, dan pendidikan</w:t>
      </w:r>
      <w:r w:rsidR="009A199A" w:rsidRPr="001D43B9">
        <w:rPr>
          <w:rFonts w:eastAsia="Arial"/>
          <w:bCs/>
          <w:noProof/>
          <w:color w:val="000000"/>
          <w:lang w:val="en-ID"/>
        </w:rPr>
        <w:t xml:space="preserve"> </w:t>
      </w:r>
      <w:r w:rsidR="009A199A" w:rsidRPr="001D43B9">
        <w:rPr>
          <w:rFonts w:eastAsia="Arial"/>
          <w:bCs/>
          <w:noProof/>
          <w:color w:val="000000"/>
          <w:lang w:val="en-ID"/>
        </w:rPr>
        <w:fldChar w:fldCharType="begin" w:fldLock="1"/>
      </w:r>
      <w:r w:rsidR="006020BC" w:rsidRPr="001D43B9">
        <w:rPr>
          <w:rFonts w:eastAsia="Arial"/>
          <w:bCs/>
          <w:noProof/>
          <w:color w:val="000000"/>
          <w:lang w:val="en-ID"/>
        </w:rPr>
        <w:instrText>ADDIN CSL_CITATION {"citationItems":[{"id":"ITEM-1","itemData":{"ISBN":"9786232313354","author":[{"dropping-particle":"","family":"Yaqin","given":"Ainul","non-dropping-particle":"","parse-names":false,"suffix":""}],"id":"ITEM-1","issued":{"date-parts":[["2020"]]},"publisher":"PT RajaGrafindo Persada","publisher-place":"Depok","title":"pendidikan akhlak-moral berbasis teori kognitif","type":"book"},"uris":["http://www.mendeley.com/documents/?uuid=44e60439-c8d3-413b-bcfe-34360b47e29d"]}],"mendeley":{"formattedCitation":"(Yaqin, 2020)","plainTextFormattedCitation":"(Yaqin, 2020)","previouslyFormattedCitation":"(Yaqin, 2020)"},"properties":{"noteIndex":0},"schema":"https://github.com/citation-style-language/schema/raw/master/csl-citation.json"}</w:instrText>
      </w:r>
      <w:r w:rsidR="009A199A" w:rsidRPr="001D43B9">
        <w:rPr>
          <w:rFonts w:eastAsia="Arial"/>
          <w:bCs/>
          <w:noProof/>
          <w:color w:val="000000"/>
          <w:lang w:val="en-ID"/>
        </w:rPr>
        <w:fldChar w:fldCharType="separate"/>
      </w:r>
      <w:r w:rsidR="009A199A" w:rsidRPr="001D43B9">
        <w:rPr>
          <w:rFonts w:eastAsia="Arial"/>
          <w:bCs/>
          <w:noProof/>
          <w:color w:val="000000"/>
          <w:lang w:val="en-ID"/>
        </w:rPr>
        <w:t>(Yaqin, 2020)</w:t>
      </w:r>
      <w:r w:rsidR="009A199A" w:rsidRPr="001D43B9">
        <w:rPr>
          <w:rFonts w:eastAsia="Arial"/>
          <w:bCs/>
          <w:noProof/>
          <w:color w:val="000000"/>
          <w:lang w:val="en-ID"/>
        </w:rPr>
        <w:fldChar w:fldCharType="end"/>
      </w:r>
      <w:r w:rsidRPr="001D43B9">
        <w:rPr>
          <w:rFonts w:eastAsia="Arial"/>
          <w:bCs/>
          <w:noProof/>
          <w:color w:val="000000"/>
          <w:lang w:val="en-ID"/>
        </w:rPr>
        <w:t>. Pendekatan ini sejalan dengan ajaran Islam yang menekankan pentingnya keteladanan dalam membentuk karakter dan akhlak yang baik</w:t>
      </w:r>
      <w:r w:rsidR="009557B4" w:rsidRPr="001D43B9">
        <w:rPr>
          <w:rFonts w:eastAsia="Arial"/>
          <w:bCs/>
          <w:noProof/>
          <w:color w:val="000000"/>
          <w:lang w:val="en-ID"/>
        </w:rPr>
        <w:t xml:space="preserve"> </w:t>
      </w:r>
      <w:r w:rsidR="009557B4" w:rsidRPr="001D43B9">
        <w:rPr>
          <w:rFonts w:eastAsia="Arial"/>
          <w:bCs/>
          <w:noProof/>
          <w:color w:val="000000"/>
          <w:lang w:val="en-ID"/>
        </w:rPr>
        <w:fldChar w:fldCharType="begin" w:fldLock="1"/>
      </w:r>
      <w:r w:rsidR="009557B4" w:rsidRPr="001D43B9">
        <w:rPr>
          <w:rFonts w:eastAsia="Arial"/>
          <w:bCs/>
          <w:noProof/>
          <w:color w:val="000000"/>
          <w:lang w:val="en-ID"/>
        </w:rPr>
        <w:instrText>ADDIN CSL_CITATION {"citationItems":[{"id":"ITEM-1","itemData":{"DOI":"10.20885/psikologi.vol24.iss1.art5","ISSN":"1410-1289","abstract":"This study aims to determine the methods and results of moral development of students at Muhammadiyah Middle School 2 Yogyakarta. The method used is descriptive qualitative research (descriptive research). Data collected thorough observation, in-depth interviews, and documentation. The results showed that: First, the methods of moral development in Muhammadiyah Middle School 2 Yogyakarta were exemplary example, good habituation, advice method, giving special attention, giving punishment, and the story method. Second, the results of the student's moral coaching method are increasing students accustomed to greeting and shaking hands to meet the teacher, increasing students obeying the teacher's orders and school discipline, improving student discipline in participating in religious activities, both at school and in the community, and improve the habit of respecting others.","author":[{"dropping-particle":"","family":"Kasno","given":"","non-dropping-particle":"","parse-names":false,"suffix":""},{"dropping-particle":"","family":"Harianto","given":"Eko","non-dropping-particle":"","parse-names":false,"suffix":""}],"container-title":"PSIKOLOGIKA: Jurnal Pemikiran dan Penelitian Psikolog","id":"ITEM-1","issue":"1","issued":{"date-parts":[["2019"]]},"page":"59-72","title":"Metode Pembinaan Akhlak di SMP Muhammadiyah 2 Yogyakarta (Perspektif Psikologi Islam)","type":"article-journal","volume":"24"},"uris":["http://www.mendeley.com/documents/?uuid=5b523c70-f22d-4b6b-bd4d-8e80bc143c8e"]}],"mendeley":{"formattedCitation":"(Kasno &amp; Harianto, 2019)","plainTextFormattedCitation":"(Kasno &amp; Harianto, 2019)","previouslyFormattedCitation":"(Kasno &amp; Harianto, 2019)"},"properties":{"noteIndex":0},"schema":"https://github.com/citation-style-language/schema/raw/master/csl-citation.json"}</w:instrText>
      </w:r>
      <w:r w:rsidR="009557B4" w:rsidRPr="001D43B9">
        <w:rPr>
          <w:rFonts w:eastAsia="Arial"/>
          <w:bCs/>
          <w:noProof/>
          <w:color w:val="000000"/>
          <w:lang w:val="en-ID"/>
        </w:rPr>
        <w:fldChar w:fldCharType="separate"/>
      </w:r>
      <w:r w:rsidR="009557B4" w:rsidRPr="001D43B9">
        <w:rPr>
          <w:rFonts w:eastAsia="Arial"/>
          <w:bCs/>
          <w:noProof/>
          <w:color w:val="000000"/>
          <w:lang w:val="en-ID"/>
        </w:rPr>
        <w:t>(Kasno &amp; Harianto, 2019)</w:t>
      </w:r>
      <w:r w:rsidR="009557B4" w:rsidRPr="001D43B9">
        <w:rPr>
          <w:rFonts w:eastAsia="Arial"/>
          <w:bCs/>
          <w:noProof/>
          <w:color w:val="000000"/>
          <w:lang w:val="en-ID"/>
        </w:rPr>
        <w:fldChar w:fldCharType="end"/>
      </w:r>
      <w:r w:rsidRPr="001D43B9">
        <w:rPr>
          <w:rFonts w:eastAsia="Arial"/>
          <w:bCs/>
          <w:noProof/>
          <w:color w:val="000000"/>
          <w:lang w:val="en-ID"/>
        </w:rPr>
        <w:t xml:space="preserve">. </w:t>
      </w:r>
    </w:p>
    <w:p w14:paraId="34B351F4" w14:textId="66BAA993" w:rsidR="009C1DBB" w:rsidRPr="009C1DBB" w:rsidRDefault="009C1DBB" w:rsidP="009557B4">
      <w:pPr>
        <w:pBdr>
          <w:top w:val="nil"/>
          <w:left w:val="nil"/>
          <w:bottom w:val="nil"/>
          <w:right w:val="nil"/>
          <w:between w:val="nil"/>
        </w:pBdr>
        <w:spacing w:line="276" w:lineRule="auto"/>
        <w:ind w:leftChars="0" w:left="0" w:firstLineChars="0" w:firstLine="720"/>
        <w:jc w:val="both"/>
        <w:rPr>
          <w:rFonts w:eastAsia="Arial"/>
          <w:bCs/>
          <w:noProof/>
          <w:color w:val="000000"/>
          <w:lang w:val="id-ID"/>
        </w:rPr>
      </w:pPr>
      <w:r w:rsidRPr="00BA08E1">
        <w:rPr>
          <w:noProof/>
        </w:rPr>
        <w:t>Sebagian beranggapan bahwa watak itu bersifat alami dan tidak dapat berubah, sementara yang lain berkeyakinan bahwa tidak ada watak yang sepenuhnya alami; semua watak dapat mengalami perubahan. Inilah yang menjadi keyakinan Ibnu Miskawaih, yang berpandangan bahwa watak tidaklah alami. Manusia diciptakan dengan kemampuan untuk menerima watak, namun perubahan terjadi berkat pendidikan dan pengajaran. Pendapat ini menjadi pilihan utama Ibnu Miskawaih karena dianggap sejalan dengan realitas yang sering kita temui dalam kehidupan sehari-hari</w:t>
      </w:r>
      <w:r>
        <w:rPr>
          <w:noProof/>
        </w:rPr>
        <w:t xml:space="preserve"> </w:t>
      </w:r>
      <w:r>
        <w:rPr>
          <w:noProof/>
        </w:rPr>
        <w:fldChar w:fldCharType="begin" w:fldLock="1"/>
      </w:r>
      <w:r w:rsidR="008A3BFB">
        <w:rPr>
          <w:noProof/>
        </w:rPr>
        <w:instrText>ADDIN CSL_CITATION {"citationItems":[{"id":"ITEM-1","itemData":{"ISBN":"9786232313354","author":[{"dropping-particle":"","family":"Yaqin","given":"Ainul","non-dropping-particle":"","parse-names":false,"suffix":""}],"id":"ITEM-1","issued":{"date-parts":[["2020"]]},"publisher":"PT RajaGrafindo Persada","publisher-place":"Depok","title":"pendidikan akhlak-moral berbasis teori kognitif","type":"book"},"uris":["http://www.mendeley.com/documents/?uuid=44e60439-c8d3-413b-bcfe-34360b47e29d"]}],"mendeley":{"formattedCitation":"(Yaqin, 2020)","plainTextFormattedCitation":"(Yaqin, 2020)","previouslyFormattedCitation":"(Yaqin, 2020)"},"properties":{"noteIndex":0},"schema":"https://github.com/citation-style-language/schema/raw/master/csl-citation.json"}</w:instrText>
      </w:r>
      <w:r>
        <w:rPr>
          <w:noProof/>
        </w:rPr>
        <w:fldChar w:fldCharType="separate"/>
      </w:r>
      <w:r w:rsidRPr="00567F8D">
        <w:rPr>
          <w:noProof/>
        </w:rPr>
        <w:t>(Yaqin, 2020)</w:t>
      </w:r>
      <w:r>
        <w:rPr>
          <w:noProof/>
        </w:rPr>
        <w:fldChar w:fldCharType="end"/>
      </w:r>
      <w:r>
        <w:rPr>
          <w:noProof/>
        </w:rPr>
        <w:t xml:space="preserve">. </w:t>
      </w:r>
      <w:r w:rsidRPr="00BE09C9">
        <w:rPr>
          <w:noProof/>
        </w:rPr>
        <w:t>Pendapat yang menyatakan bahwa watak adalah alami dan tidak bisa diubah justru mengabaikan kekuatan akal dan penalaran manusia, serta menolak segala upaya untuk membentuk karakter, yang berisiko menelantarkan remaja dan anak-anak tanpa pendidikan yang layak</w:t>
      </w:r>
      <w:r>
        <w:rPr>
          <w:noProof/>
          <w:lang w:val="id-ID"/>
        </w:rPr>
        <w:t>.</w:t>
      </w:r>
    </w:p>
    <w:p w14:paraId="1EBEFAE0" w14:textId="3B84A267" w:rsidR="009557B4" w:rsidRPr="001D43B9" w:rsidRDefault="003101A8" w:rsidP="009557B4">
      <w:pPr>
        <w:pBdr>
          <w:top w:val="nil"/>
          <w:left w:val="nil"/>
          <w:bottom w:val="nil"/>
          <w:right w:val="nil"/>
          <w:between w:val="nil"/>
        </w:pBdr>
        <w:spacing w:line="276" w:lineRule="auto"/>
        <w:ind w:leftChars="0" w:left="0" w:firstLineChars="0" w:firstLine="720"/>
        <w:jc w:val="both"/>
        <w:rPr>
          <w:rFonts w:eastAsia="Arial"/>
          <w:bCs/>
          <w:noProof/>
          <w:color w:val="000000"/>
          <w:lang w:val="en-ID"/>
        </w:rPr>
      </w:pPr>
      <w:r w:rsidRPr="001D43B9">
        <w:rPr>
          <w:rFonts w:eastAsia="Arial"/>
          <w:bCs/>
          <w:noProof/>
          <w:color w:val="000000"/>
          <w:lang w:val="en-ID"/>
        </w:rPr>
        <w:t>Dalam konteks pendidikan Islam, guru tidak hanya berperan sebagai penyampai pengetahuan, tetapi juga sebagai teladan yang signifikan dalam membimbing siswa untuk dapat memilih dan meniru teladan yang baik, baik di dunia nyata maupun di dunia maya</w:t>
      </w:r>
      <w:r w:rsidR="009557B4" w:rsidRPr="001D43B9">
        <w:rPr>
          <w:rFonts w:eastAsia="Arial"/>
          <w:bCs/>
          <w:noProof/>
          <w:color w:val="000000"/>
          <w:lang w:val="en-ID"/>
        </w:rPr>
        <w:t xml:space="preserve"> </w:t>
      </w:r>
      <w:r w:rsidR="009557B4" w:rsidRPr="001D43B9">
        <w:rPr>
          <w:rFonts w:eastAsia="Arial"/>
          <w:bCs/>
          <w:noProof/>
          <w:color w:val="000000"/>
          <w:lang w:val="en-ID"/>
        </w:rPr>
        <w:fldChar w:fldCharType="begin" w:fldLock="1"/>
      </w:r>
      <w:r w:rsidR="009A245C" w:rsidRPr="001D43B9">
        <w:rPr>
          <w:rFonts w:eastAsia="Arial"/>
          <w:bCs/>
          <w:noProof/>
          <w:color w:val="000000"/>
          <w:lang w:val="en-ID"/>
        </w:rPr>
        <w:instrText>ADDIN CSL_CITATION {"citationItems":[{"id":"ITEM-1","itemData":{"DOI":"10.24036/annuha.v1i4.137","ISSN":"2775-7226","abstract":"Penelitian ini bertujuan untuk mengetahui permasalahan akhlak siswa yang sering terjadi serta mendeskripsikan strategi pembinaan akhlak dan bentuk kegiatan pembinaan akhlak yang dilakukan oleh MTsN 3 Agam. Adapun penelitian ini menggunakan metode kualitatif dengan pendekatan studi kasus. Lokasi penelitian ini adalah MTsN 3 Agam, Sumatera Barat. Data diperoleh dari hasil observasi, wawancara dan dokumentasi. Data dianalisis dengan tiga tahap, yakni reduksi data, display data dan penyimpulan data. Temuan penelitian ini adalah terdapat beberapa masalah yang terjadi pada siswa seperti merokok, pacaran, kurangnya sopan santun dan tidak mengerjakan tugas. Strategi pembinaan akhlak yang diterapkan adalah dengan pendidikan langsung, pendidikan tidak langsung yakni teladan, pembiasaan dan latihan serta hukuman, kemudian penerapan metode pembinaan seperti metode nasihat/teguran dan metode pengembangan diri berupa ekstrakurikuler. Penerapan strategi ini diharapkan akan memberikan perubahan yang baik bagi akhlak siswa yang akan berguna bagi masa depannya.","author":[{"dropping-particle":"","family":"Syah","given":"Saskia Nabila","non-dropping-particle":"","parse-names":false,"suffix":""},{"dropping-particle":"","family":"Kosasih","given":"Ahmad","non-dropping-particle":"","parse-names":false,"suffix":""}],"container-title":"An-Nuha","id":"ITEM-1","issue":"4","issued":{"date-parts":[["2021"]]},"page":"541-553","title":"Strategi Pembinaan Akhlak Siswa di Madrasah Tsanawiyah Negeri","type":"article-journal","volume":"1"},"uris":["http://www.mendeley.com/documents/?uuid=5e524442-8c74-4c62-99ec-de30de9c046e"]}],"mendeley":{"formattedCitation":"(Syah &amp; Kosasih, 2021)","plainTextFormattedCitation":"(Syah &amp; Kosasih, 2021)","previouslyFormattedCitation":"(Syah &amp; Kosasih, 2021)"},"properties":{"noteIndex":0},"schema":"https://github.com/citation-style-language/schema/raw/master/csl-citation.json"}</w:instrText>
      </w:r>
      <w:r w:rsidR="009557B4" w:rsidRPr="001D43B9">
        <w:rPr>
          <w:rFonts w:eastAsia="Arial"/>
          <w:bCs/>
          <w:noProof/>
          <w:color w:val="000000"/>
          <w:lang w:val="en-ID"/>
        </w:rPr>
        <w:fldChar w:fldCharType="separate"/>
      </w:r>
      <w:r w:rsidR="009557B4" w:rsidRPr="001D43B9">
        <w:rPr>
          <w:rFonts w:eastAsia="Arial"/>
          <w:bCs/>
          <w:noProof/>
          <w:color w:val="000000"/>
          <w:lang w:val="en-ID"/>
        </w:rPr>
        <w:t>(Syah &amp; Kosasih, 2021)</w:t>
      </w:r>
      <w:r w:rsidR="009557B4" w:rsidRPr="001D43B9">
        <w:rPr>
          <w:rFonts w:eastAsia="Arial"/>
          <w:bCs/>
          <w:noProof/>
          <w:color w:val="000000"/>
          <w:lang w:val="en-ID"/>
        </w:rPr>
        <w:fldChar w:fldCharType="end"/>
      </w:r>
      <w:r w:rsidRPr="001D43B9">
        <w:rPr>
          <w:rFonts w:eastAsia="Arial"/>
          <w:bCs/>
          <w:noProof/>
          <w:color w:val="000000"/>
          <w:lang w:val="en-ID"/>
        </w:rPr>
        <w:t>. Guru perlu memiliki pendekatan edukatif yang tepat dalam menghadapi perubahan zaman, khususnya dalam merespons pengaruh figur virtual terhadap akhlak siswa</w:t>
      </w:r>
      <w:r w:rsidR="008201AB">
        <w:rPr>
          <w:rFonts w:eastAsia="Arial"/>
          <w:bCs/>
          <w:noProof/>
          <w:color w:val="000000"/>
          <w:lang w:val="id-ID"/>
        </w:rPr>
        <w:t xml:space="preserve"> </w:t>
      </w:r>
      <w:r w:rsidR="008201AB">
        <w:rPr>
          <w:rFonts w:eastAsia="Arial"/>
          <w:bCs/>
          <w:noProof/>
          <w:color w:val="000000"/>
          <w:lang w:val="id-ID"/>
        </w:rPr>
        <w:fldChar w:fldCharType="begin" w:fldLock="1"/>
      </w:r>
      <w:r w:rsidR="00DB514A">
        <w:rPr>
          <w:rFonts w:eastAsia="Arial"/>
          <w:bCs/>
          <w:noProof/>
          <w:color w:val="000000"/>
          <w:lang w:val="id-ID"/>
        </w:rPr>
        <w:instrText>ADDIN CSL_CITATION {"citationItems":[{"id":"ITEM-1","itemData":{"DOI":"10.17509/md.v13i2.8162","ISSN":"1907-6967","abstract":"Penelitian ini bertujuan untuk mengetahui: 1) kepemimpinan kepala sekolah dalam mengembangkan pendidikan karakter di Sekolah Dasar Muhammadiyah Sleman; dan 2) Faktor yang menjadi kendala kepala sekolah dalam mengembangkan pendidikan karakter di Sekolah Dasar Muhammadiyah Sleman.Pendekatan penelitian yang digunakan dalam penelitian ini adalah pendekatan kualitatif. Subjek penelitian adalah kepala sekolah, guru dan siswa. Penentuan subjek penelitian dilakukan dengan teknik purpose sampling. Teknik pengumpulan data dilakukan dengan menggunakan metode wawancara, observasi, dan dokumentasi. Jenis analisis data menggunakan model Miles dan Huberman yaitu data reduction, data display, dan data conclusion drawing/verification.Hasil penelitian ini adalah :1) Peran kepala sekolah dalam mengembangkan pendidikan karakter di sekolah sangat menentukan. Peran kepala sekolah sebagai pimpinan di sekolah adalah dalam bentuk melakukan pembinaan secara terus-menerus dalam hal pemodelan (modeling), pengajaran (teaching), dan penguatan karakter (reinforcing) yang baik terhadap semua warga sekolah (guru, siswa, dan karyawan). Nilai karakter yang menonjol dikembangkan di SD Muhammadiyah Sleman yaitu nilai religius, disiplin, gemar membaca, tanggung Jawab, peduli sosial, dan kerjasama, kebersamaan dan gotong royong; 2) Faktor Pendukung dan Penghambat Proses Pendidikan Karakter, yaitu sebagai berikut: a) faktor Pendukung meliputi: (1) pengelola sekolah sangat mendukung terhadap program-program pembinaan karakter pada siswa baik dalam hal bimbingan maupun usulan kegiatan yang harus diprogramkan; (2) guru memiliki kemampuan dalam menyampaikan materi dan bisa menyesuaikan dengan kebutuhan siswa. Guru tidak menjaga jarak dengan siswa. Kedekatan antara Guru dengan siswa memberi dampak yang positif dalam pembelajaran, yaitu siswa merasa nyaman; (3) pihak wali siswa juga sangat mendukung terhadap program-program yang dirancang oleh sekolah bahkan mereka menginginkan nilai-nilai akhlak harus menjadi prioritas utama dalam setiap kegiatan di sekolah; dan b) faktor Penghambat, meliputi:  (1) adanya kebiasaan buruk sebagian siswa di rumah dibawa ke dalam kelas, sehingga mempengaruhi siswa yang lain; (2) guru tidak bisa selalu mengawasi sikap siswa sepanjang hari, oleh karena itu peran orang tua di rumah sangat dibutuhkan guna terbentuknya karakter yang mengakar dalam diri siswa sehingga dapat diimplementasikan ke dalam kegiatan sehari-harinya baik di sekolah, di rumah maupun di lingkungan se…","author":[{"dropping-particle":"","family":"Widodo","given":"Hendro","non-dropping-particle":"","parse-names":false,"suffix":""}],"container-title":"Metodik Didaktik","id":"ITEM-1","issue":"2","issued":{"date-parts":[["2018"]]},"page":"69-80","title":"Strategi Kepala Sekolah Dalam Mengembangkan Pendidikan Karakter Di Sekolah Dasar Muhammadiyah Sleman","type":"article-journal","volume":"13"},"uris":["http://www.mendeley.com/documents/?uuid=dd415a18-bdb0-402a-8b7c-30983b2af30d"]}],"mendeley":{"formattedCitation":"(Widodo, 2018)","plainTextFormattedCitation":"(Widodo, 2018)","previouslyFormattedCitation":"(Widodo, 2018)"},"properties":{"noteIndex":0},"schema":"https://github.com/citation-style-language/schema/raw/master/csl-citation.json"}</w:instrText>
      </w:r>
      <w:r w:rsidR="008201AB">
        <w:rPr>
          <w:rFonts w:eastAsia="Arial"/>
          <w:bCs/>
          <w:noProof/>
          <w:color w:val="000000"/>
          <w:lang w:val="id-ID"/>
        </w:rPr>
        <w:fldChar w:fldCharType="separate"/>
      </w:r>
      <w:r w:rsidR="008201AB" w:rsidRPr="008201AB">
        <w:rPr>
          <w:rFonts w:eastAsia="Arial"/>
          <w:bCs/>
          <w:noProof/>
          <w:color w:val="000000"/>
          <w:lang w:val="id-ID"/>
        </w:rPr>
        <w:t>(Widodo, 2018)</w:t>
      </w:r>
      <w:r w:rsidR="008201AB">
        <w:rPr>
          <w:rFonts w:eastAsia="Arial"/>
          <w:bCs/>
          <w:noProof/>
          <w:color w:val="000000"/>
          <w:lang w:val="id-ID"/>
        </w:rPr>
        <w:fldChar w:fldCharType="end"/>
      </w:r>
      <w:r w:rsidRPr="001D43B9">
        <w:rPr>
          <w:rFonts w:eastAsia="Arial"/>
          <w:bCs/>
          <w:noProof/>
          <w:color w:val="000000"/>
          <w:lang w:val="en-ID"/>
        </w:rPr>
        <w:t xml:space="preserve">. </w:t>
      </w:r>
    </w:p>
    <w:p w14:paraId="19979E1E" w14:textId="27EF44C2" w:rsidR="003101A8" w:rsidRPr="001D43B9" w:rsidRDefault="003101A8" w:rsidP="009557B4">
      <w:pPr>
        <w:pBdr>
          <w:top w:val="nil"/>
          <w:left w:val="nil"/>
          <w:bottom w:val="nil"/>
          <w:right w:val="nil"/>
          <w:between w:val="nil"/>
        </w:pBdr>
        <w:spacing w:line="276" w:lineRule="auto"/>
        <w:ind w:leftChars="0" w:left="0" w:firstLineChars="0" w:firstLine="720"/>
        <w:jc w:val="both"/>
        <w:rPr>
          <w:rFonts w:eastAsia="Arial"/>
          <w:bCs/>
          <w:noProof/>
          <w:color w:val="000000"/>
          <w:lang w:val="en-ID"/>
        </w:rPr>
      </w:pPr>
      <w:r w:rsidRPr="001D43B9">
        <w:rPr>
          <w:rFonts w:eastAsia="Arial"/>
          <w:bCs/>
          <w:noProof/>
          <w:color w:val="000000"/>
          <w:lang w:val="en-ID"/>
        </w:rPr>
        <w:t xml:space="preserve">MTsN 2 Mojokerto sebagai lembaga pendidikan Islam yang beroperasi di era digital menghadapi tantangan besar dalam membentuk akhlak peserta didik yang setiap harinya aktif di media sosial. Oleh sebab itu, penelitian ini bertujuan untuk mengeksplorasi pengalaman subjektif siswa dalam mencontoh figur virtual, memahami proses imitasi yang terjadi, serta </w:t>
      </w:r>
    </w:p>
    <w:p w14:paraId="5B55641B" w14:textId="3305F1B4" w:rsidR="001868F1" w:rsidRDefault="003101A8" w:rsidP="001868F1">
      <w:pPr>
        <w:spacing w:line="276" w:lineRule="auto"/>
        <w:ind w:left="0" w:hanging="2"/>
        <w:jc w:val="both"/>
        <w:rPr>
          <w:rFonts w:eastAsia="Arial"/>
          <w:bCs/>
          <w:noProof/>
          <w:color w:val="000000"/>
          <w:lang w:val="en-ID"/>
        </w:rPr>
      </w:pPr>
      <w:r w:rsidRPr="001D43B9">
        <w:rPr>
          <w:rFonts w:eastAsia="Arial"/>
          <w:bCs/>
          <w:noProof/>
          <w:color w:val="000000"/>
          <w:lang w:val="en-ID"/>
        </w:rPr>
        <w:t xml:space="preserve">menganalisis tindakan edukatif yang dilakukan oleh guru dalam membentuk akhlak melalui teladan virtual. </w:t>
      </w:r>
      <w:r w:rsidR="001868F1">
        <w:rPr>
          <w:noProof/>
        </w:rPr>
        <w:t>MTsN 2 Mojokerto</w:t>
      </w:r>
      <w:r w:rsidR="001868F1" w:rsidRPr="00AF0284">
        <w:t xml:space="preserve"> </w:t>
      </w:r>
      <w:r w:rsidR="001868F1" w:rsidRPr="008337A9">
        <w:rPr>
          <w:noProof/>
          <w:lang w:val="en-ID"/>
        </w:rPr>
        <w:t xml:space="preserve">memiliki kurikulum dan program keagamaan yang bertujuan membentuk akhlak siswa. Namun, perlu untuk menilai efektivitas program-program </w:t>
      </w:r>
      <w:r w:rsidR="001868F1" w:rsidRPr="008337A9">
        <w:rPr>
          <w:noProof/>
          <w:lang w:val="en-ID"/>
        </w:rPr>
        <w:lastRenderedPageBreak/>
        <w:t xml:space="preserve">ini dalam konteks dunia maya. Siswa juga terpapar berbagai pengaruh dari lingkungan sekitar, termasuk teman sebaya, keluarga dan komunitas online. Efek ini dapat mendukung atau menghambat pembentukan akhlak virtual. Selain itu, siswa membutuhkan model atau figur teladan yang memberikan contoh konkret dengan cara berinteraksi secara positif dan bertanggung jawab di dunia maya. Penelitian ini diharapkan berkontribusi pada pengembangan strategi pendidikan islam yang terkait dengan tantangan dan peluang </w:t>
      </w:r>
      <w:r w:rsidR="001868F1">
        <w:t>di era digital.</w:t>
      </w:r>
    </w:p>
    <w:p w14:paraId="51B78D70" w14:textId="7FE3BE44" w:rsidR="001868F1" w:rsidRPr="001868F1" w:rsidRDefault="001868F1" w:rsidP="001868F1">
      <w:pPr>
        <w:spacing w:line="276" w:lineRule="auto"/>
        <w:ind w:leftChars="0" w:left="0" w:firstLineChars="0" w:firstLine="720"/>
        <w:jc w:val="both"/>
        <w:rPr>
          <w:rFonts w:eastAsia="Arial"/>
          <w:bCs/>
          <w:noProof/>
          <w:color w:val="000000"/>
          <w:lang w:val="en-ID"/>
        </w:rPr>
      </w:pPr>
      <w:r w:rsidRPr="001868F1">
        <w:rPr>
          <w:noProof/>
        </w:rPr>
        <w:t>Menurut observasi awal di MTsN 2 Mojokerto, banyak siswa yang aktif menggunakan media sosial di luar waktu pelajaran, bahkan beberapa dari mereka mengaksesnya saat jam istirahat di sekolah. Para guru mengungkapkan bahwa meskipun media sosial dapat memberikan informasi yang berguna, ada banyak siswa yang dipengaruhi oleh konten negatif, seperti bahasa kasar, gaya hidup yang tidak terikat, dan kebiasaan mengikuti tren yang bertentangan dengan nilai-nilai agama Islam serta budaya lokal.</w:t>
      </w:r>
      <w:r>
        <w:rPr>
          <w:rFonts w:eastAsia="Arial"/>
          <w:bCs/>
          <w:noProof/>
          <w:color w:val="000000"/>
          <w:lang w:val="id-ID"/>
        </w:rPr>
        <w:t xml:space="preserve"> </w:t>
      </w:r>
      <w:r w:rsidRPr="001868F1">
        <w:rPr>
          <w:noProof/>
        </w:rPr>
        <w:t>Situasi ini menjadi tantangan bagi institusi pendidikan Islam, termasuk MTsN 2 Mojokerto, yang bertujuan untuk membentuk siswa dengan akhlak yang baik berdasarkan nilai-nilai agama. Kekhawatiran akan penurunan moral siswa akibat penggunaan media sosial yang tidak terarah memicu perlunya dilakukan penelitian lebih dalam mengenai seberapa besar dampak media sosial terhadap perilaku dan akhlak siswa di madrasah.</w:t>
      </w:r>
      <w:r>
        <w:rPr>
          <w:rFonts w:eastAsia="Arial"/>
          <w:bCs/>
          <w:noProof/>
          <w:color w:val="000000"/>
          <w:lang w:val="id-ID"/>
        </w:rPr>
        <w:t xml:space="preserve"> </w:t>
      </w:r>
      <w:r w:rsidRPr="001868F1">
        <w:rPr>
          <w:noProof/>
        </w:rPr>
        <w:t>Penelitian ini sangat penting untuk dilakukan sebagai langkah awal dalam memahami cara siswa menggunakan media sosial dan efeknya terhadap akhlak mereka, baik dalam hal ucapan, sikap terhadap guru dan teman, maupun tanggung jawab sebagai pelajar yang beragama Islam. Diharapkan hasil penelitian ini dapat menjadi pertimbangan bagi guru, orang tua, dan pihak madrasah dalam menentukan strategi pengembangan akhlak yang sesuai dengan tantangan di era digital saat ini.</w:t>
      </w:r>
    </w:p>
    <w:p w14:paraId="2BD6AA01" w14:textId="77777777" w:rsidR="001868F1" w:rsidRPr="001D43B9" w:rsidRDefault="001868F1" w:rsidP="003101A8">
      <w:pPr>
        <w:spacing w:line="276" w:lineRule="auto"/>
        <w:ind w:left="0" w:hanging="2"/>
        <w:jc w:val="both"/>
        <w:rPr>
          <w:noProof/>
          <w:lang w:val="en-ID"/>
        </w:rPr>
      </w:pPr>
    </w:p>
    <w:p w14:paraId="43B9B66F" w14:textId="77777777" w:rsidR="00331329" w:rsidRPr="001D43B9" w:rsidRDefault="00331329">
      <w:pPr>
        <w:ind w:left="0" w:hanging="2"/>
        <w:jc w:val="both"/>
        <w:rPr>
          <w:noProof/>
          <w:lang w:val="en-ID"/>
        </w:rPr>
      </w:pPr>
    </w:p>
    <w:p w14:paraId="46988FD3" w14:textId="77777777" w:rsidR="00331329" w:rsidRPr="001D43B9" w:rsidRDefault="004239BA">
      <w:pPr>
        <w:tabs>
          <w:tab w:val="left" w:pos="340"/>
        </w:tabs>
        <w:spacing w:line="276" w:lineRule="auto"/>
        <w:ind w:left="0" w:hanging="2"/>
        <w:rPr>
          <w:noProof/>
          <w:color w:val="000000"/>
          <w:lang w:val="en-ID"/>
        </w:rPr>
      </w:pPr>
      <w:r w:rsidRPr="001D43B9">
        <w:rPr>
          <w:b/>
          <w:smallCaps/>
          <w:noProof/>
          <w:lang w:val="en-ID"/>
        </w:rPr>
        <w:t>METODE</w:t>
      </w:r>
    </w:p>
    <w:p w14:paraId="06A320CE" w14:textId="77777777" w:rsidR="009557B4" w:rsidRPr="001D43B9" w:rsidRDefault="003101A8" w:rsidP="009557B4">
      <w:pPr>
        <w:spacing w:line="276" w:lineRule="auto"/>
        <w:ind w:leftChars="0" w:left="0" w:firstLineChars="0" w:firstLine="720"/>
        <w:jc w:val="both"/>
        <w:rPr>
          <w:rFonts w:eastAsia="Arial"/>
          <w:noProof/>
          <w:lang w:val="en-ID"/>
        </w:rPr>
      </w:pPr>
      <w:r w:rsidRPr="001D43B9">
        <w:rPr>
          <w:rFonts w:eastAsia="Arial"/>
          <w:noProof/>
          <w:lang w:val="en-ID"/>
        </w:rPr>
        <w:t>Penelitian ini menggunakan pendekatan kualitatif dengan jenis fenomenologi, yang bertujuan untuk mengeksplorasi pengalaman pribadi siswa dalam meniru perilaku akhlak dari figur virtual di platform media sosial</w:t>
      </w:r>
      <w:r w:rsidR="00C53458" w:rsidRPr="001D43B9">
        <w:rPr>
          <w:rFonts w:eastAsia="Arial"/>
          <w:noProof/>
          <w:lang w:val="en-ID"/>
        </w:rPr>
        <w:t xml:space="preserve"> </w:t>
      </w:r>
      <w:r w:rsidR="00C53458" w:rsidRPr="001D43B9">
        <w:rPr>
          <w:rFonts w:eastAsia="Arial"/>
          <w:noProof/>
          <w:lang w:val="en-ID"/>
        </w:rPr>
        <w:fldChar w:fldCharType="begin" w:fldLock="1"/>
      </w:r>
      <w:r w:rsidR="00C53458" w:rsidRPr="001D43B9">
        <w:rPr>
          <w:rFonts w:eastAsia="Arial"/>
          <w:noProof/>
          <w:lang w:val="en-ID"/>
        </w:rPr>
        <w:instrText>ADDIN CSL_CITATION {"citationItems":[{"id":"ITEM-1","itemData":{"DOI":"10.31506/jsc.v1i1.7764","abstract":"Research  is  a  mandatory  task  for  bachelor,  master,  doctoral  degrees,  in  completing lectures at various universities in Indonesia. Several approaches in research methods are used by researchers who focus on qualitative research. Each study program has a different perspective  on  technical  research  concepts,  as  well  as  different  methods  with  different objectives.  Researchers  characterized  by  naturalistic  characteristics  with  a  subjective perspective  become  a  way  to  conduct  research  in  the  natural  realm.  Many  quantitative researchers are considered unscientific, but by strengthening field data and observations to  the  point  of  saturation,  qualitative  research  is  valuable  and  also  meaningful.  In  this study, the case study approach, phenomenology and ethnography will be elaborated in a research context that is relevant to the phenomena that occur today in real life.","author":[{"dropping-particle":"","family":"Yusanto","given":"Yoki","non-dropping-particle":"","parse-names":false,"suffix":""}],"container-title":"Journal of Scientific Communication (Jsc)","id":"ITEM-1","issue":"1","issued":{"date-parts":[["2020"]]},"page":"1-13","title":"Ragam Pendekatan Penelitian Kualitatif","type":"article-journal","volume":"1"},"uris":["http://www.mendeley.com/documents/?uuid=50420734-397f-4864-8ec9-3080de977949"]}],"mendeley":{"formattedCitation":"(Yusanto, 2020)","plainTextFormattedCitation":"(Yusanto, 2020)","previouslyFormattedCitation":"(Yusanto, 2020)"},"properties":{"noteIndex":0},"schema":"https://github.com/citation-style-language/schema/raw/master/csl-citation.json"}</w:instrText>
      </w:r>
      <w:r w:rsidR="00C53458" w:rsidRPr="001D43B9">
        <w:rPr>
          <w:rFonts w:eastAsia="Arial"/>
          <w:noProof/>
          <w:lang w:val="en-ID"/>
        </w:rPr>
        <w:fldChar w:fldCharType="separate"/>
      </w:r>
      <w:r w:rsidR="00C53458" w:rsidRPr="001D43B9">
        <w:rPr>
          <w:rFonts w:eastAsia="Arial"/>
          <w:noProof/>
          <w:lang w:val="en-ID"/>
        </w:rPr>
        <w:t>(Yusanto, 2020)</w:t>
      </w:r>
      <w:r w:rsidR="00C53458" w:rsidRPr="001D43B9">
        <w:rPr>
          <w:rFonts w:eastAsia="Arial"/>
          <w:noProof/>
          <w:lang w:val="en-ID"/>
        </w:rPr>
        <w:fldChar w:fldCharType="end"/>
      </w:r>
      <w:r w:rsidRPr="001D43B9">
        <w:rPr>
          <w:rFonts w:eastAsia="Arial"/>
          <w:noProof/>
          <w:lang w:val="en-ID"/>
        </w:rPr>
        <w:t xml:space="preserve">. Metode ini dipilih karena relevan untuk mengungkap makna yang mendalam dari interaksi siswa dengan tokoh panutan digital, serta peran pendidik dalam mengembangkan akhlak di zaman digital. Penelitian ini dilakukan di MTsN 2 Mojokerto, sebuah madrasah negeri berakreditasi A yang berkomitmen untuk memperkuat pendidikan karakter berdasarkan nilai-nilai Islam. Peneliti berpartisipasi langsung sebagai instrumen utama, melaksanakan wawancara dengan 15 siswa dan 2 guru Akidah Akhlak yang dipilih secara purposif. </w:t>
      </w:r>
    </w:p>
    <w:p w14:paraId="645633C7" w14:textId="1FAB387F" w:rsidR="003101A8" w:rsidRPr="001D43B9" w:rsidRDefault="003101A8" w:rsidP="009557B4">
      <w:pPr>
        <w:spacing w:line="276" w:lineRule="auto"/>
        <w:ind w:leftChars="0" w:left="0" w:firstLineChars="0" w:firstLine="720"/>
        <w:jc w:val="both"/>
        <w:rPr>
          <w:rFonts w:eastAsia="Arial"/>
          <w:noProof/>
          <w:lang w:val="en-ID"/>
        </w:rPr>
      </w:pPr>
      <w:r w:rsidRPr="001D43B9">
        <w:rPr>
          <w:rFonts w:eastAsia="Arial"/>
          <w:noProof/>
          <w:lang w:val="en-ID"/>
        </w:rPr>
        <w:t>Teknik pengumpulan data yang diterapkan adalah wawancara semi-terstruktur, yang bertujuan untuk menggali pemahaman siswa mengenai teladan virtual yang mereka ikuti di media sosial</w:t>
      </w:r>
      <w:r w:rsidR="00C53458" w:rsidRPr="001D43B9">
        <w:rPr>
          <w:rFonts w:eastAsia="Arial"/>
          <w:noProof/>
          <w:lang w:val="en-ID"/>
        </w:rPr>
        <w:t xml:space="preserve"> </w:t>
      </w:r>
      <w:r w:rsidR="00C53458" w:rsidRPr="001D43B9">
        <w:rPr>
          <w:rFonts w:eastAsia="Arial"/>
          <w:noProof/>
          <w:lang w:val="en-ID"/>
        </w:rPr>
        <w:fldChar w:fldCharType="begin" w:fldLock="1"/>
      </w:r>
      <w:r w:rsidR="009557B4" w:rsidRPr="001D43B9">
        <w:rPr>
          <w:rFonts w:eastAsia="Arial"/>
          <w:noProof/>
          <w:lang w:val="en-ID"/>
        </w:rPr>
        <w:instrText>ADDIN CSL_CITATION {"citationItems":[{"id":"ITEM-1","itemData":{"author":[{"dropping-particle":"","family":"Iii","given":"B A B","non-dropping-particle":"","parse-names":false,"suffix":""},{"dropping-particle":"","family":"Penelitian","given":"Metode","non-dropping-particle":"","parse-names":false,"suffix":""}],"id":"ITEM-1","issued":{"date-parts":[["2009"]]},"page":"36-44","title":"Moloeng, Lexy J. Metodologi Penelitian Kualitatif, Bandung: Remaja Rosdakarya, 2004. 36","type":"article-journal"},"uris":["http://www.mendeley.com/documents/?uuid=e38c8593-23dd-4e2d-bb8e-081e8acbaac7"]}],"mendeley":{"formattedCitation":"(Iii &amp; Penelitian, 2009)","plainTextFormattedCitation":"(Iii &amp; Penelitian, 2009)","previouslyFormattedCitation":"(Iii &amp; Penelitian, 2009)"},"properties":{"noteIndex":0},"schema":"https://github.com/citation-style-language/schema/raw/master/csl-citation.json"}</w:instrText>
      </w:r>
      <w:r w:rsidR="00C53458" w:rsidRPr="001D43B9">
        <w:rPr>
          <w:rFonts w:eastAsia="Arial"/>
          <w:noProof/>
          <w:lang w:val="en-ID"/>
        </w:rPr>
        <w:fldChar w:fldCharType="separate"/>
      </w:r>
      <w:r w:rsidR="00C53458" w:rsidRPr="001D43B9">
        <w:rPr>
          <w:rFonts w:eastAsia="Arial"/>
          <w:noProof/>
          <w:lang w:val="en-ID"/>
        </w:rPr>
        <w:t>(Iii &amp; Penelitian, 2009)</w:t>
      </w:r>
      <w:r w:rsidR="00C53458" w:rsidRPr="001D43B9">
        <w:rPr>
          <w:rFonts w:eastAsia="Arial"/>
          <w:noProof/>
          <w:lang w:val="en-ID"/>
        </w:rPr>
        <w:fldChar w:fldCharType="end"/>
      </w:r>
      <w:r w:rsidRPr="001D43B9">
        <w:rPr>
          <w:rFonts w:eastAsia="Arial"/>
          <w:noProof/>
          <w:lang w:val="en-ID"/>
        </w:rPr>
        <w:t>. Analisis data dilakukan melalui langkah-langkah reduksi, penyajian data, serta penarikan/verifikasi data sesuai dengan metode fenomenologi</w:t>
      </w:r>
      <w:r w:rsidR="00C53458" w:rsidRPr="001D43B9">
        <w:rPr>
          <w:rFonts w:eastAsia="Arial"/>
          <w:noProof/>
          <w:lang w:val="en-ID"/>
        </w:rPr>
        <w:t xml:space="preserve"> </w:t>
      </w:r>
      <w:r w:rsidR="00C53458" w:rsidRPr="001D43B9">
        <w:rPr>
          <w:rFonts w:eastAsia="Arial"/>
          <w:noProof/>
          <w:lang w:val="en-ID"/>
        </w:rPr>
        <w:fldChar w:fldCharType="begin" w:fldLock="1"/>
      </w:r>
      <w:r w:rsidR="00C53458" w:rsidRPr="001D43B9">
        <w:rPr>
          <w:rFonts w:eastAsia="Arial"/>
          <w:noProof/>
          <w:lang w:val="en-ID"/>
        </w:rPr>
        <w:instrText>ADDIN CSL_CITATION {"citationItems":[{"id":"ITEM-1","itemData":{"abstract":"Eksistensi industri kerajinan rambut palsu ditengah ketatnya persaingan industri kecil didukung oleh kekuatan jaringan sosial. Hubungan sosial (lebih luasnya jaringan sosial) yang terus dipelihara dan dikembangkan oleh komponenkomponen yang terlibat secara langsung dalam industri kecil rambut palsu menunjukkan bahwa mereka berusaha mempertahankan eksistensi industri rambut palsu yang merupakan mata pencaharian utama mereka. Hubungan-hubungan sosial yang terus menerus berlangsung dalam aktivitas industri kecil rambut palsu kemudian membentuk pola jaringan sosial pada industri tersebut. Penelitian ini bertujuan untuk mengetahui pola jaringan dan faktor pembentuk jaringan sosial pada industri kecil rambut palsu di Desa Karangbanjar, Kecamatan Bojongsari, Kabupaten Purbalingga. Penilitian ini merupakan penelitian kualitatif dengan jenis deskriptif. Subyek penelitian berjumlah 8 orang yang terdiri dari 3 orang pengrajin, 1 orang pemasok rambut palsu, 1 orang pengepul, 2 orang pekerja, dan 1 orang pihak pabrik. teknik pengumpulan data yang digunakan terdiri dari wawancara, observasi, dan dokumentasi. Teknik pengambilan sampel menggunakan teknik sampling bertujuan. Keabsahan data menggunakan triangulasi sumber, sedangkan analisis datanya terdiri dari reduksi data, penyajian data, dan penarikan kesimpulan. Hasil penelitian yang diperoleh diantaranya: Pola jaringan sosial pada industri kecil rambut palsu terdiri dari tiga bentuk, yaitu jaringan horisontal, jaringan diagonal, dan jaringan vertikal. Secara horisontal, jaringan sosial pada industri kecil rambut palsu menempatkan pengrajin dan pihak pabrik dalam posisi yang sama atau sejajar. Jaringan diagonal terjadi pada hubungan antara pengrajin dengan pemasok, dimana pemasok memiliki kedudukan yang sedikit lebih tinggi dibanding pengrajin. Sedangkan secara vertikal terjadi antara pengrajin dengan pengepul serta antara pengrajin dengan pekerja. Diantara ketiga jaringan tersebut justru yang paling minim konflik ialah jaringan vertikal, sebab komponen yang terlibat dalam jaringan tersebut memiliki kesadaran untuk saling menjaga kepercayaan satu sama lain. Dari pola tersebut juga dapat diketahui jika komponen yang paling banyak memiliki jaringan paling luas adalah pengrajin. Selain membentuk suatu pola yang relatif permanen, di dalam suatu jaringan sosial juga terdapat faktor pembentuk dari jaringan tersebut. Faktor pembentuk jaringan sosial yang ada dalam masyarakat dapat dibedakan menjadi tiga jenis, yaitu: kepent…","author":[{"dropping-particle":"","family":"Ajif","given":"","non-dropping-particle":"","parse-names":false,"suffix":""}],"container-title":"Jurnal Penelitian","id":"ITEM-1","issued":{"date-parts":[["2013"]]},"page":"31-40","title":"Pola Jaringan Sosial pada Industri Kecil Rambut Palsu di Desa Karangbanjar, Kecamatan Bojongsari, Kabupaten Purbalingga","type":"article-journal"},"uris":["http://www.mendeley.com/documents/?uuid=b88d0356-66b0-4d9d-bfcd-a8f3cabf8d88"]}],"mendeley":{"formattedCitation":"(Ajif, 2013)","plainTextFormattedCitation":"(Ajif, 2013)","previouslyFormattedCitation":"(Ajif, 2013)"},"properties":{"noteIndex":0},"schema":"https://github.com/citation-style-language/schema/raw/master/csl-citation.json"}</w:instrText>
      </w:r>
      <w:r w:rsidR="00C53458" w:rsidRPr="001D43B9">
        <w:rPr>
          <w:rFonts w:eastAsia="Arial"/>
          <w:noProof/>
          <w:lang w:val="en-ID"/>
        </w:rPr>
        <w:fldChar w:fldCharType="separate"/>
      </w:r>
      <w:r w:rsidR="00C53458" w:rsidRPr="001D43B9">
        <w:rPr>
          <w:rFonts w:eastAsia="Arial"/>
          <w:noProof/>
          <w:lang w:val="en-ID"/>
        </w:rPr>
        <w:t>(Ajif, 2013)</w:t>
      </w:r>
      <w:r w:rsidR="00C53458" w:rsidRPr="001D43B9">
        <w:rPr>
          <w:rFonts w:eastAsia="Arial"/>
          <w:noProof/>
          <w:lang w:val="en-ID"/>
        </w:rPr>
        <w:fldChar w:fldCharType="end"/>
      </w:r>
      <w:r w:rsidRPr="001D43B9">
        <w:rPr>
          <w:rFonts w:eastAsia="Arial"/>
          <w:noProof/>
          <w:lang w:val="en-ID"/>
        </w:rPr>
        <w:t xml:space="preserve">. Untuk memastikan keakuratan data, diterapkan teknik triangulasi sumber dan member check. Harapan dari metode ini adalah untuk memberikan pemahaman yang komprehensif mengenai proses pembentukan akhlak siswa di dunia maya dan strategi pendidikan yang diambil oleh guru dalam menghadapi tantangan ini. </w:t>
      </w:r>
    </w:p>
    <w:p w14:paraId="52D784F0" w14:textId="77777777" w:rsidR="00331329" w:rsidRPr="001D43B9" w:rsidRDefault="00331329">
      <w:pPr>
        <w:ind w:left="0" w:hanging="2"/>
        <w:rPr>
          <w:noProof/>
          <w:color w:val="000000"/>
          <w:lang w:val="en-ID"/>
        </w:rPr>
      </w:pPr>
    </w:p>
    <w:p w14:paraId="3113D271" w14:textId="77777777" w:rsidR="00331329" w:rsidRPr="001D43B9" w:rsidRDefault="004239BA">
      <w:pPr>
        <w:tabs>
          <w:tab w:val="left" w:pos="340"/>
        </w:tabs>
        <w:spacing w:line="276" w:lineRule="auto"/>
        <w:ind w:left="0" w:hanging="2"/>
        <w:rPr>
          <w:noProof/>
          <w:color w:val="000000"/>
          <w:lang w:val="en-ID"/>
        </w:rPr>
      </w:pPr>
      <w:r w:rsidRPr="001D43B9">
        <w:rPr>
          <w:b/>
          <w:smallCaps/>
          <w:noProof/>
          <w:lang w:val="en-ID"/>
        </w:rPr>
        <w:t xml:space="preserve">HASIL DAN PEMBAHASAN </w:t>
      </w:r>
    </w:p>
    <w:p w14:paraId="49CAB279" w14:textId="77777777" w:rsidR="009A199A" w:rsidRPr="001D43B9" w:rsidRDefault="009A199A" w:rsidP="009A199A">
      <w:pPr>
        <w:pStyle w:val="ListParagraph"/>
        <w:numPr>
          <w:ilvl w:val="0"/>
          <w:numId w:val="1"/>
        </w:numPr>
        <w:spacing w:after="0"/>
        <w:ind w:leftChars="0" w:firstLineChars="0"/>
        <w:jc w:val="both"/>
        <w:rPr>
          <w:rFonts w:ascii="Times New Roman" w:eastAsia="Arial" w:hAnsi="Times New Roman"/>
          <w:b/>
          <w:bCs/>
          <w:noProof/>
          <w:sz w:val="24"/>
          <w:szCs w:val="24"/>
          <w:lang w:val="en-ID"/>
        </w:rPr>
      </w:pPr>
      <w:r w:rsidRPr="001D43B9">
        <w:rPr>
          <w:rFonts w:ascii="Times New Roman" w:eastAsia="Arial" w:hAnsi="Times New Roman"/>
          <w:b/>
          <w:bCs/>
          <w:noProof/>
          <w:sz w:val="24"/>
          <w:szCs w:val="24"/>
          <w:lang w:val="en-ID"/>
        </w:rPr>
        <w:t>Proses Pembentukan Akhlak Peserta Didik </w:t>
      </w:r>
    </w:p>
    <w:p w14:paraId="002DB037" w14:textId="6A40433A" w:rsidR="009A199A" w:rsidRPr="001D43B9" w:rsidRDefault="009A199A" w:rsidP="009A199A">
      <w:pPr>
        <w:pStyle w:val="ListParagraph"/>
        <w:spacing w:after="0"/>
        <w:ind w:leftChars="0" w:left="357" w:firstLineChars="0" w:firstLine="567"/>
        <w:jc w:val="both"/>
        <w:rPr>
          <w:rFonts w:ascii="Times New Roman" w:eastAsia="Arial" w:hAnsi="Times New Roman"/>
          <w:noProof/>
          <w:sz w:val="24"/>
          <w:szCs w:val="24"/>
          <w:lang w:val="en-ID"/>
        </w:rPr>
      </w:pPr>
      <w:r w:rsidRPr="001D43B9">
        <w:rPr>
          <w:rFonts w:ascii="Times New Roman" w:eastAsia="Arial" w:hAnsi="Times New Roman"/>
          <w:noProof/>
          <w:sz w:val="24"/>
          <w:szCs w:val="24"/>
          <w:lang w:val="en-ID"/>
        </w:rPr>
        <w:t xml:space="preserve">Proses </w:t>
      </w:r>
      <w:r w:rsidR="001D1714" w:rsidRPr="001D43B9">
        <w:rPr>
          <w:rFonts w:ascii="Times New Roman" w:eastAsia="Arial" w:hAnsi="Times New Roman"/>
          <w:noProof/>
          <w:sz w:val="24"/>
          <w:szCs w:val="24"/>
          <w:lang w:val="en-ID"/>
        </w:rPr>
        <w:t>pembentukan</w:t>
      </w:r>
      <w:r w:rsidRPr="001D43B9">
        <w:rPr>
          <w:rFonts w:ascii="Times New Roman" w:eastAsia="Arial" w:hAnsi="Times New Roman"/>
          <w:noProof/>
          <w:sz w:val="24"/>
          <w:szCs w:val="24"/>
          <w:lang w:val="en-ID"/>
        </w:rPr>
        <w:t xml:space="preserve"> akhlak siswa di MTsN 2 Mojokerto pada era digital menunjukkan kemajuan teknologi informasi, terutama media sosial telah mengubah cara pembentukan karakter yang sebelumnya bergantung pada lingkungan nyata, seperti keluarga dan sekolah. Saat ini, siswa juga mendapatkan </w:t>
      </w:r>
      <w:r w:rsidR="001D1714" w:rsidRPr="001D43B9">
        <w:rPr>
          <w:rFonts w:ascii="Times New Roman" w:eastAsia="Arial" w:hAnsi="Times New Roman"/>
          <w:noProof/>
          <w:sz w:val="24"/>
          <w:szCs w:val="24"/>
          <w:lang w:val="en-ID"/>
        </w:rPr>
        <w:t>teladan</w:t>
      </w:r>
      <w:r w:rsidRPr="001D43B9">
        <w:rPr>
          <w:rFonts w:ascii="Times New Roman" w:eastAsia="Arial" w:hAnsi="Times New Roman"/>
          <w:noProof/>
          <w:sz w:val="24"/>
          <w:szCs w:val="24"/>
          <w:lang w:val="en-ID"/>
        </w:rPr>
        <w:t xml:space="preserve"> akhlak dari dunia maya. Ini menandakan munculnya fenomena baru yang bisa disebut sebagai </w:t>
      </w:r>
      <w:r w:rsidR="001D1714" w:rsidRPr="001D43B9">
        <w:rPr>
          <w:rFonts w:ascii="Times New Roman" w:eastAsia="Arial" w:hAnsi="Times New Roman"/>
          <w:noProof/>
          <w:sz w:val="24"/>
          <w:szCs w:val="24"/>
          <w:lang w:val="en-ID"/>
        </w:rPr>
        <w:t>teladan</w:t>
      </w:r>
      <w:r w:rsidRPr="001D43B9">
        <w:rPr>
          <w:rFonts w:ascii="Times New Roman" w:eastAsia="Arial" w:hAnsi="Times New Roman"/>
          <w:noProof/>
          <w:sz w:val="24"/>
          <w:szCs w:val="24"/>
          <w:lang w:val="en-ID"/>
        </w:rPr>
        <w:t xml:space="preserve"> akhlak virtual, yaitu proses meniru dan menginternalisasi nilai-nilai akhlak yang mereka peroleh dari tokoh-tokoh digital yang mereka temui di platform seperti YouTube, TikTok, dan Instagram</w:t>
      </w:r>
      <w:r w:rsidR="00DB514A">
        <w:rPr>
          <w:rFonts w:ascii="Times New Roman" w:eastAsia="Arial" w:hAnsi="Times New Roman"/>
          <w:noProof/>
          <w:sz w:val="24"/>
          <w:szCs w:val="24"/>
          <w:lang w:val="id-ID"/>
        </w:rPr>
        <w:t xml:space="preserve"> </w:t>
      </w:r>
      <w:r w:rsidR="00DB514A">
        <w:rPr>
          <w:rFonts w:ascii="Times New Roman" w:eastAsia="Arial" w:hAnsi="Times New Roman"/>
          <w:noProof/>
          <w:sz w:val="24"/>
          <w:szCs w:val="24"/>
          <w:lang w:val="id-ID"/>
        </w:rPr>
        <w:fldChar w:fldCharType="begin" w:fldLock="1"/>
      </w:r>
      <w:r w:rsidR="00DB514A">
        <w:rPr>
          <w:rFonts w:ascii="Times New Roman" w:eastAsia="Arial" w:hAnsi="Times New Roman"/>
          <w:noProof/>
          <w:sz w:val="24"/>
          <w:szCs w:val="24"/>
          <w:lang w:val="id-ID"/>
        </w:rPr>
        <w:instrText>ADDIN CSL_CITATION {"citationItems":[{"id":"ITEM-1","itemData":{"author":[{"dropping-particle":"","family":"Fauzi","given":"Nurul Ahmat","non-dropping-particle":"","parse-names":false,"suffix":""}],"id":"ITEM-1","issue":"005","issued":{"date-parts":[["2025"]]},"page":"300-315","title":"PENGEMBANGAN VIDEO PEMBELAJARAN MELALUI MEDIA CAP CUT PADA MATERI AHLAK MAHMUDAH DAN MAZMUMAH","type":"article-journal","volume":"5"},"uris":["http://www.mendeley.com/documents/?uuid=4e123d9e-59ea-4f8f-998d-af145a1d6282"]}],"mendeley":{"formattedCitation":"(Fauzi, 2025)","plainTextFormattedCitation":"(Fauzi, 2025)","previouslyFormattedCitation":"(Fauzi, 2025)"},"properties":{"noteIndex":0},"schema":"https://github.com/citation-style-language/schema/raw/master/csl-citation.json"}</w:instrText>
      </w:r>
      <w:r w:rsidR="00DB514A">
        <w:rPr>
          <w:rFonts w:ascii="Times New Roman" w:eastAsia="Arial" w:hAnsi="Times New Roman"/>
          <w:noProof/>
          <w:sz w:val="24"/>
          <w:szCs w:val="24"/>
          <w:lang w:val="id-ID"/>
        </w:rPr>
        <w:fldChar w:fldCharType="separate"/>
      </w:r>
      <w:r w:rsidR="00DB514A" w:rsidRPr="00DB514A">
        <w:rPr>
          <w:rFonts w:ascii="Times New Roman" w:eastAsia="Arial" w:hAnsi="Times New Roman"/>
          <w:noProof/>
          <w:sz w:val="24"/>
          <w:szCs w:val="24"/>
          <w:lang w:val="id-ID"/>
        </w:rPr>
        <w:t>(Fauzi, 2025)</w:t>
      </w:r>
      <w:r w:rsidR="00DB514A">
        <w:rPr>
          <w:rFonts w:ascii="Times New Roman" w:eastAsia="Arial" w:hAnsi="Times New Roman"/>
          <w:noProof/>
          <w:sz w:val="24"/>
          <w:szCs w:val="24"/>
          <w:lang w:val="id-ID"/>
        </w:rPr>
        <w:fldChar w:fldCharType="end"/>
      </w:r>
      <w:r w:rsidRPr="001D43B9">
        <w:rPr>
          <w:rFonts w:ascii="Times New Roman" w:eastAsia="Arial" w:hAnsi="Times New Roman"/>
          <w:noProof/>
          <w:sz w:val="24"/>
          <w:szCs w:val="24"/>
          <w:lang w:val="en-ID"/>
        </w:rPr>
        <w:t>. Penelitian ini mengungkapkan bahwa akhlak siswa terbentuk tidak hanya dari pengaruh guru atau orang tua, tetapi juga dari konten digital yang mereka konsumsi secara rutin</w:t>
      </w:r>
      <w:r w:rsidR="00AC45F0">
        <w:rPr>
          <w:rFonts w:ascii="Times New Roman" w:eastAsia="Arial" w:hAnsi="Times New Roman"/>
          <w:noProof/>
          <w:sz w:val="24"/>
          <w:szCs w:val="24"/>
          <w:lang w:val="id-ID"/>
        </w:rPr>
        <w:t xml:space="preserve"> </w:t>
      </w:r>
      <w:r w:rsidR="00AC45F0">
        <w:rPr>
          <w:rFonts w:ascii="Times New Roman" w:eastAsia="Arial" w:hAnsi="Times New Roman"/>
          <w:noProof/>
          <w:sz w:val="24"/>
          <w:szCs w:val="24"/>
          <w:lang w:val="id-ID"/>
        </w:rPr>
        <w:fldChar w:fldCharType="begin" w:fldLock="1"/>
      </w:r>
      <w:r w:rsidR="00AC45F0">
        <w:rPr>
          <w:rFonts w:ascii="Times New Roman" w:eastAsia="Arial" w:hAnsi="Times New Roman"/>
          <w:noProof/>
          <w:sz w:val="24"/>
          <w:szCs w:val="24"/>
          <w:lang w:val="id-ID"/>
        </w:rPr>
        <w:instrText>ADDIN CSL_CITATION {"citationItems":[{"id":"ITEM-1","itemData":{"ISSN":"2775-6548","abstract":"The results of the study show that the implementation of PAI in the formation of the character of students can make a positive contribution to the formation of good and noble character. However, it is necessary to take an appropriate and in-depth approach in implementing this program in order to achieve optimal results, how is PAI's contribution in shaping the character of students and its relevance in the era of society, to obtain research data we searched from sources in the form of articles, books and studies that are in accordance with the research objectives, data analysis uses content analysis by understanding the text from the sources obtained, then describes it objectively, systematically, and in detail. Its relevance to the era of society is the use of e-learning multimedia according to the needs of students, so that students are not bored in learning according to the characteristics of millennial students who like content in the form of videos, pictures so that they are more active and understand the material presented easily. in receiving the material delivered with this material little by little affects the character of students, with the hope of developing positive character and minimizing the character of students.","author":[{"dropping-particle":"","family":"Hasan","given":"Ramli","non-dropping-particle":"","parse-names":false,"suffix":""}],"container-title":"Borneo Journal of Islamic Education","id":"ITEM-1","issue":"1","issued":{"date-parts":[["2023"]]},"page":"2023","title":"Implementasi PAI dalam Membentuk Karakter Peserta Didik di Era Society","type":"article-journal","volume":"3"},"uris":["http://www.mendeley.com/documents/?uuid=ac56eb01-b51b-4bfe-b940-94366631ff24"]}],"mendeley":{"formattedCitation":"(Hasan, 2023)","plainTextFormattedCitation":"(Hasan, 2023)","previouslyFormattedCitation":"(Hasan, 2023)"},"properties":{"noteIndex":0},"schema":"https://github.com/citation-style-language/schema/raw/master/csl-citation.json"}</w:instrText>
      </w:r>
      <w:r w:rsidR="00AC45F0">
        <w:rPr>
          <w:rFonts w:ascii="Times New Roman" w:eastAsia="Arial" w:hAnsi="Times New Roman"/>
          <w:noProof/>
          <w:sz w:val="24"/>
          <w:szCs w:val="24"/>
          <w:lang w:val="id-ID"/>
        </w:rPr>
        <w:fldChar w:fldCharType="separate"/>
      </w:r>
      <w:r w:rsidR="00AC45F0" w:rsidRPr="00AC45F0">
        <w:rPr>
          <w:rFonts w:ascii="Times New Roman" w:eastAsia="Arial" w:hAnsi="Times New Roman"/>
          <w:noProof/>
          <w:sz w:val="24"/>
          <w:szCs w:val="24"/>
          <w:lang w:val="id-ID"/>
        </w:rPr>
        <w:t>(Hasan, 2023)</w:t>
      </w:r>
      <w:r w:rsidR="00AC45F0">
        <w:rPr>
          <w:rFonts w:ascii="Times New Roman" w:eastAsia="Arial" w:hAnsi="Times New Roman"/>
          <w:noProof/>
          <w:sz w:val="24"/>
          <w:szCs w:val="24"/>
          <w:lang w:val="id-ID"/>
        </w:rPr>
        <w:fldChar w:fldCharType="end"/>
      </w:r>
      <w:r w:rsidRPr="001D43B9">
        <w:rPr>
          <w:rFonts w:ascii="Times New Roman" w:eastAsia="Arial" w:hAnsi="Times New Roman"/>
          <w:noProof/>
          <w:sz w:val="24"/>
          <w:szCs w:val="24"/>
          <w:lang w:val="en-ID"/>
        </w:rPr>
        <w:t>.</w:t>
      </w:r>
    </w:p>
    <w:p w14:paraId="73CDE2CD" w14:textId="389B01D2" w:rsidR="009A199A" w:rsidRPr="001D43B9" w:rsidRDefault="009A199A" w:rsidP="009A199A">
      <w:pPr>
        <w:pStyle w:val="ListParagraph"/>
        <w:spacing w:after="0"/>
        <w:ind w:leftChars="0" w:left="357" w:firstLineChars="0" w:firstLine="567"/>
        <w:jc w:val="both"/>
        <w:rPr>
          <w:rFonts w:ascii="Times New Roman" w:eastAsia="Arial" w:hAnsi="Times New Roman"/>
          <w:noProof/>
          <w:sz w:val="24"/>
          <w:szCs w:val="24"/>
          <w:lang w:val="en-ID"/>
        </w:rPr>
      </w:pPr>
      <w:r w:rsidRPr="001D43B9">
        <w:rPr>
          <w:rFonts w:ascii="Times New Roman" w:eastAsia="Arial" w:hAnsi="Times New Roman"/>
          <w:noProof/>
          <w:sz w:val="24"/>
          <w:szCs w:val="24"/>
          <w:lang w:val="en-ID"/>
        </w:rPr>
        <w:t xml:space="preserve">Proses </w:t>
      </w:r>
      <w:r w:rsidR="001D1714" w:rsidRPr="001D43B9">
        <w:rPr>
          <w:rFonts w:ascii="Times New Roman" w:eastAsia="Arial" w:hAnsi="Times New Roman"/>
          <w:noProof/>
          <w:sz w:val="24"/>
          <w:szCs w:val="24"/>
          <w:lang w:val="en-ID"/>
        </w:rPr>
        <w:t>pembentukan</w:t>
      </w:r>
      <w:r w:rsidRPr="001D43B9">
        <w:rPr>
          <w:rFonts w:ascii="Times New Roman" w:eastAsia="Arial" w:hAnsi="Times New Roman"/>
          <w:noProof/>
          <w:sz w:val="24"/>
          <w:szCs w:val="24"/>
          <w:lang w:val="en-ID"/>
        </w:rPr>
        <w:t xml:space="preserve"> akhlak dimulai dengan aktivitas pengamatan atau observasi terhadap figur-figur yang dianggap sebagai panutan di media sosial. Para siswa secara aktif mengikuti akun-akun tokoh yang mereka kagumi. Tokoh-tokoh ini tidak selalu berasal dari kalangan usta</w:t>
      </w:r>
      <w:r w:rsidR="001D1714" w:rsidRPr="001D43B9">
        <w:rPr>
          <w:rFonts w:ascii="Times New Roman" w:eastAsia="Arial" w:hAnsi="Times New Roman"/>
          <w:noProof/>
          <w:sz w:val="24"/>
          <w:szCs w:val="24"/>
          <w:lang w:val="en-ID"/>
        </w:rPr>
        <w:t>d</w:t>
      </w:r>
      <w:r w:rsidRPr="001D43B9">
        <w:rPr>
          <w:rFonts w:ascii="Times New Roman" w:eastAsia="Arial" w:hAnsi="Times New Roman"/>
          <w:noProof/>
          <w:sz w:val="24"/>
          <w:szCs w:val="24"/>
          <w:lang w:val="en-ID"/>
        </w:rPr>
        <w:t xml:space="preserve">z, melainkan juga dari influencer yang menyediakan konten edukatif, inspiratif, atau hiburan yang masih mengandung nilai-nilai moral. Misalnya, siswa menyebut nama seperti Jerome Polin sebagai contoh karena kecerdasannya, cara berbicaranya yang sopan, dan semangatnya dalam belajar. Selain itu, ada siswa yang terinspirasi dari tokoh-tokoh publik yang menunjukkan kegiatan sosial seperti bersedekah atau membantu orang lain, dari sini siswa mulai mengembangkan sikap empati dan kepedulian terhadap lingkungan di sekitar mereka. </w:t>
      </w:r>
    </w:p>
    <w:p w14:paraId="3C82D4DA" w14:textId="483D92EC" w:rsidR="009A199A" w:rsidRPr="001D43B9" w:rsidRDefault="009A199A" w:rsidP="009A199A">
      <w:pPr>
        <w:pStyle w:val="ListParagraph"/>
        <w:spacing w:after="0"/>
        <w:ind w:leftChars="0" w:left="357" w:firstLineChars="0" w:firstLine="567"/>
        <w:jc w:val="both"/>
        <w:rPr>
          <w:rFonts w:ascii="Times New Roman" w:eastAsia="Arial" w:hAnsi="Times New Roman"/>
          <w:noProof/>
          <w:sz w:val="24"/>
          <w:szCs w:val="24"/>
          <w:lang w:val="en-ID"/>
        </w:rPr>
      </w:pPr>
      <w:r w:rsidRPr="001D43B9">
        <w:rPr>
          <w:rFonts w:ascii="Times New Roman" w:eastAsia="Arial" w:hAnsi="Times New Roman"/>
          <w:noProof/>
          <w:sz w:val="24"/>
          <w:szCs w:val="24"/>
          <w:lang w:val="en-ID"/>
        </w:rPr>
        <w:t>Setelah fase observasi, siswa berlanjut ke tahap imitasi, yaitu proses meniru perilaku atau gaya hidup tokoh yang mereka ikuti. Dalam wawancara, terungkap bahwa sejumlah siswa mulai mengadopsi cara berpakaian, berbicara, hingga sikap dalam bersosialisasi yang mereka lihat di media sosial. Imitasi ini tidak selalu membawa dampak negatif. Sebagian besar siswa malah meniru perilaku positif, seperti berbicara dengan sopan, menghargai orang lain, atau bahkan menyebarkan pesan moral melalui unggahan mereka</w:t>
      </w:r>
      <w:r w:rsidR="00236173">
        <w:rPr>
          <w:rFonts w:ascii="Times New Roman" w:eastAsia="Arial" w:hAnsi="Times New Roman"/>
          <w:noProof/>
          <w:sz w:val="24"/>
          <w:szCs w:val="24"/>
          <w:lang w:val="id-ID"/>
        </w:rPr>
        <w:t xml:space="preserve"> </w:t>
      </w:r>
      <w:r w:rsidR="00236173">
        <w:rPr>
          <w:rFonts w:ascii="Times New Roman" w:eastAsia="Arial" w:hAnsi="Times New Roman"/>
          <w:noProof/>
          <w:sz w:val="24"/>
          <w:szCs w:val="24"/>
          <w:lang w:val="id-ID"/>
        </w:rPr>
        <w:fldChar w:fldCharType="begin" w:fldLock="1"/>
      </w:r>
      <w:r w:rsidR="008A3BFB">
        <w:rPr>
          <w:rFonts w:ascii="Times New Roman" w:eastAsia="Arial" w:hAnsi="Times New Roman"/>
          <w:noProof/>
          <w:sz w:val="24"/>
          <w:szCs w:val="24"/>
          <w:lang w:val="id-ID"/>
        </w:rPr>
        <w:instrText>ADDIN CSL_CITATION {"citationItems":[{"id":"ITEM-1","itemData":{"author":[{"dropping-particle":"","family":"Rahma","given":"Trisno","non-dropping-particle":"","parse-names":false,"suffix":""}],"id":"ITEM-1","issue":"1","issued":{"date-parts":[["2023"]]},"page":"740-746","title":"IRJE : JURNAL ILMU PENDIDIKAN","type":"article-journal","volume":"3"},"uris":["http://www.mendeley.com/documents/?uuid=377e3912-332b-496b-a278-456d65c1e895"]}],"mendeley":{"formattedCitation":"(Rahma, 2023)","plainTextFormattedCitation":"(Rahma, 2023)","previouslyFormattedCitation":"(Rahma, 2023)"},"properties":{"noteIndex":0},"schema":"https://github.com/citation-style-language/schema/raw/master/csl-citation.json"}</w:instrText>
      </w:r>
      <w:r w:rsidR="00236173">
        <w:rPr>
          <w:rFonts w:ascii="Times New Roman" w:eastAsia="Arial" w:hAnsi="Times New Roman"/>
          <w:noProof/>
          <w:sz w:val="24"/>
          <w:szCs w:val="24"/>
          <w:lang w:val="id-ID"/>
        </w:rPr>
        <w:fldChar w:fldCharType="separate"/>
      </w:r>
      <w:r w:rsidR="00236173" w:rsidRPr="00236173">
        <w:rPr>
          <w:rFonts w:ascii="Times New Roman" w:eastAsia="Arial" w:hAnsi="Times New Roman"/>
          <w:noProof/>
          <w:sz w:val="24"/>
          <w:szCs w:val="24"/>
          <w:lang w:val="id-ID"/>
        </w:rPr>
        <w:t>(Rahma, 2023)</w:t>
      </w:r>
      <w:r w:rsidR="00236173">
        <w:rPr>
          <w:rFonts w:ascii="Times New Roman" w:eastAsia="Arial" w:hAnsi="Times New Roman"/>
          <w:noProof/>
          <w:sz w:val="24"/>
          <w:szCs w:val="24"/>
          <w:lang w:val="id-ID"/>
        </w:rPr>
        <w:fldChar w:fldCharType="end"/>
      </w:r>
      <w:r w:rsidRPr="001D43B9">
        <w:rPr>
          <w:rFonts w:ascii="Times New Roman" w:eastAsia="Arial" w:hAnsi="Times New Roman"/>
          <w:noProof/>
          <w:sz w:val="24"/>
          <w:szCs w:val="24"/>
          <w:lang w:val="en-ID"/>
        </w:rPr>
        <w:t>. Proses imitasi ini sejalan dengan teori pembelajaran sosial dari Albert Bandura, yang menyatakan bahwa manusia belajar melalui pengamatan dan peniruan terhadap model sosial yang berpengaruh</w:t>
      </w:r>
      <w:r w:rsidR="00DF2C48" w:rsidRPr="001D43B9">
        <w:rPr>
          <w:rFonts w:ascii="Times New Roman" w:eastAsia="Arial" w:hAnsi="Times New Roman"/>
          <w:noProof/>
          <w:sz w:val="24"/>
          <w:szCs w:val="24"/>
          <w:lang w:val="en-ID"/>
        </w:rPr>
        <w:t xml:space="preserve"> </w:t>
      </w:r>
      <w:r w:rsidR="00DF2C48" w:rsidRPr="001D43B9">
        <w:rPr>
          <w:rFonts w:ascii="Times New Roman" w:eastAsia="Arial" w:hAnsi="Times New Roman"/>
          <w:noProof/>
          <w:sz w:val="24"/>
          <w:szCs w:val="24"/>
          <w:lang w:val="en-ID"/>
        </w:rPr>
        <w:fldChar w:fldCharType="begin" w:fldLock="1"/>
      </w:r>
      <w:r w:rsidR="001F25EE">
        <w:rPr>
          <w:rFonts w:ascii="Times New Roman" w:eastAsia="Arial" w:hAnsi="Times New Roman"/>
          <w:noProof/>
          <w:sz w:val="24"/>
          <w:szCs w:val="24"/>
          <w:lang w:val="en-ID"/>
        </w:rPr>
        <w:instrText>ADDIN CSL_CITATION {"citationItems":[{"id":"ITEM-1","itemData":{"ISBN":"9786025584312","author":[{"dropping-particle":"","family":"Yaqin","given":"Ainul","non-dropping-particle":"","parse-names":false,"suffix":""}],"id":"ITEM-1","issued":{"date-parts":[["2019"]]},"publisher-place":"Yogyakarta","title":"membentuk karakter melalui pendidikan afeksi","type":"book"},"uris":["http://www.mendeley.com/documents/?uuid=dd716f7b-d71f-4a94-86d0-c3b4b132c0af"]}],"mendeley":{"formattedCitation":"(Yaqin, 2019)","plainTextFormattedCitation":"(Yaqin, 2019)","previouslyFormattedCitation":"(Yaqin, 2019)"},"properties":{"noteIndex":0},"schema":"https://github.com/citation-style-language/schema/raw/master/csl-citation.json"}</w:instrText>
      </w:r>
      <w:r w:rsidR="00DF2C48" w:rsidRPr="001D43B9">
        <w:rPr>
          <w:rFonts w:ascii="Times New Roman" w:eastAsia="Arial" w:hAnsi="Times New Roman"/>
          <w:noProof/>
          <w:sz w:val="24"/>
          <w:szCs w:val="24"/>
          <w:lang w:val="en-ID"/>
        </w:rPr>
        <w:fldChar w:fldCharType="separate"/>
      </w:r>
      <w:r w:rsidR="00DF2C48" w:rsidRPr="001D43B9">
        <w:rPr>
          <w:rFonts w:ascii="Times New Roman" w:eastAsia="Arial" w:hAnsi="Times New Roman"/>
          <w:noProof/>
          <w:sz w:val="24"/>
          <w:szCs w:val="24"/>
          <w:lang w:val="en-ID"/>
        </w:rPr>
        <w:t>(Yaqin, 2019)</w:t>
      </w:r>
      <w:r w:rsidR="00DF2C48" w:rsidRPr="001D43B9">
        <w:rPr>
          <w:rFonts w:ascii="Times New Roman" w:eastAsia="Arial" w:hAnsi="Times New Roman"/>
          <w:noProof/>
          <w:sz w:val="24"/>
          <w:szCs w:val="24"/>
          <w:lang w:val="en-ID"/>
        </w:rPr>
        <w:fldChar w:fldCharType="end"/>
      </w:r>
      <w:r w:rsidRPr="001D43B9">
        <w:rPr>
          <w:rFonts w:ascii="Times New Roman" w:eastAsia="Arial" w:hAnsi="Times New Roman"/>
          <w:noProof/>
          <w:sz w:val="24"/>
          <w:szCs w:val="24"/>
          <w:lang w:val="en-ID"/>
        </w:rPr>
        <w:t>. Menurut Bandura, seseorang cenderung meniru perilaku dari orang yang dikagumi, terutama jika perilaku tersebut mendapatkan penguatan sosial seperti pujian atau popularitas.</w:t>
      </w:r>
    </w:p>
    <w:p w14:paraId="032D0479" w14:textId="77777777" w:rsidR="00A71286" w:rsidRDefault="009A199A" w:rsidP="00A71286">
      <w:pPr>
        <w:pStyle w:val="ListParagraph"/>
        <w:spacing w:after="0"/>
        <w:ind w:leftChars="0" w:left="357" w:firstLineChars="0" w:firstLine="567"/>
        <w:jc w:val="both"/>
        <w:rPr>
          <w:rFonts w:ascii="Times New Roman" w:eastAsiaTheme="majorEastAsia" w:hAnsi="Times New Roman"/>
          <w:noProof/>
          <w:sz w:val="24"/>
          <w:szCs w:val="24"/>
          <w:lang w:val="en-ID"/>
        </w:rPr>
      </w:pPr>
      <w:r w:rsidRPr="001D43B9">
        <w:rPr>
          <w:rFonts w:ascii="Times New Roman" w:eastAsia="Arial" w:hAnsi="Times New Roman"/>
          <w:noProof/>
          <w:sz w:val="24"/>
          <w:szCs w:val="24"/>
          <w:lang w:val="en-ID"/>
        </w:rPr>
        <w:t xml:space="preserve">Tahap berikutnya adalah pemahaman nilai, yaitu saat siswa mulai menyadari makna dari perilaku yang mereka tiru. Proses ini menunjukkan adanya perkembangan kognitif, di mana siswa tidak lagi sekadar meniru secara mekanis, tetapi mulai memahami bahwa tindakan tertentu memiliki nilai moral yang penting. Sebagai contoh, beberapa siswa menyatakan bahwa mereka kini lebih berhati-hati saat berkomentar di media sosial karena menyadari bahwa setiap kata bisa menyakiti orang lain. Hal ini menandakan bahwa siswa mulai menerapkan nilai-nilai seperti sopan santun, tanggung jawab, dan empati dalam interaksi mereka di dunia digital. Siswa juga semakin menyadari pentingnya menjaga etika </w:t>
      </w:r>
      <w:r w:rsidRPr="001D43B9">
        <w:rPr>
          <w:rFonts w:ascii="Times New Roman" w:eastAsia="Arial" w:hAnsi="Times New Roman"/>
          <w:noProof/>
          <w:sz w:val="24"/>
          <w:szCs w:val="24"/>
          <w:lang w:val="en-ID"/>
        </w:rPr>
        <w:lastRenderedPageBreak/>
        <w:t>dalam ruang virtual publik dan secara perlahan membentuk kebiasaan untuk menjadi pengguna media sosial yang bijak.</w:t>
      </w:r>
      <w:r w:rsidR="00A71286">
        <w:rPr>
          <w:rFonts w:ascii="Times New Roman" w:eastAsia="Arial" w:hAnsi="Times New Roman"/>
          <w:noProof/>
          <w:sz w:val="24"/>
          <w:szCs w:val="24"/>
          <w:lang w:val="id-ID"/>
        </w:rPr>
        <w:t xml:space="preserve"> </w:t>
      </w:r>
      <w:r w:rsidR="00A71286" w:rsidRPr="00755C94">
        <w:rPr>
          <w:rFonts w:ascii="Times New Roman" w:eastAsiaTheme="majorEastAsia" w:hAnsi="Times New Roman"/>
          <w:noProof/>
          <w:sz w:val="24"/>
          <w:szCs w:val="24"/>
          <w:lang w:val="en-ID"/>
        </w:rPr>
        <w:t xml:space="preserve">Proses pembentukan akhlak yang terjadi melalui pemahaman terhadap pesan-pesan di media sosial menunjukkan bahwa media sosial tidak hanya berfungsi sebagai sarana hiburan, tetapi juga sebagai alat pembelajaran moral bagi para siswa. Keterlibatan aktif pelajar dalam berinteraksi dengan sosok panutan yang memberikan petunjuk mengenai adab dan etika dalam berkomentar menciptakan kesempatan untuk mendalami nilai-nilai moral dengan </w:t>
      </w:r>
      <w:r w:rsidR="00A71286" w:rsidRPr="001A3295">
        <w:rPr>
          <w:rFonts w:ascii="Times New Roman" w:eastAsiaTheme="majorEastAsia" w:hAnsi="Times New Roman"/>
          <w:noProof/>
          <w:sz w:val="24"/>
          <w:szCs w:val="24"/>
          <w:lang w:val="en-ID"/>
        </w:rPr>
        <w:t>lebih baik</w:t>
      </w:r>
      <w:r w:rsidR="00A71286">
        <w:rPr>
          <w:rFonts w:ascii="Times New Roman" w:eastAsiaTheme="majorEastAsia" w:hAnsi="Times New Roman"/>
          <w:noProof/>
          <w:sz w:val="24"/>
          <w:szCs w:val="24"/>
        </w:rPr>
        <w:t xml:space="preserve"> </w:t>
      </w:r>
      <w:r w:rsidR="00A71286" w:rsidRPr="001A3295">
        <w:rPr>
          <w:rFonts w:ascii="Times New Roman" w:eastAsiaTheme="majorEastAsia" w:hAnsi="Times New Roman"/>
          <w:noProof/>
          <w:sz w:val="24"/>
          <w:szCs w:val="24"/>
          <w:lang w:val="en-ID"/>
        </w:rPr>
        <w:fldChar w:fldCharType="begin" w:fldLock="1"/>
      </w:r>
      <w:r w:rsidR="00A71286">
        <w:rPr>
          <w:rFonts w:ascii="Times New Roman" w:eastAsiaTheme="majorEastAsia" w:hAnsi="Times New Roman"/>
          <w:noProof/>
          <w:sz w:val="24"/>
          <w:szCs w:val="24"/>
          <w:lang w:val="en-ID"/>
        </w:rPr>
        <w:instrText>ADDIN CSL_CITATION {"citationItems":[{"id":"ITEM-1","itemData":{"ISBN":"9786237993636","author":[{"dropping-particle":"","family":"Ghulam","given":"Dzaljat","non-dropping-particle":"","parse-names":false,"suffix":""}],"id":"ITEM-1","issued":{"date-parts":[["2022"]]},"number-of-pages":"1-444","title":"Etika Komunikasi: Sebuah Paradigma Integratif","type":"book"},"uris":["http://www.mendeley.com/documents/?uuid=b3919791-0e97-4848-8685-951a112e4c01"]}],"mendeley":{"formattedCitation":"(Ghulam, 2022)","plainTextFormattedCitation":"(Ghulam, 2022)","previouslyFormattedCitation":"(Ghulam, 2022)"},"properties":{"noteIndex":0},"schema":"https://github.com/citation-style-language/schema/raw/master/csl-citation.json"}</w:instrText>
      </w:r>
      <w:r w:rsidR="00A71286" w:rsidRPr="001A3295">
        <w:rPr>
          <w:rFonts w:ascii="Times New Roman" w:eastAsiaTheme="majorEastAsia" w:hAnsi="Times New Roman"/>
          <w:noProof/>
          <w:sz w:val="24"/>
          <w:szCs w:val="24"/>
          <w:lang w:val="en-ID"/>
        </w:rPr>
        <w:fldChar w:fldCharType="separate"/>
      </w:r>
      <w:r w:rsidR="00A71286" w:rsidRPr="00D71B5B">
        <w:rPr>
          <w:rFonts w:ascii="Times New Roman" w:eastAsiaTheme="majorEastAsia" w:hAnsi="Times New Roman"/>
          <w:noProof/>
          <w:sz w:val="24"/>
          <w:szCs w:val="24"/>
          <w:lang w:val="en-ID"/>
        </w:rPr>
        <w:t>(Ghulam, 2022)</w:t>
      </w:r>
      <w:r w:rsidR="00A71286" w:rsidRPr="001A3295">
        <w:rPr>
          <w:rFonts w:ascii="Times New Roman" w:eastAsiaTheme="majorEastAsia" w:hAnsi="Times New Roman"/>
          <w:noProof/>
          <w:sz w:val="24"/>
          <w:szCs w:val="24"/>
          <w:lang w:val="en-ID"/>
        </w:rPr>
        <w:fldChar w:fldCharType="end"/>
      </w:r>
      <w:r w:rsidR="00A71286">
        <w:rPr>
          <w:rFonts w:ascii="Times New Roman" w:eastAsiaTheme="majorEastAsia" w:hAnsi="Times New Roman"/>
          <w:noProof/>
          <w:sz w:val="24"/>
          <w:szCs w:val="24"/>
          <w:lang w:val="id-ID"/>
        </w:rPr>
        <w:t xml:space="preserve">. </w:t>
      </w:r>
      <w:r w:rsidR="00A71286" w:rsidRPr="00755C94">
        <w:rPr>
          <w:rFonts w:ascii="Times New Roman" w:eastAsiaTheme="majorEastAsia" w:hAnsi="Times New Roman"/>
          <w:noProof/>
          <w:sz w:val="24"/>
          <w:szCs w:val="24"/>
          <w:lang w:val="en-ID"/>
        </w:rPr>
        <w:t xml:space="preserve">Interaksi ini memungkinkan pelajar untuk melihat dan meniru tindakan positif, mendorong mereka untuk menerapkan sikap santun dalam komunikasi sehari-hari di dunia digital. Dengan cara ini, media sosial dapat menjadi alat yang efektif untuk membentuk karakter jika digunakan secara bijak dan didampingi oleh arahan yang tepat dari guru serta lingkungan </w:t>
      </w:r>
      <w:r w:rsidR="00A71286" w:rsidRPr="001A3295">
        <w:rPr>
          <w:rFonts w:ascii="Times New Roman" w:eastAsiaTheme="majorEastAsia" w:hAnsi="Times New Roman"/>
          <w:noProof/>
          <w:sz w:val="24"/>
          <w:szCs w:val="24"/>
          <w:lang w:val="en-ID"/>
        </w:rPr>
        <w:t xml:space="preserve">sekolah. </w:t>
      </w:r>
      <w:r w:rsidR="00A71286" w:rsidRPr="001A3295">
        <w:rPr>
          <w:rFonts w:ascii="Times New Roman" w:eastAsiaTheme="majorEastAsia" w:hAnsi="Times New Roman"/>
          <w:noProof/>
          <w:sz w:val="24"/>
          <w:szCs w:val="24"/>
          <w:lang w:val="en-ID"/>
        </w:rPr>
        <w:fldChar w:fldCharType="begin" w:fldLock="1"/>
      </w:r>
      <w:r w:rsidR="00A71286" w:rsidRPr="001A3295">
        <w:rPr>
          <w:rFonts w:ascii="Times New Roman" w:eastAsiaTheme="majorEastAsia" w:hAnsi="Times New Roman"/>
          <w:noProof/>
          <w:sz w:val="24"/>
          <w:szCs w:val="24"/>
          <w:lang w:val="en-ID"/>
        </w:rPr>
        <w:instrText>ADDIN CSL_CITATION {"citationItems":[{"id":"ITEM-1","itemData":{"DOI":"10.29103/jj.v9i1.3096","ISSN":"2502-048X","abstract":"Pemerintah mendukung pemanfaatan teknologi informasi dan komunikasi dalam pemerintahanan dari kota sampai ke desa (gampong). Tidak terlepas dalam wilayah pesisir yang selama ini dirasakan tertinggal. Studi mengenai pemanfaatan teknologi informasi dan komunikasi di tingkat gampong dalam wilayah pesisir kota Lhokseumae menjadi suatu hal yang perlu dilakukan. Penelitian ini bertujuan memberikan deskripsi dan menganalisa realisasi serta pemanfaatan teknologi informasi dan komunikasi pada pemerintahan gampong di wilayah pesisir kota Lhokseumawe. Fokus pada pemerintahan gampong Hagu Barat Laut Kota Lhokseumawe. Metode kualitatif dengan pendekatan deskriptif dilakukan dalam penelitian ini pada pemerintahan gampong di wilayah pesisir Kota Lhokseumawe, dimana penentuan informan penelitian dilakukan secara purposive sampling dan teknik pengumpulan data melalui observasi, wawancara, dan dokumentasi. Hasil penelitian mendapati bahwa realisasi dan pemanfaatan teknologi informasi dan komunikasi pada pemerintahan gampong di wilayah pesisir kota Lhokseumawe telah mengalami beberapa perubahan dengan kehadiran teknologi komputer dan internet. Pemanfaatan aplikasi Microsoft office berfungsi sebagai pusat pengolahan, penyimpanan dan percetakan. Peningkatan produktivitas dan kecepatan dalam mengolah dokumen, surat menyurat dan laporan serta membagikannya kepada seluruh stakeholder dengan cepat (realtime). Selanjutnya pemanfaatan internet telah meningkatkan kualitas dan konsistensi hasil, memudahkan dalam mengedit, mengolah data, menghemat tenaga, dan sangat dipermudah pada administrasi perkantoran. Terutama dalam penerapan aplikasi e-Planning dan aplikasi Sistem Keuangan Desa (SisKeuDes).","author":[{"dropping-particle":"","family":"Fazil","given":"Muhammad","non-dropping-particle":"","parse-names":false,"suffix":""},{"dropping-particle":"","family":"Arifin","given":"Awaluddin","non-dropping-particle":"","parse-names":false,"suffix":""}],"container-title":"Jurnal Jurnalisme","id":"ITEM-1","issue":"1","issued":{"date-parts":[["2020"]]},"page":"1","title":"Pemanfaatan Teknologi Informasi Dan Komunikasi Pada Pemerintahan Gampong (Desa) Di Wilayah Pesisir Kota Lhokseumawe","type":"article-journal","volume":"9"},"uris":["http://www.mendeley.com/documents/?uuid=e2b73d15-2343-4a28-8a8a-78dcafdfb2db"]}],"mendeley":{"formattedCitation":"(Fazil &amp; Arifin, 2020)","plainTextFormattedCitation":"(Fazil &amp; Arifin, 2020)","previouslyFormattedCitation":"(Fazil &amp; Arifin, 2020)"},"properties":{"noteIndex":0},"schema":"https://github.com/citation-style-language/schema/raw/master/csl-citation.json"}</w:instrText>
      </w:r>
      <w:r w:rsidR="00A71286" w:rsidRPr="001A3295">
        <w:rPr>
          <w:rFonts w:ascii="Times New Roman" w:eastAsiaTheme="majorEastAsia" w:hAnsi="Times New Roman"/>
          <w:noProof/>
          <w:sz w:val="24"/>
          <w:szCs w:val="24"/>
          <w:lang w:val="en-ID"/>
        </w:rPr>
        <w:fldChar w:fldCharType="separate"/>
      </w:r>
      <w:r w:rsidR="00A71286" w:rsidRPr="001A3295">
        <w:rPr>
          <w:rFonts w:ascii="Times New Roman" w:eastAsiaTheme="majorEastAsia" w:hAnsi="Times New Roman"/>
          <w:noProof/>
          <w:sz w:val="24"/>
          <w:szCs w:val="24"/>
          <w:lang w:val="en-ID"/>
        </w:rPr>
        <w:t>(Fazil &amp; Arifin, 2020)</w:t>
      </w:r>
      <w:r w:rsidR="00A71286" w:rsidRPr="001A3295">
        <w:rPr>
          <w:rFonts w:ascii="Times New Roman" w:eastAsiaTheme="majorEastAsia" w:hAnsi="Times New Roman"/>
          <w:noProof/>
          <w:sz w:val="24"/>
          <w:szCs w:val="24"/>
          <w:lang w:val="en-ID"/>
        </w:rPr>
        <w:fldChar w:fldCharType="end"/>
      </w:r>
    </w:p>
    <w:p w14:paraId="35E9830A" w14:textId="77777777" w:rsidR="00A71286" w:rsidRDefault="009A199A" w:rsidP="00A71286">
      <w:pPr>
        <w:pStyle w:val="ListParagraph"/>
        <w:spacing w:after="0"/>
        <w:ind w:leftChars="0" w:left="357" w:firstLineChars="0" w:firstLine="567"/>
        <w:jc w:val="both"/>
        <w:rPr>
          <w:rFonts w:ascii="Times New Roman" w:hAnsi="Times New Roman"/>
          <w:noProof/>
          <w:sz w:val="24"/>
          <w:szCs w:val="24"/>
        </w:rPr>
      </w:pPr>
      <w:r w:rsidRPr="001D43B9">
        <w:rPr>
          <w:rFonts w:ascii="Times New Roman" w:eastAsia="Arial" w:hAnsi="Times New Roman"/>
          <w:noProof/>
          <w:sz w:val="24"/>
          <w:szCs w:val="24"/>
          <w:lang w:val="en-ID"/>
        </w:rPr>
        <w:t>Setelah mengerti nilai-nilai tersebut, siswa mulai memasuki tahap internalisasi, yaitu ketika nilai-nilai moral menjadi bagian dari kepribadian mereka dan diterapkan dalam keseharian, baik di sekolah maupun di rumah. Contohnya, siswa yang awalnya hanya kagum dengan konten yang menunjukkan kegiatan sosial, kemudian merasa tergerak untuk berpartisipasi dalam aktivitas kemanusiaan di sekolah. Proses internalisasi ini menandakan bahwa teladan dari dunia maya tidak hanya terbatas pada pemahaman kognitif, tetapi juga meresap ke dalam sikap dan tindakan nyata siswa</w:t>
      </w:r>
      <w:r w:rsidR="008337A9">
        <w:rPr>
          <w:rFonts w:ascii="Times New Roman" w:eastAsia="Arial" w:hAnsi="Times New Roman"/>
          <w:noProof/>
          <w:sz w:val="24"/>
          <w:szCs w:val="24"/>
          <w:lang w:val="id-ID"/>
        </w:rPr>
        <w:t>.</w:t>
      </w:r>
      <w:r w:rsidR="00A71286">
        <w:rPr>
          <w:rFonts w:ascii="Times New Roman" w:eastAsia="Arial" w:hAnsi="Times New Roman"/>
          <w:noProof/>
          <w:sz w:val="24"/>
          <w:szCs w:val="24"/>
          <w:lang w:val="id-ID"/>
        </w:rPr>
        <w:t xml:space="preserve"> </w:t>
      </w:r>
      <w:r w:rsidR="00A71286" w:rsidRPr="00D5437B">
        <w:rPr>
          <w:rFonts w:ascii="Times New Roman" w:hAnsi="Times New Roman"/>
          <w:noProof/>
          <w:sz w:val="24"/>
          <w:szCs w:val="24"/>
        </w:rPr>
        <w:t>Fenomena ini menunjukkan bahwa pengembangan akhlak tidak hanya berlangsung melalui pembelajaran formal di dalam kelas, tetapi juga melalui interaksi dan refleksi terhadap konten digital yang mereka lihat setiap hari. Proses berpikir ulang ini adalah bagian dari penginternalisasian nilai yang sangat krusial dalam membentuk karakter peserta didik agar bisa berperilaku sesuai dengan norma-norma sosial dan agama.</w:t>
      </w:r>
    </w:p>
    <w:p w14:paraId="59719548" w14:textId="77777777" w:rsidR="00A71286" w:rsidRDefault="00A71286" w:rsidP="00A71286">
      <w:pPr>
        <w:pStyle w:val="ListParagraph"/>
        <w:spacing w:after="0"/>
        <w:ind w:leftChars="0" w:left="357" w:firstLineChars="0" w:firstLine="567"/>
        <w:jc w:val="both"/>
        <w:rPr>
          <w:rFonts w:ascii="Times New Roman" w:hAnsi="Times New Roman"/>
          <w:noProof/>
          <w:sz w:val="24"/>
          <w:szCs w:val="24"/>
        </w:rPr>
      </w:pPr>
      <w:r w:rsidRPr="009E5A15">
        <w:rPr>
          <w:rFonts w:ascii="Times New Roman" w:hAnsi="Times New Roman"/>
          <w:noProof/>
          <w:sz w:val="24"/>
          <w:szCs w:val="24"/>
        </w:rPr>
        <w:t>Penelitian ini menekankan pada cara berpikir reflektif siswa MTsN 2 Mojokerto dalam merenungkan atau memikirkan kembali isi konten yang mereka dapatkan, terutama dari media sosial, sebagai bagian dari pembentukan karakter. Proses merenung ini sangat penting karena melibatkan tidak hanya penerimaan informasi secara pasif, tetapi juga pemrosesan dan pengintegrasian nilai-nilai moral yang terdapat dalam konten tersebut.</w:t>
      </w:r>
    </w:p>
    <w:p w14:paraId="39BD7281" w14:textId="6B453791" w:rsidR="00A71286" w:rsidRPr="00A71286" w:rsidRDefault="00A71286" w:rsidP="00A71286">
      <w:pPr>
        <w:pStyle w:val="ListParagraph"/>
        <w:spacing w:after="0"/>
        <w:ind w:leftChars="0" w:left="357" w:firstLineChars="0" w:firstLine="567"/>
        <w:jc w:val="both"/>
        <w:rPr>
          <w:rFonts w:ascii="Times New Roman" w:eastAsia="Arial" w:hAnsi="Times New Roman"/>
          <w:noProof/>
          <w:sz w:val="24"/>
          <w:szCs w:val="24"/>
          <w:lang w:val="id-ID"/>
        </w:rPr>
      </w:pPr>
      <w:r w:rsidRPr="009E5A15">
        <w:rPr>
          <w:rFonts w:ascii="Times New Roman" w:hAnsi="Times New Roman"/>
          <w:noProof/>
          <w:sz w:val="24"/>
          <w:szCs w:val="24"/>
        </w:rPr>
        <w:t>Berpikir kembali atau merefleksikan konten yang diterima memungkinkan siswa untuk mengaitkan nilai-nilai akhlak yang mereka pelajari dengan pengalaman dan tindakan sehari-hari. Ini sejalan dengan konsep pembelajaran melalui pengalaman di mana pengajaran akhlak menjadi lebih berarti ketika siswa dapat melihat, mendengar, dan merasakan contoh-contoh akhlak yang baik maupun buruk secara langsung melalui media pembelajaran yang interaktif, seperti video tentang akhlak terpuji dan tercela</w:t>
      </w:r>
      <w:r>
        <w:rPr>
          <w:rFonts w:ascii="Times New Roman" w:hAnsi="Times New Roman"/>
          <w:noProof/>
          <w:sz w:val="24"/>
          <w:szCs w:val="24"/>
        </w:rPr>
        <w:t xml:space="preserve"> </w:t>
      </w:r>
      <w:r>
        <w:rPr>
          <w:rFonts w:ascii="Times New Roman" w:hAnsi="Times New Roman"/>
          <w:noProof/>
          <w:sz w:val="24"/>
          <w:szCs w:val="24"/>
        </w:rPr>
        <w:fldChar w:fldCharType="begin" w:fldLock="1"/>
      </w:r>
      <w:r>
        <w:rPr>
          <w:rFonts w:ascii="Times New Roman" w:hAnsi="Times New Roman"/>
          <w:noProof/>
          <w:sz w:val="24"/>
          <w:szCs w:val="24"/>
        </w:rPr>
        <w:instrText>ADDIN CSL_CITATION {"citationItems":[{"id":"ITEM-1","itemData":{"author":[{"dropping-particle":"","family":"Fauzi","given":"Nurul Ahmat","non-dropping-particle":"","parse-names":false,"suffix":""}],"id":"ITEM-1","issue":"005","issued":{"date-parts":[["2025"]]},"page":"300-315","title":"PENGEMBANGAN VIDEO PEMBELAJARAN MELALUI MEDIA CAP CUT PADA MATERI AHLAK MAHMUDAH DAN MAZMUMAH","type":"article-journal","volume":"5"},"uris":["http://www.mendeley.com/documents/?uuid=4e123d9e-59ea-4f8f-998d-af145a1d6282"]}],"mendeley":{"formattedCitation":"(Fauzi, 2025)","plainTextFormattedCitation":"(Fauzi, 2025)","previouslyFormattedCitation":"(Fauzi, 2025)"},"properties":{"noteIndex":0},"schema":"https://github.com/citation-style-language/schema/raw/master/csl-citation.json"}</w:instrText>
      </w:r>
      <w:r>
        <w:rPr>
          <w:rFonts w:ascii="Times New Roman" w:hAnsi="Times New Roman"/>
          <w:noProof/>
          <w:sz w:val="24"/>
          <w:szCs w:val="24"/>
        </w:rPr>
        <w:fldChar w:fldCharType="separate"/>
      </w:r>
      <w:r w:rsidRPr="00346BDC">
        <w:rPr>
          <w:rFonts w:ascii="Times New Roman" w:hAnsi="Times New Roman"/>
          <w:noProof/>
          <w:sz w:val="24"/>
          <w:szCs w:val="24"/>
        </w:rPr>
        <w:t>(Fauzi, 2025)</w:t>
      </w:r>
      <w:r>
        <w:rPr>
          <w:rFonts w:ascii="Times New Roman" w:hAnsi="Times New Roman"/>
          <w:noProof/>
          <w:sz w:val="24"/>
          <w:szCs w:val="24"/>
        </w:rPr>
        <w:fldChar w:fldCharType="end"/>
      </w:r>
      <w:r>
        <w:rPr>
          <w:rFonts w:ascii="Times New Roman" w:hAnsi="Times New Roman"/>
          <w:noProof/>
          <w:sz w:val="24"/>
          <w:szCs w:val="24"/>
        </w:rPr>
        <w:t>.</w:t>
      </w:r>
      <w:r w:rsidRPr="009E5A15">
        <w:rPr>
          <w:rFonts w:ascii="Times New Roman" w:hAnsi="Times New Roman"/>
          <w:noProof/>
          <w:sz w:val="24"/>
          <w:szCs w:val="24"/>
        </w:rPr>
        <w:t xml:space="preserve"> Dengan cara ini, proses merenung membantu siswa menyerap nilai-nilai seperti integritas, kesabaran, dan saling membantu, serta mengenali perilaku negatif seperti kebohongan dan kesombongan yang perlu dijauhi.</w:t>
      </w:r>
    </w:p>
    <w:p w14:paraId="4C28F01B" w14:textId="57032F51" w:rsidR="008337A9" w:rsidRPr="00A71286" w:rsidRDefault="008337A9" w:rsidP="008337A9">
      <w:pPr>
        <w:pStyle w:val="ListParagraph"/>
        <w:spacing w:after="0"/>
        <w:ind w:leftChars="0" w:left="357" w:firstLineChars="0" w:firstLine="567"/>
        <w:jc w:val="both"/>
        <w:rPr>
          <w:rFonts w:ascii="Times New Roman" w:eastAsia="Arial" w:hAnsi="Times New Roman"/>
          <w:noProof/>
          <w:sz w:val="24"/>
          <w:szCs w:val="24"/>
          <w:lang w:val="en-ID"/>
        </w:rPr>
      </w:pPr>
      <w:r w:rsidRPr="00A71286">
        <w:rPr>
          <w:rFonts w:ascii="Times New Roman" w:hAnsi="Times New Roman"/>
          <w:noProof/>
          <w:sz w:val="24"/>
          <w:szCs w:val="24"/>
          <w:lang w:val="en-ID"/>
        </w:rPr>
        <w:t xml:space="preserve">Siswa dipengaruhi oleh figur publik yang mereka ikuti di platform media sosial. Contoh yang ditunjukkan oleh para figur tersebut, baik dalam tindakan maupun perilaku, menjadi pedoman bagi siswa dalam membangun karakter mereka. Penelitian ini mengungkapkan bahwa siswa yang mengikuti konten dari individu dengan reputasi baik </w:t>
      </w:r>
      <w:r w:rsidRPr="00A71286">
        <w:rPr>
          <w:rFonts w:ascii="Times New Roman" w:hAnsi="Times New Roman"/>
          <w:noProof/>
          <w:sz w:val="24"/>
          <w:szCs w:val="24"/>
          <w:lang w:val="en-ID"/>
        </w:rPr>
        <w:lastRenderedPageBreak/>
        <w:t>cenderung meniru perilaku positif.</w:t>
      </w:r>
      <w:r w:rsidRPr="00A71286">
        <w:rPr>
          <w:rFonts w:ascii="Times New Roman" w:hAnsi="Times New Roman"/>
          <w:noProof/>
          <w:sz w:val="24"/>
          <w:szCs w:val="24"/>
          <w:lang w:val="en-ID"/>
        </w:rPr>
        <w:t xml:space="preserve"> </w:t>
      </w:r>
      <w:r w:rsidRPr="00A71286">
        <w:rPr>
          <w:rFonts w:ascii="Times New Roman" w:hAnsi="Times New Roman"/>
          <w:noProof/>
          <w:sz w:val="24"/>
          <w:szCs w:val="24"/>
          <w:lang w:val="en-ID"/>
        </w:rPr>
        <w:t>Walaupun terdapat banyak konten yang bersifat positif, siswa juga terpapar informasi negatif yang bisa berdampak pada moral mereka. Oleh sebab itu, sangat penting bagi guru dan orang tua untuk memberikan panduan dalam memilih konten yang tepat dan mendidik siswa agar lebih kritis saat memproses informasi yang mereka terima.</w:t>
      </w:r>
      <w:r w:rsidRPr="00A71286">
        <w:rPr>
          <w:rFonts w:ascii="Times New Roman" w:hAnsi="Times New Roman"/>
          <w:noProof/>
          <w:sz w:val="24"/>
          <w:szCs w:val="24"/>
          <w:lang w:val="en-ID"/>
        </w:rPr>
        <w:t xml:space="preserve"> </w:t>
      </w:r>
    </w:p>
    <w:p w14:paraId="047D39FD" w14:textId="48A27A57" w:rsidR="008337A9" w:rsidRPr="008337A9" w:rsidRDefault="009A199A" w:rsidP="008337A9">
      <w:pPr>
        <w:pStyle w:val="ListParagraph"/>
        <w:spacing w:after="0"/>
        <w:ind w:leftChars="0" w:left="357" w:firstLineChars="0" w:firstLine="567"/>
        <w:jc w:val="both"/>
        <w:rPr>
          <w:rFonts w:ascii="Times New Roman" w:eastAsia="Arial" w:hAnsi="Times New Roman"/>
          <w:noProof/>
          <w:sz w:val="24"/>
          <w:szCs w:val="24"/>
          <w:lang w:val="en-ID"/>
        </w:rPr>
      </w:pPr>
      <w:r w:rsidRPr="001D43B9">
        <w:rPr>
          <w:rFonts w:ascii="Times New Roman" w:eastAsia="Arial" w:hAnsi="Times New Roman"/>
          <w:noProof/>
          <w:sz w:val="24"/>
          <w:szCs w:val="24"/>
          <w:lang w:val="en-ID"/>
        </w:rPr>
        <w:t xml:space="preserve">Yang menarik dari penelitian ini adalah munculnya kesadaran kritis di antara beberapa siswa. Mereka mulai menyaring dan memilih konten digital yang sejalan dengan nilai-nilai Islam. Siswa menunjukkan kematangan berpikir dengan menolak melihat konten yang mengandung kekerasan, ujaran kebencian, atau gaya hidup yang tidak baik. Kesadaran ini muncul dari proses refleksi setelah mereka mengamati berbagai jenis konten di media sosial. Beberapa siswa bahkan mengambil langkah aktif dengan berhenti mengikuti akun-akun yang dianggap merusak moral. Ini menunjukkan bahwa dalam proses </w:t>
      </w:r>
      <w:r w:rsidR="00DB514A">
        <w:rPr>
          <w:rFonts w:ascii="Times New Roman" w:eastAsia="Arial" w:hAnsi="Times New Roman"/>
          <w:noProof/>
          <w:sz w:val="24"/>
          <w:szCs w:val="24"/>
          <w:lang w:val="id-ID"/>
        </w:rPr>
        <w:t>pembentukan</w:t>
      </w:r>
      <w:r w:rsidRPr="001D43B9">
        <w:rPr>
          <w:rFonts w:ascii="Times New Roman" w:eastAsia="Arial" w:hAnsi="Times New Roman"/>
          <w:noProof/>
          <w:sz w:val="24"/>
          <w:szCs w:val="24"/>
          <w:lang w:val="en-ID"/>
        </w:rPr>
        <w:t xml:space="preserve"> akhlak, siswa memiliki kemampuan untuk menilai mana yang baik dan mana yang tidak, asalkan didukung dengan pendidikan yang tepat.</w:t>
      </w:r>
    </w:p>
    <w:p w14:paraId="477A8C92" w14:textId="2FE8AA17" w:rsidR="009A199A" w:rsidRPr="001D43B9" w:rsidRDefault="009A199A" w:rsidP="009A199A">
      <w:pPr>
        <w:pStyle w:val="ListParagraph"/>
        <w:spacing w:after="0"/>
        <w:ind w:leftChars="0" w:left="357" w:firstLineChars="0" w:firstLine="567"/>
        <w:jc w:val="both"/>
        <w:rPr>
          <w:rFonts w:ascii="Times New Roman" w:eastAsia="Arial" w:hAnsi="Times New Roman"/>
          <w:noProof/>
          <w:sz w:val="24"/>
          <w:szCs w:val="24"/>
          <w:lang w:val="en-ID"/>
        </w:rPr>
      </w:pPr>
      <w:r w:rsidRPr="001D43B9">
        <w:rPr>
          <w:rFonts w:ascii="Times New Roman" w:eastAsia="Arial" w:hAnsi="Times New Roman"/>
          <w:noProof/>
          <w:sz w:val="24"/>
          <w:szCs w:val="24"/>
          <w:lang w:val="en-ID"/>
        </w:rPr>
        <w:t xml:space="preserve">Dukungan dari lingkungan sekolah juga berperan penting dalam memperkuat proses </w:t>
      </w:r>
      <w:r w:rsidR="00C53458" w:rsidRPr="001D43B9">
        <w:rPr>
          <w:rFonts w:ascii="Times New Roman" w:eastAsia="Arial" w:hAnsi="Times New Roman"/>
          <w:noProof/>
          <w:sz w:val="24"/>
          <w:szCs w:val="24"/>
          <w:lang w:val="en-ID"/>
        </w:rPr>
        <w:t>pembentukan</w:t>
      </w:r>
      <w:r w:rsidRPr="001D43B9">
        <w:rPr>
          <w:rFonts w:ascii="Times New Roman" w:eastAsia="Arial" w:hAnsi="Times New Roman"/>
          <w:noProof/>
          <w:sz w:val="24"/>
          <w:szCs w:val="24"/>
          <w:lang w:val="en-ID"/>
        </w:rPr>
        <w:t xml:space="preserve"> akhlak ini</w:t>
      </w:r>
      <w:r w:rsidR="00837ECD">
        <w:rPr>
          <w:rFonts w:ascii="Times New Roman" w:eastAsia="Arial" w:hAnsi="Times New Roman"/>
          <w:noProof/>
          <w:sz w:val="24"/>
          <w:szCs w:val="24"/>
          <w:lang w:val="id-ID"/>
        </w:rPr>
        <w:t xml:space="preserve"> </w:t>
      </w:r>
      <w:r w:rsidR="00837ECD">
        <w:rPr>
          <w:rFonts w:ascii="Times New Roman" w:eastAsia="Arial" w:hAnsi="Times New Roman"/>
          <w:noProof/>
          <w:sz w:val="24"/>
          <w:szCs w:val="24"/>
          <w:lang w:val="id-ID"/>
        </w:rPr>
        <w:fldChar w:fldCharType="begin" w:fldLock="1"/>
      </w:r>
      <w:r w:rsidR="00837ECD">
        <w:rPr>
          <w:rFonts w:ascii="Times New Roman" w:eastAsia="Arial" w:hAnsi="Times New Roman"/>
          <w:noProof/>
          <w:sz w:val="24"/>
          <w:szCs w:val="24"/>
          <w:lang w:val="id-ID"/>
        </w:rPr>
        <w:instrText>ADDIN CSL_CITATION {"citationItems":[{"id":"ITEM-1","itemData":{"ISBN":"1119011000004","abstract":"… Metode yang digunakan pada penelitian ini ialah metode penelitian kualitatif dengan pendekatan field research. Sumber data primer dari penelitian ini adalah buku Social Learning …","author":[{"dropping-particle":"","family":"Shalma","given":"N A","non-dropping-particle":"","parse-names":false,"suffix":""}],"container-title":"Repository.Uinjkt.Ac.Id","id":"ITEM-1","issued":{"date-parts":[["2023"]]},"title":"Implementasi Teori Belajar Modelling Albert Bandura Dalam Pembelajaran SKI Di MI Mumtaza Islamic School Pamulang.","type":"book"},"uris":["http://www.mendeley.com/documents/?uuid=89cf40a4-9133-489a-bdc6-7fc043687ad1"]}],"mendeley":{"formattedCitation":"(Shalma, 2023)","plainTextFormattedCitation":"(Shalma, 2023)","previouslyFormattedCitation":"(Shalma, 2023)"},"properties":{"noteIndex":0},"schema":"https://github.com/citation-style-language/schema/raw/master/csl-citation.json"}</w:instrText>
      </w:r>
      <w:r w:rsidR="00837ECD">
        <w:rPr>
          <w:rFonts w:ascii="Times New Roman" w:eastAsia="Arial" w:hAnsi="Times New Roman"/>
          <w:noProof/>
          <w:sz w:val="24"/>
          <w:szCs w:val="24"/>
          <w:lang w:val="id-ID"/>
        </w:rPr>
        <w:fldChar w:fldCharType="separate"/>
      </w:r>
      <w:r w:rsidR="00837ECD" w:rsidRPr="00837ECD">
        <w:rPr>
          <w:rFonts w:ascii="Times New Roman" w:eastAsia="Arial" w:hAnsi="Times New Roman"/>
          <w:noProof/>
          <w:sz w:val="24"/>
          <w:szCs w:val="24"/>
          <w:lang w:val="id-ID"/>
        </w:rPr>
        <w:t>(Shalma, 2023)</w:t>
      </w:r>
      <w:r w:rsidR="00837ECD">
        <w:rPr>
          <w:rFonts w:ascii="Times New Roman" w:eastAsia="Arial" w:hAnsi="Times New Roman"/>
          <w:noProof/>
          <w:sz w:val="24"/>
          <w:szCs w:val="24"/>
          <w:lang w:val="id-ID"/>
        </w:rPr>
        <w:fldChar w:fldCharType="end"/>
      </w:r>
      <w:r w:rsidRPr="001D43B9">
        <w:rPr>
          <w:rFonts w:ascii="Times New Roman" w:eastAsia="Arial" w:hAnsi="Times New Roman"/>
          <w:noProof/>
          <w:sz w:val="24"/>
          <w:szCs w:val="24"/>
          <w:lang w:val="en-ID"/>
        </w:rPr>
        <w:t>. Program-program kebiasaan seperti salat berjamaah</w:t>
      </w:r>
      <w:r w:rsidR="00F11FCD">
        <w:rPr>
          <w:rFonts w:ascii="Times New Roman" w:eastAsia="Arial" w:hAnsi="Times New Roman"/>
          <w:noProof/>
          <w:sz w:val="24"/>
          <w:szCs w:val="24"/>
          <w:lang w:val="id-ID"/>
        </w:rPr>
        <w:t xml:space="preserve"> dan</w:t>
      </w:r>
      <w:r w:rsidRPr="001D43B9">
        <w:rPr>
          <w:rFonts w:ascii="Times New Roman" w:eastAsia="Arial" w:hAnsi="Times New Roman"/>
          <w:noProof/>
          <w:sz w:val="24"/>
          <w:szCs w:val="24"/>
          <w:lang w:val="en-ID"/>
        </w:rPr>
        <w:t xml:space="preserve"> tadarus pagi menjadi pendukung yang signifikan dalam memperkuat nilai-nilai akhlak yang diperoleh siswa dari dunia digital. Para guru di MTsN 2 Mojokerto </w:t>
      </w:r>
      <w:r w:rsidR="00C53458" w:rsidRPr="001D43B9">
        <w:rPr>
          <w:rFonts w:ascii="Times New Roman" w:eastAsia="Arial" w:hAnsi="Times New Roman"/>
          <w:noProof/>
          <w:sz w:val="24"/>
          <w:szCs w:val="24"/>
          <w:lang w:val="en-ID"/>
        </w:rPr>
        <w:t>juga</w:t>
      </w:r>
      <w:r w:rsidRPr="001D43B9">
        <w:rPr>
          <w:rFonts w:ascii="Times New Roman" w:eastAsia="Arial" w:hAnsi="Times New Roman"/>
          <w:noProof/>
          <w:sz w:val="24"/>
          <w:szCs w:val="24"/>
          <w:lang w:val="en-ID"/>
        </w:rPr>
        <w:t xml:space="preserve"> menyediakan kesempatan bagi siswa untuk berdiskusi tentang konten media sosial yang mereka tonton, serta mengarahkan mereka agar tidak hanya menjadi penonton pasif, tetapi juga pelaku aktif dalam menyebarkan kebaikan. Dalam hal ini, proses </w:t>
      </w:r>
      <w:r w:rsidR="00C53458" w:rsidRPr="001D43B9">
        <w:rPr>
          <w:rFonts w:ascii="Times New Roman" w:eastAsia="Arial" w:hAnsi="Times New Roman"/>
          <w:noProof/>
          <w:sz w:val="24"/>
          <w:szCs w:val="24"/>
          <w:lang w:val="en-ID"/>
        </w:rPr>
        <w:t>pembentukan</w:t>
      </w:r>
      <w:r w:rsidRPr="001D43B9">
        <w:rPr>
          <w:rFonts w:ascii="Times New Roman" w:eastAsia="Arial" w:hAnsi="Times New Roman"/>
          <w:noProof/>
          <w:sz w:val="24"/>
          <w:szCs w:val="24"/>
          <w:lang w:val="en-ID"/>
        </w:rPr>
        <w:t xml:space="preserve"> akhlak tidak berlangsung sendiri, melainkan lewat kolaborasi antara pengalaman digital siswa dan nilai-nilai yang diajarkan di sekolah.</w:t>
      </w:r>
    </w:p>
    <w:p w14:paraId="436F9E99" w14:textId="77777777" w:rsidR="009A199A" w:rsidRPr="001D43B9" w:rsidRDefault="009A199A" w:rsidP="009A199A">
      <w:pPr>
        <w:pStyle w:val="ListParagraph"/>
        <w:spacing w:after="0"/>
        <w:ind w:leftChars="0" w:left="357" w:firstLineChars="0" w:firstLine="567"/>
        <w:jc w:val="both"/>
        <w:rPr>
          <w:rFonts w:ascii="Times New Roman" w:eastAsia="Arial" w:hAnsi="Times New Roman"/>
          <w:noProof/>
          <w:sz w:val="24"/>
          <w:szCs w:val="24"/>
          <w:lang w:val="en-ID"/>
        </w:rPr>
      </w:pPr>
      <w:r w:rsidRPr="001D43B9">
        <w:rPr>
          <w:rFonts w:ascii="Times New Roman" w:eastAsia="Arial" w:hAnsi="Times New Roman"/>
          <w:noProof/>
          <w:sz w:val="24"/>
          <w:szCs w:val="24"/>
          <w:lang w:val="en-ID"/>
        </w:rPr>
        <w:t>Temuan lain menunjukkan bahwa keteladanan dari tokoh virtual bisa melengkapi keteladanan nyata yang diberikan oleh guru dan orang tua. Dalam beberapa situasi, siswa yang tidak memiliki figur yang kuat di rumah justru menemukan inspirasi dari tokoh-tokoh yang mereka ikuti di internet. Ini menjadi tantangan sekaligus kesempatan bagi lembaga pendidikan Islam untuk memanfaatkan platform digital sebagai alat pendidikan moral yang inovatif dan sesuai konteks. Guru dan sekolah diharapkan untuk terlibat dalam dunia digital siswa agar bisa memberikan arahan dan pengaruh yang seimbang.</w:t>
      </w:r>
    </w:p>
    <w:p w14:paraId="49305277" w14:textId="3C4EE1D0" w:rsidR="001C0F69" w:rsidRPr="001D43B9" w:rsidRDefault="009A199A" w:rsidP="009A245C">
      <w:pPr>
        <w:pStyle w:val="ListParagraph"/>
        <w:spacing w:after="0"/>
        <w:ind w:leftChars="0" w:left="357" w:firstLineChars="0" w:firstLine="567"/>
        <w:jc w:val="both"/>
        <w:rPr>
          <w:rFonts w:ascii="Times New Roman" w:eastAsia="Arial" w:hAnsi="Times New Roman"/>
          <w:noProof/>
          <w:sz w:val="24"/>
          <w:szCs w:val="24"/>
          <w:lang w:val="en-ID"/>
        </w:rPr>
      </w:pPr>
      <w:r w:rsidRPr="001D43B9">
        <w:rPr>
          <w:rFonts w:ascii="Times New Roman" w:eastAsia="Arial" w:hAnsi="Times New Roman"/>
          <w:noProof/>
          <w:sz w:val="24"/>
          <w:szCs w:val="24"/>
          <w:lang w:val="en-ID"/>
        </w:rPr>
        <w:t>Secara keseluruhan, proses pembentukan akhlak peserta didik melalui keteladanan dari dunia maya di MTsN 2 Mojokerto berlangsung melalui lima langkah utama: pengamatan, peniruan, pemahaman tentang nilai, internalisasi, dan kesadaran kritis. Proses ini dipengaruhi oleh seberapa sering siswa berinteraksi dengan media sosial, karakter tokoh yang mereka idolakan, dan kemampuan siswa untuk menganalisis serta merenungkan nilai-nilai yang mereka terima. Siswa yang memiliki akses terhadap konten positif dan mendapat bimbingan yang baik dari guru dan orang tua, cenderung mengembangkan akhlak yang baik dan sesuai dengan ajaran Islam. Di sisi lain, siswa yang terpapar konten negatif tanpa pendampingan dapat mengalami kebingungan nilai atau bahkan penurunan moral. Oleh karena itu, peran pendampingan sangat penting untuk memastikan bahwa pengembangan akhlak virtual tidak hanya membentuk perilaku yang baik di dunia maya, tetapi juga membentuk karakter Islami dalam kehidupan nyata</w:t>
      </w:r>
      <w:r w:rsidR="00C53458" w:rsidRPr="001D43B9">
        <w:rPr>
          <w:rFonts w:ascii="Times New Roman" w:eastAsia="Arial" w:hAnsi="Times New Roman"/>
          <w:noProof/>
          <w:sz w:val="24"/>
          <w:szCs w:val="24"/>
          <w:lang w:val="en-ID"/>
        </w:rPr>
        <w:t xml:space="preserve"> </w:t>
      </w:r>
      <w:r w:rsidR="00C53458" w:rsidRPr="001D43B9">
        <w:rPr>
          <w:rFonts w:ascii="Times New Roman" w:eastAsia="Arial" w:hAnsi="Times New Roman"/>
          <w:noProof/>
          <w:sz w:val="24"/>
          <w:szCs w:val="24"/>
          <w:lang w:val="en-ID"/>
        </w:rPr>
        <w:fldChar w:fldCharType="begin" w:fldLock="1"/>
      </w:r>
      <w:r w:rsidR="00C53458" w:rsidRPr="001D43B9">
        <w:rPr>
          <w:rFonts w:ascii="Times New Roman" w:eastAsia="Arial" w:hAnsi="Times New Roman"/>
          <w:noProof/>
          <w:sz w:val="24"/>
          <w:szCs w:val="24"/>
          <w:lang w:val="en-ID"/>
        </w:rPr>
        <w:instrText>ADDIN CSL_CITATION {"citationItems":[{"id":"ITEM-1","itemData":{"DOI":"10.29103/jj.v9i1.3096","ISSN":"2502-048X","abstract":"Pemerintah mendukung pemanfaatan teknologi informasi dan komunikasi dalam pemerintahanan dari kota sampai ke desa (gampong). Tidak terlepas dalam wilayah pesisir yang selama ini dirasakan tertinggal. Studi mengenai pemanfaatan teknologi informasi dan komunikasi di tingkat gampong dalam wilayah pesisir kota Lhokseumae menjadi suatu hal yang perlu dilakukan. Penelitian ini bertujuan memberikan deskripsi dan menganalisa realisasi serta pemanfaatan teknologi informasi dan komunikasi pada pemerintahan gampong di wilayah pesisir kota Lhokseumawe. Fokus pada pemerintahan gampong Hagu Barat Laut Kota Lhokseumawe. Metode kualitatif dengan pendekatan deskriptif dilakukan dalam penelitian ini pada pemerintahan gampong di wilayah pesisir Kota Lhokseumawe, dimana penentuan informan penelitian dilakukan secara purposive sampling dan teknik pengumpulan data melalui observasi, wawancara, dan dokumentasi. Hasil penelitian mendapati bahwa realisasi dan pemanfaatan teknologi informasi dan komunikasi pada pemerintahan gampong di wilayah pesisir kota Lhokseumawe telah mengalami beberapa perubahan dengan kehadiran teknologi komputer dan internet. Pemanfaatan aplikasi Microsoft office berfungsi sebagai pusat pengolahan, penyimpanan dan percetakan. Peningkatan produktivitas dan kecepatan dalam mengolah dokumen, surat menyurat dan laporan serta membagikannya kepada seluruh stakeholder dengan cepat (realtime). Selanjutnya pemanfaatan internet telah meningkatkan kualitas dan konsistensi hasil, memudahkan dalam mengedit, mengolah data, menghemat tenaga, dan sangat dipermudah pada administrasi perkantoran. Terutama dalam penerapan aplikasi e-Planning dan aplikasi Sistem Keuangan Desa (SisKeuDes).","author":[{"dropping-particle":"","family":"Fazil","given":"Muhammad","non-dropping-particle":"","parse-names":false,"suffix":""},{"dropping-particle":"","family":"Arifin","given":"Awaluddin","non-dropping-particle":"","parse-names":false,"suffix":""}],"container-title":"Jurnal Jurnalisme","id":"ITEM-1","issue":"1","issued":{"date-parts":[["2020"]]},"page":"1","title":"Pemanfaatan Teknologi Informasi Dan Komunikasi Pada Pemerintahan Gampong (Desa) Di Wilayah Pesisir Kota Lhokseumawe","type":"article-journal","volume":"9"},"uris":["http://www.mendeley.com/documents/?uuid=e2b73d15-2343-4a28-8a8a-78dcafdfb2db"]}],"mendeley":{"formattedCitation":"(Fazil &amp; Arifin, 2020)","plainTextFormattedCitation":"(Fazil &amp; Arifin, 2020)","previouslyFormattedCitation":"(Fazil &amp; Arifin, 2020)"},"properties":{"noteIndex":0},"schema":"https://github.com/citation-style-language/schema/raw/master/csl-citation.json"}</w:instrText>
      </w:r>
      <w:r w:rsidR="00C53458" w:rsidRPr="001D43B9">
        <w:rPr>
          <w:rFonts w:ascii="Times New Roman" w:eastAsia="Arial" w:hAnsi="Times New Roman"/>
          <w:noProof/>
          <w:sz w:val="24"/>
          <w:szCs w:val="24"/>
          <w:lang w:val="en-ID"/>
        </w:rPr>
        <w:fldChar w:fldCharType="separate"/>
      </w:r>
      <w:r w:rsidR="00C53458" w:rsidRPr="001D43B9">
        <w:rPr>
          <w:rFonts w:ascii="Times New Roman" w:eastAsia="Arial" w:hAnsi="Times New Roman"/>
          <w:noProof/>
          <w:sz w:val="24"/>
          <w:szCs w:val="24"/>
          <w:lang w:val="en-ID"/>
        </w:rPr>
        <w:t>(Fazil &amp; Arifin, 2020)</w:t>
      </w:r>
      <w:r w:rsidR="00C53458" w:rsidRPr="001D43B9">
        <w:rPr>
          <w:rFonts w:ascii="Times New Roman" w:eastAsia="Arial" w:hAnsi="Times New Roman"/>
          <w:noProof/>
          <w:sz w:val="24"/>
          <w:szCs w:val="24"/>
          <w:lang w:val="en-ID"/>
        </w:rPr>
        <w:fldChar w:fldCharType="end"/>
      </w:r>
      <w:r w:rsidRPr="001D43B9">
        <w:rPr>
          <w:rFonts w:ascii="Times New Roman" w:eastAsia="Arial" w:hAnsi="Times New Roman"/>
          <w:noProof/>
          <w:sz w:val="24"/>
          <w:szCs w:val="24"/>
          <w:lang w:val="en-ID"/>
        </w:rPr>
        <w:t>.</w:t>
      </w:r>
    </w:p>
    <w:p w14:paraId="0009BB47" w14:textId="1592DBF6" w:rsidR="009A199A" w:rsidRPr="001D43B9" w:rsidRDefault="000C4A6B" w:rsidP="009A199A">
      <w:pPr>
        <w:pStyle w:val="ListParagraph"/>
        <w:numPr>
          <w:ilvl w:val="0"/>
          <w:numId w:val="1"/>
        </w:numPr>
        <w:spacing w:after="0"/>
        <w:ind w:leftChars="0" w:firstLineChars="0"/>
        <w:jc w:val="both"/>
        <w:rPr>
          <w:rFonts w:ascii="Times New Roman" w:eastAsia="Arial" w:hAnsi="Times New Roman"/>
          <w:b/>
          <w:bCs/>
          <w:noProof/>
          <w:sz w:val="24"/>
          <w:szCs w:val="24"/>
          <w:lang w:val="en-ID"/>
        </w:rPr>
      </w:pPr>
      <w:r>
        <w:rPr>
          <w:rFonts w:ascii="Times New Roman" w:eastAsia="Arial" w:hAnsi="Times New Roman"/>
          <w:b/>
          <w:bCs/>
          <w:noProof/>
          <w:sz w:val="24"/>
          <w:szCs w:val="24"/>
          <w:lang w:val="id-ID"/>
        </w:rPr>
        <w:lastRenderedPageBreak/>
        <w:t>Tindakan</w:t>
      </w:r>
      <w:r w:rsidR="009A199A" w:rsidRPr="001D43B9">
        <w:rPr>
          <w:rFonts w:ascii="Times New Roman" w:eastAsia="Arial" w:hAnsi="Times New Roman"/>
          <w:b/>
          <w:bCs/>
          <w:noProof/>
          <w:sz w:val="24"/>
          <w:szCs w:val="24"/>
          <w:lang w:val="en-ID"/>
        </w:rPr>
        <w:t xml:space="preserve"> Edukatif Guru dalam Pembentukan Akhlak Siswa</w:t>
      </w:r>
    </w:p>
    <w:p w14:paraId="10623AE2" w14:textId="67AF1C9E" w:rsidR="009A199A" w:rsidRDefault="006020BC" w:rsidP="009A199A">
      <w:pPr>
        <w:pStyle w:val="ListParagraph"/>
        <w:spacing w:after="0"/>
        <w:ind w:leftChars="0" w:left="357" w:firstLineChars="0" w:firstLine="567"/>
        <w:jc w:val="both"/>
        <w:rPr>
          <w:rFonts w:ascii="Times New Roman" w:eastAsia="Arial" w:hAnsi="Times New Roman"/>
          <w:noProof/>
          <w:sz w:val="24"/>
          <w:szCs w:val="24"/>
          <w:lang w:val="en-ID"/>
        </w:rPr>
      </w:pPr>
      <w:r w:rsidRPr="001D43B9">
        <w:rPr>
          <w:rFonts w:ascii="Times New Roman" w:eastAsiaTheme="majorEastAsia" w:hAnsi="Times New Roman"/>
          <w:noProof/>
          <w:sz w:val="24"/>
          <w:szCs w:val="24"/>
          <w:lang w:val="en-ID"/>
        </w:rPr>
        <w:t>Peran guru sangat penting dalam mengarahkan dan membimbing siswa agar memilih serta mengikuti konten edukatif di media sosial</w:t>
      </w:r>
      <w:r w:rsidR="00DB514A">
        <w:rPr>
          <w:rFonts w:ascii="Times New Roman" w:eastAsiaTheme="majorEastAsia" w:hAnsi="Times New Roman"/>
          <w:noProof/>
          <w:sz w:val="24"/>
          <w:szCs w:val="24"/>
          <w:lang w:val="id-ID"/>
        </w:rPr>
        <w:t xml:space="preserve"> </w:t>
      </w:r>
      <w:r w:rsidR="00DB514A">
        <w:rPr>
          <w:rFonts w:ascii="Times New Roman" w:eastAsiaTheme="majorEastAsia" w:hAnsi="Times New Roman"/>
          <w:noProof/>
          <w:sz w:val="24"/>
          <w:szCs w:val="24"/>
          <w:lang w:val="id-ID"/>
        </w:rPr>
        <w:fldChar w:fldCharType="begin" w:fldLock="1"/>
      </w:r>
      <w:r w:rsidR="00AC36DF">
        <w:rPr>
          <w:rFonts w:ascii="Times New Roman" w:eastAsiaTheme="majorEastAsia" w:hAnsi="Times New Roman"/>
          <w:noProof/>
          <w:sz w:val="24"/>
          <w:szCs w:val="24"/>
          <w:lang w:val="id-ID"/>
        </w:rPr>
        <w:instrText>ADDIN CSL_CITATION {"citationItems":[{"id":"ITEM-1","itemData":{"abstract":"… Hal ini disebabkan oleh metoda kegiatan yang dilakukan missi-missi Kristen dan cara mereka mengadakan … pada tahun 1976 dan bimbingan-bimbingan dari Vatikan II.14 Mereka melakukan pendekatan melalui media-media seperti pendidikan, hiburan, informasi …","author":[{"dropping-particle":"","family":"Ulfa","given":"Nurul Fadhilah","non-dropping-particle":"","parse-names":false,"suffix":""}],"container-title":"Skripsi","id":"ITEM-1","issue":"1","issued":{"date-parts":[["2019"]]},"page":"1-76","title":"Dampak Penggunaan Instagram Terhadap Gaya Hidup Remaja","type":"article-journal","volume":"8"},"uris":["http://www.mendeley.com/documents/?uuid=b43f556e-807e-4987-8658-2904a972b290"]}],"mendeley":{"formattedCitation":"(Ulfa, 2019)","plainTextFormattedCitation":"(Ulfa, 2019)","previouslyFormattedCitation":"(Ulfa, 2019)"},"properties":{"noteIndex":0},"schema":"https://github.com/citation-style-language/schema/raw/master/csl-citation.json"}</w:instrText>
      </w:r>
      <w:r w:rsidR="00DB514A">
        <w:rPr>
          <w:rFonts w:ascii="Times New Roman" w:eastAsiaTheme="majorEastAsia" w:hAnsi="Times New Roman"/>
          <w:noProof/>
          <w:sz w:val="24"/>
          <w:szCs w:val="24"/>
          <w:lang w:val="id-ID"/>
        </w:rPr>
        <w:fldChar w:fldCharType="separate"/>
      </w:r>
      <w:r w:rsidR="00DB514A" w:rsidRPr="00DB514A">
        <w:rPr>
          <w:rFonts w:ascii="Times New Roman" w:eastAsiaTheme="majorEastAsia" w:hAnsi="Times New Roman"/>
          <w:noProof/>
          <w:sz w:val="24"/>
          <w:szCs w:val="24"/>
          <w:lang w:val="id-ID"/>
        </w:rPr>
        <w:t>(Ulfa, 2019)</w:t>
      </w:r>
      <w:r w:rsidR="00DB514A">
        <w:rPr>
          <w:rFonts w:ascii="Times New Roman" w:eastAsiaTheme="majorEastAsia" w:hAnsi="Times New Roman"/>
          <w:noProof/>
          <w:sz w:val="24"/>
          <w:szCs w:val="24"/>
          <w:lang w:val="id-ID"/>
        </w:rPr>
        <w:fldChar w:fldCharType="end"/>
      </w:r>
      <w:r w:rsidRPr="001D43B9">
        <w:rPr>
          <w:rFonts w:ascii="Times New Roman" w:eastAsiaTheme="majorEastAsia" w:hAnsi="Times New Roman"/>
          <w:noProof/>
          <w:sz w:val="24"/>
          <w:szCs w:val="24"/>
          <w:lang w:val="en-ID"/>
        </w:rPr>
        <w:t xml:space="preserve">. Mereka dapat merekomendasikan akun atau channel yang terpercaya, membuat video pembelajaran mereka sendiri, serta mengawasi aktivitas siswa di platform sosial </w:t>
      </w:r>
      <w:r w:rsidRPr="001D43B9">
        <w:rPr>
          <w:rFonts w:ascii="Times New Roman" w:eastAsiaTheme="majorEastAsia" w:hAnsi="Times New Roman"/>
          <w:noProof/>
          <w:sz w:val="24"/>
          <w:szCs w:val="24"/>
          <w:lang w:val="en-ID"/>
        </w:rPr>
        <w:fldChar w:fldCharType="begin" w:fldLock="1"/>
      </w:r>
      <w:r w:rsidR="001D1714" w:rsidRPr="001D43B9">
        <w:rPr>
          <w:rFonts w:ascii="Times New Roman" w:eastAsiaTheme="majorEastAsia" w:hAnsi="Times New Roman"/>
          <w:noProof/>
          <w:sz w:val="24"/>
          <w:szCs w:val="24"/>
          <w:lang w:val="en-ID"/>
        </w:rPr>
        <w:instrText>ADDIN CSL_CITATION {"citationItems":[{"id":"ITEM-1","itemData":{"abstract":"Objective: This study attempt to quantitative assessment of journal productivity by the number of articles published in Pharmacognosy Magazine publications between 2011 and 2020. The present study provides a detailed scientometric analysis of publications by year‑wise and citation count, document type, highly productive institutions, highly productive authors, most cited papers, country collaborations, and most used keywords of the journal. Methodology: The publication data on Pharmacognosy Magazine publications have been retrieved by using Web of Science database and the journal web page. The collected data were tabulated using MS Excel, later, we used the VOSviewer and biblioshiny for network graphs. Results: Results found that the 1494 publications and average citations per author 5.807. Average publication per year is 4.51, average citations per documents is 5.807, and majority of publications are published as articles, i.e. 1477, total 1574 institutes contributed 1494 papers, 29 (1.941%) papers published by single author, and the rest 1465 papers were published in collaborations. Conclusion: These results indicate that Pharmacogn Mag is one of the leading journals in where the journal is indexed, with publications from a wide range of authors, institutions, and countries around the world. The study summarizes using various scientometric techniques and analyzing the journal impact, prominent topics, most prolific authors and their affiliations, collaborative countries output, and most used keywords.","author":[{"dropping-particle":"","family":"Izza","given":"Laili Salsabilatul","non-dropping-particle":"","parse-names":false,"suffix":""}],"container-title":"Pharmacognosy Magazine","id":"ITEM-1","issue":"17","issued":{"date-parts":[["2021"]]},"page":"399-405","title":"PENGARUH PENGGUNAAN MEDIA PEMBELAJARAN BERBASIS SPARKOL VIDIOSCRIBE TERHADAP MOTIVASI BELAJAR SISWA PADA MATA PELAJARAN SEJARAH KEBUDAYAAN ISLAM KELAS VIII DI MTS NEGERI 1 MOJOKERTO","type":"article-journal","volume":"75"},"uris":["http://www.mendeley.com/documents/?uuid=c4c4f25d-896d-40e4-b794-615d5e209e7b"]}],"mendeley":{"formattedCitation":"(Izza, 2021)","plainTextFormattedCitation":"(Izza, 2021)","previouslyFormattedCitation":"(Izza, 2021)"},"properties":{"noteIndex":0},"schema":"https://github.com/citation-style-language/schema/raw/master/csl-citation.json"}</w:instrText>
      </w:r>
      <w:r w:rsidRPr="001D43B9">
        <w:rPr>
          <w:rFonts w:ascii="Times New Roman" w:eastAsiaTheme="majorEastAsia" w:hAnsi="Times New Roman"/>
          <w:noProof/>
          <w:sz w:val="24"/>
          <w:szCs w:val="24"/>
          <w:lang w:val="en-ID"/>
        </w:rPr>
        <w:fldChar w:fldCharType="separate"/>
      </w:r>
      <w:r w:rsidRPr="001D43B9">
        <w:rPr>
          <w:rFonts w:ascii="Times New Roman" w:eastAsiaTheme="majorEastAsia" w:hAnsi="Times New Roman"/>
          <w:noProof/>
          <w:sz w:val="24"/>
          <w:szCs w:val="24"/>
          <w:lang w:val="en-ID"/>
        </w:rPr>
        <w:t>(Izza, 2021)</w:t>
      </w:r>
      <w:r w:rsidRPr="001D43B9">
        <w:rPr>
          <w:rFonts w:ascii="Times New Roman" w:eastAsiaTheme="majorEastAsia" w:hAnsi="Times New Roman"/>
          <w:noProof/>
          <w:sz w:val="24"/>
          <w:szCs w:val="24"/>
          <w:lang w:val="en-ID"/>
        </w:rPr>
        <w:fldChar w:fldCharType="end"/>
      </w:r>
      <w:r w:rsidR="009A199A" w:rsidRPr="001D43B9">
        <w:rPr>
          <w:rFonts w:ascii="Times New Roman" w:eastAsia="Arial" w:hAnsi="Times New Roman"/>
          <w:noProof/>
          <w:sz w:val="24"/>
          <w:szCs w:val="24"/>
          <w:lang w:val="en-ID"/>
        </w:rPr>
        <w:t>. Berdasarkan penelitian yang dilakukan, terungkap bahwa guru tidak hanya bertugas sebagai pengajar di ruang kelas, melainkan juga sebagai mentor dan sumber arahan moral yang berkontribusi dalam membentuk perilaku siswa, baik secara langsung maupun tidak langsung. Salah satu pendekatan kunci yang diterapkan oleh guru adalah mengarahkan siswa untuk mengikuti dan mencontoh konten edukatif yang ada di media sosial. Para guru menyadari betapa besar pengaruh dunia digital terhadap perilaku siswa, sehingga mereka merasa perlu terlibat di dalamnya untuk menanamkan nilai-nilai akhlak yang positif.</w:t>
      </w:r>
    </w:p>
    <w:p w14:paraId="43E9B5C9" w14:textId="374B9FB9" w:rsidR="00A71286" w:rsidRPr="008A3BFB" w:rsidRDefault="00A71286" w:rsidP="009A199A">
      <w:pPr>
        <w:pStyle w:val="ListParagraph"/>
        <w:spacing w:after="0"/>
        <w:ind w:leftChars="0" w:left="357" w:firstLineChars="0" w:firstLine="567"/>
        <w:jc w:val="both"/>
        <w:rPr>
          <w:rFonts w:ascii="Times New Roman" w:eastAsia="Arial" w:hAnsi="Times New Roman"/>
          <w:noProof/>
          <w:sz w:val="24"/>
          <w:szCs w:val="24"/>
          <w:lang w:val="id-ID"/>
        </w:rPr>
      </w:pPr>
      <w:r w:rsidRPr="000E15F2">
        <w:rPr>
          <w:rFonts w:ascii="Times New Roman" w:hAnsi="Times New Roman"/>
          <w:noProof/>
          <w:sz w:val="24"/>
          <w:szCs w:val="24"/>
        </w:rPr>
        <w:t>Para guru di MTsN 2 Mojokerto aktif dalam membimbing siswa untuk mengakses konten yang edukatif di media sosial. Melalui arahan dan nasihat, guru membantu siswa dalam memilih informasi yang sejalan dengan nilai-nilai moral yang diharapkan. Langkah ini termasuk memperkenalkan konten positif, mengadakan diskusi di kelas tentang pengaruh media sosial, dan membatasi akses terhadap konten yang tidak mendidik. Dengan cara ini, guru tidak hanya berfungsi sebagai pengajar, tetapi juga sebagai pendamping yang membimbing siswa untuk menggunakan media sosial dengan bijaksana</w:t>
      </w:r>
      <w:r w:rsidR="008A3BFB">
        <w:rPr>
          <w:rFonts w:ascii="Times New Roman" w:hAnsi="Times New Roman"/>
          <w:noProof/>
          <w:sz w:val="24"/>
          <w:szCs w:val="24"/>
          <w:lang w:val="id-ID"/>
        </w:rPr>
        <w:t>.</w:t>
      </w:r>
      <w:bookmarkStart w:id="2" w:name="_GoBack"/>
      <w:bookmarkEnd w:id="2"/>
    </w:p>
    <w:p w14:paraId="2379AA66" w14:textId="50236FFC" w:rsidR="009A199A" w:rsidRPr="001D43B9" w:rsidRDefault="009A199A" w:rsidP="009A199A">
      <w:pPr>
        <w:pStyle w:val="ListParagraph"/>
        <w:spacing w:after="0"/>
        <w:ind w:leftChars="0" w:left="357" w:firstLineChars="0" w:firstLine="567"/>
        <w:jc w:val="both"/>
        <w:rPr>
          <w:rFonts w:ascii="Times New Roman" w:eastAsia="Arial" w:hAnsi="Times New Roman"/>
          <w:noProof/>
          <w:sz w:val="24"/>
          <w:szCs w:val="24"/>
          <w:lang w:val="en-ID"/>
        </w:rPr>
      </w:pPr>
      <w:r w:rsidRPr="001D43B9">
        <w:rPr>
          <w:rFonts w:ascii="Times New Roman" w:eastAsia="Arial" w:hAnsi="Times New Roman"/>
          <w:noProof/>
          <w:sz w:val="24"/>
          <w:szCs w:val="24"/>
          <w:lang w:val="en-ID"/>
        </w:rPr>
        <w:t>Dalam praktiknya, guru Akidah Akhlak secara aktif mengajak siswa untuk mengikuti akun-akun media sosial yang menyajikan konten mendidik, seperti video ceramah, motivasi Islami, cerita mengenai tokoh-tokoh Muslim, serta konten inspiratif lainnya. Tujuan utama dari strategi ini adalah agar siswa dapat terhindar dari pengaruh konten negatif yang beredar luas di media sosial, seperti ujaran kebencian, gaya hidup hedonis, atau lelucon yang tidak sesuai norma. Proses ini bukan sekadar pendidikan pasif, tetapi juga membangun kebiasaan berpikir kritis dan reflektif terhadap informasi yang diterima siswa setiap hari.</w:t>
      </w:r>
    </w:p>
    <w:p w14:paraId="0D8AD854" w14:textId="761F0039" w:rsidR="009A199A" w:rsidRPr="001D43B9" w:rsidRDefault="009A199A" w:rsidP="009A199A">
      <w:pPr>
        <w:pStyle w:val="ListParagraph"/>
        <w:spacing w:after="0"/>
        <w:ind w:leftChars="0" w:left="357" w:firstLineChars="0" w:firstLine="567"/>
        <w:jc w:val="both"/>
        <w:rPr>
          <w:rFonts w:ascii="Times New Roman" w:eastAsia="Arial" w:hAnsi="Times New Roman"/>
          <w:noProof/>
          <w:sz w:val="24"/>
          <w:szCs w:val="24"/>
          <w:lang w:val="en-ID"/>
        </w:rPr>
      </w:pPr>
      <w:r w:rsidRPr="001D43B9">
        <w:rPr>
          <w:rFonts w:ascii="Times New Roman" w:eastAsia="Arial" w:hAnsi="Times New Roman"/>
          <w:noProof/>
          <w:sz w:val="24"/>
          <w:szCs w:val="24"/>
          <w:lang w:val="en-ID"/>
        </w:rPr>
        <w:t>Guru mengimplementasikan tindakan edukatif ini dalam beberapa cara. Pertama, guru merekomendasikan secara langsung akun-akun yang dianggap bermanfaat</w:t>
      </w:r>
      <w:r w:rsidR="006020BC" w:rsidRPr="001D43B9">
        <w:rPr>
          <w:rFonts w:ascii="Times New Roman" w:eastAsia="Arial" w:hAnsi="Times New Roman"/>
          <w:noProof/>
          <w:sz w:val="24"/>
          <w:szCs w:val="24"/>
          <w:lang w:val="en-ID"/>
        </w:rPr>
        <w:t xml:space="preserve">. </w:t>
      </w:r>
      <w:r w:rsidRPr="001D43B9">
        <w:rPr>
          <w:rFonts w:ascii="Times New Roman" w:eastAsia="Arial" w:hAnsi="Times New Roman"/>
          <w:noProof/>
          <w:sz w:val="24"/>
          <w:szCs w:val="24"/>
          <w:lang w:val="en-ID"/>
        </w:rPr>
        <w:t>Kedua, guru mengadakan diskusi di kelas yang membahas konten media sosial serta mengajak siswa untuk mengevaluasi konten tersebut dari perspektif moral. Ketiga, guru memanfaatkan platform digital sekolah, seperti saluran YouTube madrasah, untuk menampilkan karya siswa dalam bentuk video edukasi atau pesan moral. Dengan cara ini, siswa dilibatkan secara aktif dalam menciptakan konten positif dan merasa memiliki kontribusi dalam penyebaran nilai akhlak.</w:t>
      </w:r>
    </w:p>
    <w:p w14:paraId="67CDBEB8" w14:textId="77777777" w:rsidR="00CD168E" w:rsidRDefault="009A199A" w:rsidP="00CD168E">
      <w:pPr>
        <w:pStyle w:val="ListParagraph"/>
        <w:spacing w:after="0"/>
        <w:ind w:leftChars="0" w:left="357" w:firstLineChars="0" w:firstLine="567"/>
        <w:jc w:val="both"/>
        <w:rPr>
          <w:rFonts w:ascii="Times New Roman" w:eastAsia="Arial" w:hAnsi="Times New Roman"/>
          <w:noProof/>
          <w:sz w:val="24"/>
          <w:szCs w:val="24"/>
          <w:lang w:val="id-ID"/>
        </w:rPr>
      </w:pPr>
      <w:r w:rsidRPr="001D43B9">
        <w:rPr>
          <w:rFonts w:ascii="Times New Roman" w:eastAsia="Arial" w:hAnsi="Times New Roman"/>
          <w:noProof/>
          <w:sz w:val="24"/>
          <w:szCs w:val="24"/>
          <w:lang w:val="en-ID"/>
        </w:rPr>
        <w:t xml:space="preserve">Salah satu strategi menarik yang diterapkan oleh guru adalah memberikan tugas kepada siswa untuk memproduksi video edukatif terkait pelajaran Akidah Akhlak. Konten tersebut kemudian diunggah ke YouTube. Langkah ini tidak hanya melatih keterampilan digital dan kreativitas siswa, tetapi juga membantu menginternalisasi nilai akhlak yang tengah dipelajari. Ketika siswa membuat video tentang kejujuran atau etika kepada orang tua, mereka secara tidak langsung merenungkan makna dari nilai tersebut dan mengaplikasikannya dalam bentuk karya nyata. Ini menunjukkan bahwa proses </w:t>
      </w:r>
      <w:r w:rsidRPr="001D43B9">
        <w:rPr>
          <w:rFonts w:ascii="Times New Roman" w:eastAsia="Arial" w:hAnsi="Times New Roman"/>
          <w:noProof/>
          <w:sz w:val="24"/>
          <w:szCs w:val="24"/>
          <w:lang w:val="en-ID"/>
        </w:rPr>
        <w:lastRenderedPageBreak/>
        <w:t>pengembangan akhlak bukan hanya melalui ceramah, tetapi juga melalui partisipasi aktif dalam proses kreatif</w:t>
      </w:r>
      <w:r w:rsidR="001D1714" w:rsidRPr="001D43B9">
        <w:rPr>
          <w:rFonts w:ascii="Times New Roman" w:eastAsia="Arial" w:hAnsi="Times New Roman"/>
          <w:noProof/>
          <w:sz w:val="24"/>
          <w:szCs w:val="24"/>
          <w:lang w:val="en-ID"/>
        </w:rPr>
        <w:t xml:space="preserve"> </w:t>
      </w:r>
      <w:r w:rsidR="001D1714" w:rsidRPr="001D43B9">
        <w:rPr>
          <w:rFonts w:ascii="Times New Roman" w:eastAsia="Arial" w:hAnsi="Times New Roman"/>
          <w:noProof/>
          <w:sz w:val="24"/>
          <w:szCs w:val="24"/>
          <w:lang w:val="en-ID"/>
        </w:rPr>
        <w:fldChar w:fldCharType="begin" w:fldLock="1"/>
      </w:r>
      <w:r w:rsidR="001D1714" w:rsidRPr="001D43B9">
        <w:rPr>
          <w:rFonts w:ascii="Times New Roman" w:eastAsia="Arial" w:hAnsi="Times New Roman"/>
          <w:noProof/>
          <w:sz w:val="24"/>
          <w:szCs w:val="24"/>
          <w:lang w:val="en-ID"/>
        </w:rPr>
        <w:instrText>ADDIN CSL_CITATION {"citationItems":[{"id":"ITEM-1","itemData":{"DOI":"10.24036/annuha.v3i2.305","ISSN":"2775-7226","abstract":"PAI teachers have a role in shaping students' religious character, therefore PAI teachers' strategies in shaping students' religious character need to be considered. Because the strategy used will affect the formation of students' religious character. The purpose of this study was to determine the religious character of students at SMAN Binsus Dumai, to find out the strategies used by PAI teachers in shaping students' religious character, and to find out the factors that influence PAI teachers in shaping the religious character of students at SMAN Binsus Dumai. This research uses qualitative methods with a case study approach. The research was conducted at SMAN Binsus Dumai. The data collection techniques used are observation, interviews, and documents. The informants in this study were PAI teachers and students. The results of the study, first, the religious character of students in general can be said to be good because it has met the existing religious character indicators, character building strategies are carried out through integration through example, habituation, and advice. Third, Influencing factors are divided into internal and external factors.","author":[{"dropping-particle":"","family":"Zaenudin","given":"Miftah","non-dropping-particle":"","parse-names":false,"suffix":""}],"container-title":"An-Nuha","id":"ITEM-1","issue":"2","issued":{"date-parts":[["2023"]]},"page":"274-284","title":"Strategi Guru PAI dalam Membentuk Karakter Religius Siswa","type":"article-journal","volume":"3"},"uris":["http://www.mendeley.com/documents/?uuid=fe0fddae-3eec-4242-8b9e-c532de25a86f"]}],"mendeley":{"formattedCitation":"(Zaenudin, 2023)","plainTextFormattedCitation":"(Zaenudin, 2023)","previouslyFormattedCitation":"(Zaenudin, 2023)"},"properties":{"noteIndex":0},"schema":"https://github.com/citation-style-language/schema/raw/master/csl-citation.json"}</w:instrText>
      </w:r>
      <w:r w:rsidR="001D1714" w:rsidRPr="001D43B9">
        <w:rPr>
          <w:rFonts w:ascii="Times New Roman" w:eastAsia="Arial" w:hAnsi="Times New Roman"/>
          <w:noProof/>
          <w:sz w:val="24"/>
          <w:szCs w:val="24"/>
          <w:lang w:val="en-ID"/>
        </w:rPr>
        <w:fldChar w:fldCharType="separate"/>
      </w:r>
      <w:r w:rsidR="001D1714" w:rsidRPr="001D43B9">
        <w:rPr>
          <w:rFonts w:ascii="Times New Roman" w:eastAsia="Arial" w:hAnsi="Times New Roman"/>
          <w:noProof/>
          <w:sz w:val="24"/>
          <w:szCs w:val="24"/>
          <w:lang w:val="en-ID"/>
        </w:rPr>
        <w:t>(Zaenudin, 2023)</w:t>
      </w:r>
      <w:r w:rsidR="001D1714" w:rsidRPr="001D43B9">
        <w:rPr>
          <w:rFonts w:ascii="Times New Roman" w:eastAsia="Arial" w:hAnsi="Times New Roman"/>
          <w:noProof/>
          <w:sz w:val="24"/>
          <w:szCs w:val="24"/>
          <w:lang w:val="en-ID"/>
        </w:rPr>
        <w:fldChar w:fldCharType="end"/>
      </w:r>
      <w:r w:rsidR="00CD168E">
        <w:rPr>
          <w:rFonts w:ascii="Times New Roman" w:eastAsia="Arial" w:hAnsi="Times New Roman"/>
          <w:noProof/>
          <w:sz w:val="24"/>
          <w:szCs w:val="24"/>
          <w:lang w:val="id-ID"/>
        </w:rPr>
        <w:t>.</w:t>
      </w:r>
    </w:p>
    <w:p w14:paraId="601DEC42" w14:textId="0B5D99D4" w:rsidR="00CD168E" w:rsidRPr="00CD168E" w:rsidRDefault="00CD168E" w:rsidP="00CD168E">
      <w:pPr>
        <w:pStyle w:val="ListParagraph"/>
        <w:spacing w:after="0"/>
        <w:ind w:leftChars="0" w:left="357" w:firstLineChars="0" w:firstLine="567"/>
        <w:jc w:val="both"/>
        <w:rPr>
          <w:rFonts w:ascii="Times New Roman" w:eastAsia="Arial" w:hAnsi="Times New Roman"/>
          <w:noProof/>
          <w:sz w:val="24"/>
          <w:szCs w:val="24"/>
          <w:lang w:val="en-ID"/>
        </w:rPr>
      </w:pPr>
      <w:r w:rsidRPr="00CD168E">
        <w:rPr>
          <w:rFonts w:ascii="Times New Roman" w:hAnsi="Times New Roman"/>
          <w:noProof/>
          <w:sz w:val="24"/>
          <w:szCs w:val="24"/>
          <w:lang w:val="en-ID"/>
        </w:rPr>
        <w:t>Penggunaan Hp di kalangan pelajar telah menjadi suatu hal yang tidak bisa dihindari, terutama di zaman digital sekarang ini. Namun, jika penggunaan Hp tersebut tidak terkendali, hal ini bisa mengganggu proses belajar dan berdampak pada perkembangan moral siswa.</w:t>
      </w:r>
      <w:r w:rsidRPr="00CD168E">
        <w:rPr>
          <w:rFonts w:ascii="Times New Roman" w:hAnsi="Times New Roman"/>
          <w:noProof/>
          <w:sz w:val="24"/>
          <w:szCs w:val="24"/>
          <w:lang w:val="en-ID"/>
        </w:rPr>
        <w:t xml:space="preserve"> </w:t>
      </w:r>
      <w:r w:rsidRPr="00CD168E">
        <w:rPr>
          <w:rFonts w:ascii="Times New Roman" w:hAnsi="Times New Roman"/>
          <w:noProof/>
          <w:sz w:val="24"/>
          <w:szCs w:val="24"/>
          <w:lang w:val="en-ID"/>
        </w:rPr>
        <w:t>Oleh karena itu, guru akidah akhlak menerapkan kebijakan pembatasan, di mana guru menyediakan kotak khusus untuk menyimpan Hp setelah sesi pembelajaran digital selesai. Guru juga memberikan penjelasan mengenai etika digital dan membiasakan siswa untuk tetap berkonsentrasi selama pembelajaran berlangsung.</w:t>
      </w:r>
      <w:r w:rsidRPr="00CD168E">
        <w:rPr>
          <w:rFonts w:ascii="Times New Roman" w:hAnsi="Times New Roman"/>
          <w:noProof/>
          <w:sz w:val="24"/>
          <w:szCs w:val="24"/>
          <w:lang w:val="en-ID"/>
        </w:rPr>
        <w:t xml:space="preserve"> </w:t>
      </w:r>
      <w:r w:rsidRPr="00CD168E">
        <w:rPr>
          <w:rFonts w:ascii="Times New Roman" w:hAnsi="Times New Roman"/>
          <w:noProof/>
          <w:sz w:val="24"/>
          <w:szCs w:val="24"/>
          <w:lang w:val="en-ID"/>
        </w:rPr>
        <w:t>Pembatasan ini turut mendukung perkembangan disiplin di kalangan siswa. Dengan adanya aturan yang tegas tentang penggunaan Hp, siswa diajarkan untuk menghargai waktu belajar serta menyadari pentingnya mengikuti norma-norma yang ada. Disiplin ini adalah aspek penting dalam pembentukan moral yang positif.</w:t>
      </w:r>
    </w:p>
    <w:p w14:paraId="6B1BF614" w14:textId="65F6E05C" w:rsidR="00CD168E" w:rsidRPr="00CD168E" w:rsidRDefault="00CD168E" w:rsidP="00CD168E">
      <w:pPr>
        <w:pStyle w:val="ListParagraph"/>
        <w:spacing w:after="0"/>
        <w:ind w:leftChars="0" w:left="357" w:firstLineChars="0" w:firstLine="567"/>
        <w:jc w:val="both"/>
        <w:rPr>
          <w:rFonts w:ascii="Times New Roman" w:hAnsi="Times New Roman"/>
          <w:noProof/>
          <w:sz w:val="24"/>
          <w:szCs w:val="24"/>
          <w:lang w:val="en-ID"/>
        </w:rPr>
      </w:pPr>
      <w:r w:rsidRPr="00CD168E">
        <w:rPr>
          <w:rFonts w:ascii="Times New Roman" w:hAnsi="Times New Roman"/>
          <w:noProof/>
          <w:sz w:val="24"/>
          <w:szCs w:val="24"/>
          <w:lang w:val="en-ID"/>
        </w:rPr>
        <w:t>Penelitian ini juga menunjukkan bahwa pengendalian penggunaan Hp tidak berarti pelarangan secara total. Beberapa guru tetap memanfaatkan teknologi melalui Hp dalam aktivitas pembelajaran tertentu, seperti mencari informasi melalui internet, menjawab kuis dengan menggunakan aplikasi, atau membuat konten pendidikan. Akan tetapi, penggunaan tersebut tetap terbatas dan berada di bawah pengawasan guru. Ini menekankan bahwa pembatasan ponsel tidak dimaksudkan untuk menghalangi inovasi digital, melainkan sebagai langkah disiplin untuk memastikan teknologi digunakan dengan cara yang tepat.</w:t>
      </w:r>
      <w:r w:rsidRPr="00CD168E">
        <w:rPr>
          <w:rFonts w:ascii="Times New Roman" w:hAnsi="Times New Roman"/>
          <w:noProof/>
          <w:sz w:val="24"/>
          <w:szCs w:val="24"/>
          <w:lang w:val="en-ID"/>
        </w:rPr>
        <w:t xml:space="preserve"> </w:t>
      </w:r>
    </w:p>
    <w:p w14:paraId="4B0A15EB" w14:textId="03BDDD4D" w:rsidR="00CD168E" w:rsidRPr="00CD168E" w:rsidRDefault="00CD168E" w:rsidP="00CD168E">
      <w:pPr>
        <w:pStyle w:val="ListParagraph"/>
        <w:spacing w:after="0"/>
        <w:ind w:leftChars="0" w:left="357" w:firstLineChars="0" w:firstLine="567"/>
        <w:jc w:val="both"/>
        <w:rPr>
          <w:rFonts w:ascii="Times New Roman" w:eastAsia="Arial" w:hAnsi="Times New Roman"/>
          <w:noProof/>
          <w:sz w:val="24"/>
          <w:szCs w:val="24"/>
        </w:rPr>
      </w:pPr>
      <w:r w:rsidRPr="00CD168E">
        <w:rPr>
          <w:rFonts w:ascii="Times New Roman" w:hAnsi="Times New Roman"/>
          <w:noProof/>
          <w:sz w:val="24"/>
          <w:szCs w:val="24"/>
          <w:lang w:val="en-ID"/>
        </w:rPr>
        <w:t>Pembatasan penggunaan Hp selama jam pelajaran di MTsN 2 Mojokerto memberikan dampak positif yang besar bagi pengembangan akhlak siswa. Walaupun ada kendala dalam pelaksanaannya, dengan pendekatan yang sesuai dari guru serta dukungan dari orang tua, siswa dapat diajarkan untuk memanfaatkan teknologi dengan bijaksana. Pembatasan ini tidak hanya meningkatkan konsentrasi dalam belajar, tetapi juga memperkuat hubungan sosial dan disiplin, yang merupakan elemen penting dalam pembentukan karakter dan akhlak yang baik.</w:t>
      </w:r>
      <w:r w:rsidRPr="00CB509F">
        <w:rPr>
          <w:rFonts w:ascii="Times New Roman" w:hAnsi="Times New Roman"/>
          <w:sz w:val="24"/>
          <w:szCs w:val="24"/>
        </w:rPr>
        <w:t xml:space="preserve"> </w:t>
      </w:r>
      <w:r w:rsidRPr="00CD168E">
        <w:rPr>
          <w:rFonts w:ascii="Times New Roman" w:hAnsi="Times New Roman"/>
          <w:noProof/>
          <w:sz w:val="24"/>
          <w:szCs w:val="24"/>
        </w:rPr>
        <w:t xml:space="preserve">Untuk itu, sangat penting untuk terus merancang strategi yang efektif dalam mengatur penggunaan Hp dan memaksimalkan manfaat positif dari teknologi dalam dunia </w:t>
      </w:r>
      <w:r w:rsidRPr="00CD168E">
        <w:rPr>
          <w:rFonts w:ascii="Times New Roman" w:hAnsi="Times New Roman"/>
          <w:noProof/>
          <w:sz w:val="24"/>
          <w:szCs w:val="24"/>
        </w:rPr>
        <w:t>pendidikan.</w:t>
      </w:r>
    </w:p>
    <w:p w14:paraId="0015BA8D" w14:textId="076B8758" w:rsidR="009A199A" w:rsidRPr="001D43B9" w:rsidRDefault="009A199A" w:rsidP="009A199A">
      <w:pPr>
        <w:pStyle w:val="ListParagraph"/>
        <w:spacing w:after="0"/>
        <w:ind w:leftChars="0" w:left="357" w:firstLineChars="0" w:firstLine="567"/>
        <w:jc w:val="both"/>
        <w:rPr>
          <w:rFonts w:ascii="Times New Roman" w:eastAsia="Arial" w:hAnsi="Times New Roman"/>
          <w:noProof/>
          <w:sz w:val="24"/>
          <w:szCs w:val="24"/>
          <w:lang w:val="en-ID"/>
        </w:rPr>
      </w:pPr>
      <w:r w:rsidRPr="001D43B9">
        <w:rPr>
          <w:rFonts w:ascii="Times New Roman" w:eastAsia="Arial" w:hAnsi="Times New Roman"/>
          <w:noProof/>
          <w:sz w:val="24"/>
          <w:szCs w:val="24"/>
          <w:lang w:val="en-ID"/>
        </w:rPr>
        <w:t xml:space="preserve">Di sisi lain, para </w:t>
      </w:r>
      <w:r w:rsidR="001D1714" w:rsidRPr="001D43B9">
        <w:rPr>
          <w:rFonts w:ascii="Times New Roman" w:eastAsia="Arial" w:hAnsi="Times New Roman"/>
          <w:noProof/>
          <w:sz w:val="24"/>
          <w:szCs w:val="24"/>
          <w:lang w:val="en-ID"/>
        </w:rPr>
        <w:t>guru</w:t>
      </w:r>
      <w:r w:rsidRPr="001D43B9">
        <w:rPr>
          <w:rFonts w:ascii="Times New Roman" w:eastAsia="Arial" w:hAnsi="Times New Roman"/>
          <w:noProof/>
          <w:sz w:val="24"/>
          <w:szCs w:val="24"/>
          <w:lang w:val="en-ID"/>
        </w:rPr>
        <w:t xml:space="preserve"> juga memantau perilaku digital siswa. Meski tidak semua guru bisa mengakses akun media sosial siswa dengan mudah, mereka tetap memberikan bimbingan dan saran terkait etika bermedia sosial dalam proses belajar. Para </w:t>
      </w:r>
      <w:r w:rsidR="001D1714" w:rsidRPr="001D43B9">
        <w:rPr>
          <w:rFonts w:ascii="Times New Roman" w:eastAsia="Arial" w:hAnsi="Times New Roman"/>
          <w:noProof/>
          <w:sz w:val="24"/>
          <w:szCs w:val="24"/>
          <w:lang w:val="en-ID"/>
        </w:rPr>
        <w:t>guru</w:t>
      </w:r>
      <w:r w:rsidRPr="001D43B9">
        <w:rPr>
          <w:rFonts w:ascii="Times New Roman" w:eastAsia="Arial" w:hAnsi="Times New Roman"/>
          <w:noProof/>
          <w:sz w:val="24"/>
          <w:szCs w:val="24"/>
          <w:lang w:val="en-ID"/>
        </w:rPr>
        <w:t xml:space="preserve"> Akidah Akhlak secara rutin mengajarkan materi tentang tata krama dalam berkomunikasi di dunia maya, konsekuensi dari pergaulan bebas digital, serta pentingnya menjaga citra diri sebagai siswa Muslim. Dalam wawancara dengan beberapa guru, diketahui bahwa ada siswa yang dipanggil dan diberi nasihat secara khusus karena mengunggah konten yang tidak pantas menurut norma sekolah. Ini menunjukkan bahwa para guru sangat peduli pada pembentukan akhlak siswa, tidak hanya di dalam sekolah, tetapi juga di dunia digital.</w:t>
      </w:r>
    </w:p>
    <w:p w14:paraId="5CA27396" w14:textId="2D8CD097" w:rsidR="009A199A" w:rsidRPr="001D43B9" w:rsidRDefault="009A199A" w:rsidP="009A199A">
      <w:pPr>
        <w:pStyle w:val="ListParagraph"/>
        <w:spacing w:after="0"/>
        <w:ind w:leftChars="0" w:left="357" w:firstLineChars="0" w:firstLine="567"/>
        <w:jc w:val="both"/>
        <w:rPr>
          <w:rFonts w:ascii="Times New Roman" w:eastAsia="Arial" w:hAnsi="Times New Roman"/>
          <w:noProof/>
          <w:sz w:val="24"/>
          <w:szCs w:val="24"/>
          <w:lang w:val="en-ID"/>
        </w:rPr>
      </w:pPr>
      <w:r w:rsidRPr="001D43B9">
        <w:rPr>
          <w:rFonts w:ascii="Times New Roman" w:eastAsia="Arial" w:hAnsi="Times New Roman"/>
          <w:noProof/>
          <w:sz w:val="24"/>
          <w:szCs w:val="24"/>
          <w:lang w:val="en-ID"/>
        </w:rPr>
        <w:t xml:space="preserve">Namun, penelitian ini juga menemukan adanya tantangan dalam pelaksanaan tindakan edukatif yang dilakukan oleh guru. Salah satu masalah utama adalah rendahnya minat siswa terhadap materi keagamaan atau edukatif, yang dianggap kurang menarik. Banyak siswa yang lebih memilih mengikuti akun yang bersifat hiburan atau tren viral, yang </w:t>
      </w:r>
      <w:r w:rsidRPr="001D43B9">
        <w:rPr>
          <w:rFonts w:ascii="Times New Roman" w:eastAsia="Arial" w:hAnsi="Times New Roman"/>
          <w:noProof/>
          <w:sz w:val="24"/>
          <w:szCs w:val="24"/>
          <w:lang w:val="en-ID"/>
        </w:rPr>
        <w:lastRenderedPageBreak/>
        <w:t>dapat merusak akhlak mereka. Oleh sebab itu, guru perlu lebih kreatif dan inovatif dalam menyajikan materi serta mencari cara berkomunikasi yang dapat dipahami oleh siswa. Tantangan lain adalah keterbatasan guru dalam memantau seluruh aktivitas digital siswa yang terjadi di luar sekolah</w:t>
      </w:r>
      <w:r w:rsidR="00AC36DF">
        <w:rPr>
          <w:rFonts w:ascii="Times New Roman" w:eastAsia="Arial" w:hAnsi="Times New Roman"/>
          <w:noProof/>
          <w:sz w:val="24"/>
          <w:szCs w:val="24"/>
          <w:lang w:val="id-ID"/>
        </w:rPr>
        <w:t xml:space="preserve"> </w:t>
      </w:r>
      <w:r w:rsidR="00AC36DF">
        <w:rPr>
          <w:rFonts w:ascii="Times New Roman" w:eastAsia="Arial" w:hAnsi="Times New Roman"/>
          <w:noProof/>
          <w:sz w:val="24"/>
          <w:szCs w:val="24"/>
          <w:lang w:val="id-ID"/>
        </w:rPr>
        <w:fldChar w:fldCharType="begin" w:fldLock="1"/>
      </w:r>
      <w:r w:rsidR="00AC36DF">
        <w:rPr>
          <w:rFonts w:ascii="Times New Roman" w:eastAsia="Arial" w:hAnsi="Times New Roman"/>
          <w:noProof/>
          <w:sz w:val="24"/>
          <w:szCs w:val="24"/>
          <w:lang w:val="id-ID"/>
        </w:rPr>
        <w:instrText>ADDIN CSL_CITATION {"citationItems":[{"id":"ITEM-1","itemData":{"ISBN":"9788490225370","abstract":"This study departs from the reality of gender relations within the family institution which has to be dikhotomis, causing the pole inequality relations between men and women. Therefore, in this study wanted to dismantle the detail view of some theories, both social and feminist about gender relations in the family. Each of these theories (structural functional, conflict and feminist) has their own viewpoint about the pattern of gender relations in the family. However, simultaneously acknowledging that the social construction of culture remained significant influence on the division of roles are played by men (husbands) and women (wife) in the family institution. This means that the social construction of culture was instrumental in the creation of relations contribute between men and women equally or otherwise occurred inequality.","author":[{"dropping-particle":"","family":"Noviani","given":"","non-dropping-particle":"","parse-names":false,"suffix":""}],"container-title":"Braz Dent J.","id":"ITEM-1","issue":"1","issued":{"date-parts":[["2022"]]},"page":"1-12","title":"PENGARUH PERATURAN PEMBATASAN PENGGUNAAN HANDPHONE TERHADAP MINAT BELAJAR PESERTA DIDIK DI SD NEGERI 50 KOTA BENGKULU","type":"article-journal","volume":"33"},"uris":["http://www.mendeley.com/documents/?uuid=119d9db0-e23e-4b7d-9c95-2db5b5e4d3bc"]}],"mendeley":{"formattedCitation":"(Noviani, 2022)","plainTextFormattedCitation":"(Noviani, 2022)","previouslyFormattedCitation":"(Noviani, 2022)"},"properties":{"noteIndex":0},"schema":"https://github.com/citation-style-language/schema/raw/master/csl-citation.json"}</w:instrText>
      </w:r>
      <w:r w:rsidR="00AC36DF">
        <w:rPr>
          <w:rFonts w:ascii="Times New Roman" w:eastAsia="Arial" w:hAnsi="Times New Roman"/>
          <w:noProof/>
          <w:sz w:val="24"/>
          <w:szCs w:val="24"/>
          <w:lang w:val="id-ID"/>
        </w:rPr>
        <w:fldChar w:fldCharType="separate"/>
      </w:r>
      <w:r w:rsidR="00AC36DF" w:rsidRPr="00AC36DF">
        <w:rPr>
          <w:rFonts w:ascii="Times New Roman" w:eastAsia="Arial" w:hAnsi="Times New Roman"/>
          <w:noProof/>
          <w:sz w:val="24"/>
          <w:szCs w:val="24"/>
          <w:lang w:val="id-ID"/>
        </w:rPr>
        <w:t>(Noviani, 2022)</w:t>
      </w:r>
      <w:r w:rsidR="00AC36DF">
        <w:rPr>
          <w:rFonts w:ascii="Times New Roman" w:eastAsia="Arial" w:hAnsi="Times New Roman"/>
          <w:noProof/>
          <w:sz w:val="24"/>
          <w:szCs w:val="24"/>
          <w:lang w:val="id-ID"/>
        </w:rPr>
        <w:fldChar w:fldCharType="end"/>
      </w:r>
      <w:r w:rsidRPr="001D43B9">
        <w:rPr>
          <w:rFonts w:ascii="Times New Roman" w:eastAsia="Arial" w:hAnsi="Times New Roman"/>
          <w:noProof/>
          <w:sz w:val="24"/>
          <w:szCs w:val="24"/>
          <w:lang w:val="en-ID"/>
        </w:rPr>
        <w:t>. Tidak semua guru tahu tentang akun media sosial siswa, sehingga pengawasan tidak bisa dilakukan secara menyeluruh, terutama ketika siswa menggunakan akun anonim atau tambahan.</w:t>
      </w:r>
    </w:p>
    <w:p w14:paraId="5F391C74" w14:textId="77777777" w:rsidR="009A199A" w:rsidRPr="001D43B9" w:rsidRDefault="009A199A" w:rsidP="009A199A">
      <w:pPr>
        <w:pStyle w:val="ListParagraph"/>
        <w:spacing w:after="0"/>
        <w:ind w:leftChars="0" w:left="357" w:firstLineChars="0" w:firstLine="567"/>
        <w:jc w:val="both"/>
        <w:rPr>
          <w:rFonts w:ascii="Times New Roman" w:eastAsia="Arial" w:hAnsi="Times New Roman"/>
          <w:noProof/>
          <w:sz w:val="24"/>
          <w:szCs w:val="24"/>
          <w:lang w:val="en-ID"/>
        </w:rPr>
      </w:pPr>
      <w:r w:rsidRPr="001D43B9">
        <w:rPr>
          <w:rFonts w:ascii="Times New Roman" w:eastAsia="Arial" w:hAnsi="Times New Roman"/>
          <w:noProof/>
          <w:sz w:val="24"/>
          <w:szCs w:val="24"/>
          <w:lang w:val="en-ID"/>
        </w:rPr>
        <w:t>Untuk mengatasi masalah tersebut, guru berfokus pada pengembangan nilai-nilai internal, yaitu membangun kesadaran pada diri siswa agar mampu menjadi penyaring bagi diri mereka sendiri. Guru mendorong siswa untuk berpikir kritis terhadap informasi yang mereka konsumsi di internet dan bertanggung jawab atas tingkah laku mereka di dunia maya. Guru berperan sebagai teman diskusi yang memberikan ruang bagi siswa untuk mengekspresikan pandangan mereka, sambil memberikan arahan agar siswa dapat memilih informasi yang sesuai dengan nilai-nilai Islam.</w:t>
      </w:r>
    </w:p>
    <w:p w14:paraId="70C3B3FE" w14:textId="5D7BA83A" w:rsidR="009A199A" w:rsidRPr="001D43B9" w:rsidRDefault="009A199A" w:rsidP="009A199A">
      <w:pPr>
        <w:pStyle w:val="ListParagraph"/>
        <w:spacing w:after="0"/>
        <w:ind w:leftChars="0" w:left="357" w:firstLineChars="0" w:firstLine="567"/>
        <w:jc w:val="both"/>
        <w:rPr>
          <w:rFonts w:ascii="Times New Roman" w:eastAsia="Arial" w:hAnsi="Times New Roman"/>
          <w:noProof/>
          <w:sz w:val="24"/>
          <w:szCs w:val="24"/>
          <w:lang w:val="en-ID"/>
        </w:rPr>
      </w:pPr>
      <w:r w:rsidRPr="001D43B9">
        <w:rPr>
          <w:rFonts w:ascii="Times New Roman" w:eastAsia="Arial" w:hAnsi="Times New Roman"/>
          <w:noProof/>
          <w:sz w:val="24"/>
          <w:szCs w:val="24"/>
          <w:lang w:val="en-ID"/>
        </w:rPr>
        <w:t>Pendekatan edukatif guru ini sejalan dengan teori pendidikan akhlak yang diajukan oleh Ibnu Miskawaih, yang mengatakan bahwa akhlak dapat dibentuk melalui kebiasaan dan latihan</w:t>
      </w:r>
      <w:r w:rsidR="001D1714" w:rsidRPr="001D43B9">
        <w:rPr>
          <w:rFonts w:ascii="Times New Roman" w:eastAsia="Arial" w:hAnsi="Times New Roman"/>
          <w:noProof/>
          <w:sz w:val="24"/>
          <w:szCs w:val="24"/>
          <w:lang w:val="en-ID"/>
        </w:rPr>
        <w:t xml:space="preserve"> </w:t>
      </w:r>
      <w:r w:rsidR="001D1714" w:rsidRPr="001D43B9">
        <w:rPr>
          <w:rFonts w:ascii="Times New Roman" w:eastAsia="Arial" w:hAnsi="Times New Roman"/>
          <w:noProof/>
          <w:sz w:val="24"/>
          <w:szCs w:val="24"/>
          <w:lang w:val="en-ID"/>
        </w:rPr>
        <w:fldChar w:fldCharType="begin" w:fldLock="1"/>
      </w:r>
      <w:r w:rsidR="00C53458" w:rsidRPr="001D43B9">
        <w:rPr>
          <w:rFonts w:ascii="Times New Roman" w:eastAsia="Arial" w:hAnsi="Times New Roman"/>
          <w:noProof/>
          <w:sz w:val="24"/>
          <w:szCs w:val="24"/>
          <w:lang w:val="en-ID"/>
        </w:rPr>
        <w:instrText>ADDIN CSL_CITATION {"citationItems":[{"id":"ITEM-1","itemData":{"ISBN":"9786232313354","author":[{"dropping-particle":"","family":"Yaqin","given":"Ainul","non-dropping-particle":"","parse-names":false,"suffix":""}],"id":"ITEM-1","issued":{"date-parts":[["2020"]]},"publisher":"PT RajaGrafindo Persada","publisher-place":"Depok","title":"pendidikan akhlak-moral berbasis teori kognitif","type":"book"},"uris":["http://www.mendeley.com/documents/?uuid=44e60439-c8d3-413b-bcfe-34360b47e29d"]}],"mendeley":{"formattedCitation":"(Yaqin, 2020)","plainTextFormattedCitation":"(Yaqin, 2020)","previouslyFormattedCitation":"(Yaqin, 2020)"},"properties":{"noteIndex":0},"schema":"https://github.com/citation-style-language/schema/raw/master/csl-citation.json"}</w:instrText>
      </w:r>
      <w:r w:rsidR="001D1714" w:rsidRPr="001D43B9">
        <w:rPr>
          <w:rFonts w:ascii="Times New Roman" w:eastAsia="Arial" w:hAnsi="Times New Roman"/>
          <w:noProof/>
          <w:sz w:val="24"/>
          <w:szCs w:val="24"/>
          <w:lang w:val="en-ID"/>
        </w:rPr>
        <w:fldChar w:fldCharType="separate"/>
      </w:r>
      <w:r w:rsidR="001D1714" w:rsidRPr="001D43B9">
        <w:rPr>
          <w:rFonts w:ascii="Times New Roman" w:eastAsia="Arial" w:hAnsi="Times New Roman"/>
          <w:noProof/>
          <w:sz w:val="24"/>
          <w:szCs w:val="24"/>
          <w:lang w:val="en-ID"/>
        </w:rPr>
        <w:t>(Yaqin, 2020)</w:t>
      </w:r>
      <w:r w:rsidR="001D1714" w:rsidRPr="001D43B9">
        <w:rPr>
          <w:rFonts w:ascii="Times New Roman" w:eastAsia="Arial" w:hAnsi="Times New Roman"/>
          <w:noProof/>
          <w:sz w:val="24"/>
          <w:szCs w:val="24"/>
          <w:lang w:val="en-ID"/>
        </w:rPr>
        <w:fldChar w:fldCharType="end"/>
      </w:r>
      <w:r w:rsidRPr="001D43B9">
        <w:rPr>
          <w:rFonts w:ascii="Times New Roman" w:eastAsia="Arial" w:hAnsi="Times New Roman"/>
          <w:noProof/>
          <w:sz w:val="24"/>
          <w:szCs w:val="24"/>
          <w:lang w:val="en-ID"/>
        </w:rPr>
        <w:t>. Para guru di MTsN 2 Mojokerto menjalankan peran tersebut dengan memberikan pengarahan yang konsisten dan membiasakan siswa untuk berinteraksi dengan etika, baik secara langsung maupun online. Sikap teladan gurulah yang menjadi panutan yang kuat bagi siswa dalam membentuk perilaku akhlak mereka. Teori ini menegaskan bahwa karakter seseorang tidaklah tetap, melainkan dapat diubah melalui proses pendidikan yang berkelanjutan dan lingkungan yang mendukung.</w:t>
      </w:r>
    </w:p>
    <w:p w14:paraId="72C49DEE" w14:textId="4415BFEE" w:rsidR="006020BC" w:rsidRPr="001D43B9" w:rsidRDefault="009A199A" w:rsidP="009A245C">
      <w:pPr>
        <w:pStyle w:val="ListParagraph"/>
        <w:spacing w:after="0"/>
        <w:ind w:leftChars="0" w:left="357" w:firstLineChars="0" w:firstLine="567"/>
        <w:jc w:val="both"/>
        <w:rPr>
          <w:rFonts w:ascii="Times New Roman" w:eastAsia="Arial" w:hAnsi="Times New Roman"/>
          <w:noProof/>
          <w:sz w:val="24"/>
          <w:szCs w:val="24"/>
          <w:lang w:val="en-ID"/>
        </w:rPr>
      </w:pPr>
      <w:r w:rsidRPr="001D43B9">
        <w:rPr>
          <w:rFonts w:ascii="Times New Roman" w:eastAsia="Arial" w:hAnsi="Times New Roman"/>
          <w:noProof/>
          <w:sz w:val="24"/>
          <w:szCs w:val="24"/>
          <w:lang w:val="en-ID"/>
        </w:rPr>
        <w:t xml:space="preserve">Secara keseluruhan, tindakan edukatif guru di MTsN 2 Mojokerto dalam membentuk akhlak siswa melalui keteladanan di dunia virtual mencakup ajakan untuk mengikuti konten edukatif, pengawasan digital, </w:t>
      </w:r>
      <w:r w:rsidR="008041AE">
        <w:rPr>
          <w:rFonts w:ascii="Times New Roman" w:eastAsia="Arial" w:hAnsi="Times New Roman"/>
          <w:noProof/>
          <w:sz w:val="24"/>
          <w:szCs w:val="24"/>
          <w:lang w:val="id-ID"/>
        </w:rPr>
        <w:t xml:space="preserve">serta membuat </w:t>
      </w:r>
      <w:r w:rsidRPr="001D43B9">
        <w:rPr>
          <w:rFonts w:ascii="Times New Roman" w:eastAsia="Arial" w:hAnsi="Times New Roman"/>
          <w:noProof/>
          <w:sz w:val="24"/>
          <w:szCs w:val="24"/>
          <w:lang w:val="en-ID"/>
        </w:rPr>
        <w:t xml:space="preserve">tugas </w:t>
      </w:r>
      <w:r w:rsidR="008041AE">
        <w:rPr>
          <w:rFonts w:ascii="Times New Roman" w:eastAsia="Arial" w:hAnsi="Times New Roman"/>
          <w:noProof/>
          <w:sz w:val="24"/>
          <w:szCs w:val="24"/>
          <w:lang w:val="id-ID"/>
        </w:rPr>
        <w:t>konten</w:t>
      </w:r>
      <w:r w:rsidRPr="001D43B9">
        <w:rPr>
          <w:rFonts w:ascii="Times New Roman" w:eastAsia="Arial" w:hAnsi="Times New Roman"/>
          <w:noProof/>
          <w:sz w:val="24"/>
          <w:szCs w:val="24"/>
          <w:lang w:val="en-ID"/>
        </w:rPr>
        <w:t>. Para guru tidak hanya berfungsi sebagai pengajar teori, tetapi juga sebagai fasilitator nilai yang aktif dalam membantu siswa menjalani kehidupan digital dengan bertanggung jawab dan berakhlak</w:t>
      </w:r>
      <w:r w:rsidR="00837ECD">
        <w:rPr>
          <w:rFonts w:ascii="Times New Roman" w:eastAsia="Arial" w:hAnsi="Times New Roman"/>
          <w:noProof/>
          <w:sz w:val="24"/>
          <w:szCs w:val="24"/>
          <w:lang w:val="id-ID"/>
        </w:rPr>
        <w:t xml:space="preserve"> </w:t>
      </w:r>
      <w:r w:rsidR="00837ECD">
        <w:rPr>
          <w:rFonts w:ascii="Times New Roman" w:eastAsia="Arial" w:hAnsi="Times New Roman"/>
          <w:noProof/>
          <w:sz w:val="24"/>
          <w:szCs w:val="24"/>
          <w:lang w:val="id-ID"/>
        </w:rPr>
        <w:fldChar w:fldCharType="begin" w:fldLock="1"/>
      </w:r>
      <w:r w:rsidR="00236173">
        <w:rPr>
          <w:rFonts w:ascii="Times New Roman" w:eastAsia="Arial" w:hAnsi="Times New Roman"/>
          <w:noProof/>
          <w:sz w:val="24"/>
          <w:szCs w:val="24"/>
          <w:lang w:val="id-ID"/>
        </w:rPr>
        <w:instrText>ADDIN CSL_CITATION {"citationItems":[{"id":"ITEM-1","itemData":{"DOI":"10.24036/annuha.v3i2.305","ISSN":"2775-7226","abstract":"PAI teachers have a role in shaping students' religious character, therefore PAI teachers' strategies in shaping students' religious character need to be considered. Because the strategy used will affect the formation of students' religious character. The purpose of this study was to determine the religious character of students at SMAN Binsus Dumai, to find out the strategies used by PAI teachers in shaping students' religious character, and to find out the factors that influence PAI teachers in shaping the religious character of students at SMAN Binsus Dumai. This research uses qualitative methods with a case study approach. The research was conducted at SMAN Binsus Dumai. The data collection techniques used are observation, interviews, and documents. The informants in this study were PAI teachers and students. The results of the study, first, the religious character of students in general can be said to be good because it has met the existing religious character indicators, character building strategies are carried out through integration through example, habituation, and advice. Third, Influencing factors are divided into internal and external factors.","author":[{"dropping-particle":"","family":"Zaenudin","given":"Miftah","non-dropping-particle":"","parse-names":false,"suffix":""}],"container-title":"An-Nuha","id":"ITEM-1","issue":"2","issued":{"date-parts":[["2023"]]},"page":"274-284","title":"Strategi Guru PAI dalam Membentuk Karakter Religius Siswa","type":"article-journal","volume":"3"},"uris":["http://www.mendeley.com/documents/?uuid=fe0fddae-3eec-4242-8b9e-c532de25a86f"]}],"mendeley":{"formattedCitation":"(Zaenudin, 2023)","plainTextFormattedCitation":"(Zaenudin, 2023)","previouslyFormattedCitation":"(Zaenudin, 2023)"},"properties":{"noteIndex":0},"schema":"https://github.com/citation-style-language/schema/raw/master/csl-citation.json"}</w:instrText>
      </w:r>
      <w:r w:rsidR="00837ECD">
        <w:rPr>
          <w:rFonts w:ascii="Times New Roman" w:eastAsia="Arial" w:hAnsi="Times New Roman"/>
          <w:noProof/>
          <w:sz w:val="24"/>
          <w:szCs w:val="24"/>
          <w:lang w:val="id-ID"/>
        </w:rPr>
        <w:fldChar w:fldCharType="separate"/>
      </w:r>
      <w:r w:rsidR="00837ECD" w:rsidRPr="00837ECD">
        <w:rPr>
          <w:rFonts w:ascii="Times New Roman" w:eastAsia="Arial" w:hAnsi="Times New Roman"/>
          <w:noProof/>
          <w:sz w:val="24"/>
          <w:szCs w:val="24"/>
          <w:lang w:val="id-ID"/>
        </w:rPr>
        <w:t>(Zaenudin, 2023)</w:t>
      </w:r>
      <w:r w:rsidR="00837ECD">
        <w:rPr>
          <w:rFonts w:ascii="Times New Roman" w:eastAsia="Arial" w:hAnsi="Times New Roman"/>
          <w:noProof/>
          <w:sz w:val="24"/>
          <w:szCs w:val="24"/>
          <w:lang w:val="id-ID"/>
        </w:rPr>
        <w:fldChar w:fldCharType="end"/>
      </w:r>
      <w:r w:rsidRPr="001D43B9">
        <w:rPr>
          <w:rFonts w:ascii="Times New Roman" w:eastAsia="Arial" w:hAnsi="Times New Roman"/>
          <w:noProof/>
          <w:sz w:val="24"/>
          <w:szCs w:val="24"/>
          <w:lang w:val="en-ID"/>
        </w:rPr>
        <w:t>. Dengan cara ini, proses pembentukan akhlak tidak hanya menjadi tanggung jawab siswa, melainkan juga bagian dari pendidikan yang menyenangkan, bermakna, dan relevan. Kerja sama antara guru, siswa, dan kebijakan sekolah adalah kunci untuk mencapai keberhasilan dalam membina karakter Islami yang kuat di tengah derasnya arus digitalisasi.</w:t>
      </w:r>
    </w:p>
    <w:p w14:paraId="6AB5C691" w14:textId="77777777" w:rsidR="00331329" w:rsidRPr="001D43B9" w:rsidRDefault="00331329" w:rsidP="001D43B9">
      <w:pPr>
        <w:ind w:leftChars="0" w:left="0" w:firstLineChars="0" w:firstLine="0"/>
        <w:rPr>
          <w:noProof/>
          <w:color w:val="000000"/>
          <w:lang w:val="en-ID"/>
        </w:rPr>
      </w:pPr>
    </w:p>
    <w:p w14:paraId="5A8FA295" w14:textId="77777777" w:rsidR="00331329" w:rsidRPr="001D43B9" w:rsidRDefault="004239BA">
      <w:pPr>
        <w:tabs>
          <w:tab w:val="left" w:pos="340"/>
        </w:tabs>
        <w:spacing w:line="276" w:lineRule="auto"/>
        <w:ind w:left="0" w:hanging="2"/>
        <w:rPr>
          <w:noProof/>
          <w:color w:val="000000"/>
          <w:lang w:val="en-ID"/>
        </w:rPr>
      </w:pPr>
      <w:r w:rsidRPr="001D43B9">
        <w:rPr>
          <w:b/>
          <w:smallCaps/>
          <w:noProof/>
          <w:lang w:val="en-ID"/>
        </w:rPr>
        <w:t>PENUTUP</w:t>
      </w:r>
    </w:p>
    <w:p w14:paraId="32F47C5F" w14:textId="77777777" w:rsidR="00DF2C48" w:rsidRPr="001D43B9" w:rsidRDefault="00DF2C48" w:rsidP="00DF2C48">
      <w:pPr>
        <w:spacing w:line="276" w:lineRule="auto"/>
        <w:ind w:leftChars="0" w:left="0" w:firstLineChars="0" w:firstLine="720"/>
        <w:jc w:val="both"/>
        <w:rPr>
          <w:noProof/>
          <w:lang w:val="en-ID"/>
        </w:rPr>
      </w:pPr>
      <w:r w:rsidRPr="001D43B9">
        <w:rPr>
          <w:noProof/>
          <w:lang w:val="en-ID"/>
        </w:rPr>
        <w:t>Penelitian ini mengungkapkan bahwa perkembangan karakter siswa di MTsN 2 Mojokerto dalam era digital dipengaruhi tidak hanya oleh lingkungan fisik seperti keluarga dan sekolah, tetapi juga oleh sosok-sosok virtual yang mereka ikuti di media sosial. Proses ini terjadi melalui beberapa tahap, mulai dari pengamatan, peniruan, pemahaman terhadap nilai-nilai, internalisasi, hingga menjadi sadar secara kritis. Siswa yang menerima arahan yang tepat dapat menyaring informasi dan memanfaatkan media digital sebagai alat untuk membangun karakter Islami yang positif.</w:t>
      </w:r>
    </w:p>
    <w:p w14:paraId="75F0112F" w14:textId="085C8FC7" w:rsidR="00DF2C48" w:rsidRPr="001D43B9" w:rsidRDefault="00DF2C48" w:rsidP="00DF2C48">
      <w:pPr>
        <w:spacing w:line="276" w:lineRule="auto"/>
        <w:ind w:leftChars="0" w:left="0" w:firstLineChars="0" w:firstLine="720"/>
        <w:jc w:val="both"/>
        <w:rPr>
          <w:noProof/>
          <w:lang w:val="en-ID"/>
        </w:rPr>
      </w:pPr>
      <w:r w:rsidRPr="001D43B9">
        <w:rPr>
          <w:noProof/>
          <w:lang w:val="en-ID"/>
        </w:rPr>
        <w:t>Di sisi lain, guru memainkan peran penting dalam mendampingi siswa melalui pendekatan pendidikan yang strategis, seperti memberikan rekomendasi konten yang mendidik, serta mengajak siswa untuk menghasilkan konten yang memiliki nilai</w:t>
      </w:r>
      <w:r w:rsidR="00DB514A">
        <w:rPr>
          <w:noProof/>
          <w:lang w:val="id-ID"/>
        </w:rPr>
        <w:t xml:space="preserve"> baik</w:t>
      </w:r>
      <w:r w:rsidRPr="001D43B9">
        <w:rPr>
          <w:noProof/>
          <w:lang w:val="en-ID"/>
        </w:rPr>
        <w:t xml:space="preserve">. Meskipun </w:t>
      </w:r>
      <w:r w:rsidRPr="001D43B9">
        <w:rPr>
          <w:noProof/>
          <w:lang w:val="en-ID"/>
        </w:rPr>
        <w:lastRenderedPageBreak/>
        <w:t>menghadapi masalah seperti rendahnya ketertarikan siswa terhadap konten agama dan keterbatasan dalam pengawasan digital, guru terus berusaha meningkatkan kesadaran serta tanggung jawab moral siswa di dunia maya.</w:t>
      </w:r>
    </w:p>
    <w:p w14:paraId="361283B8" w14:textId="76D2E56A" w:rsidR="00331329" w:rsidRPr="001D43B9" w:rsidRDefault="00DF2C48" w:rsidP="00DF2C48">
      <w:pPr>
        <w:spacing w:line="276" w:lineRule="auto"/>
        <w:ind w:leftChars="0" w:left="0" w:firstLineChars="0" w:firstLine="720"/>
        <w:jc w:val="both"/>
        <w:rPr>
          <w:noProof/>
          <w:lang w:val="en-ID"/>
        </w:rPr>
      </w:pPr>
      <w:r w:rsidRPr="001D43B9">
        <w:rPr>
          <w:noProof/>
          <w:lang w:val="en-ID"/>
        </w:rPr>
        <w:t>Kombinasi antara pengaruh teladan dari dunia virtual dan bimbingan guru menciptakan lingkungan pendidikan yang relevan, kontekstual, dan bermanfaat dalam menanamkan nilai-nilai akhlak Islam di tengah pesatnya digitalisasi.</w:t>
      </w:r>
    </w:p>
    <w:p w14:paraId="3427F180" w14:textId="77777777" w:rsidR="0014035A" w:rsidRPr="001D43B9" w:rsidRDefault="0014035A" w:rsidP="0014035A">
      <w:pPr>
        <w:spacing w:line="276" w:lineRule="auto"/>
        <w:ind w:leftChars="0" w:left="0" w:firstLineChars="0" w:firstLine="0"/>
        <w:jc w:val="both"/>
        <w:rPr>
          <w:b/>
          <w:bCs/>
          <w:noProof/>
          <w:lang w:val="en-ID"/>
        </w:rPr>
      </w:pPr>
    </w:p>
    <w:p w14:paraId="13B801F5" w14:textId="59FB0C85" w:rsidR="0014035A" w:rsidRPr="001D43B9" w:rsidRDefault="0014035A" w:rsidP="0014035A">
      <w:pPr>
        <w:spacing w:line="276" w:lineRule="auto"/>
        <w:ind w:leftChars="0" w:left="0" w:firstLineChars="0" w:firstLine="0"/>
        <w:jc w:val="both"/>
        <w:rPr>
          <w:b/>
          <w:bCs/>
          <w:noProof/>
          <w:lang w:val="en-ID"/>
        </w:rPr>
      </w:pPr>
      <w:r w:rsidRPr="001D43B9">
        <w:rPr>
          <w:b/>
          <w:bCs/>
          <w:noProof/>
          <w:lang w:val="en-ID"/>
        </w:rPr>
        <w:t>PERNYATAAN PENULIS</w:t>
      </w:r>
    </w:p>
    <w:p w14:paraId="0F1C3E89" w14:textId="77777777" w:rsidR="0014035A" w:rsidRPr="001D43B9" w:rsidRDefault="0014035A" w:rsidP="0014035A">
      <w:pPr>
        <w:spacing w:line="276" w:lineRule="auto"/>
        <w:ind w:leftChars="0" w:left="0" w:firstLineChars="0" w:firstLine="0"/>
        <w:jc w:val="both"/>
        <w:rPr>
          <w:b/>
          <w:bCs/>
          <w:noProof/>
          <w:lang w:val="en-ID"/>
        </w:rPr>
      </w:pPr>
    </w:p>
    <w:p w14:paraId="4D760C9A" w14:textId="77777777" w:rsidR="0014035A" w:rsidRPr="001D43B9" w:rsidRDefault="0014035A" w:rsidP="0014035A">
      <w:pPr>
        <w:spacing w:line="276" w:lineRule="auto"/>
        <w:ind w:leftChars="0" w:left="0" w:firstLineChars="0" w:firstLine="0"/>
        <w:jc w:val="both"/>
        <w:rPr>
          <w:b/>
          <w:bCs/>
          <w:noProof/>
          <w:lang w:val="en-ID"/>
        </w:rPr>
      </w:pPr>
      <w:r w:rsidRPr="001D43B9">
        <w:rPr>
          <w:b/>
          <w:bCs/>
          <w:noProof/>
          <w:lang w:val="en-ID"/>
        </w:rPr>
        <w:t>Pendanaan</w:t>
      </w:r>
    </w:p>
    <w:p w14:paraId="38815ABC" w14:textId="3EB06A51" w:rsidR="0014035A" w:rsidRPr="001D43B9" w:rsidRDefault="0014035A" w:rsidP="0014035A">
      <w:pPr>
        <w:spacing w:line="276" w:lineRule="auto"/>
        <w:ind w:leftChars="0" w:firstLineChars="0" w:firstLine="720"/>
        <w:jc w:val="both"/>
        <w:rPr>
          <w:noProof/>
          <w:lang w:val="en-ID"/>
        </w:rPr>
      </w:pPr>
      <w:r w:rsidRPr="001D43B9">
        <w:rPr>
          <w:noProof/>
          <w:lang w:val="en-ID"/>
        </w:rPr>
        <w:t>Penelitian ini tidak di</w:t>
      </w:r>
      <w:r w:rsidR="008201AB">
        <w:rPr>
          <w:noProof/>
          <w:lang w:val="id-ID"/>
        </w:rPr>
        <w:t>biayai</w:t>
      </w:r>
      <w:r w:rsidRPr="001D43B9">
        <w:rPr>
          <w:noProof/>
          <w:lang w:val="en-ID"/>
        </w:rPr>
        <w:t xml:space="preserve"> oleh lembaga manapun.</w:t>
      </w:r>
    </w:p>
    <w:p w14:paraId="3E7ECC6F" w14:textId="77777777" w:rsidR="0014035A" w:rsidRPr="001D43B9" w:rsidRDefault="0014035A" w:rsidP="0014035A">
      <w:pPr>
        <w:spacing w:line="276" w:lineRule="auto"/>
        <w:ind w:leftChars="0" w:firstLineChars="0" w:firstLine="720"/>
        <w:jc w:val="both"/>
        <w:rPr>
          <w:noProof/>
          <w:lang w:val="en-ID"/>
        </w:rPr>
      </w:pPr>
    </w:p>
    <w:p w14:paraId="5582BEF4" w14:textId="77777777" w:rsidR="0014035A" w:rsidRPr="001D43B9" w:rsidRDefault="0014035A" w:rsidP="0014035A">
      <w:pPr>
        <w:spacing w:line="276" w:lineRule="auto"/>
        <w:ind w:leftChars="0" w:left="0" w:firstLineChars="0" w:firstLine="0"/>
        <w:jc w:val="both"/>
        <w:rPr>
          <w:b/>
          <w:bCs/>
          <w:noProof/>
          <w:lang w:val="en-ID"/>
        </w:rPr>
      </w:pPr>
      <w:r w:rsidRPr="001D43B9">
        <w:rPr>
          <w:b/>
          <w:bCs/>
          <w:noProof/>
          <w:lang w:val="en-ID"/>
        </w:rPr>
        <w:t>Kontribusi Penulis</w:t>
      </w:r>
    </w:p>
    <w:p w14:paraId="13E47C9F" w14:textId="50732499" w:rsidR="0014035A" w:rsidRPr="001D43B9" w:rsidRDefault="0014035A" w:rsidP="0014035A">
      <w:pPr>
        <w:spacing w:line="276" w:lineRule="auto"/>
        <w:ind w:leftChars="0" w:firstLineChars="0" w:firstLine="720"/>
        <w:jc w:val="both"/>
        <w:rPr>
          <w:noProof/>
          <w:lang w:val="en-ID"/>
        </w:rPr>
      </w:pPr>
      <w:r w:rsidRPr="001D43B9">
        <w:rPr>
          <w:noProof/>
          <w:lang w:val="en-ID"/>
        </w:rPr>
        <w:t>Penulis utama bertindak sebagai koresponden, menetapkan judul, mengumpulkan informasi, dan menyusun hasil penelitian dalam bentuk artikel jurnal. Penulis kedua dan ketiga berperan sebagai supervisor. Keduanya memastikan bahwa penulisan artikel jurnal sesuai dengan standar ilmiah.</w:t>
      </w:r>
    </w:p>
    <w:p w14:paraId="6C4FDF51" w14:textId="77777777" w:rsidR="0014035A" w:rsidRPr="001D43B9" w:rsidRDefault="0014035A" w:rsidP="0014035A">
      <w:pPr>
        <w:spacing w:line="276" w:lineRule="auto"/>
        <w:ind w:leftChars="0" w:firstLineChars="0" w:firstLine="720"/>
        <w:jc w:val="both"/>
        <w:rPr>
          <w:noProof/>
          <w:lang w:val="en-ID"/>
        </w:rPr>
      </w:pPr>
    </w:p>
    <w:p w14:paraId="368FAEBD" w14:textId="77777777" w:rsidR="0014035A" w:rsidRPr="001D43B9" w:rsidRDefault="0014035A" w:rsidP="0014035A">
      <w:pPr>
        <w:spacing w:line="276" w:lineRule="auto"/>
        <w:ind w:leftChars="0" w:left="0" w:firstLineChars="0" w:firstLine="0"/>
        <w:jc w:val="both"/>
        <w:rPr>
          <w:b/>
          <w:bCs/>
          <w:noProof/>
          <w:lang w:val="en-ID"/>
        </w:rPr>
      </w:pPr>
      <w:r w:rsidRPr="001D43B9">
        <w:rPr>
          <w:b/>
          <w:bCs/>
          <w:noProof/>
          <w:lang w:val="en-ID"/>
        </w:rPr>
        <w:t>Konflik Kepentingan</w:t>
      </w:r>
    </w:p>
    <w:p w14:paraId="412F46DA" w14:textId="217590F9" w:rsidR="0014035A" w:rsidRPr="001D43B9" w:rsidRDefault="0014035A" w:rsidP="0014035A">
      <w:pPr>
        <w:spacing w:line="276" w:lineRule="auto"/>
        <w:ind w:leftChars="0" w:firstLineChars="0" w:firstLine="721"/>
        <w:jc w:val="both"/>
        <w:rPr>
          <w:noProof/>
          <w:lang w:val="en-ID"/>
        </w:rPr>
      </w:pPr>
      <w:r w:rsidRPr="001D43B9">
        <w:rPr>
          <w:noProof/>
          <w:lang w:val="en-ID"/>
        </w:rPr>
        <w:t>Penulis menyatakan bahwa tidak ada konflik kepentingan yang terkait dengan penelitian ini.</w:t>
      </w:r>
    </w:p>
    <w:p w14:paraId="36476159" w14:textId="77777777" w:rsidR="0014035A" w:rsidRPr="001D43B9" w:rsidRDefault="0014035A" w:rsidP="0014035A">
      <w:pPr>
        <w:spacing w:line="276" w:lineRule="auto"/>
        <w:ind w:leftChars="0" w:firstLineChars="0" w:firstLine="721"/>
        <w:jc w:val="both"/>
        <w:rPr>
          <w:noProof/>
          <w:lang w:val="en-ID"/>
        </w:rPr>
      </w:pPr>
    </w:p>
    <w:p w14:paraId="60A36126" w14:textId="77777777" w:rsidR="0014035A" w:rsidRPr="001D43B9" w:rsidRDefault="0014035A" w:rsidP="0014035A">
      <w:pPr>
        <w:spacing w:line="276" w:lineRule="auto"/>
        <w:ind w:leftChars="0" w:left="0" w:firstLineChars="0" w:firstLine="0"/>
        <w:jc w:val="both"/>
        <w:rPr>
          <w:b/>
          <w:bCs/>
          <w:noProof/>
          <w:lang w:val="en-ID"/>
        </w:rPr>
      </w:pPr>
      <w:r w:rsidRPr="001D43B9">
        <w:rPr>
          <w:b/>
          <w:bCs/>
          <w:noProof/>
          <w:lang w:val="en-ID"/>
        </w:rPr>
        <w:t>Ucapan Terima Kasih</w:t>
      </w:r>
    </w:p>
    <w:p w14:paraId="7243ED53" w14:textId="4D12ADD3" w:rsidR="00DF2C48" w:rsidRPr="001D43B9" w:rsidRDefault="0014035A" w:rsidP="0014035A">
      <w:pPr>
        <w:spacing w:line="276" w:lineRule="auto"/>
        <w:ind w:leftChars="0" w:left="0" w:firstLineChars="0" w:firstLine="720"/>
        <w:jc w:val="both"/>
        <w:rPr>
          <w:noProof/>
          <w:lang w:val="en-ID"/>
        </w:rPr>
      </w:pPr>
      <w:r w:rsidRPr="001D43B9">
        <w:rPr>
          <w:noProof/>
          <w:lang w:val="en-ID"/>
        </w:rPr>
        <w:t>Penulis mengucapkan terima kasih yang tulus kepada Dosen Pembimbing Fakultas Agama Islam Universitas Islam Majapahit Mojokerto yang telah membantu penulis dalam menemukan beragam referensi yang relevan.</w:t>
      </w:r>
    </w:p>
    <w:p w14:paraId="6EB2DD0E" w14:textId="77777777" w:rsidR="00DF2C48" w:rsidRPr="001D43B9" w:rsidRDefault="00DF2C48" w:rsidP="0014035A">
      <w:pPr>
        <w:spacing w:line="276" w:lineRule="auto"/>
        <w:ind w:left="0" w:hanging="2"/>
        <w:rPr>
          <w:noProof/>
          <w:color w:val="000000"/>
          <w:lang w:val="en-ID"/>
        </w:rPr>
      </w:pPr>
    </w:p>
    <w:p w14:paraId="3E019DC9" w14:textId="2798BDE0" w:rsidR="00DB514A" w:rsidRPr="001D43B9" w:rsidRDefault="009A245C" w:rsidP="00DB514A">
      <w:pPr>
        <w:widowControl w:val="0"/>
        <w:autoSpaceDE w:val="0"/>
        <w:autoSpaceDN w:val="0"/>
        <w:adjustRightInd w:val="0"/>
        <w:spacing w:before="120" w:line="240" w:lineRule="auto"/>
        <w:ind w:left="0" w:hanging="2"/>
        <w:rPr>
          <w:noProof/>
          <w:lang w:val="en-ID"/>
        </w:rPr>
      </w:pPr>
      <w:r w:rsidRPr="001D43B9">
        <w:rPr>
          <w:b/>
          <w:smallCaps/>
          <w:noProof/>
          <w:lang w:val="en-ID"/>
        </w:rPr>
        <w:t>DAFTAR RUJUKAN</w:t>
      </w:r>
    </w:p>
    <w:p w14:paraId="5DBB2FFD" w14:textId="434E8B87" w:rsidR="008A3BFB" w:rsidRPr="008A3BFB" w:rsidRDefault="008A3BFB" w:rsidP="008A3BFB">
      <w:pPr>
        <w:widowControl w:val="0"/>
        <w:autoSpaceDE w:val="0"/>
        <w:autoSpaceDN w:val="0"/>
        <w:adjustRightInd w:val="0"/>
        <w:spacing w:before="120" w:line="240" w:lineRule="auto"/>
        <w:ind w:left="0" w:hanging="2"/>
        <w:jc w:val="both"/>
        <w:rPr>
          <w:noProof/>
        </w:rPr>
      </w:pPr>
      <w:r>
        <w:rPr>
          <w:noProof/>
          <w:lang w:val="en-ID"/>
        </w:rPr>
        <w:fldChar w:fldCharType="begin" w:fldLock="1"/>
      </w:r>
      <w:r>
        <w:rPr>
          <w:noProof/>
          <w:lang w:val="en-ID"/>
        </w:rPr>
        <w:instrText xml:space="preserve">ADDIN Mendeley Bibliography CSL_BIBLIOGRAPHY </w:instrText>
      </w:r>
      <w:r>
        <w:rPr>
          <w:noProof/>
          <w:lang w:val="en-ID"/>
        </w:rPr>
        <w:fldChar w:fldCharType="separate"/>
      </w:r>
      <w:r w:rsidRPr="008A3BFB">
        <w:rPr>
          <w:noProof/>
        </w:rPr>
        <w:t xml:space="preserve">Ajif. (2013). Pola Jaringan Sosial pada Industri Kecil Rambut Palsu di Desa Karangbanjar, Kecamatan Bojongsari, Kabupaten Purbalingga. </w:t>
      </w:r>
      <w:r w:rsidRPr="008A3BFB">
        <w:rPr>
          <w:i/>
          <w:iCs/>
          <w:noProof/>
        </w:rPr>
        <w:t>Jurnal Penelitian</w:t>
      </w:r>
      <w:r w:rsidRPr="008A3BFB">
        <w:rPr>
          <w:noProof/>
        </w:rPr>
        <w:t>, 31–40. https://eprints.uny.ac.id/18100/5/BAB III 09.10.033 Aji p.pdf</w:t>
      </w:r>
    </w:p>
    <w:p w14:paraId="712CEBF4" w14:textId="77777777" w:rsidR="008A3BFB" w:rsidRPr="008A3BFB" w:rsidRDefault="008A3BFB" w:rsidP="008A3BFB">
      <w:pPr>
        <w:widowControl w:val="0"/>
        <w:autoSpaceDE w:val="0"/>
        <w:autoSpaceDN w:val="0"/>
        <w:adjustRightInd w:val="0"/>
        <w:spacing w:before="120" w:line="240" w:lineRule="auto"/>
        <w:ind w:left="0" w:hanging="2"/>
        <w:jc w:val="both"/>
        <w:rPr>
          <w:noProof/>
        </w:rPr>
      </w:pPr>
      <w:r w:rsidRPr="008A3BFB">
        <w:rPr>
          <w:noProof/>
        </w:rPr>
        <w:t xml:space="preserve">Ali, M. D. (2017). Pendidikan Agama Islam. </w:t>
      </w:r>
      <w:r w:rsidRPr="008A3BFB">
        <w:rPr>
          <w:i/>
          <w:iCs/>
          <w:noProof/>
        </w:rPr>
        <w:t>Banjarbaru: Grafika Wangi Kalimantan</w:t>
      </w:r>
      <w:r w:rsidRPr="008A3BFB">
        <w:rPr>
          <w:noProof/>
        </w:rPr>
        <w:t xml:space="preserve">, </w:t>
      </w:r>
      <w:r w:rsidRPr="008A3BFB">
        <w:rPr>
          <w:i/>
          <w:iCs/>
          <w:noProof/>
        </w:rPr>
        <w:t>2</w:t>
      </w:r>
      <w:r w:rsidRPr="008A3BFB">
        <w:rPr>
          <w:noProof/>
        </w:rPr>
        <w:t>(1705045066), 1–111.</w:t>
      </w:r>
    </w:p>
    <w:p w14:paraId="6364D0D2" w14:textId="77777777" w:rsidR="008A3BFB" w:rsidRPr="008A3BFB" w:rsidRDefault="008A3BFB" w:rsidP="008A3BFB">
      <w:pPr>
        <w:widowControl w:val="0"/>
        <w:autoSpaceDE w:val="0"/>
        <w:autoSpaceDN w:val="0"/>
        <w:adjustRightInd w:val="0"/>
        <w:spacing w:before="120" w:line="240" w:lineRule="auto"/>
        <w:ind w:left="0" w:hanging="2"/>
        <w:jc w:val="both"/>
        <w:rPr>
          <w:noProof/>
        </w:rPr>
      </w:pPr>
      <w:r w:rsidRPr="008A3BFB">
        <w:rPr>
          <w:noProof/>
        </w:rPr>
        <w:t xml:space="preserve">Aziz, M. F., &amp; Makhsin, M. (2021). the Influence of Social Media on Student Moral Performance. </w:t>
      </w:r>
      <w:r w:rsidRPr="008A3BFB">
        <w:rPr>
          <w:i/>
          <w:iCs/>
          <w:noProof/>
        </w:rPr>
        <w:t>International Journal of Education, Psychology and Counseling</w:t>
      </w:r>
      <w:r w:rsidRPr="008A3BFB">
        <w:rPr>
          <w:noProof/>
        </w:rPr>
        <w:t xml:space="preserve">, </w:t>
      </w:r>
      <w:r w:rsidRPr="008A3BFB">
        <w:rPr>
          <w:i/>
          <w:iCs/>
          <w:noProof/>
        </w:rPr>
        <w:t>6</w:t>
      </w:r>
      <w:r w:rsidRPr="008A3BFB">
        <w:rPr>
          <w:noProof/>
        </w:rPr>
        <w:t>(42), 74–82. https://doi.org/10.35631/ijepc.642007</w:t>
      </w:r>
    </w:p>
    <w:p w14:paraId="2DABF8C2" w14:textId="77777777" w:rsidR="008A3BFB" w:rsidRPr="008A3BFB" w:rsidRDefault="008A3BFB" w:rsidP="008A3BFB">
      <w:pPr>
        <w:widowControl w:val="0"/>
        <w:autoSpaceDE w:val="0"/>
        <w:autoSpaceDN w:val="0"/>
        <w:adjustRightInd w:val="0"/>
        <w:spacing w:before="120" w:line="240" w:lineRule="auto"/>
        <w:ind w:left="0" w:hanging="2"/>
        <w:jc w:val="both"/>
        <w:rPr>
          <w:noProof/>
        </w:rPr>
      </w:pPr>
      <w:r w:rsidRPr="008A3BFB">
        <w:rPr>
          <w:noProof/>
        </w:rPr>
        <w:t xml:space="preserve">Fauzi, N. A. (2025). </w:t>
      </w:r>
      <w:r w:rsidRPr="008A3BFB">
        <w:rPr>
          <w:i/>
          <w:iCs/>
          <w:noProof/>
        </w:rPr>
        <w:t>PENGEMBANGAN VIDEO PEMBELAJARAN MELALUI MEDIA CAP CUT PADA MATERI AHLAK MAHMUDAH DAN MAZMUMAH</w:t>
      </w:r>
      <w:r w:rsidRPr="008A3BFB">
        <w:rPr>
          <w:noProof/>
        </w:rPr>
        <w:t xml:space="preserve">. </w:t>
      </w:r>
      <w:r w:rsidRPr="008A3BFB">
        <w:rPr>
          <w:i/>
          <w:iCs/>
          <w:noProof/>
        </w:rPr>
        <w:t>5</w:t>
      </w:r>
      <w:r w:rsidRPr="008A3BFB">
        <w:rPr>
          <w:noProof/>
        </w:rPr>
        <w:t>(005), 300–315.</w:t>
      </w:r>
    </w:p>
    <w:p w14:paraId="3972F69B" w14:textId="77777777" w:rsidR="008A3BFB" w:rsidRPr="008A3BFB" w:rsidRDefault="008A3BFB" w:rsidP="008A3BFB">
      <w:pPr>
        <w:widowControl w:val="0"/>
        <w:autoSpaceDE w:val="0"/>
        <w:autoSpaceDN w:val="0"/>
        <w:adjustRightInd w:val="0"/>
        <w:spacing w:before="120" w:line="240" w:lineRule="auto"/>
        <w:ind w:left="0" w:hanging="2"/>
        <w:jc w:val="both"/>
        <w:rPr>
          <w:noProof/>
        </w:rPr>
      </w:pPr>
      <w:r w:rsidRPr="008A3BFB">
        <w:rPr>
          <w:noProof/>
        </w:rPr>
        <w:t xml:space="preserve">Fazil, M., &amp; Arifin, A. (2020). Pemanfaatan Teknologi Informasi Dan Komunikasi Pada Pemerintahan Gampong (Desa) Di Wilayah Pesisir Kota Lhokseumawe. </w:t>
      </w:r>
      <w:r w:rsidRPr="008A3BFB">
        <w:rPr>
          <w:i/>
          <w:iCs/>
          <w:noProof/>
        </w:rPr>
        <w:t>Jurnal Jurnalisme</w:t>
      </w:r>
      <w:r w:rsidRPr="008A3BFB">
        <w:rPr>
          <w:noProof/>
        </w:rPr>
        <w:t xml:space="preserve">, </w:t>
      </w:r>
      <w:r w:rsidRPr="008A3BFB">
        <w:rPr>
          <w:i/>
          <w:iCs/>
          <w:noProof/>
        </w:rPr>
        <w:t>9</w:t>
      </w:r>
      <w:r w:rsidRPr="008A3BFB">
        <w:rPr>
          <w:noProof/>
        </w:rPr>
        <w:t>(1), 1. https://doi.org/10.29103/jj.v9i1.3096</w:t>
      </w:r>
    </w:p>
    <w:p w14:paraId="0A6B60C5" w14:textId="77777777" w:rsidR="008A3BFB" w:rsidRPr="008A3BFB" w:rsidRDefault="008A3BFB" w:rsidP="008A3BFB">
      <w:pPr>
        <w:widowControl w:val="0"/>
        <w:autoSpaceDE w:val="0"/>
        <w:autoSpaceDN w:val="0"/>
        <w:adjustRightInd w:val="0"/>
        <w:spacing w:before="120" w:line="240" w:lineRule="auto"/>
        <w:ind w:left="0" w:hanging="2"/>
        <w:jc w:val="both"/>
        <w:rPr>
          <w:noProof/>
        </w:rPr>
      </w:pPr>
      <w:r w:rsidRPr="008A3BFB">
        <w:rPr>
          <w:noProof/>
        </w:rPr>
        <w:t xml:space="preserve">Ghulam, D. (2022). </w:t>
      </w:r>
      <w:r w:rsidRPr="008A3BFB">
        <w:rPr>
          <w:i/>
          <w:iCs/>
          <w:noProof/>
        </w:rPr>
        <w:t>Etika Komunikasi: Sebuah Paradigma Integratif</w:t>
      </w:r>
      <w:r w:rsidRPr="008A3BFB">
        <w:rPr>
          <w:noProof/>
        </w:rPr>
        <w:t>.</w:t>
      </w:r>
    </w:p>
    <w:p w14:paraId="546C0B7B" w14:textId="77777777" w:rsidR="008A3BFB" w:rsidRPr="008A3BFB" w:rsidRDefault="008A3BFB" w:rsidP="008A3BFB">
      <w:pPr>
        <w:widowControl w:val="0"/>
        <w:autoSpaceDE w:val="0"/>
        <w:autoSpaceDN w:val="0"/>
        <w:adjustRightInd w:val="0"/>
        <w:spacing w:before="120" w:line="240" w:lineRule="auto"/>
        <w:ind w:left="0" w:hanging="2"/>
        <w:jc w:val="both"/>
        <w:rPr>
          <w:noProof/>
        </w:rPr>
      </w:pPr>
      <w:r w:rsidRPr="008A3BFB">
        <w:rPr>
          <w:noProof/>
        </w:rPr>
        <w:t xml:space="preserve">Hasan, R. (2023). Implementasi PAI dalam Membentuk Karakter Peserta Didik di Era Society. </w:t>
      </w:r>
      <w:r w:rsidRPr="008A3BFB">
        <w:rPr>
          <w:i/>
          <w:iCs/>
          <w:noProof/>
        </w:rPr>
        <w:t>Borneo Journal of Islamic Education</w:t>
      </w:r>
      <w:r w:rsidRPr="008A3BFB">
        <w:rPr>
          <w:noProof/>
        </w:rPr>
        <w:t xml:space="preserve">, </w:t>
      </w:r>
      <w:r w:rsidRPr="008A3BFB">
        <w:rPr>
          <w:i/>
          <w:iCs/>
          <w:noProof/>
        </w:rPr>
        <w:t>3</w:t>
      </w:r>
      <w:r w:rsidRPr="008A3BFB">
        <w:rPr>
          <w:noProof/>
        </w:rPr>
        <w:t>(1), 2023.</w:t>
      </w:r>
    </w:p>
    <w:p w14:paraId="50014413" w14:textId="77777777" w:rsidR="008A3BFB" w:rsidRPr="008A3BFB" w:rsidRDefault="008A3BFB" w:rsidP="008A3BFB">
      <w:pPr>
        <w:widowControl w:val="0"/>
        <w:autoSpaceDE w:val="0"/>
        <w:autoSpaceDN w:val="0"/>
        <w:adjustRightInd w:val="0"/>
        <w:spacing w:before="120" w:line="240" w:lineRule="auto"/>
        <w:ind w:left="0" w:hanging="2"/>
        <w:jc w:val="both"/>
        <w:rPr>
          <w:noProof/>
        </w:rPr>
      </w:pPr>
      <w:r w:rsidRPr="008A3BFB">
        <w:rPr>
          <w:noProof/>
        </w:rPr>
        <w:t xml:space="preserve">Iii, B. A. B., &amp; Penelitian, M. (2009). </w:t>
      </w:r>
      <w:r w:rsidRPr="008A3BFB">
        <w:rPr>
          <w:i/>
          <w:iCs/>
          <w:noProof/>
        </w:rPr>
        <w:t>Moloeng, Lexy J. Metodologi Penelitian Kualitatif, Bandung: Remaja Rosdakarya, 2004. 36</w:t>
      </w:r>
      <w:r w:rsidRPr="008A3BFB">
        <w:rPr>
          <w:noProof/>
        </w:rPr>
        <w:t>. 36–44.</w:t>
      </w:r>
    </w:p>
    <w:p w14:paraId="5B9D774D" w14:textId="77777777" w:rsidR="008A3BFB" w:rsidRPr="008A3BFB" w:rsidRDefault="008A3BFB" w:rsidP="008A3BFB">
      <w:pPr>
        <w:widowControl w:val="0"/>
        <w:autoSpaceDE w:val="0"/>
        <w:autoSpaceDN w:val="0"/>
        <w:adjustRightInd w:val="0"/>
        <w:spacing w:before="120" w:line="240" w:lineRule="auto"/>
        <w:ind w:left="0" w:hanging="2"/>
        <w:jc w:val="both"/>
        <w:rPr>
          <w:noProof/>
        </w:rPr>
      </w:pPr>
      <w:r w:rsidRPr="008A3BFB">
        <w:rPr>
          <w:noProof/>
        </w:rPr>
        <w:t xml:space="preserve">Islam. (2019). AKHLAK SISWA DI MIN BANDAR GADANG Iswandi PENDAHULUAN Pentingnya dikaji metode keteladanan pendidikan Islam dalam perspektif Al- Quran . Karena fenomenanya pendidikan Islam kurang diminati oleh masyarakat . Untuk itu , pendidikan Islam harus dikemas dan d. </w:t>
      </w:r>
      <w:r w:rsidRPr="008A3BFB">
        <w:rPr>
          <w:i/>
          <w:iCs/>
          <w:noProof/>
        </w:rPr>
        <w:t>Jurnal Pendidikan Islam,</w:t>
      </w:r>
      <w:r w:rsidRPr="008A3BFB">
        <w:rPr>
          <w:noProof/>
        </w:rPr>
        <w:t xml:space="preserve"> </w:t>
      </w:r>
      <w:r w:rsidRPr="008A3BFB">
        <w:rPr>
          <w:i/>
          <w:iCs/>
          <w:noProof/>
        </w:rPr>
        <w:t>10</w:t>
      </w:r>
      <w:r w:rsidRPr="008A3BFB">
        <w:rPr>
          <w:noProof/>
        </w:rPr>
        <w:t>(I), 113–136.</w:t>
      </w:r>
    </w:p>
    <w:p w14:paraId="42F69C1D" w14:textId="77777777" w:rsidR="008A3BFB" w:rsidRPr="008A3BFB" w:rsidRDefault="008A3BFB" w:rsidP="008A3BFB">
      <w:pPr>
        <w:widowControl w:val="0"/>
        <w:autoSpaceDE w:val="0"/>
        <w:autoSpaceDN w:val="0"/>
        <w:adjustRightInd w:val="0"/>
        <w:spacing w:before="120" w:line="240" w:lineRule="auto"/>
        <w:ind w:left="0" w:hanging="2"/>
        <w:jc w:val="both"/>
        <w:rPr>
          <w:noProof/>
        </w:rPr>
      </w:pPr>
      <w:r w:rsidRPr="008A3BFB">
        <w:rPr>
          <w:noProof/>
        </w:rPr>
        <w:t xml:space="preserve">Izza, L. S. (2021). PENGARUH PENGGUNAAN MEDIA PEMBELAJARAN BERBASIS SPARKOL VIDIOSCRIBE TERHADAP MOTIVASI BELAJAR SISWA PADA MATA PELAJARAN SEJARAH KEBUDAYAAN ISLAM KELAS VIII DI MTS NEGERI 1 MOJOKERTO. </w:t>
      </w:r>
      <w:r w:rsidRPr="008A3BFB">
        <w:rPr>
          <w:i/>
          <w:iCs/>
          <w:noProof/>
        </w:rPr>
        <w:t>Pharmacognosy Magazine</w:t>
      </w:r>
      <w:r w:rsidRPr="008A3BFB">
        <w:rPr>
          <w:noProof/>
        </w:rPr>
        <w:t xml:space="preserve">, </w:t>
      </w:r>
      <w:r w:rsidRPr="008A3BFB">
        <w:rPr>
          <w:i/>
          <w:iCs/>
          <w:noProof/>
        </w:rPr>
        <w:t>75</w:t>
      </w:r>
      <w:r w:rsidRPr="008A3BFB">
        <w:rPr>
          <w:noProof/>
        </w:rPr>
        <w:t>(17), 399–405.</w:t>
      </w:r>
    </w:p>
    <w:p w14:paraId="09CFE7E5" w14:textId="77777777" w:rsidR="008A3BFB" w:rsidRPr="008A3BFB" w:rsidRDefault="008A3BFB" w:rsidP="008A3BFB">
      <w:pPr>
        <w:widowControl w:val="0"/>
        <w:autoSpaceDE w:val="0"/>
        <w:autoSpaceDN w:val="0"/>
        <w:adjustRightInd w:val="0"/>
        <w:spacing w:before="120" w:line="240" w:lineRule="auto"/>
        <w:ind w:left="0" w:hanging="2"/>
        <w:jc w:val="both"/>
        <w:rPr>
          <w:noProof/>
        </w:rPr>
      </w:pPr>
      <w:r w:rsidRPr="008A3BFB">
        <w:rPr>
          <w:noProof/>
        </w:rPr>
        <w:t xml:space="preserve">Kasno, &amp; Harianto, E. (2019). Metode Pembinaan Akhlak di SMP Muhammadiyah 2 Yogyakarta (Perspektif Psikologi Islam). </w:t>
      </w:r>
      <w:r w:rsidRPr="008A3BFB">
        <w:rPr>
          <w:i/>
          <w:iCs/>
          <w:noProof/>
        </w:rPr>
        <w:t>PSIKOLOGIKA: Jurnal Pemikiran Dan Penelitian Psikolog</w:t>
      </w:r>
      <w:r w:rsidRPr="008A3BFB">
        <w:rPr>
          <w:noProof/>
        </w:rPr>
        <w:t xml:space="preserve">, </w:t>
      </w:r>
      <w:r w:rsidRPr="008A3BFB">
        <w:rPr>
          <w:i/>
          <w:iCs/>
          <w:noProof/>
        </w:rPr>
        <w:t>24</w:t>
      </w:r>
      <w:r w:rsidRPr="008A3BFB">
        <w:rPr>
          <w:noProof/>
        </w:rPr>
        <w:t>(1), 59–72. https://doi.org/10.20885/psikologi.vol24.iss1.art5</w:t>
      </w:r>
    </w:p>
    <w:p w14:paraId="07FFEA20" w14:textId="77777777" w:rsidR="008A3BFB" w:rsidRPr="008A3BFB" w:rsidRDefault="008A3BFB" w:rsidP="008A3BFB">
      <w:pPr>
        <w:widowControl w:val="0"/>
        <w:autoSpaceDE w:val="0"/>
        <w:autoSpaceDN w:val="0"/>
        <w:adjustRightInd w:val="0"/>
        <w:spacing w:before="120" w:line="240" w:lineRule="auto"/>
        <w:ind w:left="0" w:hanging="2"/>
        <w:jc w:val="both"/>
        <w:rPr>
          <w:noProof/>
        </w:rPr>
      </w:pPr>
      <w:r w:rsidRPr="008A3BFB">
        <w:rPr>
          <w:noProof/>
        </w:rPr>
        <w:t xml:space="preserve">Khaira, A. A., Aisyah, G., Nis, H., Dewi, K., Aulia, R. A., Laksana, A., Jl, A., Serang, R., No, K. M., Jaya, K. C., &amp; Serang, K. (2024). </w:t>
      </w:r>
      <w:r w:rsidRPr="008A3BFB">
        <w:rPr>
          <w:i/>
          <w:iCs/>
          <w:noProof/>
        </w:rPr>
        <w:t>Pengaruh Media Digital dalam Penggunaan Media Sosial Terhadap Pola Komunikasi Interpersonal pada Remaja Universitas Bina Bangsa , Indonesia kehidupan manusia Keterampilan ini memungkinkan individu untuk membangun</w:t>
      </w:r>
      <w:r w:rsidRPr="008A3BFB">
        <w:rPr>
          <w:noProof/>
        </w:rPr>
        <w:t xml:space="preserve">. </w:t>
      </w:r>
      <w:r w:rsidRPr="008A3BFB">
        <w:rPr>
          <w:i/>
          <w:iCs/>
          <w:noProof/>
        </w:rPr>
        <w:t>4</w:t>
      </w:r>
      <w:r w:rsidRPr="008A3BFB">
        <w:rPr>
          <w:noProof/>
        </w:rPr>
        <w:t>.</w:t>
      </w:r>
    </w:p>
    <w:p w14:paraId="7FC58E5C" w14:textId="77777777" w:rsidR="008A3BFB" w:rsidRPr="008A3BFB" w:rsidRDefault="008A3BFB" w:rsidP="008A3BFB">
      <w:pPr>
        <w:widowControl w:val="0"/>
        <w:autoSpaceDE w:val="0"/>
        <w:autoSpaceDN w:val="0"/>
        <w:adjustRightInd w:val="0"/>
        <w:spacing w:before="120" w:line="240" w:lineRule="auto"/>
        <w:ind w:left="0" w:hanging="2"/>
        <w:jc w:val="both"/>
        <w:rPr>
          <w:noProof/>
        </w:rPr>
      </w:pPr>
      <w:r w:rsidRPr="008A3BFB">
        <w:rPr>
          <w:noProof/>
        </w:rPr>
        <w:t xml:space="preserve">Munawar, M. (2024). </w:t>
      </w:r>
      <w:r w:rsidRPr="008A3BFB">
        <w:rPr>
          <w:i/>
          <w:iCs/>
          <w:noProof/>
        </w:rPr>
        <w:t>DAMPAK PENGGUNAAN MEDIA SOSIAL TERHADAP AKHLAK PADA ANAK USIA SEKOLAH DASAR</w:t>
      </w:r>
      <w:r w:rsidRPr="008A3BFB">
        <w:rPr>
          <w:noProof/>
        </w:rPr>
        <w:t xml:space="preserve">. </w:t>
      </w:r>
      <w:r w:rsidRPr="008A3BFB">
        <w:rPr>
          <w:i/>
          <w:iCs/>
          <w:noProof/>
        </w:rPr>
        <w:t>3</w:t>
      </w:r>
      <w:r w:rsidRPr="008A3BFB">
        <w:rPr>
          <w:noProof/>
        </w:rPr>
        <w:t>(2), 95–103.</w:t>
      </w:r>
    </w:p>
    <w:p w14:paraId="58F35D3A" w14:textId="77777777" w:rsidR="008A3BFB" w:rsidRPr="008A3BFB" w:rsidRDefault="008A3BFB" w:rsidP="008A3BFB">
      <w:pPr>
        <w:widowControl w:val="0"/>
        <w:autoSpaceDE w:val="0"/>
        <w:autoSpaceDN w:val="0"/>
        <w:adjustRightInd w:val="0"/>
        <w:spacing w:before="120" w:line="240" w:lineRule="auto"/>
        <w:ind w:left="0" w:hanging="2"/>
        <w:jc w:val="both"/>
        <w:rPr>
          <w:noProof/>
        </w:rPr>
      </w:pPr>
      <w:r w:rsidRPr="008A3BFB">
        <w:rPr>
          <w:noProof/>
        </w:rPr>
        <w:t xml:space="preserve">Noviani. (2022). PENGARUH PERATURAN PEMBATASAN PENGGUNAAN HANDPHONE TERHADAP MINAT BELAJAR PESERTA DIDIK DI SD NEGERI 50 KOTA BENGKULU. </w:t>
      </w:r>
      <w:r w:rsidRPr="008A3BFB">
        <w:rPr>
          <w:i/>
          <w:iCs/>
          <w:noProof/>
        </w:rPr>
        <w:t>Braz Dent J.</w:t>
      </w:r>
      <w:r w:rsidRPr="008A3BFB">
        <w:rPr>
          <w:noProof/>
        </w:rPr>
        <w:t xml:space="preserve">, </w:t>
      </w:r>
      <w:r w:rsidRPr="008A3BFB">
        <w:rPr>
          <w:i/>
          <w:iCs/>
          <w:noProof/>
        </w:rPr>
        <w:t>33</w:t>
      </w:r>
      <w:r w:rsidRPr="008A3BFB">
        <w:rPr>
          <w:noProof/>
        </w:rPr>
        <w:t>(1), 1–12.</w:t>
      </w:r>
    </w:p>
    <w:p w14:paraId="0B4C5304" w14:textId="77777777" w:rsidR="008A3BFB" w:rsidRPr="008A3BFB" w:rsidRDefault="008A3BFB" w:rsidP="008A3BFB">
      <w:pPr>
        <w:widowControl w:val="0"/>
        <w:autoSpaceDE w:val="0"/>
        <w:autoSpaceDN w:val="0"/>
        <w:adjustRightInd w:val="0"/>
        <w:spacing w:before="120" w:line="240" w:lineRule="auto"/>
        <w:ind w:left="0" w:hanging="2"/>
        <w:jc w:val="both"/>
        <w:rPr>
          <w:noProof/>
        </w:rPr>
      </w:pPr>
      <w:r w:rsidRPr="008A3BFB">
        <w:rPr>
          <w:noProof/>
        </w:rPr>
        <w:t xml:space="preserve">Rahma, T. (2023). </w:t>
      </w:r>
      <w:r w:rsidRPr="008A3BFB">
        <w:rPr>
          <w:i/>
          <w:iCs/>
          <w:noProof/>
        </w:rPr>
        <w:t>IRJE : JURNAL ILMU PENDIDIKAN</w:t>
      </w:r>
      <w:r w:rsidRPr="008A3BFB">
        <w:rPr>
          <w:noProof/>
        </w:rPr>
        <w:t xml:space="preserve">. </w:t>
      </w:r>
      <w:r w:rsidRPr="008A3BFB">
        <w:rPr>
          <w:i/>
          <w:iCs/>
          <w:noProof/>
        </w:rPr>
        <w:t>3</w:t>
      </w:r>
      <w:r w:rsidRPr="008A3BFB">
        <w:rPr>
          <w:noProof/>
        </w:rPr>
        <w:t>(1), 740–746.</w:t>
      </w:r>
    </w:p>
    <w:p w14:paraId="0A1964DF" w14:textId="77777777" w:rsidR="008A3BFB" w:rsidRPr="008A3BFB" w:rsidRDefault="008A3BFB" w:rsidP="008A3BFB">
      <w:pPr>
        <w:widowControl w:val="0"/>
        <w:autoSpaceDE w:val="0"/>
        <w:autoSpaceDN w:val="0"/>
        <w:adjustRightInd w:val="0"/>
        <w:spacing w:before="120" w:line="240" w:lineRule="auto"/>
        <w:ind w:left="0" w:hanging="2"/>
        <w:jc w:val="both"/>
        <w:rPr>
          <w:noProof/>
        </w:rPr>
      </w:pPr>
      <w:r w:rsidRPr="008A3BFB">
        <w:rPr>
          <w:noProof/>
        </w:rPr>
        <w:t xml:space="preserve">Shalma, N. A. (2023). Implementasi Teori Belajar Modelling Albert Bandura Dalam Pembelajaran SKI Di MI Mumtaza Islamic School Pamulang. In </w:t>
      </w:r>
      <w:r w:rsidRPr="008A3BFB">
        <w:rPr>
          <w:i/>
          <w:iCs/>
          <w:noProof/>
        </w:rPr>
        <w:t>Repository.Uinjkt.Ac.Id</w:t>
      </w:r>
      <w:r w:rsidRPr="008A3BFB">
        <w:rPr>
          <w:noProof/>
        </w:rPr>
        <w:t>. https://repository.uinjkt.ac.id/dspace/handle/123456789/75191%0Ahttps://repository.uinjkt.ac.id/dspace/bitstream/123456789/75191/1/Najela Ainus Shalma %28 11190110000047%29 watermark.pdf</w:t>
      </w:r>
    </w:p>
    <w:p w14:paraId="0B3F7D21" w14:textId="77777777" w:rsidR="008A3BFB" w:rsidRPr="008A3BFB" w:rsidRDefault="008A3BFB" w:rsidP="008A3BFB">
      <w:pPr>
        <w:widowControl w:val="0"/>
        <w:autoSpaceDE w:val="0"/>
        <w:autoSpaceDN w:val="0"/>
        <w:adjustRightInd w:val="0"/>
        <w:spacing w:before="120" w:line="240" w:lineRule="auto"/>
        <w:ind w:left="0" w:hanging="2"/>
        <w:jc w:val="both"/>
        <w:rPr>
          <w:noProof/>
        </w:rPr>
      </w:pPr>
      <w:r w:rsidRPr="008A3BFB">
        <w:rPr>
          <w:noProof/>
        </w:rPr>
        <w:t xml:space="preserve">Syah, S. N., &amp; Kosasih, A. (2021). Strategi Pembinaan Akhlak Siswa di Madrasah Tsanawiyah Negeri. </w:t>
      </w:r>
      <w:r w:rsidRPr="008A3BFB">
        <w:rPr>
          <w:i/>
          <w:iCs/>
          <w:noProof/>
        </w:rPr>
        <w:t>An-Nuha</w:t>
      </w:r>
      <w:r w:rsidRPr="008A3BFB">
        <w:rPr>
          <w:noProof/>
        </w:rPr>
        <w:t xml:space="preserve">, </w:t>
      </w:r>
      <w:r w:rsidRPr="008A3BFB">
        <w:rPr>
          <w:i/>
          <w:iCs/>
          <w:noProof/>
        </w:rPr>
        <w:t>1</w:t>
      </w:r>
      <w:r w:rsidRPr="008A3BFB">
        <w:rPr>
          <w:noProof/>
        </w:rPr>
        <w:t>(4), 541–553. https://doi.org/10.24036/annuha.v1i4.137</w:t>
      </w:r>
    </w:p>
    <w:p w14:paraId="1DB024B8" w14:textId="77777777" w:rsidR="008A3BFB" w:rsidRPr="008A3BFB" w:rsidRDefault="008A3BFB" w:rsidP="008A3BFB">
      <w:pPr>
        <w:widowControl w:val="0"/>
        <w:autoSpaceDE w:val="0"/>
        <w:autoSpaceDN w:val="0"/>
        <w:adjustRightInd w:val="0"/>
        <w:spacing w:before="120" w:line="240" w:lineRule="auto"/>
        <w:ind w:left="0" w:hanging="2"/>
        <w:jc w:val="both"/>
        <w:rPr>
          <w:noProof/>
        </w:rPr>
      </w:pPr>
      <w:r w:rsidRPr="008A3BFB">
        <w:rPr>
          <w:noProof/>
        </w:rPr>
        <w:t xml:space="preserve">Trianziani, S. (2020). </w:t>
      </w:r>
      <w:r w:rsidRPr="008A3BFB">
        <w:rPr>
          <w:i/>
          <w:iCs/>
          <w:noProof/>
        </w:rPr>
        <w:t>PENGARUH KETELADANAN GURU DALAM PEMBENTUKAN AKHLAK MULIA SISWA DI SD IT WIHDATUL UMMAH MAKASSAR</w:t>
      </w:r>
      <w:r w:rsidRPr="008A3BFB">
        <w:rPr>
          <w:noProof/>
        </w:rPr>
        <w:t xml:space="preserve">. </w:t>
      </w:r>
      <w:r w:rsidRPr="008A3BFB">
        <w:rPr>
          <w:i/>
          <w:iCs/>
          <w:noProof/>
        </w:rPr>
        <w:t>4</w:t>
      </w:r>
      <w:r w:rsidRPr="008A3BFB">
        <w:rPr>
          <w:noProof/>
        </w:rPr>
        <w:t>(November), 274–282.</w:t>
      </w:r>
    </w:p>
    <w:p w14:paraId="097D767F" w14:textId="77777777" w:rsidR="008A3BFB" w:rsidRPr="008A3BFB" w:rsidRDefault="008A3BFB" w:rsidP="008A3BFB">
      <w:pPr>
        <w:widowControl w:val="0"/>
        <w:autoSpaceDE w:val="0"/>
        <w:autoSpaceDN w:val="0"/>
        <w:adjustRightInd w:val="0"/>
        <w:spacing w:before="120" w:line="240" w:lineRule="auto"/>
        <w:ind w:left="0" w:hanging="2"/>
        <w:jc w:val="both"/>
        <w:rPr>
          <w:noProof/>
        </w:rPr>
      </w:pPr>
      <w:r w:rsidRPr="008A3BFB">
        <w:rPr>
          <w:noProof/>
        </w:rPr>
        <w:t xml:space="preserve">Ulfa, N. F. (2019). Dampak Penggunaan Instagram Terhadap Gaya Hidup Remaja. </w:t>
      </w:r>
      <w:r w:rsidRPr="008A3BFB">
        <w:rPr>
          <w:i/>
          <w:iCs/>
          <w:noProof/>
        </w:rPr>
        <w:t>Skripsi</w:t>
      </w:r>
      <w:r w:rsidRPr="008A3BFB">
        <w:rPr>
          <w:noProof/>
        </w:rPr>
        <w:t xml:space="preserve">, </w:t>
      </w:r>
      <w:r w:rsidRPr="008A3BFB">
        <w:rPr>
          <w:i/>
          <w:iCs/>
          <w:noProof/>
        </w:rPr>
        <w:t>8</w:t>
      </w:r>
      <w:r w:rsidRPr="008A3BFB">
        <w:rPr>
          <w:noProof/>
        </w:rPr>
        <w:t>(1), 1–76.</w:t>
      </w:r>
    </w:p>
    <w:p w14:paraId="2D379CD6" w14:textId="77777777" w:rsidR="008A3BFB" w:rsidRPr="008A3BFB" w:rsidRDefault="008A3BFB" w:rsidP="008A3BFB">
      <w:pPr>
        <w:widowControl w:val="0"/>
        <w:autoSpaceDE w:val="0"/>
        <w:autoSpaceDN w:val="0"/>
        <w:adjustRightInd w:val="0"/>
        <w:spacing w:before="120" w:line="240" w:lineRule="auto"/>
        <w:ind w:left="0" w:hanging="2"/>
        <w:jc w:val="both"/>
        <w:rPr>
          <w:noProof/>
        </w:rPr>
      </w:pPr>
      <w:r w:rsidRPr="008A3BFB">
        <w:rPr>
          <w:noProof/>
        </w:rPr>
        <w:t xml:space="preserve">Wahyuni, D. D. S. dan S. (2019). Pemanfaatan Media Sosial dalam Proses Pembelajaran di SMPN 1 Mojo Kediri. </w:t>
      </w:r>
      <w:r w:rsidRPr="008A3BFB">
        <w:rPr>
          <w:i/>
          <w:iCs/>
          <w:noProof/>
        </w:rPr>
        <w:t>Indonesian Journal of Islamic Education Studies (IJIES)</w:t>
      </w:r>
      <w:r w:rsidRPr="008A3BFB">
        <w:rPr>
          <w:noProof/>
        </w:rPr>
        <w:t xml:space="preserve">, </w:t>
      </w:r>
      <w:r w:rsidRPr="008A3BFB">
        <w:rPr>
          <w:i/>
          <w:iCs/>
          <w:noProof/>
        </w:rPr>
        <w:t>2</w:t>
      </w:r>
      <w:r w:rsidRPr="008A3BFB">
        <w:rPr>
          <w:noProof/>
        </w:rPr>
        <w:t>(1), 50–60. https://doi.org/10.33367/ijies.v2i1.850</w:t>
      </w:r>
    </w:p>
    <w:p w14:paraId="49888825" w14:textId="77777777" w:rsidR="008A3BFB" w:rsidRPr="008A3BFB" w:rsidRDefault="008A3BFB" w:rsidP="008A3BFB">
      <w:pPr>
        <w:widowControl w:val="0"/>
        <w:autoSpaceDE w:val="0"/>
        <w:autoSpaceDN w:val="0"/>
        <w:adjustRightInd w:val="0"/>
        <w:spacing w:before="120" w:line="240" w:lineRule="auto"/>
        <w:ind w:left="0" w:hanging="2"/>
        <w:jc w:val="both"/>
        <w:rPr>
          <w:noProof/>
        </w:rPr>
      </w:pPr>
      <w:r w:rsidRPr="008A3BFB">
        <w:rPr>
          <w:noProof/>
        </w:rPr>
        <w:t xml:space="preserve">Widodo, H. (2018). Strategi Kepala Sekolah Dalam Mengembangkan Pendidikan Karakter Di Sekolah Dasar Muhammadiyah Sleman. </w:t>
      </w:r>
      <w:r w:rsidRPr="008A3BFB">
        <w:rPr>
          <w:i/>
          <w:iCs/>
          <w:noProof/>
        </w:rPr>
        <w:t>Metodik Didaktik</w:t>
      </w:r>
      <w:r w:rsidRPr="008A3BFB">
        <w:rPr>
          <w:noProof/>
        </w:rPr>
        <w:t xml:space="preserve">, </w:t>
      </w:r>
      <w:r w:rsidRPr="008A3BFB">
        <w:rPr>
          <w:i/>
          <w:iCs/>
          <w:noProof/>
        </w:rPr>
        <w:t>13</w:t>
      </w:r>
      <w:r w:rsidRPr="008A3BFB">
        <w:rPr>
          <w:noProof/>
        </w:rPr>
        <w:t>(2), 69–80. https://doi.org/10.17509/md.v13i2.8162</w:t>
      </w:r>
    </w:p>
    <w:p w14:paraId="15DBDB72" w14:textId="77777777" w:rsidR="008A3BFB" w:rsidRPr="008A3BFB" w:rsidRDefault="008A3BFB" w:rsidP="008A3BFB">
      <w:pPr>
        <w:widowControl w:val="0"/>
        <w:autoSpaceDE w:val="0"/>
        <w:autoSpaceDN w:val="0"/>
        <w:adjustRightInd w:val="0"/>
        <w:spacing w:before="120" w:line="240" w:lineRule="auto"/>
        <w:ind w:left="0" w:hanging="2"/>
        <w:jc w:val="both"/>
        <w:rPr>
          <w:noProof/>
        </w:rPr>
      </w:pPr>
      <w:r w:rsidRPr="008A3BFB">
        <w:rPr>
          <w:noProof/>
        </w:rPr>
        <w:t xml:space="preserve">Yaqin, A. (2019). </w:t>
      </w:r>
      <w:r w:rsidRPr="008A3BFB">
        <w:rPr>
          <w:i/>
          <w:iCs/>
          <w:noProof/>
        </w:rPr>
        <w:t>membentuk karakter melalui pendidikan afeksi</w:t>
      </w:r>
      <w:r w:rsidRPr="008A3BFB">
        <w:rPr>
          <w:noProof/>
        </w:rPr>
        <w:t>.</w:t>
      </w:r>
    </w:p>
    <w:p w14:paraId="2E7E5C63" w14:textId="77777777" w:rsidR="008A3BFB" w:rsidRPr="008A3BFB" w:rsidRDefault="008A3BFB" w:rsidP="008A3BFB">
      <w:pPr>
        <w:widowControl w:val="0"/>
        <w:autoSpaceDE w:val="0"/>
        <w:autoSpaceDN w:val="0"/>
        <w:adjustRightInd w:val="0"/>
        <w:spacing w:before="120" w:line="240" w:lineRule="auto"/>
        <w:ind w:left="0" w:hanging="2"/>
        <w:jc w:val="both"/>
        <w:rPr>
          <w:noProof/>
        </w:rPr>
      </w:pPr>
      <w:r w:rsidRPr="008A3BFB">
        <w:rPr>
          <w:noProof/>
        </w:rPr>
        <w:t xml:space="preserve">Yaqin, A. (2020). </w:t>
      </w:r>
      <w:r w:rsidRPr="008A3BFB">
        <w:rPr>
          <w:i/>
          <w:iCs/>
          <w:noProof/>
        </w:rPr>
        <w:t>pendidikan akhlak-moral berbasis teori kognitif</w:t>
      </w:r>
      <w:r w:rsidRPr="008A3BFB">
        <w:rPr>
          <w:noProof/>
        </w:rPr>
        <w:t>. PT RajaGrafindo Persada.</w:t>
      </w:r>
    </w:p>
    <w:p w14:paraId="40AB0FBE" w14:textId="77777777" w:rsidR="008A3BFB" w:rsidRPr="008A3BFB" w:rsidRDefault="008A3BFB" w:rsidP="008A3BFB">
      <w:pPr>
        <w:widowControl w:val="0"/>
        <w:autoSpaceDE w:val="0"/>
        <w:autoSpaceDN w:val="0"/>
        <w:adjustRightInd w:val="0"/>
        <w:spacing w:before="120" w:line="240" w:lineRule="auto"/>
        <w:ind w:left="0" w:hanging="2"/>
        <w:jc w:val="both"/>
        <w:rPr>
          <w:noProof/>
        </w:rPr>
      </w:pPr>
      <w:r w:rsidRPr="008A3BFB">
        <w:rPr>
          <w:noProof/>
        </w:rPr>
        <w:t xml:space="preserve">Yulianti, A. A., &amp; Agustang, A. (2022). Pengaruh Media Sosial Terhadap Perilaku Siswa Di Smk Handayani Makassar. </w:t>
      </w:r>
      <w:r w:rsidRPr="008A3BFB">
        <w:rPr>
          <w:i/>
          <w:iCs/>
          <w:noProof/>
        </w:rPr>
        <w:t>Pinisi Journal …</w:t>
      </w:r>
      <w:r w:rsidRPr="008A3BFB">
        <w:rPr>
          <w:noProof/>
        </w:rPr>
        <w:t xml:space="preserve">, </w:t>
      </w:r>
      <w:r w:rsidRPr="008A3BFB">
        <w:rPr>
          <w:i/>
          <w:iCs/>
          <w:noProof/>
        </w:rPr>
        <w:t>2</w:t>
      </w:r>
      <w:r w:rsidRPr="008A3BFB">
        <w:rPr>
          <w:noProof/>
        </w:rPr>
        <w:t>(1), 29–34. http://download.garuda.kemdikbud.go.id/article.php?article=3274299%5C&amp;val=28750%5C&amp;title=Pengaruh Media Sosial Terhadap Perilaku Siswa di SMK Handayani Makassar</w:t>
      </w:r>
    </w:p>
    <w:p w14:paraId="7D87B453" w14:textId="77777777" w:rsidR="008A3BFB" w:rsidRPr="008A3BFB" w:rsidRDefault="008A3BFB" w:rsidP="008A3BFB">
      <w:pPr>
        <w:widowControl w:val="0"/>
        <w:autoSpaceDE w:val="0"/>
        <w:autoSpaceDN w:val="0"/>
        <w:adjustRightInd w:val="0"/>
        <w:spacing w:before="120" w:line="240" w:lineRule="auto"/>
        <w:ind w:left="0" w:hanging="2"/>
        <w:jc w:val="both"/>
        <w:rPr>
          <w:noProof/>
        </w:rPr>
      </w:pPr>
      <w:r w:rsidRPr="008A3BFB">
        <w:rPr>
          <w:noProof/>
        </w:rPr>
        <w:t xml:space="preserve">Yusanto, Y. (2020). Ragam Pendekatan Penelitian Kualitatif. </w:t>
      </w:r>
      <w:r w:rsidRPr="008A3BFB">
        <w:rPr>
          <w:i/>
          <w:iCs/>
          <w:noProof/>
        </w:rPr>
        <w:t>Journal of Scientific Communication (Jsc)</w:t>
      </w:r>
      <w:r w:rsidRPr="008A3BFB">
        <w:rPr>
          <w:noProof/>
        </w:rPr>
        <w:t xml:space="preserve">, </w:t>
      </w:r>
      <w:r w:rsidRPr="008A3BFB">
        <w:rPr>
          <w:i/>
          <w:iCs/>
          <w:noProof/>
        </w:rPr>
        <w:t>1</w:t>
      </w:r>
      <w:r w:rsidRPr="008A3BFB">
        <w:rPr>
          <w:noProof/>
        </w:rPr>
        <w:t>(1), 1–13. https://doi.org/10.31506/jsc.v1i1.7764</w:t>
      </w:r>
    </w:p>
    <w:p w14:paraId="5A1DDF38" w14:textId="77777777" w:rsidR="008A3BFB" w:rsidRPr="008A3BFB" w:rsidRDefault="008A3BFB" w:rsidP="008A3BFB">
      <w:pPr>
        <w:widowControl w:val="0"/>
        <w:autoSpaceDE w:val="0"/>
        <w:autoSpaceDN w:val="0"/>
        <w:adjustRightInd w:val="0"/>
        <w:spacing w:before="120" w:line="240" w:lineRule="auto"/>
        <w:ind w:left="0" w:hanging="2"/>
        <w:jc w:val="both"/>
        <w:rPr>
          <w:noProof/>
        </w:rPr>
      </w:pPr>
      <w:r w:rsidRPr="008A3BFB">
        <w:rPr>
          <w:noProof/>
        </w:rPr>
        <w:t xml:space="preserve">Zaenudin, M. (2023). Strategi Guru PAI dalam Membentuk Karakter Religius Siswa. </w:t>
      </w:r>
      <w:r w:rsidRPr="008A3BFB">
        <w:rPr>
          <w:i/>
          <w:iCs/>
          <w:noProof/>
        </w:rPr>
        <w:t>An-Nuha</w:t>
      </w:r>
      <w:r w:rsidRPr="008A3BFB">
        <w:rPr>
          <w:noProof/>
        </w:rPr>
        <w:t xml:space="preserve">, </w:t>
      </w:r>
      <w:r w:rsidRPr="008A3BFB">
        <w:rPr>
          <w:i/>
          <w:iCs/>
          <w:noProof/>
        </w:rPr>
        <w:t>3</w:t>
      </w:r>
      <w:r w:rsidRPr="008A3BFB">
        <w:rPr>
          <w:noProof/>
        </w:rPr>
        <w:t>(2), 274–284. https://doi.org/10.24036/annuha.v3i2.305</w:t>
      </w:r>
    </w:p>
    <w:p w14:paraId="2937778E" w14:textId="0FE3E6C8" w:rsidR="00331329" w:rsidRPr="001D43B9" w:rsidRDefault="008A3BFB" w:rsidP="008A3BFB">
      <w:pPr>
        <w:tabs>
          <w:tab w:val="left" w:pos="340"/>
        </w:tabs>
        <w:spacing w:before="120" w:line="240" w:lineRule="auto"/>
        <w:ind w:leftChars="0" w:left="0" w:firstLineChars="0" w:firstLine="0"/>
        <w:jc w:val="both"/>
        <w:rPr>
          <w:noProof/>
          <w:lang w:val="en-ID"/>
        </w:rPr>
      </w:pPr>
      <w:r>
        <w:rPr>
          <w:noProof/>
          <w:lang w:val="en-ID"/>
        </w:rPr>
        <w:fldChar w:fldCharType="end"/>
      </w:r>
    </w:p>
    <w:sectPr w:rsidR="00331329" w:rsidRPr="001D43B9">
      <w:headerReference w:type="even" r:id="rId10"/>
      <w:headerReference w:type="default" r:id="rId11"/>
      <w:footerReference w:type="even" r:id="rId12"/>
      <w:footerReference w:type="default" r:id="rId13"/>
      <w:headerReference w:type="first" r:id="rId14"/>
      <w:footerReference w:type="first" r:id="rId15"/>
      <w:pgSz w:w="11905" w:h="16837"/>
      <w:pgMar w:top="1701" w:right="1418" w:bottom="1701" w:left="1418" w:header="851"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EC3FE4" w14:textId="77777777" w:rsidR="00FD7368" w:rsidRDefault="00FD7368">
      <w:pPr>
        <w:spacing w:line="240" w:lineRule="auto"/>
        <w:ind w:left="0" w:hanging="2"/>
      </w:pPr>
      <w:r>
        <w:separator/>
      </w:r>
    </w:p>
  </w:endnote>
  <w:endnote w:type="continuationSeparator" w:id="0">
    <w:p w14:paraId="36B3E9BA" w14:textId="77777777" w:rsidR="00FD7368" w:rsidRDefault="00FD736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panose1 w:val="00000000000000000000"/>
    <w:charset w:val="00"/>
    <w:family w:val="roman"/>
    <w:notTrueType/>
    <w:pitch w:val="default"/>
  </w:font>
  <w:font w:name="HAMEHF+TimesNew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Bright">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413B4" w14:textId="77777777" w:rsidR="00331329" w:rsidRDefault="00331329">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0D8F7" w14:textId="77777777" w:rsidR="00331329" w:rsidRDefault="00331329">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7E3D8A" w14:textId="77777777" w:rsidR="00331329" w:rsidRDefault="00331329">
    <w:pPr>
      <w:spacing w:before="60"/>
      <w:ind w:left="0" w:hanging="2"/>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A3B85B" w14:textId="77777777" w:rsidR="00FD7368" w:rsidRDefault="00FD7368">
      <w:pPr>
        <w:spacing w:line="240" w:lineRule="auto"/>
        <w:ind w:left="0" w:hanging="2"/>
      </w:pPr>
      <w:r>
        <w:separator/>
      </w:r>
    </w:p>
  </w:footnote>
  <w:footnote w:type="continuationSeparator" w:id="0">
    <w:p w14:paraId="4C06B14B" w14:textId="77777777" w:rsidR="00FD7368" w:rsidRDefault="00FD7368">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29256" w14:textId="77777777" w:rsidR="00331329" w:rsidRDefault="00331329" w:rsidP="0093318E">
    <w:pPr>
      <w:pBdr>
        <w:top w:val="nil"/>
        <w:left w:val="nil"/>
        <w:bottom w:val="nil"/>
        <w:right w:val="nil"/>
        <w:between w:val="nil"/>
      </w:pBdr>
      <w:tabs>
        <w:tab w:val="center" w:pos="4680"/>
        <w:tab w:val="right" w:pos="9360"/>
      </w:tabs>
      <w:spacing w:line="240" w:lineRule="auto"/>
      <w:ind w:leftChars="0" w:left="0" w:firstLineChars="0" w:firstLine="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BD0A6" w14:textId="77777777" w:rsidR="00331329" w:rsidRDefault="00331329">
    <w:pPr>
      <w:pBdr>
        <w:top w:val="nil"/>
        <w:left w:val="nil"/>
        <w:bottom w:val="nil"/>
        <w:right w:val="nil"/>
        <w:between w:val="nil"/>
      </w:pBdr>
      <w:tabs>
        <w:tab w:val="center" w:pos="4680"/>
        <w:tab w:val="right" w:pos="9360"/>
        <w:tab w:val="left" w:pos="808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C659D" w14:textId="77777777" w:rsidR="00331329" w:rsidRDefault="00331329">
    <w:pPr>
      <w:ind w:left="0" w:hanging="2"/>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A20F7"/>
    <w:multiLevelType w:val="hybridMultilevel"/>
    <w:tmpl w:val="E80EF6F4"/>
    <w:lvl w:ilvl="0" w:tplc="9D9047F8">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55271"/>
    <w:multiLevelType w:val="hybridMultilevel"/>
    <w:tmpl w:val="4BCEB03A"/>
    <w:lvl w:ilvl="0" w:tplc="0868B99C">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 w15:restartNumberingAfterBreak="0">
    <w:nsid w:val="5BD53F19"/>
    <w:multiLevelType w:val="hybridMultilevel"/>
    <w:tmpl w:val="5D8659AE"/>
    <w:lvl w:ilvl="0" w:tplc="EA8EC614">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329"/>
    <w:rsid w:val="000C4A6B"/>
    <w:rsid w:val="000C6170"/>
    <w:rsid w:val="0013729B"/>
    <w:rsid w:val="0014035A"/>
    <w:rsid w:val="001868F1"/>
    <w:rsid w:val="001C0F69"/>
    <w:rsid w:val="001D1714"/>
    <w:rsid w:val="001D43B9"/>
    <w:rsid w:val="001F25EE"/>
    <w:rsid w:val="00236173"/>
    <w:rsid w:val="00263366"/>
    <w:rsid w:val="003101A8"/>
    <w:rsid w:val="00331329"/>
    <w:rsid w:val="003F6C57"/>
    <w:rsid w:val="004239BA"/>
    <w:rsid w:val="00550463"/>
    <w:rsid w:val="00582F6A"/>
    <w:rsid w:val="005D1393"/>
    <w:rsid w:val="006020BC"/>
    <w:rsid w:val="008041AE"/>
    <w:rsid w:val="008201AB"/>
    <w:rsid w:val="008337A9"/>
    <w:rsid w:val="00837ECD"/>
    <w:rsid w:val="0089532D"/>
    <w:rsid w:val="008A3BFB"/>
    <w:rsid w:val="0093318E"/>
    <w:rsid w:val="009557B4"/>
    <w:rsid w:val="009A199A"/>
    <w:rsid w:val="009A245C"/>
    <w:rsid w:val="009C1DBB"/>
    <w:rsid w:val="00A02475"/>
    <w:rsid w:val="00A71286"/>
    <w:rsid w:val="00AC36DF"/>
    <w:rsid w:val="00AC45F0"/>
    <w:rsid w:val="00B93EFF"/>
    <w:rsid w:val="00BE0E72"/>
    <w:rsid w:val="00C53458"/>
    <w:rsid w:val="00CD168E"/>
    <w:rsid w:val="00DB514A"/>
    <w:rsid w:val="00DF2C48"/>
    <w:rsid w:val="00F11FCD"/>
    <w:rsid w:val="00FD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D73B7BF"/>
  <w15:docId w15:val="{76749217-6BB0-435A-93F6-790B632E3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spacing w:before="240" w:after="60"/>
      <w:outlineLvl w:val="1"/>
    </w:pPr>
    <w:rPr>
      <w:rFonts w:ascii="Calibri Light" w:hAnsi="Calibri Light"/>
      <w:b/>
      <w:bCs/>
      <w:i/>
      <w:iCs/>
      <w:sz w:val="28"/>
      <w:szCs w:val="28"/>
    </w:rPr>
  </w:style>
  <w:style w:type="paragraph" w:styleId="Heading3">
    <w:name w:val="heading 3"/>
    <w:basedOn w:val="Normal"/>
    <w:uiPriority w:val="9"/>
    <w:semiHidden/>
    <w:unhideWhenUsed/>
    <w:qFormat/>
    <w:pPr>
      <w:suppressAutoHyphens/>
      <w:spacing w:before="100" w:beforeAutospacing="1" w:after="100" w:afterAutospacing="1"/>
      <w:outlineLvl w:val="2"/>
    </w:pPr>
    <w:rPr>
      <w:b/>
      <w:bCs/>
      <w:sz w:val="27"/>
      <w:szCs w:val="27"/>
      <w:lang w:eastAsia="en-U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
    <w:uiPriority w:val="39"/>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eastAsia="ar-SA"/>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4"/>
      <w:szCs w:val="24"/>
      <w:effect w:val="none"/>
      <w:vertAlign w:val="baseline"/>
      <w:cs w:val="0"/>
      <w:em w:val="none"/>
      <w:lang w:eastAsia="ar-SA"/>
    </w:rPr>
  </w:style>
  <w:style w:type="paragraph" w:styleId="BalloonText">
    <w:name w:val="Balloon Text"/>
    <w:basedOn w:val="Normal"/>
    <w:uiPriority w:val="99"/>
    <w:qFormat/>
    <w:rPr>
      <w:rFonts w:ascii="Tahoma" w:hAnsi="Tahoma" w:cs="Tahoma"/>
      <w:sz w:val="16"/>
      <w:szCs w:val="16"/>
    </w:rPr>
  </w:style>
  <w:style w:type="character" w:customStyle="1" w:styleId="BalloonTextChar">
    <w:name w:val="Balloon Text Char"/>
    <w:uiPriority w:val="99"/>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pPr>
      <w:suppressAutoHyphens/>
      <w:spacing w:after="240"/>
      <w:jc w:val="center"/>
    </w:pPr>
    <w:rPr>
      <w:b/>
      <w:sz w:val="20"/>
      <w:szCs w:val="20"/>
      <w:lang w:eastAsia="en-US"/>
    </w:rPr>
  </w:style>
  <w:style w:type="paragraph" w:styleId="NormalWeb">
    <w:name w:val="Normal (Web)"/>
    <w:basedOn w:val="Normal"/>
    <w:qFormat/>
    <w:pPr>
      <w:suppressAutoHyphens/>
      <w:spacing w:before="100" w:beforeAutospacing="1" w:after="100" w:afterAutospacing="1"/>
    </w:pPr>
    <w:rPr>
      <w:lang w:val="id-ID" w:eastAsia="id-ID"/>
    </w:rPr>
  </w:style>
  <w:style w:type="paragraph" w:styleId="Bibliography">
    <w:name w:val="Bibliography"/>
    <w:basedOn w:val="Normal"/>
    <w:next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FootnoteText">
    <w:name w:val="footnote text"/>
    <w:basedOn w:val="Normal"/>
    <w:qFormat/>
    <w:rPr>
      <w:sz w:val="20"/>
      <w:szCs w:val="20"/>
    </w:rPr>
  </w:style>
  <w:style w:type="character" w:customStyle="1" w:styleId="FootnoteTextChar">
    <w:name w:val="Footnote Text Char"/>
    <w:rPr>
      <w:w w:val="100"/>
      <w:position w:val="-1"/>
      <w:effect w:val="none"/>
      <w:vertAlign w:val="baseline"/>
      <w:cs w:val="0"/>
      <w:em w:val="none"/>
      <w:lang w:eastAsia="ar-SA"/>
    </w:rPr>
  </w:style>
  <w:style w:type="character" w:styleId="FootnoteReference">
    <w:name w:val="footnote reference"/>
    <w:qFormat/>
    <w:rPr>
      <w:w w:val="100"/>
      <w:position w:val="-1"/>
      <w:effect w:val="none"/>
      <w:vertAlign w:val="superscript"/>
      <w:cs w:val="0"/>
      <w:em w:val="none"/>
    </w:rPr>
  </w:style>
  <w:style w:type="character" w:styleId="Strong">
    <w:name w:val="Strong"/>
    <w:uiPriority w:val="22"/>
    <w:qFormat/>
    <w:rPr>
      <w:b/>
      <w:b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3Char">
    <w:name w:val="Heading 3 Char"/>
    <w:rPr>
      <w:b/>
      <w:bCs/>
      <w:w w:val="100"/>
      <w:position w:val="-1"/>
      <w:sz w:val="27"/>
      <w:szCs w:val="27"/>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ar.ilamaghfirotillah@unim.ac.id"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L5EloOtUdELrgAaN+RMiEU2IaQ==">CgMxLjAyCGguZ2pkZ3hzMgloLjMwajB6bGw4AHIhMVlhQkwza0ljUHZqWkJxQzV3MFA2c3pOQzYteHZ1dDE1</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9052EF1-57ED-4F32-A9E9-C6C55E40B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13715</Words>
  <Characters>78176</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anarohilarohila@gmail.com</cp:lastModifiedBy>
  <cp:revision>2</cp:revision>
  <dcterms:created xsi:type="dcterms:W3CDTF">2025-07-16T06:59:00Z</dcterms:created>
  <dcterms:modified xsi:type="dcterms:W3CDTF">2025-07-16T06:59:00Z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3ec54cfc-bd3a-3084-a0c6-027c3ad7710f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