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592EDC" w:rsidRPr="00592EDC" w14:paraId="49F59FE5" w14:textId="77777777" w:rsidTr="00073287">
        <w:tc>
          <w:tcPr>
            <w:tcW w:w="9085" w:type="dxa"/>
            <w:shd w:val="clear" w:color="auto" w:fill="auto"/>
          </w:tcPr>
          <w:p w14:paraId="2156E8CA" w14:textId="77777777" w:rsidR="00451067" w:rsidRPr="00592EDC" w:rsidRDefault="00471AB6" w:rsidP="006E2531">
            <w:pPr>
              <w:ind w:left="-104" w:right="-115"/>
              <w:jc w:val="center"/>
              <w:rPr>
                <w:rFonts w:ascii="Imprint MT Shadow" w:hAnsi="Imprint MT Shadow" w:cs="Arial"/>
                <w:bCs/>
                <w:sz w:val="26"/>
                <w:szCs w:val="26"/>
                <w:lang w:eastAsia="id-ID"/>
              </w:rPr>
            </w:pPr>
            <w:r w:rsidRPr="00592EDC">
              <w:rPr>
                <w:rFonts w:ascii="Matura MT Script Capitals" w:hAnsi="Matura MT Script Capitals" w:cs="Arial"/>
                <w:bCs/>
                <w:sz w:val="32"/>
                <w:szCs w:val="32"/>
                <w:lang w:eastAsia="id-ID"/>
              </w:rPr>
              <w:t>Al-Musannif</w:t>
            </w:r>
            <w:r w:rsidR="004E1242" w:rsidRPr="00592EDC">
              <w:rPr>
                <w:rFonts w:ascii="Arial Rounded MT Bold" w:hAnsi="Arial Rounded MT Bold" w:cs="Arial"/>
                <w:bCs/>
                <w:sz w:val="32"/>
                <w:szCs w:val="32"/>
                <w:lang w:eastAsia="id-ID"/>
              </w:rPr>
              <w:t>:</w:t>
            </w:r>
            <w:r w:rsidR="004E1242" w:rsidRPr="00592EDC">
              <w:rPr>
                <w:rFonts w:ascii="Imprint MT Shadow" w:hAnsi="Imprint MT Shadow" w:cs="Arial"/>
                <w:bCs/>
                <w:sz w:val="26"/>
                <w:szCs w:val="26"/>
                <w:lang w:eastAsia="id-ID"/>
              </w:rPr>
              <w:t xml:space="preserve"> Journal of Islamic Education and Teacher Training</w:t>
            </w:r>
          </w:p>
          <w:p w14:paraId="1E2D467B" w14:textId="77777777" w:rsidR="00821243" w:rsidRPr="00592EDC" w:rsidRDefault="00451067" w:rsidP="006E2531">
            <w:pPr>
              <w:spacing w:line="360" w:lineRule="auto"/>
              <w:ind w:left="-104" w:right="-115"/>
              <w:jc w:val="center"/>
              <w:rPr>
                <w:rFonts w:ascii="Imprint MT Shadow" w:hAnsi="Imprint MT Shadow" w:cs="Arial"/>
                <w:bCs/>
                <w:sz w:val="22"/>
                <w:szCs w:val="22"/>
                <w:lang w:eastAsia="id-ID"/>
              </w:rPr>
            </w:pPr>
            <w:r w:rsidRPr="00592EDC">
              <w:rPr>
                <w:rFonts w:ascii="Imprint MT Shadow" w:hAnsi="Imprint MT Shadow" w:cs="Arial"/>
                <w:bCs/>
                <w:sz w:val="22"/>
                <w:szCs w:val="22"/>
                <w:lang w:eastAsia="id-ID"/>
              </w:rPr>
              <w:t>(</w:t>
            </w:r>
            <w:r w:rsidR="003A5F96" w:rsidRPr="00592EDC">
              <w:rPr>
                <w:rFonts w:ascii="Imprint MT Shadow" w:hAnsi="Imprint MT Shadow" w:cs="Arial"/>
                <w:bCs/>
                <w:sz w:val="22"/>
                <w:szCs w:val="22"/>
                <w:lang w:eastAsia="id-ID"/>
              </w:rPr>
              <w:t>Al-Musannif:</w:t>
            </w:r>
            <w:r w:rsidR="00913CEE" w:rsidRPr="00592EDC">
              <w:rPr>
                <w:rFonts w:ascii="Imprint MT Shadow" w:hAnsi="Imprint MT Shadow" w:cs="Arial"/>
                <w:bCs/>
                <w:sz w:val="22"/>
                <w:szCs w:val="22"/>
                <w:lang w:eastAsia="id-ID"/>
              </w:rPr>
              <w:t xml:space="preserve"> </w:t>
            </w:r>
            <w:r w:rsidRPr="00592EDC">
              <w:rPr>
                <w:rFonts w:ascii="Imprint MT Shadow" w:hAnsi="Imprint MT Shadow" w:cs="Arial"/>
                <w:bCs/>
                <w:sz w:val="22"/>
                <w:szCs w:val="22"/>
                <w:lang w:eastAsia="id-ID"/>
              </w:rPr>
              <w:t>Jurnal Pendidikan Islam dan Keguruan)</w:t>
            </w:r>
          </w:p>
        </w:tc>
      </w:tr>
    </w:tbl>
    <w:p w14:paraId="6F03EB68" w14:textId="77777777" w:rsidR="00F47BE9" w:rsidRPr="00592EDC" w:rsidRDefault="00000000" w:rsidP="00345149">
      <w:pPr>
        <w:spacing w:before="60"/>
        <w:ind w:right="1032"/>
        <w:jc w:val="right"/>
        <w:rPr>
          <w:rFonts w:ascii="Lucida Bright" w:hAnsi="Lucida Bright" w:cs="Arial"/>
          <w:bCs/>
          <w:sz w:val="16"/>
          <w:szCs w:val="16"/>
          <w:lang w:eastAsia="id-ID"/>
        </w:rPr>
      </w:pPr>
      <w:hyperlink r:id="rId8" w:history="1">
        <w:r w:rsidR="00345149" w:rsidRPr="00592EDC">
          <w:rPr>
            <w:rStyle w:val="Hyperlink"/>
            <w:rFonts w:ascii="Lucida Bright" w:hAnsi="Lucida Bright" w:cs="Arial"/>
            <w:bCs/>
            <w:color w:val="auto"/>
            <w:sz w:val="16"/>
            <w:szCs w:val="16"/>
            <w:u w:val="none"/>
            <w:lang w:eastAsia="id-ID"/>
          </w:rPr>
          <w:t>https://jurnal.mtsddicilellang.sch.id/index.php/al-musannif</w:t>
        </w:r>
      </w:hyperlink>
    </w:p>
    <w:p w14:paraId="046ADF1C" w14:textId="77777777" w:rsidR="004E1242" w:rsidRPr="00592EDC" w:rsidRDefault="004E1242" w:rsidP="00F47BE9">
      <w:pPr>
        <w:jc w:val="center"/>
        <w:rPr>
          <w:b/>
          <w:bCs/>
          <w:sz w:val="28"/>
          <w:szCs w:val="28"/>
        </w:rPr>
      </w:pPr>
    </w:p>
    <w:p w14:paraId="3E40886D" w14:textId="4A4482DA" w:rsidR="001A14E4" w:rsidRPr="00592EDC" w:rsidRDefault="00500847" w:rsidP="00571769">
      <w:pPr>
        <w:ind w:right="-2"/>
        <w:jc w:val="center"/>
        <w:rPr>
          <w:b/>
          <w:bCs/>
          <w:sz w:val="28"/>
          <w:szCs w:val="28"/>
        </w:rPr>
      </w:pPr>
      <w:r w:rsidRPr="00500847">
        <w:rPr>
          <w:b/>
          <w:bCs/>
          <w:sz w:val="28"/>
          <w:szCs w:val="28"/>
        </w:rPr>
        <w:t xml:space="preserve">Pengembangan </w:t>
      </w:r>
      <w:r w:rsidR="0011746A">
        <w:rPr>
          <w:b/>
          <w:bCs/>
          <w:sz w:val="28"/>
          <w:szCs w:val="28"/>
        </w:rPr>
        <w:t xml:space="preserve">Karier </w:t>
      </w:r>
      <w:r w:rsidRPr="00500847">
        <w:rPr>
          <w:b/>
          <w:bCs/>
          <w:sz w:val="28"/>
          <w:szCs w:val="28"/>
        </w:rPr>
        <w:t xml:space="preserve">Guru Selama </w:t>
      </w:r>
      <w:r>
        <w:rPr>
          <w:b/>
          <w:bCs/>
          <w:sz w:val="28"/>
          <w:szCs w:val="28"/>
        </w:rPr>
        <w:t>d</w:t>
      </w:r>
      <w:r w:rsidRPr="00500847">
        <w:rPr>
          <w:b/>
          <w:bCs/>
          <w:sz w:val="28"/>
          <w:szCs w:val="28"/>
        </w:rPr>
        <w:t>alam Jabatan</w:t>
      </w:r>
      <w:r w:rsidR="0011746A">
        <w:rPr>
          <w:b/>
          <w:bCs/>
          <w:sz w:val="28"/>
          <w:szCs w:val="28"/>
        </w:rPr>
        <w:t xml:space="preserve">: </w:t>
      </w:r>
      <w:r w:rsidR="0011746A">
        <w:rPr>
          <w:b/>
          <w:bCs/>
          <w:sz w:val="28"/>
          <w:szCs w:val="28"/>
        </w:rPr>
        <w:t>Analisis</w:t>
      </w:r>
      <w:r w:rsidR="0011746A">
        <w:rPr>
          <w:b/>
          <w:bCs/>
          <w:sz w:val="28"/>
          <w:szCs w:val="28"/>
        </w:rPr>
        <w:t xml:space="preserve"> Kompetensi </w:t>
      </w:r>
      <w:r w:rsidR="0011746A" w:rsidRPr="00500847">
        <w:rPr>
          <w:b/>
          <w:bCs/>
          <w:sz w:val="28"/>
          <w:szCs w:val="28"/>
        </w:rPr>
        <w:t>Profesional</w:t>
      </w:r>
    </w:p>
    <w:p w14:paraId="30630A88" w14:textId="77777777" w:rsidR="00F47BE9" w:rsidRPr="00592EDC" w:rsidRDefault="00F47BE9" w:rsidP="00F47BE9">
      <w:pPr>
        <w:jc w:val="center"/>
        <w:rPr>
          <w:b/>
          <w:bCs/>
        </w:rPr>
      </w:pPr>
    </w:p>
    <w:p w14:paraId="6297D334" w14:textId="4A619FF9" w:rsidR="00F76BF2" w:rsidRPr="006828E9" w:rsidRDefault="00491BFF" w:rsidP="00F76BF2">
      <w:pPr>
        <w:jc w:val="center"/>
        <w:rPr>
          <w:b/>
          <w:iCs/>
          <w:sz w:val="22"/>
          <w:szCs w:val="22"/>
        </w:rPr>
      </w:pPr>
      <w:r w:rsidRPr="00491BFF">
        <w:rPr>
          <w:b/>
          <w:bCs/>
          <w:sz w:val="22"/>
          <w:szCs w:val="22"/>
        </w:rPr>
        <w:t>Elvina Hawari</w:t>
      </w:r>
      <w:r w:rsidR="00254DE6" w:rsidRPr="00254DE6">
        <w:rPr>
          <w:b/>
          <w:bCs/>
          <w:sz w:val="22"/>
          <w:szCs w:val="22"/>
          <w:vertAlign w:val="superscript"/>
        </w:rPr>
        <w:t>1</w:t>
      </w:r>
      <w:r w:rsidR="008B0341" w:rsidRPr="006828E9">
        <w:rPr>
          <w:b/>
          <w:bCs/>
          <w:sz w:val="22"/>
          <w:szCs w:val="22"/>
        </w:rPr>
        <w:t xml:space="preserve">, </w:t>
      </w:r>
      <w:r w:rsidRPr="00491BFF">
        <w:rPr>
          <w:b/>
          <w:bCs/>
          <w:sz w:val="22"/>
          <w:szCs w:val="22"/>
        </w:rPr>
        <w:t>Nina Rahayu</w:t>
      </w:r>
      <w:r w:rsidR="00254DE6" w:rsidRPr="00254DE6">
        <w:rPr>
          <w:b/>
          <w:bCs/>
          <w:sz w:val="22"/>
          <w:szCs w:val="22"/>
          <w:vertAlign w:val="superscript"/>
        </w:rPr>
        <w:t>1</w:t>
      </w:r>
      <w:r w:rsidR="00BE35D7" w:rsidRPr="006828E9">
        <w:rPr>
          <w:b/>
          <w:bCs/>
          <w:sz w:val="22"/>
          <w:szCs w:val="22"/>
        </w:rPr>
        <w:t>*</w:t>
      </w:r>
      <w:r w:rsidR="00254DE6">
        <w:rPr>
          <w:b/>
          <w:bCs/>
          <w:sz w:val="22"/>
          <w:szCs w:val="22"/>
        </w:rPr>
        <w:t>, Aliyas</w:t>
      </w:r>
      <w:r w:rsidR="00254DE6" w:rsidRPr="00254DE6">
        <w:rPr>
          <w:b/>
          <w:bCs/>
          <w:sz w:val="22"/>
          <w:szCs w:val="22"/>
          <w:vertAlign w:val="superscript"/>
        </w:rPr>
        <w:t>2</w:t>
      </w:r>
    </w:p>
    <w:p w14:paraId="718E58FD" w14:textId="60C92F75" w:rsidR="00F47BE9" w:rsidRDefault="00F436AB" w:rsidP="00DA5F14">
      <w:pPr>
        <w:jc w:val="center"/>
        <w:rPr>
          <w:sz w:val="20"/>
          <w:szCs w:val="20"/>
        </w:rPr>
      </w:pPr>
      <w:bookmarkStart w:id="0" w:name="_Hlk522281298"/>
      <w:r w:rsidRPr="00F436AB">
        <w:rPr>
          <w:sz w:val="20"/>
          <w:szCs w:val="20"/>
          <w:vertAlign w:val="superscript"/>
        </w:rPr>
        <w:t>1</w:t>
      </w:r>
      <w:r w:rsidR="00DA5F14" w:rsidRPr="00DA5F14">
        <w:rPr>
          <w:sz w:val="20"/>
          <w:szCs w:val="20"/>
        </w:rPr>
        <w:t xml:space="preserve">Fakultas </w:t>
      </w:r>
      <w:proofErr w:type="spellStart"/>
      <w:r w:rsidR="00DA5F14" w:rsidRPr="00DA5F14">
        <w:rPr>
          <w:sz w:val="20"/>
          <w:szCs w:val="20"/>
        </w:rPr>
        <w:t>Tarbiyah</w:t>
      </w:r>
      <w:proofErr w:type="spellEnd"/>
      <w:r w:rsidR="00DA5F14" w:rsidRPr="00DA5F14">
        <w:rPr>
          <w:sz w:val="20"/>
          <w:szCs w:val="20"/>
        </w:rPr>
        <w:t xml:space="preserve"> dan Ilmu Keguruan</w:t>
      </w:r>
      <w:r w:rsidR="00DA5F14">
        <w:rPr>
          <w:sz w:val="20"/>
          <w:szCs w:val="20"/>
        </w:rPr>
        <w:t>,</w:t>
      </w:r>
      <w:r w:rsidR="00DA5F14" w:rsidRPr="00DA5F14">
        <w:rPr>
          <w:sz w:val="20"/>
          <w:szCs w:val="20"/>
        </w:rPr>
        <w:t xml:space="preserve"> Institut Agama Islam Negeri (IAIN) Langsa</w:t>
      </w:r>
      <w:r w:rsidR="00F76BF2" w:rsidRPr="00592EDC">
        <w:rPr>
          <w:sz w:val="20"/>
          <w:szCs w:val="20"/>
        </w:rPr>
        <w:t>, Indonesia</w:t>
      </w:r>
      <w:bookmarkEnd w:id="0"/>
    </w:p>
    <w:p w14:paraId="212E96D7" w14:textId="162F5CA7" w:rsidR="00BE2C1C" w:rsidRPr="00DA5F14" w:rsidRDefault="00BE2C1C" w:rsidP="00DA5F14">
      <w:pPr>
        <w:jc w:val="center"/>
        <w:rPr>
          <w:sz w:val="20"/>
          <w:szCs w:val="20"/>
        </w:rPr>
      </w:pPr>
      <w:r w:rsidRPr="00BE2C1C">
        <w:rPr>
          <w:sz w:val="20"/>
          <w:szCs w:val="20"/>
          <w:vertAlign w:val="superscript"/>
        </w:rPr>
        <w:t>2</w:t>
      </w:r>
      <w:r>
        <w:rPr>
          <w:sz w:val="20"/>
          <w:szCs w:val="20"/>
        </w:rPr>
        <w:t xml:space="preserve">Fakultas Agama Islam, Universitas Islam </w:t>
      </w:r>
      <w:r w:rsidR="00E13DF9">
        <w:rPr>
          <w:sz w:val="20"/>
          <w:szCs w:val="20"/>
        </w:rPr>
        <w:t>Makassar</w:t>
      </w:r>
      <w:r>
        <w:rPr>
          <w:sz w:val="20"/>
          <w:szCs w:val="20"/>
        </w:rPr>
        <w:t>, Indonesia</w:t>
      </w:r>
    </w:p>
    <w:p w14:paraId="7CF8CABB" w14:textId="77777777" w:rsidR="00974AE2" w:rsidRPr="00592EDC" w:rsidRDefault="00974AE2" w:rsidP="009C5763">
      <w:pPr>
        <w:jc w:val="center"/>
        <w:rPr>
          <w:bCs/>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592EDC" w14:paraId="6E91649D" w14:textId="77777777" w:rsidTr="00A07C3E">
        <w:tc>
          <w:tcPr>
            <w:tcW w:w="3416" w:type="dxa"/>
            <w:shd w:val="clear" w:color="auto" w:fill="auto"/>
          </w:tcPr>
          <w:p w14:paraId="6F866CA1" w14:textId="77777777" w:rsidR="00F47BE9" w:rsidRPr="00592EDC" w:rsidRDefault="00F47BE9" w:rsidP="003C0D71">
            <w:pPr>
              <w:ind w:left="-90"/>
              <w:rPr>
                <w:b/>
                <w:sz w:val="20"/>
                <w:szCs w:val="20"/>
                <w:lang w:val="fi-FI"/>
              </w:rPr>
            </w:pPr>
            <w:r w:rsidRPr="00592EDC">
              <w:rPr>
                <w:b/>
                <w:sz w:val="20"/>
                <w:szCs w:val="20"/>
                <w:lang w:val="fi-FI"/>
              </w:rPr>
              <w:t xml:space="preserve">Article History: </w:t>
            </w:r>
          </w:p>
          <w:p w14:paraId="130250B5" w14:textId="77777777" w:rsidR="00F47BE9" w:rsidRPr="00592EDC" w:rsidRDefault="00F47BE9" w:rsidP="003C0D71">
            <w:pPr>
              <w:ind w:left="-90"/>
              <w:rPr>
                <w:bCs/>
                <w:sz w:val="20"/>
                <w:szCs w:val="20"/>
                <w:lang w:val="fi-FI"/>
              </w:rPr>
            </w:pPr>
            <w:r w:rsidRPr="00592EDC">
              <w:rPr>
                <w:bCs/>
                <w:sz w:val="20"/>
                <w:szCs w:val="20"/>
                <w:lang w:val="fi-FI"/>
              </w:rPr>
              <w:t>Received: xxxx xx, 20xx</w:t>
            </w:r>
          </w:p>
          <w:p w14:paraId="5ADED8BD" w14:textId="77777777" w:rsidR="00F47BE9" w:rsidRPr="00592EDC" w:rsidRDefault="00F47BE9" w:rsidP="003C0D71">
            <w:pPr>
              <w:ind w:left="-90"/>
              <w:rPr>
                <w:bCs/>
                <w:sz w:val="20"/>
                <w:szCs w:val="20"/>
                <w:lang w:val="fi-FI"/>
              </w:rPr>
            </w:pPr>
            <w:r w:rsidRPr="00592EDC">
              <w:rPr>
                <w:bCs/>
                <w:sz w:val="20"/>
                <w:szCs w:val="20"/>
                <w:lang w:val="fi-FI"/>
              </w:rPr>
              <w:t xml:space="preserve">Revised: xxxx xx, 20xx </w:t>
            </w:r>
          </w:p>
          <w:p w14:paraId="322DB236" w14:textId="77777777" w:rsidR="00F47BE9" w:rsidRPr="00592EDC" w:rsidRDefault="00F47BE9" w:rsidP="003C0D71">
            <w:pPr>
              <w:ind w:left="-90"/>
              <w:rPr>
                <w:bCs/>
                <w:sz w:val="20"/>
                <w:szCs w:val="20"/>
                <w:lang w:val="fi-FI"/>
              </w:rPr>
            </w:pPr>
            <w:r w:rsidRPr="00592EDC">
              <w:rPr>
                <w:bCs/>
                <w:sz w:val="20"/>
                <w:szCs w:val="20"/>
                <w:lang w:val="fi-FI"/>
              </w:rPr>
              <w:t xml:space="preserve">Accepted: xxxx xx, 20xx </w:t>
            </w:r>
          </w:p>
          <w:p w14:paraId="1E1A9C82" w14:textId="77777777" w:rsidR="00F47BE9" w:rsidRPr="00592EDC" w:rsidRDefault="00F426D5" w:rsidP="003C0D71">
            <w:pPr>
              <w:ind w:left="-90"/>
              <w:rPr>
                <w:bCs/>
                <w:sz w:val="20"/>
                <w:szCs w:val="20"/>
                <w:lang w:val="fi-FI"/>
              </w:rPr>
            </w:pPr>
            <w:r w:rsidRPr="00592EDC">
              <w:rPr>
                <w:bCs/>
                <w:sz w:val="20"/>
                <w:szCs w:val="20"/>
                <w:lang w:val="fi-FI"/>
              </w:rPr>
              <w:t>Available online</w:t>
            </w:r>
            <w:r w:rsidR="00F47BE9" w:rsidRPr="00592EDC">
              <w:rPr>
                <w:bCs/>
                <w:sz w:val="20"/>
                <w:szCs w:val="20"/>
                <w:lang w:val="fi-FI"/>
              </w:rPr>
              <w:t xml:space="preserve"> xxxx xx, 20xx</w:t>
            </w:r>
          </w:p>
          <w:p w14:paraId="7DF2E75D" w14:textId="77777777" w:rsidR="00F47BE9" w:rsidRPr="00592EDC" w:rsidRDefault="00F47BE9" w:rsidP="003C0D71">
            <w:pPr>
              <w:ind w:left="-90"/>
              <w:rPr>
                <w:bCs/>
                <w:sz w:val="20"/>
                <w:szCs w:val="20"/>
                <w:lang w:val="fi-FI"/>
              </w:rPr>
            </w:pPr>
          </w:p>
          <w:p w14:paraId="6AA2C734" w14:textId="77777777" w:rsidR="00D945ED" w:rsidRPr="00592EDC" w:rsidRDefault="00D945ED" w:rsidP="003C0D71">
            <w:pPr>
              <w:ind w:left="-90"/>
              <w:rPr>
                <w:b/>
                <w:sz w:val="20"/>
                <w:szCs w:val="20"/>
                <w:lang w:val="fi-FI"/>
              </w:rPr>
            </w:pPr>
            <w:r w:rsidRPr="00592EDC">
              <w:rPr>
                <w:b/>
                <w:sz w:val="20"/>
                <w:szCs w:val="20"/>
                <w:lang w:val="fi-FI"/>
              </w:rPr>
              <w:t>*</w:t>
            </w:r>
            <w:r w:rsidR="00F47BE9" w:rsidRPr="00592EDC">
              <w:rPr>
                <w:b/>
                <w:sz w:val="20"/>
                <w:szCs w:val="20"/>
                <w:lang w:val="fi-FI"/>
              </w:rPr>
              <w:t>Correspondence</w:t>
            </w:r>
            <w:r w:rsidRPr="00592EDC">
              <w:rPr>
                <w:b/>
                <w:sz w:val="20"/>
                <w:szCs w:val="20"/>
                <w:lang w:val="fi-FI"/>
              </w:rPr>
              <w:t>:</w:t>
            </w:r>
          </w:p>
          <w:p w14:paraId="01C10FCE" w14:textId="77777777" w:rsidR="00AC5371" w:rsidRPr="00592EDC" w:rsidRDefault="00F47BE9" w:rsidP="003C0D71">
            <w:pPr>
              <w:ind w:left="-90"/>
              <w:rPr>
                <w:b/>
                <w:i/>
                <w:iCs/>
                <w:sz w:val="20"/>
                <w:szCs w:val="20"/>
                <w:lang w:val="fi-FI"/>
              </w:rPr>
            </w:pPr>
            <w:r w:rsidRPr="00592EDC">
              <w:rPr>
                <w:b/>
                <w:i/>
                <w:iCs/>
                <w:sz w:val="20"/>
                <w:szCs w:val="20"/>
                <w:lang w:val="fi-FI"/>
              </w:rPr>
              <w:t>Address:</w:t>
            </w:r>
          </w:p>
          <w:p w14:paraId="26011A4B" w14:textId="53842BFD" w:rsidR="00477A2C" w:rsidRDefault="00477A2C" w:rsidP="003C0D71">
            <w:pPr>
              <w:ind w:left="-90"/>
              <w:rPr>
                <w:bCs/>
                <w:sz w:val="20"/>
                <w:szCs w:val="20"/>
                <w:lang w:val="fi-FI"/>
              </w:rPr>
            </w:pPr>
            <w:r w:rsidRPr="00477A2C">
              <w:rPr>
                <w:bCs/>
                <w:sz w:val="20"/>
                <w:szCs w:val="20"/>
                <w:lang w:val="fi-FI"/>
              </w:rPr>
              <w:t>J</w:t>
            </w:r>
            <w:r w:rsidR="00660A83">
              <w:rPr>
                <w:bCs/>
                <w:sz w:val="20"/>
                <w:szCs w:val="20"/>
                <w:lang w:val="fi-FI"/>
              </w:rPr>
              <w:t>alan</w:t>
            </w:r>
            <w:r w:rsidRPr="00477A2C">
              <w:rPr>
                <w:bCs/>
                <w:sz w:val="20"/>
                <w:szCs w:val="20"/>
                <w:lang w:val="fi-FI"/>
              </w:rPr>
              <w:t xml:space="preserve"> Meurandeh, Kota Langsa, </w:t>
            </w:r>
          </w:p>
          <w:p w14:paraId="6687F340" w14:textId="688C2183" w:rsidR="00F47BE9" w:rsidRPr="00592EDC" w:rsidRDefault="00477A2C" w:rsidP="003C0D71">
            <w:pPr>
              <w:ind w:left="-90"/>
              <w:rPr>
                <w:bCs/>
                <w:sz w:val="20"/>
                <w:szCs w:val="20"/>
                <w:lang w:val="fi-FI"/>
              </w:rPr>
            </w:pPr>
            <w:r>
              <w:rPr>
                <w:bCs/>
                <w:sz w:val="20"/>
                <w:szCs w:val="20"/>
                <w:lang w:val="fi-FI"/>
              </w:rPr>
              <w:t xml:space="preserve">Provinsi </w:t>
            </w:r>
            <w:r w:rsidRPr="00477A2C">
              <w:rPr>
                <w:bCs/>
                <w:sz w:val="20"/>
                <w:szCs w:val="20"/>
                <w:lang w:val="fi-FI"/>
              </w:rPr>
              <w:t>Aceh</w:t>
            </w:r>
            <w:r>
              <w:rPr>
                <w:bCs/>
                <w:sz w:val="20"/>
                <w:szCs w:val="20"/>
                <w:lang w:val="fi-FI"/>
              </w:rPr>
              <w:t>,</w:t>
            </w:r>
            <w:r w:rsidRPr="00477A2C">
              <w:rPr>
                <w:bCs/>
                <w:sz w:val="20"/>
                <w:szCs w:val="20"/>
                <w:lang w:val="fi-FI"/>
              </w:rPr>
              <w:t xml:space="preserve"> </w:t>
            </w:r>
            <w:r w:rsidRPr="00592EDC">
              <w:rPr>
                <w:bCs/>
                <w:sz w:val="20"/>
                <w:szCs w:val="20"/>
                <w:lang w:val="fi-FI"/>
              </w:rPr>
              <w:t>Indonesia</w:t>
            </w:r>
            <w:r w:rsidR="00660A83">
              <w:rPr>
                <w:bCs/>
                <w:sz w:val="20"/>
                <w:szCs w:val="20"/>
                <w:lang w:val="fi-FI"/>
              </w:rPr>
              <w:t xml:space="preserve"> -</w:t>
            </w:r>
            <w:r w:rsidRPr="00477A2C">
              <w:rPr>
                <w:bCs/>
                <w:sz w:val="20"/>
                <w:szCs w:val="20"/>
                <w:lang w:val="fi-FI"/>
              </w:rPr>
              <w:t xml:space="preserve"> </w:t>
            </w:r>
            <w:r w:rsidRPr="00477A2C">
              <w:rPr>
                <w:bCs/>
                <w:sz w:val="20"/>
                <w:szCs w:val="20"/>
                <w:lang w:val="fi-FI"/>
              </w:rPr>
              <w:t>24411</w:t>
            </w:r>
            <w:r w:rsidR="00774265" w:rsidRPr="00592EDC">
              <w:rPr>
                <w:bCs/>
                <w:sz w:val="20"/>
                <w:szCs w:val="20"/>
                <w:lang w:val="fi-FI"/>
              </w:rPr>
              <w:t xml:space="preserve"> </w:t>
            </w:r>
          </w:p>
          <w:p w14:paraId="088BDEE8" w14:textId="77777777" w:rsidR="00AC5371" w:rsidRPr="00592EDC" w:rsidRDefault="004A00A9" w:rsidP="003C0D71">
            <w:pPr>
              <w:ind w:left="-90"/>
              <w:rPr>
                <w:b/>
                <w:i/>
                <w:iCs/>
                <w:sz w:val="20"/>
                <w:szCs w:val="20"/>
                <w:lang w:val="fi-FI"/>
              </w:rPr>
            </w:pPr>
            <w:r w:rsidRPr="00592EDC">
              <w:rPr>
                <w:b/>
                <w:i/>
                <w:iCs/>
                <w:sz w:val="20"/>
                <w:szCs w:val="20"/>
                <w:lang w:val="fi-FI"/>
              </w:rPr>
              <w:t>Email</w:t>
            </w:r>
            <w:r w:rsidR="00D945ED" w:rsidRPr="00592EDC">
              <w:rPr>
                <w:b/>
                <w:i/>
                <w:iCs/>
                <w:sz w:val="20"/>
                <w:szCs w:val="20"/>
                <w:lang w:val="fi-FI"/>
              </w:rPr>
              <w:t>:</w:t>
            </w:r>
          </w:p>
          <w:p w14:paraId="78F33009" w14:textId="7DA3B344" w:rsidR="00866ABE" w:rsidRPr="00592EDC" w:rsidRDefault="005771A0" w:rsidP="003C0D71">
            <w:pPr>
              <w:ind w:left="-90"/>
              <w:rPr>
                <w:bCs/>
                <w:sz w:val="20"/>
                <w:szCs w:val="20"/>
                <w:lang w:val="fi-FI"/>
              </w:rPr>
            </w:pPr>
            <w:r w:rsidRPr="005771A0">
              <w:rPr>
                <w:bCs/>
                <w:sz w:val="20"/>
                <w:szCs w:val="20"/>
                <w:lang w:val="fi-FI"/>
              </w:rPr>
              <w:t>nina10rahayu@iainlangsa.ac.id</w:t>
            </w:r>
          </w:p>
          <w:p w14:paraId="2486CD98" w14:textId="77777777" w:rsidR="005E7762" w:rsidRPr="00592EDC" w:rsidRDefault="005E7762" w:rsidP="003C0D71">
            <w:pPr>
              <w:ind w:left="-90"/>
              <w:rPr>
                <w:bCs/>
                <w:sz w:val="20"/>
                <w:szCs w:val="20"/>
                <w:lang w:val="fi-FI"/>
              </w:rPr>
            </w:pPr>
          </w:p>
          <w:p w14:paraId="628A11AA" w14:textId="77777777" w:rsidR="003434EC" w:rsidRPr="00592EDC" w:rsidRDefault="003434EC" w:rsidP="003C0D71">
            <w:pPr>
              <w:ind w:left="-90"/>
              <w:rPr>
                <w:b/>
                <w:sz w:val="20"/>
                <w:szCs w:val="20"/>
                <w:lang w:val="fi-FI"/>
              </w:rPr>
            </w:pPr>
            <w:r w:rsidRPr="00592EDC">
              <w:rPr>
                <w:b/>
                <w:sz w:val="20"/>
                <w:szCs w:val="20"/>
                <w:lang w:val="fi-FI"/>
              </w:rPr>
              <w:t xml:space="preserve">Keywords: </w:t>
            </w:r>
          </w:p>
          <w:p w14:paraId="65D4919B" w14:textId="5E3CE7CB" w:rsidR="00F47BE9" w:rsidRPr="00592EDC" w:rsidRDefault="007177BA" w:rsidP="003C0D71">
            <w:pPr>
              <w:ind w:left="-90"/>
              <w:rPr>
                <w:bCs/>
                <w:sz w:val="20"/>
                <w:szCs w:val="20"/>
                <w:lang w:val="fi-FI"/>
              </w:rPr>
            </w:pPr>
            <w:r w:rsidRPr="007177BA">
              <w:rPr>
                <w:iCs/>
                <w:sz w:val="20"/>
                <w:szCs w:val="20"/>
                <w:lang w:val="fi-FI"/>
              </w:rPr>
              <w:t>career</w:t>
            </w:r>
            <w:r w:rsidR="00FB74ED" w:rsidRPr="00FB74ED">
              <w:rPr>
                <w:iCs/>
                <w:sz w:val="20"/>
                <w:szCs w:val="20"/>
                <w:lang w:val="fi-FI"/>
              </w:rPr>
              <w:t>, position</w:t>
            </w:r>
            <w:r w:rsidR="00FB74ED">
              <w:rPr>
                <w:iCs/>
                <w:sz w:val="20"/>
                <w:szCs w:val="20"/>
                <w:lang w:val="fi-FI"/>
              </w:rPr>
              <w:t>,</w:t>
            </w:r>
            <w:r w:rsidR="00FB74ED" w:rsidRPr="00FB74ED">
              <w:rPr>
                <w:iCs/>
                <w:sz w:val="20"/>
                <w:szCs w:val="20"/>
                <w:lang w:val="fi-FI"/>
              </w:rPr>
              <w:t xml:space="preserve"> professionalism</w:t>
            </w:r>
            <w:r w:rsidR="00107599">
              <w:rPr>
                <w:iCs/>
                <w:sz w:val="20"/>
                <w:szCs w:val="20"/>
                <w:lang w:val="fi-FI"/>
              </w:rPr>
              <w:t xml:space="preserve">, </w:t>
            </w:r>
            <w:r w:rsidR="00107599" w:rsidRPr="00FB74ED">
              <w:rPr>
                <w:iCs/>
                <w:sz w:val="20"/>
                <w:szCs w:val="20"/>
                <w:lang w:val="fi-FI"/>
              </w:rPr>
              <w:t>teacher</w:t>
            </w:r>
          </w:p>
        </w:tc>
        <w:tc>
          <w:tcPr>
            <w:tcW w:w="5683" w:type="dxa"/>
            <w:shd w:val="clear" w:color="auto" w:fill="auto"/>
          </w:tcPr>
          <w:p w14:paraId="26E2C1E6" w14:textId="77777777" w:rsidR="009C5763" w:rsidRPr="00592EDC" w:rsidRDefault="00F47BE9" w:rsidP="004A7F92">
            <w:pPr>
              <w:jc w:val="both"/>
              <w:rPr>
                <w:b/>
                <w:bCs/>
                <w:iCs/>
                <w:sz w:val="20"/>
                <w:szCs w:val="20"/>
                <w:lang w:val="fi-FI"/>
              </w:rPr>
            </w:pPr>
            <w:r w:rsidRPr="00592EDC">
              <w:rPr>
                <w:b/>
                <w:bCs/>
                <w:iCs/>
                <w:sz w:val="20"/>
                <w:szCs w:val="20"/>
                <w:lang w:val="fi-FI"/>
              </w:rPr>
              <w:t>Abstract:</w:t>
            </w:r>
          </w:p>
          <w:p w14:paraId="64355F2E" w14:textId="1DC944A2" w:rsidR="00FB74ED" w:rsidRPr="00592EDC" w:rsidRDefault="004E336F" w:rsidP="00062AA9">
            <w:pPr>
              <w:ind w:right="-98"/>
              <w:jc w:val="both"/>
              <w:rPr>
                <w:iCs/>
                <w:sz w:val="20"/>
                <w:szCs w:val="20"/>
                <w:lang w:val="fi-FI"/>
              </w:rPr>
            </w:pPr>
            <w:r w:rsidRPr="004E336F">
              <w:rPr>
                <w:iCs/>
                <w:sz w:val="20"/>
                <w:szCs w:val="20"/>
                <w:lang w:val="fi-FI"/>
              </w:rPr>
              <w:t>The work of the teaching profession cannot be done by people who do not have special skills or have not studied teacher education. This study aims to analyze teacher career development while in position and focuses on: (1) the educational profession; (2) teacher professional competence; and (3) teacher professional development. This literature study uses a pedagogic and juridical approach. Data collected through book and journal documentation was analyzed using content analysis techniques. The results of the study found that the development of teacher professionalism is an unavoidable condition, like the changing times. Improving teachers' professional abilities is accomplished with government assistance through programs and training activities (providing opportunities). Improving teachers' professional abilities should not only focus on administrative aspects of staffing</w:t>
            </w:r>
            <w:r w:rsidR="00DE63A8">
              <w:rPr>
                <w:iCs/>
                <w:sz w:val="20"/>
                <w:szCs w:val="20"/>
                <w:lang w:val="fi-FI"/>
              </w:rPr>
              <w:t>,</w:t>
            </w:r>
            <w:r w:rsidRPr="004E336F">
              <w:rPr>
                <w:iCs/>
                <w:sz w:val="20"/>
                <w:szCs w:val="20"/>
                <w:lang w:val="fi-FI"/>
              </w:rPr>
              <w:t xml:space="preserve"> but also on increasing their professional abilities and commitment as educators. Efforts to improve teacher professionalism certainly require support from all parties, including professional organizations, the government, and the community. This research has implications for teachers as a competitive profession that demands development according to the times; therefore, teachers must consciously and responsibly always want to improve their professionalism.</w:t>
            </w:r>
          </w:p>
        </w:tc>
      </w:tr>
    </w:tbl>
    <w:p w14:paraId="5ACDD35E" w14:textId="77777777" w:rsidR="00F47BE9" w:rsidRPr="00592EDC" w:rsidRDefault="00F47BE9" w:rsidP="00F47BE9">
      <w:pPr>
        <w:jc w:val="center"/>
        <w:rPr>
          <w:rFonts w:cs="Arial"/>
          <w:b/>
          <w:lang w:eastAsia="id-ID"/>
        </w:rPr>
      </w:pPr>
    </w:p>
    <w:p w14:paraId="2532B290" w14:textId="77777777" w:rsidR="00F47BE9" w:rsidRPr="00592EDC" w:rsidRDefault="00401479" w:rsidP="00F47BE9">
      <w:pPr>
        <w:tabs>
          <w:tab w:val="left" w:pos="340"/>
        </w:tabs>
        <w:spacing w:line="276" w:lineRule="auto"/>
        <w:rPr>
          <w:b/>
          <w:caps/>
        </w:rPr>
      </w:pPr>
      <w:r w:rsidRPr="00592EDC">
        <w:rPr>
          <w:b/>
          <w:caps/>
        </w:rPr>
        <w:t>Pendahuluan</w:t>
      </w:r>
    </w:p>
    <w:p w14:paraId="48C66435" w14:textId="28ADC338" w:rsidR="00726C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Guru merupakan jabatan atau profesi yang memerlukan keahlian khusus sebagai guru. Pekerjaan ini tidak bisa dilakukan oleh orang yang tidak memiliki keahlian khusus untuk melakukan kegiatan atau pekerjaan sebagai guru</w:t>
      </w:r>
      <w:r w:rsidR="00321500">
        <w:rPr>
          <w:rFonts w:asciiTheme="majorBidi" w:hAnsiTheme="majorBidi" w:cstheme="majorBidi"/>
        </w:rPr>
        <w:t xml:space="preserve"> </w:t>
      </w:r>
      <w:r w:rsidR="00321500">
        <w:rPr>
          <w:rStyle w:val="FootnoteReference"/>
          <w:rFonts w:asciiTheme="majorBidi" w:hAnsiTheme="majorBidi" w:cstheme="majorBidi"/>
        </w:rPr>
        <w:fldChar w:fldCharType="begin" w:fldLock="1"/>
      </w:r>
      <w:r w:rsidR="00321500">
        <w:rPr>
          <w:rFonts w:asciiTheme="majorBidi" w:hAnsiTheme="majorBidi" w:cstheme="majorBidi"/>
        </w:rPr>
        <w:instrText>ADDIN CSL_CITATION {"citationItems":[{"id":"ITEM-1","itemData":{"ISSN":"2621-0347","author":[{"dropping-particle":"","family":"Hamid","given":"Abdul","non-dropping-particle":"","parse-names":false,"suffix":""}],"container-title":"Al-Falah: Jurnal Ilmiah Keislaman dan Kemasyarakatan","id":"ITEM-1","issue":"2","issued":{"date-parts":[["2017"]]},"page":"274-285","title":"Guru Profesional","type":"article-journal","volume":"17"},"uris":["http://www.mendeley.com/documents/?uuid=ef0feb3a-95f0-47d2-9432-d7c1c1539501"]}],"mendeley":{"formattedCitation":"(Hamid 2017)","plainTextFormattedCitation":"(Hamid 2017)","previouslyFormattedCitation":"(Hamid 2017)"},"properties":{"noteIndex":0},"schema":"https://github.com/citation-style-language/schema/raw/master/csl-citation.json"}</w:instrText>
      </w:r>
      <w:r w:rsidR="00321500">
        <w:rPr>
          <w:rStyle w:val="FootnoteReference"/>
          <w:rFonts w:asciiTheme="majorBidi" w:hAnsiTheme="majorBidi" w:cstheme="majorBidi"/>
        </w:rPr>
        <w:fldChar w:fldCharType="separate"/>
      </w:r>
      <w:r w:rsidR="00321500" w:rsidRPr="00321500">
        <w:rPr>
          <w:rFonts w:asciiTheme="majorBidi" w:hAnsiTheme="majorBidi" w:cstheme="majorBidi"/>
          <w:noProof/>
        </w:rPr>
        <w:t>(Hamid 2017)</w:t>
      </w:r>
      <w:r w:rsidR="00321500">
        <w:rPr>
          <w:rStyle w:val="FootnoteReference"/>
          <w:rFonts w:asciiTheme="majorBidi" w:hAnsiTheme="majorBidi" w:cstheme="majorBidi"/>
        </w:rPr>
        <w:fldChar w:fldCharType="end"/>
      </w:r>
      <w:r w:rsidRPr="00CE5E36">
        <w:rPr>
          <w:rFonts w:asciiTheme="majorBidi" w:hAnsiTheme="majorBidi" w:cstheme="majorBidi"/>
        </w:rPr>
        <w:t>. Orang yang pandai berbicara dalam bidang-bidang tertentu, belum dapat disebut sebagai guru. Untuk menjadi guru diperlukan syarat-syarat khusus, apalagi sebagai guru profesional yang harus menguasai betul seluk-beluk pendidikan dan pengajaran dengan berbagai ilmu pengetahuan lainnya yang perlu dibina dan dikembangkan melalui masa pendi</w:t>
      </w:r>
      <w:r w:rsidR="00740FA9">
        <w:rPr>
          <w:rFonts w:asciiTheme="majorBidi" w:hAnsiTheme="majorBidi" w:cstheme="majorBidi"/>
        </w:rPr>
        <w:t>d</w:t>
      </w:r>
      <w:r w:rsidRPr="00CE5E36">
        <w:rPr>
          <w:rFonts w:asciiTheme="majorBidi" w:hAnsiTheme="majorBidi" w:cstheme="majorBidi"/>
        </w:rPr>
        <w:t>ikan tertentu</w:t>
      </w:r>
      <w:r w:rsidR="00321500">
        <w:rPr>
          <w:rFonts w:asciiTheme="majorBidi" w:hAnsiTheme="majorBidi" w:cstheme="majorBidi"/>
        </w:rPr>
        <w:t xml:space="preserve"> </w:t>
      </w:r>
      <w:r w:rsidR="00321500">
        <w:rPr>
          <w:rFonts w:asciiTheme="majorBidi" w:hAnsiTheme="majorBidi" w:cstheme="majorBidi"/>
        </w:rPr>
        <w:fldChar w:fldCharType="begin" w:fldLock="1"/>
      </w:r>
      <w:r w:rsidR="00321500">
        <w:rPr>
          <w:rFonts w:asciiTheme="majorBidi" w:hAnsiTheme="majorBidi" w:cstheme="majorBidi"/>
        </w:rPr>
        <w:instrText>ADDIN CSL_CITATION {"citationItems":[{"id":"ITEM-1","itemData":{"ISSN":"2716-0971","author":[{"dropping-particle":"","family":"Anwar","given":"Aep Saepul","non-dropping-particle":"","parse-names":false,"suffix":""}],"container-title":"Andragogi: Jurnal Pendidikan Islam Dan Manajemen Pendidikan Islam","id":"ITEM-1","issue":"1","issued":{"date-parts":[["2020"]]},"page":"147-173","title":"Pengembangan sikap profesionalisme guru melalui kinerja guru pada satuan pendidikan MTs Negeri 1 Serang","type":"article-journal","volume":"2"},"uris":["http://www.mendeley.com/documents/?uuid=39fd6209-a63f-47c4-95c1-ea955d154a6e"]}],"mendeley":{"formattedCitation":"(Anwar 2020)","manualFormatting":"(Anwar 2020;","plainTextFormattedCitation":"(Anwar 2020)","previouslyFormattedCitation":"(Anwar 2020)"},"properties":{"noteIndex":0},"schema":"https://github.com/citation-style-language/schema/raw/master/csl-citation.json"}</w:instrText>
      </w:r>
      <w:r w:rsidR="00321500">
        <w:rPr>
          <w:rFonts w:asciiTheme="majorBidi" w:hAnsiTheme="majorBidi" w:cstheme="majorBidi"/>
        </w:rPr>
        <w:fldChar w:fldCharType="separate"/>
      </w:r>
      <w:r w:rsidR="00321500" w:rsidRPr="00321500">
        <w:rPr>
          <w:rFonts w:asciiTheme="majorBidi" w:hAnsiTheme="majorBidi" w:cstheme="majorBidi"/>
          <w:noProof/>
        </w:rPr>
        <w:t>(Anwar 2020</w:t>
      </w:r>
      <w:r w:rsidR="00321500">
        <w:rPr>
          <w:rFonts w:asciiTheme="majorBidi" w:hAnsiTheme="majorBidi" w:cstheme="majorBidi"/>
          <w:noProof/>
        </w:rPr>
        <w:t>;</w:t>
      </w:r>
      <w:r w:rsidR="00321500">
        <w:rPr>
          <w:rFonts w:asciiTheme="majorBidi" w:hAnsiTheme="majorBidi" w:cstheme="majorBidi"/>
        </w:rPr>
        <w:fldChar w:fldCharType="end"/>
      </w:r>
      <w:r w:rsidR="00321500">
        <w:rPr>
          <w:rFonts w:asciiTheme="majorBidi" w:hAnsiTheme="majorBidi" w:cstheme="majorBidi"/>
        </w:rPr>
        <w:t xml:space="preserve"> </w:t>
      </w:r>
      <w:r w:rsidR="00321500">
        <w:rPr>
          <w:rFonts w:asciiTheme="majorBidi" w:hAnsiTheme="majorBidi" w:cstheme="majorBidi"/>
        </w:rPr>
        <w:fldChar w:fldCharType="begin" w:fldLock="1"/>
      </w:r>
      <w:r w:rsidR="00321500">
        <w:rPr>
          <w:rFonts w:asciiTheme="majorBidi" w:hAnsiTheme="majorBidi" w:cstheme="majorBidi"/>
        </w:rPr>
        <w:instrText>ADDIN CSL_CITATION {"citationItems":[{"id":"ITEM-1","itemData":{"ISSN":"2615-2398","author":[{"dropping-particle":"","family":"Jamin","given":"Hanifuddin","non-dropping-particle":"","parse-names":false,"suffix":""}],"container-title":"At-Ta'dib: Jurnal Ilmiah Prodi Pendidikan Agama Islam","id":"ITEM-1","issue":"1","issued":{"date-parts":[["2018"]]},"page":"19-36","title":"Upaya Meningkatkan Kompetensi Profesional Guru","type":"article-journal","volume":"10"},"uris":["http://www.mendeley.com/documents/?uuid=763ea59f-de54-4511-ad21-8caa9b28fd92"]}],"mendeley":{"formattedCitation":"(Jamin 2018)","manualFormatting":"Jamin 2018)","plainTextFormattedCitation":"(Jamin 2018)","previouslyFormattedCitation":"(Jamin 2018)"},"properties":{"noteIndex":0},"schema":"https://github.com/citation-style-language/schema/raw/master/csl-citation.json"}</w:instrText>
      </w:r>
      <w:r w:rsidR="00321500">
        <w:rPr>
          <w:rFonts w:asciiTheme="majorBidi" w:hAnsiTheme="majorBidi" w:cstheme="majorBidi"/>
        </w:rPr>
        <w:fldChar w:fldCharType="separate"/>
      </w:r>
      <w:r w:rsidR="00321500" w:rsidRPr="00321500">
        <w:rPr>
          <w:rFonts w:asciiTheme="majorBidi" w:hAnsiTheme="majorBidi" w:cstheme="majorBidi"/>
          <w:noProof/>
        </w:rPr>
        <w:t>Jamin 2018)</w:t>
      </w:r>
      <w:r w:rsidR="00321500">
        <w:rPr>
          <w:rFonts w:asciiTheme="majorBidi" w:hAnsiTheme="majorBidi" w:cstheme="majorBidi"/>
        </w:rPr>
        <w:fldChar w:fldCharType="end"/>
      </w:r>
      <w:r w:rsidRPr="00CE5E36">
        <w:rPr>
          <w:rFonts w:asciiTheme="majorBidi" w:hAnsiTheme="majorBidi" w:cstheme="majorBidi"/>
        </w:rPr>
        <w:t xml:space="preserve">. </w:t>
      </w:r>
    </w:p>
    <w:p w14:paraId="6C8A3DA9" w14:textId="7B00D0B1" w:rsidR="00CE5E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Profesi adalah suatu pekerjaan yang dalam melaksanakan tugasnya memerlukan</w:t>
      </w:r>
      <w:r w:rsidR="00726C36">
        <w:rPr>
          <w:rFonts w:asciiTheme="majorBidi" w:hAnsiTheme="majorBidi" w:cstheme="majorBidi"/>
        </w:rPr>
        <w:t xml:space="preserve"> (</w:t>
      </w:r>
      <w:r w:rsidRPr="00CE5E36">
        <w:rPr>
          <w:rFonts w:asciiTheme="majorBidi" w:hAnsiTheme="majorBidi" w:cstheme="majorBidi"/>
        </w:rPr>
        <w:t>menuntut</w:t>
      </w:r>
      <w:r w:rsidR="00726C36">
        <w:rPr>
          <w:rFonts w:asciiTheme="majorBidi" w:hAnsiTheme="majorBidi" w:cstheme="majorBidi"/>
        </w:rPr>
        <w:t>)</w:t>
      </w:r>
      <w:r w:rsidRPr="00CE5E36">
        <w:rPr>
          <w:rFonts w:asciiTheme="majorBidi" w:hAnsiTheme="majorBidi" w:cstheme="majorBidi"/>
        </w:rPr>
        <w:t xml:space="preserve"> keahlian, menggunakan teknik-teknik ilmiah, </w:t>
      </w:r>
      <w:r w:rsidR="00726C36">
        <w:rPr>
          <w:rFonts w:asciiTheme="majorBidi" w:hAnsiTheme="majorBidi" w:cstheme="majorBidi"/>
        </w:rPr>
        <w:t>dan</w:t>
      </w:r>
      <w:r w:rsidRPr="00CE5E36">
        <w:rPr>
          <w:rFonts w:asciiTheme="majorBidi" w:hAnsiTheme="majorBidi" w:cstheme="majorBidi"/>
        </w:rPr>
        <w:t xml:space="preserve"> dedikasi yang tinggi. Keahlian diperoleh dari lembaga pendidikan yang khusus diperuntukkan untuk itu dengan kurikulum yang dapat dipertanggungjawabkan</w:t>
      </w:r>
      <w:r w:rsidR="00321500">
        <w:rPr>
          <w:rFonts w:asciiTheme="majorBidi" w:hAnsiTheme="majorBidi" w:cstheme="majorBidi"/>
        </w:rPr>
        <w:t xml:space="preserve"> </w:t>
      </w:r>
      <w:r w:rsidR="00321500">
        <w:rPr>
          <w:rFonts w:asciiTheme="majorBidi" w:hAnsiTheme="majorBidi" w:cstheme="majorBidi"/>
        </w:rPr>
        <w:fldChar w:fldCharType="begin" w:fldLock="1"/>
      </w:r>
      <w:r w:rsidR="00EF53B1">
        <w:rPr>
          <w:rFonts w:asciiTheme="majorBidi" w:hAnsiTheme="majorBidi" w:cstheme="majorBidi"/>
        </w:rPr>
        <w:instrText>ADDIN CSL_CITATION {"citationItems":[{"id":"ITEM-1","itemData":{"author":[{"dropping-particle":"","family":"Djamarah","given":"Syaiful Bahri","non-dropping-particle":"","parse-names":false,"suffix":""}],"id":"ITEM-1","issued":{"date-parts":[["2017"]]},"publisher":"Usaha Nasional","publisher-place":"Surabaya","title":"Prestasi Belajar dan Kompetensi Guru","type":"book"},"uris":["http://www.mendeley.com/documents/?uuid=29d89c0a-f5cc-435e-adcc-8470f70eedff"]}],"mendeley":{"formattedCitation":"(Djamarah 2017)","plainTextFormattedCitation":"(Djamarah 2017)","previouslyFormattedCitation":"(Djamarah 2017)"},"properties":{"noteIndex":0},"schema":"https://github.com/citation-style-language/schema/raw/master/csl-citation.json"}</w:instrText>
      </w:r>
      <w:r w:rsidR="00321500">
        <w:rPr>
          <w:rFonts w:asciiTheme="majorBidi" w:hAnsiTheme="majorBidi" w:cstheme="majorBidi"/>
        </w:rPr>
        <w:fldChar w:fldCharType="separate"/>
      </w:r>
      <w:r w:rsidR="00321500" w:rsidRPr="00321500">
        <w:rPr>
          <w:rFonts w:asciiTheme="majorBidi" w:hAnsiTheme="majorBidi" w:cstheme="majorBidi"/>
          <w:noProof/>
        </w:rPr>
        <w:t>(Djamarah 2017)</w:t>
      </w:r>
      <w:r w:rsidR="00321500">
        <w:rPr>
          <w:rFonts w:asciiTheme="majorBidi" w:hAnsiTheme="majorBidi" w:cstheme="majorBidi"/>
        </w:rPr>
        <w:fldChar w:fldCharType="end"/>
      </w:r>
      <w:r>
        <w:rPr>
          <w:rFonts w:asciiTheme="majorBidi" w:hAnsiTheme="majorBidi" w:cstheme="majorBidi"/>
        </w:rPr>
        <w:t>.</w:t>
      </w:r>
    </w:p>
    <w:p w14:paraId="66B9D208" w14:textId="1AD59213" w:rsidR="00CE5E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 xml:space="preserve">Profesional </w:t>
      </w:r>
      <w:r w:rsidR="0043231B">
        <w:rPr>
          <w:rFonts w:asciiTheme="majorBidi" w:hAnsiTheme="majorBidi" w:cstheme="majorBidi"/>
        </w:rPr>
        <w:t>merupakan</w:t>
      </w:r>
      <w:r w:rsidRPr="00CE5E36">
        <w:rPr>
          <w:rFonts w:asciiTheme="majorBidi" w:hAnsiTheme="majorBidi" w:cstheme="majorBidi"/>
        </w:rPr>
        <w:t xml:space="preserve"> orang yang mempunyai profesi atau pekerjaan purna waktu dan hidup dari pekerjaan itu dengan mengandalkan suatu keahlian yang tinggi</w:t>
      </w:r>
      <w:r w:rsidR="00A70529">
        <w:rPr>
          <w:rFonts w:asciiTheme="majorBidi" w:hAnsiTheme="majorBidi" w:cstheme="majorBidi"/>
        </w:rPr>
        <w:t xml:space="preserve"> </w:t>
      </w:r>
      <w:r w:rsidR="00A70529">
        <w:rPr>
          <w:rFonts w:asciiTheme="majorBidi" w:hAnsiTheme="majorBidi" w:cstheme="majorBidi"/>
        </w:rPr>
        <w:fldChar w:fldCharType="begin" w:fldLock="1"/>
      </w:r>
      <w:r w:rsidR="00A70529">
        <w:rPr>
          <w:rFonts w:asciiTheme="majorBidi" w:hAnsiTheme="majorBidi" w:cstheme="majorBidi"/>
        </w:rPr>
        <w:instrText>ADDIN CSL_CITATION {"citationItems":[{"id":"ITEM-1","itemData":{"author":[{"dropping-particle":"","family":"Setianingsih","given":"Cris Ayu","non-dropping-particle":"","parse-names":false,"suffix":""}],"container-title":"Jurnal Majalah Kreasi STKIP MPL","id":"ITEM-1","issue":"1","issued":{"date-parts":[["2018"]]},"page":"1-9","title":"Analisis Kompetensi Profesional Guru Dalam Pembelajaran","type":"article-journal","volume":"10"},"uris":["http://www.mendeley.com/documents/?uuid=d2d71d9d-b592-4652-b87e-61ad5befea83"]}],"mendeley":{"formattedCitation":"(Setianingsih 2018)","plainTextFormattedCitation":"(Setianingsih 2018)","previouslyFormattedCitation":"(Setianingsih 2018)"},"properties":{"noteIndex":0},"schema":"https://github.com/citation-style-language/schema/raw/master/csl-citation.json"}</w:instrText>
      </w:r>
      <w:r w:rsidR="00A70529">
        <w:rPr>
          <w:rFonts w:asciiTheme="majorBidi" w:hAnsiTheme="majorBidi" w:cstheme="majorBidi"/>
        </w:rPr>
        <w:fldChar w:fldCharType="separate"/>
      </w:r>
      <w:r w:rsidR="00A70529" w:rsidRPr="00A70529">
        <w:rPr>
          <w:rFonts w:asciiTheme="majorBidi" w:hAnsiTheme="majorBidi" w:cstheme="majorBidi"/>
          <w:noProof/>
        </w:rPr>
        <w:t>(Setianingsih 2018)</w:t>
      </w:r>
      <w:r w:rsidR="00A70529">
        <w:rPr>
          <w:rFonts w:asciiTheme="majorBidi" w:hAnsiTheme="majorBidi" w:cstheme="majorBidi"/>
        </w:rPr>
        <w:fldChar w:fldCharType="end"/>
      </w:r>
      <w:r w:rsidRPr="00CE5E36">
        <w:rPr>
          <w:rFonts w:asciiTheme="majorBidi" w:hAnsiTheme="majorBidi" w:cstheme="majorBidi"/>
        </w:rPr>
        <w:t xml:space="preserve">. </w:t>
      </w:r>
      <w:r w:rsidR="0043231B" w:rsidRPr="00CE5E36">
        <w:rPr>
          <w:rFonts w:asciiTheme="majorBidi" w:hAnsiTheme="majorBidi" w:cstheme="majorBidi"/>
        </w:rPr>
        <w:lastRenderedPageBreak/>
        <w:t xml:space="preserve">Seorang </w:t>
      </w:r>
      <w:r w:rsidRPr="00CE5E36">
        <w:rPr>
          <w:rFonts w:asciiTheme="majorBidi" w:hAnsiTheme="majorBidi" w:cstheme="majorBidi"/>
        </w:rPr>
        <w:t>profesional adalah seseorang yang hidup dengan mempraktekkan suatu keahlian tertentu atau dengan terlibat dalam suatu kegiatan tertentu yang menurut keahlian, sementara orang lain melakukan hal yang sama sebagai sekedar hobi, untuk senang-senang, atau untuk mengisi waktu luang</w:t>
      </w:r>
      <w:r w:rsidR="00A70529">
        <w:rPr>
          <w:rFonts w:asciiTheme="majorBidi" w:hAnsiTheme="majorBidi" w:cstheme="majorBidi"/>
        </w:rPr>
        <w:t xml:space="preserve"> </w:t>
      </w:r>
      <w:r w:rsidR="00A70529">
        <w:rPr>
          <w:rFonts w:asciiTheme="majorBidi" w:hAnsiTheme="majorBidi" w:cstheme="majorBidi"/>
        </w:rPr>
        <w:fldChar w:fldCharType="begin" w:fldLock="1"/>
      </w:r>
      <w:r w:rsidR="00A70529">
        <w:rPr>
          <w:rFonts w:asciiTheme="majorBidi" w:hAnsiTheme="majorBidi" w:cstheme="majorBidi"/>
        </w:rPr>
        <w:instrText>ADDIN CSL_CITATION {"citationItems":[{"id":"ITEM-1","itemData":{"ISSN":"2722-3027","author":[{"dropping-particle":"","family":"Hermawansyah","given":"Hermawansyah","non-dropping-particle":"","parse-names":false,"suffix":""}],"container-title":"Fitrah: Jurnal Studi Pendidikan","id":"ITEM-1","issue":"2","issued":{"date-parts":[["2019"]]},"page":"19-37","title":"Etika Guru sebagai Pendidikan yang Mendasar bagi Siswa","type":"article-journal","volume":"10"},"uris":["http://www.mendeley.com/documents/?uuid=807fbfee-f538-43cd-b116-c95926e06738"]}],"mendeley":{"formattedCitation":"(Hermawansyah 2019)","manualFormatting":"(Hermawansyah 2019;","plainTextFormattedCitation":"(Hermawansyah 2019)","previouslyFormattedCitation":"(Hermawansyah 2019)"},"properties":{"noteIndex":0},"schema":"https://github.com/citation-style-language/schema/raw/master/csl-citation.json"}</w:instrText>
      </w:r>
      <w:r w:rsidR="00A70529">
        <w:rPr>
          <w:rFonts w:asciiTheme="majorBidi" w:hAnsiTheme="majorBidi" w:cstheme="majorBidi"/>
        </w:rPr>
        <w:fldChar w:fldCharType="separate"/>
      </w:r>
      <w:r w:rsidR="00A70529" w:rsidRPr="00A70529">
        <w:rPr>
          <w:rFonts w:asciiTheme="majorBidi" w:hAnsiTheme="majorBidi" w:cstheme="majorBidi"/>
          <w:noProof/>
        </w:rPr>
        <w:t>(Hermawansyah 2019</w:t>
      </w:r>
      <w:r w:rsidR="00A70529">
        <w:rPr>
          <w:rFonts w:asciiTheme="majorBidi" w:hAnsiTheme="majorBidi" w:cstheme="majorBidi"/>
          <w:noProof/>
        </w:rPr>
        <w:t>;</w:t>
      </w:r>
      <w:r w:rsidR="00A70529">
        <w:rPr>
          <w:rFonts w:asciiTheme="majorBidi" w:hAnsiTheme="majorBidi" w:cstheme="majorBidi"/>
        </w:rPr>
        <w:fldChar w:fldCharType="end"/>
      </w:r>
      <w:r w:rsidR="00EF53B1">
        <w:rPr>
          <w:rFonts w:asciiTheme="majorBidi" w:hAnsiTheme="majorBidi" w:cstheme="majorBidi"/>
        </w:rPr>
        <w:t xml:space="preserve"> </w:t>
      </w:r>
      <w:r w:rsidR="00EF53B1">
        <w:rPr>
          <w:rFonts w:asciiTheme="majorBidi" w:hAnsiTheme="majorBidi" w:cstheme="majorBidi"/>
        </w:rPr>
        <w:fldChar w:fldCharType="begin" w:fldLock="1"/>
      </w:r>
      <w:r w:rsidR="00A70529">
        <w:rPr>
          <w:rFonts w:asciiTheme="majorBidi" w:hAnsiTheme="majorBidi" w:cstheme="majorBidi"/>
        </w:rPr>
        <w:instrText>ADDIN CSL_CITATION {"citationItems":[{"id":"ITEM-1","itemData":{"ISSN":"2503-4847","author":[{"dropping-particle":"","family":"Suwinardi","given":"Suwinardi","non-dropping-particle":"","parse-names":false,"suffix":""}],"container-title":"Orbith: Majalah Ilmiah Pengembangan Rekayasa dan Sosial","id":"ITEM-1","issue":"2","issued":{"date-parts":[["2017"]]},"page":"81-85","title":"Profesionalisme dalam bekerja","type":"article-journal","volume":"13"},"uris":["http://www.mendeley.com/documents/?uuid=8fbfa47c-a3f6-4cbb-afab-bafd756604e5"]}],"mendeley":{"formattedCitation":"(Suwinardi 2017)","manualFormatting":"Suwinardi 2017)","plainTextFormattedCitation":"(Suwinardi 2017)","previouslyFormattedCitation":"(Suwinardi 2017)"},"properties":{"noteIndex":0},"schema":"https://github.com/citation-style-language/schema/raw/master/csl-citation.json"}</w:instrText>
      </w:r>
      <w:r w:rsidR="00EF53B1">
        <w:rPr>
          <w:rFonts w:asciiTheme="majorBidi" w:hAnsiTheme="majorBidi" w:cstheme="majorBidi"/>
        </w:rPr>
        <w:fldChar w:fldCharType="separate"/>
      </w:r>
      <w:r w:rsidR="00EF53B1" w:rsidRPr="00EF53B1">
        <w:rPr>
          <w:rFonts w:asciiTheme="majorBidi" w:hAnsiTheme="majorBidi" w:cstheme="majorBidi"/>
          <w:noProof/>
        </w:rPr>
        <w:t>Suwinardi 2017)</w:t>
      </w:r>
      <w:r w:rsidR="00EF53B1">
        <w:rPr>
          <w:rFonts w:asciiTheme="majorBidi" w:hAnsiTheme="majorBidi" w:cstheme="majorBidi"/>
        </w:rPr>
        <w:fldChar w:fldCharType="end"/>
      </w:r>
      <w:r w:rsidRPr="00CE5E36">
        <w:rPr>
          <w:rFonts w:asciiTheme="majorBidi" w:hAnsiTheme="majorBidi" w:cstheme="majorBidi"/>
        </w:rPr>
        <w:t xml:space="preserve">. Profesional itu adalah seseorang yang memiliki </w:t>
      </w:r>
      <w:r w:rsidR="0043231B">
        <w:rPr>
          <w:rFonts w:asciiTheme="majorBidi" w:hAnsiTheme="majorBidi" w:cstheme="majorBidi"/>
        </w:rPr>
        <w:t>tiga</w:t>
      </w:r>
      <w:r w:rsidRPr="00CE5E36">
        <w:rPr>
          <w:rFonts w:asciiTheme="majorBidi" w:hAnsiTheme="majorBidi" w:cstheme="majorBidi"/>
        </w:rPr>
        <w:t xml:space="preserve"> hal pokok dalam dirinya</w:t>
      </w:r>
      <w:r w:rsidR="0043231B">
        <w:rPr>
          <w:rFonts w:asciiTheme="majorBidi" w:hAnsiTheme="majorBidi" w:cstheme="majorBidi"/>
        </w:rPr>
        <w:t>:</w:t>
      </w:r>
      <w:r w:rsidRPr="00CE5E36">
        <w:rPr>
          <w:rFonts w:asciiTheme="majorBidi" w:hAnsiTheme="majorBidi" w:cstheme="majorBidi"/>
        </w:rPr>
        <w:t xml:space="preserve"> </w:t>
      </w:r>
      <w:r w:rsidR="0043231B" w:rsidRPr="0043231B">
        <w:rPr>
          <w:rFonts w:asciiTheme="majorBidi" w:hAnsiTheme="majorBidi" w:cstheme="majorBidi"/>
          <w:i/>
          <w:iCs/>
        </w:rPr>
        <w:t>skill</w:t>
      </w:r>
      <w:r w:rsidR="00F179E8">
        <w:rPr>
          <w:rFonts w:asciiTheme="majorBidi" w:hAnsiTheme="majorBidi" w:cstheme="majorBidi"/>
          <w:i/>
          <w:iCs/>
        </w:rPr>
        <w:t xml:space="preserve"> </w:t>
      </w:r>
      <w:r w:rsidR="00F179E8" w:rsidRPr="00F179E8">
        <w:rPr>
          <w:rFonts w:asciiTheme="majorBidi" w:hAnsiTheme="majorBidi" w:cstheme="majorBidi"/>
        </w:rPr>
        <w:t>(keterampilan)</w:t>
      </w:r>
      <w:r w:rsidR="0043231B" w:rsidRPr="00F179E8">
        <w:rPr>
          <w:rFonts w:asciiTheme="majorBidi" w:hAnsiTheme="majorBidi" w:cstheme="majorBidi"/>
        </w:rPr>
        <w:t>,</w:t>
      </w:r>
      <w:r w:rsidR="0043231B" w:rsidRPr="00CE5E36">
        <w:rPr>
          <w:rFonts w:asciiTheme="majorBidi" w:hAnsiTheme="majorBidi" w:cstheme="majorBidi"/>
        </w:rPr>
        <w:t xml:space="preserve"> </w:t>
      </w:r>
      <w:r w:rsidR="0043231B" w:rsidRPr="0043231B">
        <w:rPr>
          <w:rFonts w:asciiTheme="majorBidi" w:hAnsiTheme="majorBidi" w:cstheme="majorBidi"/>
          <w:i/>
          <w:iCs/>
        </w:rPr>
        <w:t>knowledge</w:t>
      </w:r>
      <w:r w:rsidR="00F179E8">
        <w:rPr>
          <w:rFonts w:asciiTheme="majorBidi" w:hAnsiTheme="majorBidi" w:cstheme="majorBidi"/>
          <w:i/>
          <w:iCs/>
        </w:rPr>
        <w:t xml:space="preserve"> </w:t>
      </w:r>
      <w:r w:rsidR="00F179E8" w:rsidRPr="00F179E8">
        <w:rPr>
          <w:rFonts w:asciiTheme="majorBidi" w:hAnsiTheme="majorBidi" w:cstheme="majorBidi"/>
        </w:rPr>
        <w:t>(pengetahuan)</w:t>
      </w:r>
      <w:r w:rsidR="0043231B" w:rsidRPr="00F179E8">
        <w:rPr>
          <w:rFonts w:asciiTheme="majorBidi" w:hAnsiTheme="majorBidi" w:cstheme="majorBidi"/>
        </w:rPr>
        <w:t>,</w:t>
      </w:r>
      <w:r w:rsidR="0043231B" w:rsidRPr="00CE5E36">
        <w:rPr>
          <w:rFonts w:asciiTheme="majorBidi" w:hAnsiTheme="majorBidi" w:cstheme="majorBidi"/>
        </w:rPr>
        <w:t xml:space="preserve"> dan </w:t>
      </w:r>
      <w:r w:rsidR="0043231B" w:rsidRPr="0043231B">
        <w:rPr>
          <w:rFonts w:asciiTheme="majorBidi" w:hAnsiTheme="majorBidi" w:cstheme="majorBidi"/>
          <w:i/>
          <w:iCs/>
        </w:rPr>
        <w:t>attitude</w:t>
      </w:r>
      <w:r w:rsidR="00F179E8">
        <w:rPr>
          <w:rFonts w:asciiTheme="majorBidi" w:hAnsiTheme="majorBidi" w:cstheme="majorBidi"/>
          <w:i/>
          <w:iCs/>
        </w:rPr>
        <w:t xml:space="preserve"> </w:t>
      </w:r>
      <w:r w:rsidR="00F179E8" w:rsidRPr="00F179E8">
        <w:rPr>
          <w:rFonts w:asciiTheme="majorBidi" w:hAnsiTheme="majorBidi" w:cstheme="majorBidi"/>
        </w:rPr>
        <w:t>(etika)</w:t>
      </w:r>
      <w:r w:rsidR="00A70529">
        <w:rPr>
          <w:rFonts w:asciiTheme="majorBidi" w:hAnsiTheme="majorBidi" w:cstheme="majorBidi"/>
        </w:rPr>
        <w:t xml:space="preserve"> </w:t>
      </w:r>
      <w:r w:rsidR="00A70529">
        <w:rPr>
          <w:rFonts w:asciiTheme="majorBidi" w:hAnsiTheme="majorBidi" w:cstheme="majorBidi"/>
        </w:rPr>
        <w:fldChar w:fldCharType="begin" w:fldLock="1"/>
      </w:r>
      <w:r w:rsidR="00934C92">
        <w:rPr>
          <w:rFonts w:asciiTheme="majorBidi" w:hAnsiTheme="majorBidi" w:cstheme="majorBidi"/>
        </w:rPr>
        <w:instrText>ADDIN CSL_CITATION {"citationItems":[{"id":"ITEM-1","itemData":{"ISSN":"2541-1276","author":[{"dropping-particle":"","family":"Enceng","given":"Enceng","non-dropping-particle":"","parse-names":false,"suffix":""}],"container-title":"Civil Service Journal","id":"ITEM-1","issue":"1","issued":{"date-parts":[["2008"]]},"page":"33-43","title":"Meningkatkan Kompetensi Aparatur Pemerintah Daerah Dalam Mewujudkan Good Governance","type":"article-journal","volume":"2"},"uris":["http://www.mendeley.com/documents/?uuid=2197ea64-2694-4c33-aef1-348c5e928192"]}],"mendeley":{"formattedCitation":"(Enceng 2008)","plainTextFormattedCitation":"(Enceng 2008)","previouslyFormattedCitation":"(Enceng 2008)"},"properties":{"noteIndex":0},"schema":"https://github.com/citation-style-language/schema/raw/master/csl-citation.json"}</w:instrText>
      </w:r>
      <w:r w:rsidR="00A70529">
        <w:rPr>
          <w:rFonts w:asciiTheme="majorBidi" w:hAnsiTheme="majorBidi" w:cstheme="majorBidi"/>
        </w:rPr>
        <w:fldChar w:fldCharType="separate"/>
      </w:r>
      <w:r w:rsidR="00A70529" w:rsidRPr="00A70529">
        <w:rPr>
          <w:rFonts w:asciiTheme="majorBidi" w:hAnsiTheme="majorBidi" w:cstheme="majorBidi"/>
          <w:noProof/>
        </w:rPr>
        <w:t>(Enceng 2008)</w:t>
      </w:r>
      <w:r w:rsidR="00A70529">
        <w:rPr>
          <w:rFonts w:asciiTheme="majorBidi" w:hAnsiTheme="majorBidi" w:cstheme="majorBidi"/>
        </w:rPr>
        <w:fldChar w:fldCharType="end"/>
      </w:r>
      <w:r w:rsidR="0043231B" w:rsidRPr="00F179E8">
        <w:rPr>
          <w:rFonts w:asciiTheme="majorBidi" w:hAnsiTheme="majorBidi" w:cstheme="majorBidi"/>
        </w:rPr>
        <w:t>.</w:t>
      </w:r>
      <w:r w:rsidRPr="00CE5E36">
        <w:rPr>
          <w:rFonts w:asciiTheme="majorBidi" w:hAnsiTheme="majorBidi" w:cstheme="majorBidi"/>
        </w:rPr>
        <w:t xml:space="preserve"> </w:t>
      </w:r>
      <w:r w:rsidRPr="009F79DB">
        <w:rPr>
          <w:rFonts w:asciiTheme="majorBidi" w:hAnsiTheme="majorBidi" w:cstheme="majorBidi"/>
          <w:i/>
          <w:iCs/>
        </w:rPr>
        <w:t>Skill</w:t>
      </w:r>
      <w:r w:rsidRPr="00CE5E36">
        <w:rPr>
          <w:rFonts w:asciiTheme="majorBidi" w:hAnsiTheme="majorBidi" w:cstheme="majorBidi"/>
        </w:rPr>
        <w:t xml:space="preserve"> di</w:t>
      </w:r>
      <w:r w:rsidR="0043231B">
        <w:rPr>
          <w:rFonts w:asciiTheme="majorBidi" w:hAnsiTheme="majorBidi" w:cstheme="majorBidi"/>
        </w:rPr>
        <w:t xml:space="preserve"> </w:t>
      </w:r>
      <w:r w:rsidRPr="00CE5E36">
        <w:rPr>
          <w:rFonts w:asciiTheme="majorBidi" w:hAnsiTheme="majorBidi" w:cstheme="majorBidi"/>
        </w:rPr>
        <w:t xml:space="preserve">sini berarti seseorang itu benar-benar ahli di bidangnya. </w:t>
      </w:r>
      <w:r w:rsidRPr="0043231B">
        <w:rPr>
          <w:rFonts w:asciiTheme="majorBidi" w:hAnsiTheme="majorBidi" w:cstheme="majorBidi"/>
          <w:i/>
          <w:iCs/>
        </w:rPr>
        <w:t>Knowledge</w:t>
      </w:r>
      <w:r w:rsidRPr="00CE5E36">
        <w:rPr>
          <w:rFonts w:asciiTheme="majorBidi" w:hAnsiTheme="majorBidi" w:cstheme="majorBidi"/>
        </w:rPr>
        <w:t>, t</w:t>
      </w:r>
      <w:r w:rsidR="0043231B">
        <w:rPr>
          <w:rFonts w:asciiTheme="majorBidi" w:hAnsiTheme="majorBidi" w:cstheme="majorBidi"/>
        </w:rPr>
        <w:t>id</w:t>
      </w:r>
      <w:r w:rsidRPr="00CE5E36">
        <w:rPr>
          <w:rFonts w:asciiTheme="majorBidi" w:hAnsiTheme="majorBidi" w:cstheme="majorBidi"/>
        </w:rPr>
        <w:t>ak hanya ahli di bidangnya</w:t>
      </w:r>
      <w:r w:rsidR="0043231B">
        <w:rPr>
          <w:rFonts w:asciiTheme="majorBidi" w:hAnsiTheme="majorBidi" w:cstheme="majorBidi"/>
        </w:rPr>
        <w:t xml:space="preserve"> te</w:t>
      </w:r>
      <w:r w:rsidRPr="00CE5E36">
        <w:rPr>
          <w:rFonts w:asciiTheme="majorBidi" w:hAnsiTheme="majorBidi" w:cstheme="majorBidi"/>
        </w:rPr>
        <w:t xml:space="preserve">tapi juga menguasai </w:t>
      </w:r>
      <w:r w:rsidR="0043231B">
        <w:rPr>
          <w:rFonts w:asciiTheme="majorBidi" w:hAnsiTheme="majorBidi" w:cstheme="majorBidi"/>
        </w:rPr>
        <w:t>(</w:t>
      </w:r>
      <w:r w:rsidRPr="00CE5E36">
        <w:rPr>
          <w:rFonts w:asciiTheme="majorBidi" w:hAnsiTheme="majorBidi" w:cstheme="majorBidi"/>
        </w:rPr>
        <w:t>minimal tahu</w:t>
      </w:r>
      <w:r w:rsidR="0043231B">
        <w:rPr>
          <w:rFonts w:asciiTheme="majorBidi" w:hAnsiTheme="majorBidi" w:cstheme="majorBidi"/>
        </w:rPr>
        <w:t>)</w:t>
      </w:r>
      <w:r w:rsidRPr="00CE5E36">
        <w:rPr>
          <w:rFonts w:asciiTheme="majorBidi" w:hAnsiTheme="majorBidi" w:cstheme="majorBidi"/>
        </w:rPr>
        <w:t xml:space="preserve"> dan berwawasan tentang ilmu lain yang berhubungan dengan bidangnya. </w:t>
      </w:r>
      <w:r w:rsidRPr="0043231B">
        <w:rPr>
          <w:rFonts w:asciiTheme="majorBidi" w:hAnsiTheme="majorBidi" w:cstheme="majorBidi"/>
          <w:i/>
          <w:iCs/>
        </w:rPr>
        <w:t>Attitude</w:t>
      </w:r>
      <w:r w:rsidRPr="00CE5E36">
        <w:rPr>
          <w:rFonts w:asciiTheme="majorBidi" w:hAnsiTheme="majorBidi" w:cstheme="majorBidi"/>
        </w:rPr>
        <w:t>, bukan hanya pintar dan cerdas</w:t>
      </w:r>
      <w:r w:rsidR="0043231B">
        <w:rPr>
          <w:rFonts w:asciiTheme="majorBidi" w:hAnsiTheme="majorBidi" w:cstheme="majorBidi"/>
        </w:rPr>
        <w:t xml:space="preserve"> te</w:t>
      </w:r>
      <w:r w:rsidRPr="00CE5E36">
        <w:rPr>
          <w:rFonts w:asciiTheme="majorBidi" w:hAnsiTheme="majorBidi" w:cstheme="majorBidi"/>
        </w:rPr>
        <w:t>tapi dia juga punya etika yang diterapkan dalam bidangnya</w:t>
      </w:r>
      <w:r w:rsidR="00FB07CE">
        <w:rPr>
          <w:rFonts w:asciiTheme="majorBidi" w:hAnsiTheme="majorBidi" w:cstheme="majorBidi"/>
        </w:rPr>
        <w:t xml:space="preserve"> </w:t>
      </w:r>
      <w:r w:rsidR="00FB07CE">
        <w:rPr>
          <w:rFonts w:asciiTheme="majorBidi" w:hAnsiTheme="majorBidi" w:cstheme="majorBidi"/>
        </w:rPr>
        <w:fldChar w:fldCharType="begin" w:fldLock="1"/>
      </w:r>
      <w:r w:rsidR="00FB07CE">
        <w:rPr>
          <w:rFonts w:asciiTheme="majorBidi" w:hAnsiTheme="majorBidi" w:cstheme="majorBidi"/>
        </w:rPr>
        <w:instrText>ADDIN CSL_CITATION {"citationItems":[{"id":"ITEM-1","itemData":{"ISSN":"2072-8050","author":[{"dropping-particle":"","family":"Ruslan","given":"Ruslan","non-dropping-particle":"","parse-names":false,"suffix":""},{"dropping-particle":"","family":"Burga","given":"Muhammad A","non-dropping-particle":"","parse-names":false,"suffix":""},{"dropping-particle":"","family":"Noer","given":"Muli U","non-dropping-particle":"","parse-names":false,"suffix":""}],"container-title":"HTS Teologiese Studies/Theological Studies","id":"ITEM-1","issue":"4","issued":{"date-parts":[["2022"]]},"page":"6","title":"Theological belief towards Islamic spiritual belief: Evidence from South Sulawesi, Indonesia","type":"article-journal","volume":"78"},"uris":["http://www.mendeley.com/documents/?uuid=33909f69-04cf-429c-8924-82817f03b6a8"]}],"mendeley":{"formattedCitation":"(Ruslan, Burga, and Noer 2022)","manualFormatting":"(Ruslan, Burga, and Noer 2022;","plainTextFormattedCitation":"(Ruslan, Burga, and Noer 2022)"},"properties":{"noteIndex":0},"schema":"https://github.com/citation-style-language/schema/raw/master/csl-citation.json"}</w:instrText>
      </w:r>
      <w:r w:rsidR="00FB07CE">
        <w:rPr>
          <w:rFonts w:asciiTheme="majorBidi" w:hAnsiTheme="majorBidi" w:cstheme="majorBidi"/>
        </w:rPr>
        <w:fldChar w:fldCharType="separate"/>
      </w:r>
      <w:r w:rsidR="00FB07CE" w:rsidRPr="00FB07CE">
        <w:rPr>
          <w:rFonts w:asciiTheme="majorBidi" w:hAnsiTheme="majorBidi" w:cstheme="majorBidi"/>
          <w:noProof/>
        </w:rPr>
        <w:t xml:space="preserve">(Ruslan, Burga, </w:t>
      </w:r>
      <w:r w:rsidR="00FB07CE">
        <w:rPr>
          <w:rFonts w:asciiTheme="majorBidi" w:hAnsiTheme="majorBidi" w:cstheme="majorBidi"/>
          <w:noProof/>
        </w:rPr>
        <w:t>dan</w:t>
      </w:r>
      <w:r w:rsidR="00FB07CE" w:rsidRPr="00FB07CE">
        <w:rPr>
          <w:rFonts w:asciiTheme="majorBidi" w:hAnsiTheme="majorBidi" w:cstheme="majorBidi"/>
          <w:noProof/>
        </w:rPr>
        <w:t xml:space="preserve"> Noer 2022</w:t>
      </w:r>
      <w:r w:rsidR="00FB07CE">
        <w:rPr>
          <w:rFonts w:asciiTheme="majorBidi" w:hAnsiTheme="majorBidi" w:cstheme="majorBidi"/>
          <w:noProof/>
        </w:rPr>
        <w:t>;</w:t>
      </w:r>
      <w:r w:rsidR="00FB07CE">
        <w:rPr>
          <w:rFonts w:asciiTheme="majorBidi" w:hAnsiTheme="majorBidi" w:cstheme="majorBidi"/>
        </w:rPr>
        <w:fldChar w:fldCharType="end"/>
      </w:r>
      <w:r w:rsidR="00A70529">
        <w:rPr>
          <w:rFonts w:asciiTheme="majorBidi" w:hAnsiTheme="majorBidi" w:cstheme="majorBidi"/>
        </w:rPr>
        <w:t xml:space="preserve"> </w:t>
      </w:r>
      <w:r w:rsidR="00A70529">
        <w:rPr>
          <w:rFonts w:asciiTheme="majorBidi" w:hAnsiTheme="majorBidi" w:cstheme="majorBidi"/>
        </w:rPr>
        <w:fldChar w:fldCharType="begin" w:fldLock="1"/>
      </w:r>
      <w:r w:rsidR="00FB07CE">
        <w:rPr>
          <w:rFonts w:asciiTheme="majorBidi" w:hAnsiTheme="majorBidi" w:cstheme="majorBidi"/>
        </w:rPr>
        <w:instrText>ADDIN CSL_CITATION {"citationItems":[{"id":"ITEM-1","itemData":{"ISSN":"2597-6230","author":[{"dropping-particle":"","family":"Rohida","given":"Leni","non-dropping-particle":"","parse-names":false,"suffix":""}],"container-title":"Jurnal Manajemen Dan Bisnis Indonesia","id":"ITEM-1","issue":"1","issued":{"date-parts":[["2018"]]},"page":"114-136","title":"Pengaruh era revolusi industri 4.0 terhadap kompetensi sumber daya manusia","type":"article-journal","volume":"6"},"uris":["http://www.mendeley.com/documents/?uuid=131f1a73-4c4b-4e08-b747-b0331107d077"]}],"mendeley":{"formattedCitation":"(Rohida 2018)","manualFormatting":"Rohida 2018;","plainTextFormattedCitation":"(Rohida 2018)","previouslyFormattedCitation":"(Rohida 2018)"},"properties":{"noteIndex":0},"schema":"https://github.com/citation-style-language/schema/raw/master/csl-citation.json"}</w:instrText>
      </w:r>
      <w:r w:rsidR="00A70529">
        <w:rPr>
          <w:rFonts w:asciiTheme="majorBidi" w:hAnsiTheme="majorBidi" w:cstheme="majorBidi"/>
        </w:rPr>
        <w:fldChar w:fldCharType="separate"/>
      </w:r>
      <w:r w:rsidR="00A70529" w:rsidRPr="00A70529">
        <w:rPr>
          <w:rFonts w:asciiTheme="majorBidi" w:hAnsiTheme="majorBidi" w:cstheme="majorBidi"/>
          <w:noProof/>
        </w:rPr>
        <w:t>Rohida 2018</w:t>
      </w:r>
      <w:r w:rsidR="00A70529">
        <w:rPr>
          <w:rFonts w:asciiTheme="majorBidi" w:hAnsiTheme="majorBidi" w:cstheme="majorBidi"/>
          <w:noProof/>
        </w:rPr>
        <w:t>;</w:t>
      </w:r>
      <w:r w:rsidR="00A70529">
        <w:rPr>
          <w:rFonts w:asciiTheme="majorBidi" w:hAnsiTheme="majorBidi" w:cstheme="majorBidi"/>
        </w:rPr>
        <w:fldChar w:fldCharType="end"/>
      </w:r>
      <w:r w:rsidR="00A70529">
        <w:rPr>
          <w:rFonts w:asciiTheme="majorBidi" w:hAnsiTheme="majorBidi" w:cstheme="majorBidi"/>
        </w:rPr>
        <w:t xml:space="preserve"> </w:t>
      </w:r>
      <w:r w:rsidR="00A70529">
        <w:rPr>
          <w:rFonts w:asciiTheme="majorBidi" w:hAnsiTheme="majorBidi" w:cstheme="majorBidi"/>
        </w:rPr>
        <w:fldChar w:fldCharType="begin" w:fldLock="1"/>
      </w:r>
      <w:r w:rsidR="00A70529">
        <w:rPr>
          <w:rFonts w:asciiTheme="majorBidi" w:hAnsiTheme="majorBidi" w:cstheme="majorBidi"/>
        </w:rPr>
        <w:instrText>ADDIN CSL_CITATION {"citationItems":[{"id":"ITEM-1","itemData":{"ISSN":"2549-8622","author":[{"dropping-particle":"","family":"Iskandar","given":"Khusnan","non-dropping-particle":"","parse-names":false,"suffix":""}],"container-title":"JALIE; Journal of Applied Linguistics and Islamic Education","id":"ITEM-1","issue":"1","issued":{"date-parts":[["2017"]]},"page":"21-40","title":"Profesionalisme guru dalam pendidikan Islam dan gambaran ideal seorang pendidik","type":"article-journal","volume":"1"},"uris":["http://www.mendeley.com/documents/?uuid=310796c8-f399-4744-9b97-bde7545b67b6"]}],"mendeley":{"formattedCitation":"(Iskandar 2017)","manualFormatting":"Iskandar 2017)","plainTextFormattedCitation":"(Iskandar 2017)","previouslyFormattedCitation":"(Iskandar 2017)"},"properties":{"noteIndex":0},"schema":"https://github.com/citation-style-language/schema/raw/master/csl-citation.json"}</w:instrText>
      </w:r>
      <w:r w:rsidR="00A70529">
        <w:rPr>
          <w:rFonts w:asciiTheme="majorBidi" w:hAnsiTheme="majorBidi" w:cstheme="majorBidi"/>
        </w:rPr>
        <w:fldChar w:fldCharType="separate"/>
      </w:r>
      <w:r w:rsidR="00A70529" w:rsidRPr="00A70529">
        <w:rPr>
          <w:rFonts w:asciiTheme="majorBidi" w:hAnsiTheme="majorBidi" w:cstheme="majorBidi"/>
          <w:noProof/>
        </w:rPr>
        <w:t>Iskandar 2017)</w:t>
      </w:r>
      <w:r w:rsidR="00A70529">
        <w:rPr>
          <w:rFonts w:asciiTheme="majorBidi" w:hAnsiTheme="majorBidi" w:cstheme="majorBidi"/>
        </w:rPr>
        <w:fldChar w:fldCharType="end"/>
      </w:r>
      <w:r w:rsidRPr="00CE5E36">
        <w:rPr>
          <w:rFonts w:asciiTheme="majorBidi" w:hAnsiTheme="majorBidi" w:cstheme="majorBidi"/>
        </w:rPr>
        <w:t xml:space="preserve">. </w:t>
      </w:r>
    </w:p>
    <w:p w14:paraId="0FC717D7" w14:textId="2C5CFB1A" w:rsidR="00CE5E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 xml:space="preserve">Pengembangan </w:t>
      </w:r>
      <w:r w:rsidR="00141E5F" w:rsidRPr="00CE5E36">
        <w:rPr>
          <w:rFonts w:asciiTheme="majorBidi" w:hAnsiTheme="majorBidi" w:cstheme="majorBidi"/>
        </w:rPr>
        <w:t>karier</w:t>
      </w:r>
      <w:r w:rsidRPr="00CE5E36">
        <w:rPr>
          <w:rFonts w:asciiTheme="majorBidi" w:hAnsiTheme="majorBidi" w:cstheme="majorBidi"/>
        </w:rPr>
        <w:t xml:space="preserve"> merupakan hal yang penting bagi seorang guru karena hal ini sangat berpengaruh setidaknya terhadap kepuasan kerja dan peningkatan penghasilan</w:t>
      </w:r>
      <w:r w:rsidR="00934C92">
        <w:rPr>
          <w:rFonts w:asciiTheme="majorBidi" w:hAnsiTheme="majorBidi" w:cstheme="majorBidi"/>
        </w:rPr>
        <w:t xml:space="preserve"> </w:t>
      </w:r>
      <w:r w:rsidR="00934C92">
        <w:rPr>
          <w:rFonts w:asciiTheme="majorBidi" w:hAnsiTheme="majorBidi" w:cstheme="majorBidi"/>
        </w:rPr>
        <w:fldChar w:fldCharType="begin" w:fldLock="1"/>
      </w:r>
      <w:r w:rsidR="000A7C45">
        <w:rPr>
          <w:rFonts w:asciiTheme="majorBidi" w:hAnsiTheme="majorBidi" w:cstheme="majorBidi"/>
        </w:rPr>
        <w:instrText>ADDIN CSL_CITATION {"citationItems":[{"id":"ITEM-1","itemData":{"ISSN":"2614-8021","author":[{"dropping-particle":"","family":"Dewi","given":"Asnita Putri","non-dropping-particle":"","parse-names":false,"suffix":""},{"dropping-particle":"","family":"Rusdinal","given":"Rusdinal","non-dropping-particle":"","parse-names":false,"suffix":""}],"container-title":"JMKSP (Jurnal Manajemen, Kepemimpinan, dan Supervisi Pendidikan)","id":"ITEM-1","issue":"1","issued":{"date-parts":[["2020"]]},"page":"8-13","title":"Perkembangan Karir Guru","type":"article-journal","volume":"5"},"uris":["http://www.mendeley.com/documents/?uuid=742ac5ac-5913-422f-839b-33d82e111591"]}],"mendeley":{"formattedCitation":"(A. P. Dewi and Rusdinal 2020)","manualFormatting":"(Dewi dan Rusdinal 2020)","plainTextFormattedCitation":"(A. P. Dewi and Rusdinal 2020)","previouslyFormattedCitation":"(A. P. Dewi and Rusdinal 2020)"},"properties":{"noteIndex":0},"schema":"https://github.com/citation-style-language/schema/raw/master/csl-citation.json"}</w:instrText>
      </w:r>
      <w:r w:rsidR="00934C92">
        <w:rPr>
          <w:rFonts w:asciiTheme="majorBidi" w:hAnsiTheme="majorBidi" w:cstheme="majorBidi"/>
        </w:rPr>
        <w:fldChar w:fldCharType="separate"/>
      </w:r>
      <w:r w:rsidR="00934C92" w:rsidRPr="00934C92">
        <w:rPr>
          <w:rFonts w:asciiTheme="majorBidi" w:hAnsiTheme="majorBidi" w:cstheme="majorBidi"/>
          <w:noProof/>
        </w:rPr>
        <w:t xml:space="preserve">(Dewi </w:t>
      </w:r>
      <w:r w:rsidR="00934C92">
        <w:rPr>
          <w:rFonts w:asciiTheme="majorBidi" w:hAnsiTheme="majorBidi" w:cstheme="majorBidi"/>
          <w:noProof/>
        </w:rPr>
        <w:t>dan</w:t>
      </w:r>
      <w:r w:rsidR="00934C92" w:rsidRPr="00934C92">
        <w:rPr>
          <w:rFonts w:asciiTheme="majorBidi" w:hAnsiTheme="majorBidi" w:cstheme="majorBidi"/>
          <w:noProof/>
        </w:rPr>
        <w:t xml:space="preserve"> Rusdinal 2020)</w:t>
      </w:r>
      <w:r w:rsidR="00934C92">
        <w:rPr>
          <w:rFonts w:asciiTheme="majorBidi" w:hAnsiTheme="majorBidi" w:cstheme="majorBidi"/>
        </w:rPr>
        <w:fldChar w:fldCharType="end"/>
      </w:r>
      <w:r w:rsidRPr="00CE5E36">
        <w:rPr>
          <w:rFonts w:asciiTheme="majorBidi" w:hAnsiTheme="majorBidi" w:cstheme="majorBidi"/>
        </w:rPr>
        <w:t xml:space="preserve">. Dengan kata lain, jika </w:t>
      </w:r>
      <w:r w:rsidR="00141E5F" w:rsidRPr="00CE5E36">
        <w:rPr>
          <w:rFonts w:asciiTheme="majorBidi" w:hAnsiTheme="majorBidi" w:cstheme="majorBidi"/>
        </w:rPr>
        <w:t>karier</w:t>
      </w:r>
      <w:r w:rsidRPr="00CE5E36">
        <w:rPr>
          <w:rFonts w:asciiTheme="majorBidi" w:hAnsiTheme="majorBidi" w:cstheme="majorBidi"/>
        </w:rPr>
        <w:t xml:space="preserve"> seorang guru meningkat maka tentu saja pengakuan lembaga yang menaunginya juga meningkat</w:t>
      </w:r>
      <w:r w:rsidR="00B069F0">
        <w:rPr>
          <w:rFonts w:asciiTheme="majorBidi" w:hAnsiTheme="majorBidi" w:cstheme="majorBidi"/>
        </w:rPr>
        <w:t xml:space="preserve">. </w:t>
      </w:r>
      <w:r w:rsidR="00B069F0" w:rsidRPr="00CE5E36">
        <w:rPr>
          <w:rFonts w:asciiTheme="majorBidi" w:hAnsiTheme="majorBidi" w:cstheme="majorBidi"/>
        </w:rPr>
        <w:t xml:space="preserve">Salah </w:t>
      </w:r>
      <w:r w:rsidRPr="00CE5E36">
        <w:rPr>
          <w:rFonts w:asciiTheme="majorBidi" w:hAnsiTheme="majorBidi" w:cstheme="majorBidi"/>
        </w:rPr>
        <w:t>satu</w:t>
      </w:r>
      <w:r w:rsidR="00B069F0">
        <w:rPr>
          <w:rFonts w:asciiTheme="majorBidi" w:hAnsiTheme="majorBidi" w:cstheme="majorBidi"/>
        </w:rPr>
        <w:t xml:space="preserve"> indikator</w:t>
      </w:r>
      <w:r w:rsidRPr="00CE5E36">
        <w:rPr>
          <w:rFonts w:asciiTheme="majorBidi" w:hAnsiTheme="majorBidi" w:cstheme="majorBidi"/>
        </w:rPr>
        <w:t xml:space="preserve">nya dibuktikan dengan peningkatan gaji yang </w:t>
      </w:r>
      <w:r w:rsidR="00B069F0">
        <w:rPr>
          <w:rFonts w:asciiTheme="majorBidi" w:hAnsiTheme="majorBidi" w:cstheme="majorBidi"/>
        </w:rPr>
        <w:t>mereka</w:t>
      </w:r>
      <w:r w:rsidRPr="00CE5E36">
        <w:rPr>
          <w:rFonts w:asciiTheme="majorBidi" w:hAnsiTheme="majorBidi" w:cstheme="majorBidi"/>
        </w:rPr>
        <w:t xml:space="preserve"> terima dan tentunya hal ini akan membuat</w:t>
      </w:r>
      <w:r w:rsidR="00B069F0">
        <w:rPr>
          <w:rFonts w:asciiTheme="majorBidi" w:hAnsiTheme="majorBidi" w:cstheme="majorBidi"/>
        </w:rPr>
        <w:t>nya</w:t>
      </w:r>
      <w:r w:rsidRPr="00CE5E36">
        <w:rPr>
          <w:rFonts w:asciiTheme="majorBidi" w:hAnsiTheme="majorBidi" w:cstheme="majorBidi"/>
        </w:rPr>
        <w:t xml:space="preserve"> lebih senang dan nyaman bekerja</w:t>
      </w:r>
      <w:r w:rsidR="00934C92">
        <w:rPr>
          <w:rFonts w:asciiTheme="majorBidi" w:hAnsiTheme="majorBidi" w:cstheme="majorBidi"/>
        </w:rPr>
        <w:t xml:space="preserve"> </w:t>
      </w:r>
      <w:r w:rsidR="00934C92">
        <w:rPr>
          <w:rFonts w:asciiTheme="majorBidi" w:hAnsiTheme="majorBidi" w:cstheme="majorBidi"/>
        </w:rPr>
        <w:fldChar w:fldCharType="begin" w:fldLock="1"/>
      </w:r>
      <w:r w:rsidR="00934C92">
        <w:rPr>
          <w:rFonts w:asciiTheme="majorBidi" w:hAnsiTheme="majorBidi" w:cstheme="majorBidi"/>
        </w:rPr>
        <w:instrText>ADDIN CSL_CITATION {"citationItems":[{"id":"ITEM-1","itemData":{"ISSN":"2656-5862","author":[{"dropping-particle":"","family":"Ridwan","given":"Ridwan","non-dropping-particle":"","parse-names":false,"suffix":""},{"dropping-particle":"","family":"Sudirman","given":"Sudirman","non-dropping-particle":"","parse-names":false,"suffix":""},{"dropping-particle":"","family":"Fahruddin","given":"Fahruddin","non-dropping-particle":"","parse-names":false,"suffix":""}],"container-title":"Jurnal Ilmiah Mandala Education","id":"ITEM-1","issue":"2","issued":{"date-parts":[["2022"]]},"page":"1678-1684","title":"POLA PEMBINAAN KARIR GURU PONDOK PESANTREN CENDEKIA DARUL LUTVIYAH MURNI NW AIKMEL LOMBOK TIMUR","type":"article-journal","volume":"8"},"uris":["http://www.mendeley.com/documents/?uuid=3a792caf-f369-4fdd-bdf4-fd425688dff9"]}],"mendeley":{"formattedCitation":"(Ridwan, Sudirman, and Fahruddin 2022)","manualFormatting":"(Ridwan, Sudirman, dan Fahruddin 2022)","plainTextFormattedCitation":"(Ridwan, Sudirman, and Fahruddin 2022)","previouslyFormattedCitation":"(Ridwan, Sudirman, and Fahruddin 2022)"},"properties":{"noteIndex":0},"schema":"https://github.com/citation-style-language/schema/raw/master/csl-citation.json"}</w:instrText>
      </w:r>
      <w:r w:rsidR="00934C92">
        <w:rPr>
          <w:rFonts w:asciiTheme="majorBidi" w:hAnsiTheme="majorBidi" w:cstheme="majorBidi"/>
        </w:rPr>
        <w:fldChar w:fldCharType="separate"/>
      </w:r>
      <w:r w:rsidR="00934C92" w:rsidRPr="00934C92">
        <w:rPr>
          <w:rFonts w:asciiTheme="majorBidi" w:hAnsiTheme="majorBidi" w:cstheme="majorBidi"/>
          <w:noProof/>
        </w:rPr>
        <w:t xml:space="preserve">(Ridwan, Sudirman, </w:t>
      </w:r>
      <w:r w:rsidR="00934C92">
        <w:rPr>
          <w:rFonts w:asciiTheme="majorBidi" w:hAnsiTheme="majorBidi" w:cstheme="majorBidi"/>
          <w:noProof/>
        </w:rPr>
        <w:t>dan</w:t>
      </w:r>
      <w:r w:rsidR="00934C92" w:rsidRPr="00934C92">
        <w:rPr>
          <w:rFonts w:asciiTheme="majorBidi" w:hAnsiTheme="majorBidi" w:cstheme="majorBidi"/>
          <w:noProof/>
        </w:rPr>
        <w:t xml:space="preserve"> Fahruddin 2022)</w:t>
      </w:r>
      <w:r w:rsidR="00934C92">
        <w:rPr>
          <w:rFonts w:asciiTheme="majorBidi" w:hAnsiTheme="majorBidi" w:cstheme="majorBidi"/>
        </w:rPr>
        <w:fldChar w:fldCharType="end"/>
      </w:r>
      <w:r w:rsidRPr="00CE5E36">
        <w:rPr>
          <w:rFonts w:asciiTheme="majorBidi" w:hAnsiTheme="majorBidi" w:cstheme="majorBidi"/>
        </w:rPr>
        <w:t xml:space="preserve">. </w:t>
      </w:r>
    </w:p>
    <w:p w14:paraId="01541D51" w14:textId="1E43E345" w:rsidR="00CE5E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Agar proses pendidikan dapat berjalan dengan baik, semua aspek yang dapat mempengaruhi belajar siswa hendaknya dapat berpengaruh positif bagi diri siswa, sehingga pada akhirnya meningkatkan kualitas pendidikan</w:t>
      </w:r>
      <w:r w:rsidR="007D30FC">
        <w:rPr>
          <w:rFonts w:asciiTheme="majorBidi" w:hAnsiTheme="majorBidi" w:cstheme="majorBidi"/>
        </w:rPr>
        <w:t xml:space="preserve"> </w:t>
      </w:r>
      <w:r w:rsidR="007D30FC">
        <w:rPr>
          <w:rFonts w:asciiTheme="majorBidi" w:hAnsiTheme="majorBidi" w:cstheme="majorBidi"/>
        </w:rPr>
        <w:fldChar w:fldCharType="begin" w:fldLock="1"/>
      </w:r>
      <w:r w:rsidR="000A7C45">
        <w:rPr>
          <w:rFonts w:asciiTheme="majorBidi" w:hAnsiTheme="majorBidi" w:cstheme="majorBidi"/>
        </w:rPr>
        <w:instrText>ADDIN CSL_CITATION {"citationItems":[{"id":"ITEM-1","itemData":{"author":[{"dropping-particle":"","family":"Dewi","given":"Ratna","non-dropping-particle":"","parse-names":false,"suffix":""},{"dropping-particle":"","family":"Khotimah","given":"Sita Husnul","non-dropping-particle":"","parse-names":false,"suffix":""}],"container-title":"ELEMENTARY: Islamic Teacher Journal","id":"ITEM-1","issue":"2","issued":{"date-parts":[["2020"]]},"page":"279","title":"Pengaruh Profesionalisme Dan Disiplin Kerja Guru Terhadap Peningkatan Mutu Pendidikan Di Sekolah Dasar","type":"article-journal","volume":"8"},"uris":["http://www.mendeley.com/documents/?uuid=9b395e81-4a7d-4f4d-8ad3-1cc312cf0b70"]}],"mendeley":{"formattedCitation":"(R. Dewi and Khotimah 2020)","manualFormatting":"(Dewi dan Khotimah 2020)","plainTextFormattedCitation":"(R. Dewi and Khotimah 2020)","previouslyFormattedCitation":"(R. Dewi and Khotimah 2020)"},"properties":{"noteIndex":0},"schema":"https://github.com/citation-style-language/schema/raw/master/csl-citation.json"}</w:instrText>
      </w:r>
      <w:r w:rsidR="007D30FC">
        <w:rPr>
          <w:rFonts w:asciiTheme="majorBidi" w:hAnsiTheme="majorBidi" w:cstheme="majorBidi"/>
        </w:rPr>
        <w:fldChar w:fldCharType="separate"/>
      </w:r>
      <w:r w:rsidR="007D30FC" w:rsidRPr="007D30FC">
        <w:rPr>
          <w:rFonts w:asciiTheme="majorBidi" w:hAnsiTheme="majorBidi" w:cstheme="majorBidi"/>
          <w:noProof/>
        </w:rPr>
        <w:t xml:space="preserve">(Dewi </w:t>
      </w:r>
      <w:r w:rsidR="007D30FC">
        <w:rPr>
          <w:rFonts w:asciiTheme="majorBidi" w:hAnsiTheme="majorBidi" w:cstheme="majorBidi"/>
          <w:noProof/>
        </w:rPr>
        <w:t>dan</w:t>
      </w:r>
      <w:r w:rsidR="007D30FC" w:rsidRPr="007D30FC">
        <w:rPr>
          <w:rFonts w:asciiTheme="majorBidi" w:hAnsiTheme="majorBidi" w:cstheme="majorBidi"/>
          <w:noProof/>
        </w:rPr>
        <w:t xml:space="preserve"> Khotimah 2020)</w:t>
      </w:r>
      <w:r w:rsidR="007D30FC">
        <w:rPr>
          <w:rFonts w:asciiTheme="majorBidi" w:hAnsiTheme="majorBidi" w:cstheme="majorBidi"/>
        </w:rPr>
        <w:fldChar w:fldCharType="end"/>
      </w:r>
      <w:r w:rsidRPr="00CE5E36">
        <w:rPr>
          <w:rFonts w:asciiTheme="majorBidi" w:hAnsiTheme="majorBidi" w:cstheme="majorBidi"/>
        </w:rPr>
        <w:t xml:space="preserve">. </w:t>
      </w:r>
      <w:proofErr w:type="spellStart"/>
      <w:r w:rsidRPr="00CE5E36">
        <w:rPr>
          <w:rFonts w:asciiTheme="majorBidi" w:hAnsiTheme="majorBidi" w:cstheme="majorBidi"/>
        </w:rPr>
        <w:t>Diundangkannya</w:t>
      </w:r>
      <w:proofErr w:type="spellEnd"/>
      <w:r w:rsidRPr="00CE5E36">
        <w:rPr>
          <w:rFonts w:asciiTheme="majorBidi" w:hAnsiTheme="majorBidi" w:cstheme="majorBidi"/>
        </w:rPr>
        <w:t xml:space="preserve"> Undang-</w:t>
      </w:r>
      <w:r w:rsidR="003D5DD6" w:rsidRPr="00CE5E36">
        <w:rPr>
          <w:rFonts w:asciiTheme="majorBidi" w:hAnsiTheme="majorBidi" w:cstheme="majorBidi"/>
        </w:rPr>
        <w:t xml:space="preserve">Undang </w:t>
      </w:r>
      <w:r w:rsidR="003D5DD6">
        <w:rPr>
          <w:rFonts w:asciiTheme="majorBidi" w:hAnsiTheme="majorBidi" w:cstheme="majorBidi"/>
        </w:rPr>
        <w:t xml:space="preserve">Republik Indonesia </w:t>
      </w:r>
      <w:r w:rsidRPr="00CE5E36">
        <w:rPr>
          <w:rFonts w:asciiTheme="majorBidi" w:hAnsiTheme="majorBidi" w:cstheme="majorBidi"/>
        </w:rPr>
        <w:t>Nomor 20 tahun 2003 tentang Sistem Pendidikan Nasional, maka semakin kuatlah alasan pemerintah dalam melibatkan masyarakat dalam pengelolaan lembaga pendidikan pada jenjang pendidikan dasar dan menengah. Keterlibatan masyarakat tersebut mencakup beberapa aspek dari perencanaan, pelaksanaan, pengawasan, dan evaluasi program pendidikan, termasuk berkewajiban memberi dukungan sumber daya dalam penyelenggaraan pendidikan</w:t>
      </w:r>
      <w:r w:rsidR="000A7C45">
        <w:rPr>
          <w:rFonts w:asciiTheme="majorBidi" w:hAnsiTheme="majorBidi" w:cstheme="majorBidi"/>
        </w:rPr>
        <w:t xml:space="preserve"> </w:t>
      </w:r>
      <w:r w:rsidR="000A7C45">
        <w:rPr>
          <w:rFonts w:asciiTheme="majorBidi" w:hAnsiTheme="majorBidi" w:cstheme="majorBidi"/>
        </w:rPr>
        <w:fldChar w:fldCharType="begin" w:fldLock="1"/>
      </w:r>
      <w:r w:rsidR="0086760A">
        <w:rPr>
          <w:rFonts w:asciiTheme="majorBidi" w:hAnsiTheme="majorBidi" w:cstheme="majorBidi"/>
        </w:rPr>
        <w:instrText>ADDIN CSL_CITATION {"citationItems":[{"id":"ITEM-1","itemData":{"ISSN":"2541-4135","author":[{"dropping-particle":"","family":"Abdullah","given":"Mulyana","non-dropping-particle":"","parse-names":false,"suffix":""}],"container-title":"Jurnal Penelitian Pendidikan","id":"ITEM-1","issue":"3","issued":{"date-parts":[["2018"]]},"page":"190-198","title":"Manajemen mutu pendidikan di sekolah peran kepemimpinan kepala sekolah, profesionalisme guru, dan partisipasi masyarakat dalam peningkatan mutu pendidikan di sekolah","type":"article-journal","volume":"17"},"uris":["http://www.mendeley.com/documents/?uuid=779d51d7-89ff-47a0-9f31-c3bbd6910b8b"]}],"mendeley":{"formattedCitation":"(Abdullah 2018)","plainTextFormattedCitation":"(Abdullah 2018)","previouslyFormattedCitation":"(Abdullah 2018)"},"properties":{"noteIndex":0},"schema":"https://github.com/citation-style-language/schema/raw/master/csl-citation.json"}</w:instrText>
      </w:r>
      <w:r w:rsidR="000A7C45">
        <w:rPr>
          <w:rFonts w:asciiTheme="majorBidi" w:hAnsiTheme="majorBidi" w:cstheme="majorBidi"/>
        </w:rPr>
        <w:fldChar w:fldCharType="separate"/>
      </w:r>
      <w:r w:rsidR="000A7C45" w:rsidRPr="000A7C45">
        <w:rPr>
          <w:rFonts w:asciiTheme="majorBidi" w:hAnsiTheme="majorBidi" w:cstheme="majorBidi"/>
          <w:noProof/>
        </w:rPr>
        <w:t>(Abdullah 2018)</w:t>
      </w:r>
      <w:r w:rsidR="000A7C45">
        <w:rPr>
          <w:rFonts w:asciiTheme="majorBidi" w:hAnsiTheme="majorBidi" w:cstheme="majorBidi"/>
        </w:rPr>
        <w:fldChar w:fldCharType="end"/>
      </w:r>
      <w:r>
        <w:rPr>
          <w:rFonts w:asciiTheme="majorBidi" w:hAnsiTheme="majorBidi" w:cstheme="majorBidi"/>
        </w:rPr>
        <w:t>.</w:t>
      </w:r>
    </w:p>
    <w:p w14:paraId="6A9AF085" w14:textId="5D0EBD9D" w:rsidR="00CE5E36"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Profesi menunjuk kepada suatu pekerjaan oleh pelaku agar dasar suatu janji publik dan sumpah bahwa mereka akan menjalankan tugas sebagaimana mestinya. Seseorang dikatakan profesional jika orang tersebut dapat mengerjakan suatu pekerjaan dengan baik dan dapat memuaskan orang lain, melakukan sesuatu sebagai pekerjaan pokok bukan sekedar mengisi waktu luang</w:t>
      </w:r>
      <w:r w:rsidR="00B64779">
        <w:rPr>
          <w:rFonts w:asciiTheme="majorBidi" w:hAnsiTheme="majorBidi" w:cstheme="majorBidi"/>
        </w:rPr>
        <w:t>,</w:t>
      </w:r>
      <w:r w:rsidRPr="00CE5E36">
        <w:rPr>
          <w:rFonts w:asciiTheme="majorBidi" w:hAnsiTheme="majorBidi" w:cstheme="majorBidi"/>
        </w:rPr>
        <w:t xml:space="preserve"> dan pekerjaan tersebut menjadi sumber penghasilan kehidupan yang memerlukan keahlian, kemahiran</w:t>
      </w:r>
      <w:r w:rsidR="00B64779">
        <w:rPr>
          <w:rFonts w:asciiTheme="majorBidi" w:hAnsiTheme="majorBidi" w:cstheme="majorBidi"/>
        </w:rPr>
        <w:t>,</w:t>
      </w:r>
      <w:r w:rsidRPr="00CE5E36">
        <w:rPr>
          <w:rFonts w:asciiTheme="majorBidi" w:hAnsiTheme="majorBidi" w:cstheme="majorBidi"/>
        </w:rPr>
        <w:t xml:space="preserve"> dan kecakapan</w:t>
      </w:r>
      <w:r w:rsidR="0086760A">
        <w:rPr>
          <w:rFonts w:asciiTheme="majorBidi" w:hAnsiTheme="majorBidi" w:cstheme="majorBidi"/>
        </w:rPr>
        <w:t xml:space="preserve"> </w:t>
      </w:r>
      <w:r w:rsidR="0086760A">
        <w:rPr>
          <w:rFonts w:asciiTheme="majorBidi" w:hAnsiTheme="majorBidi" w:cstheme="majorBidi"/>
        </w:rPr>
        <w:fldChar w:fldCharType="begin" w:fldLock="1"/>
      </w:r>
      <w:r w:rsidR="00A06AF3">
        <w:rPr>
          <w:rFonts w:asciiTheme="majorBidi" w:hAnsiTheme="majorBidi" w:cstheme="majorBidi"/>
        </w:rPr>
        <w:instrText>ADDIN CSL_CITATION {"citationItems":[{"id":"ITEM-1","itemData":{"ISBN":"6236512892","author":[{"dropping-particle":"","family":"Purba","given":"Sukarman","non-dropping-particle":"","parse-names":false,"suffix":""},{"dropping-particle":"","family":"Astuti","given":"Astuti","non-dropping-particle":"","parse-names":false,"suffix":""},{"dropping-particle":"","family":"Gulo","given":"Juniyanto","non-dropping-particle":"","parse-names":false,"suffix":""},{"dropping-particle":"","family":"Nur","given":"Nur Khaerat","non-dropping-particle":"","parse-names":false,"suffix":""},{"dropping-particle":"","family":"Hastuti","given":"Puji","non-dropping-particle":"","parse-names":false,"suffix":""},{"dropping-particle":"","family":"Boy","given":"Elman","non-dropping-particle":"","parse-names":false,"suffix":""},{"dropping-particle":"","family":"Mawati","given":"Arin Tentrem","non-dropping-particle":"","parse-names":false,"suffix":""},{"dropping-particle":"","family":"Noradina","given":"Noradina","non-dropping-particle":"","parse-names":false,"suffix":""},{"dropping-particle":"","family":"Hasnidar","given":"Hasnidar","non-dropping-particle":"","parse-names":false,"suffix":""},{"dropping-particle":"","family":"Muttaqin","given":"Muttaqin","non-dropping-particle":"","parse-names":false,"suffix":""}],"id":"ITEM-1","issued":{"date-parts":[["2020"]]},"publisher":"Yayasan Kita Menulis","publisher-place":"Medan","title":"Etika Profesi: Membangun Profesionalisme Diri","type":"book"},"uris":["http://www.mendeley.com/documents/?uuid=5ca36e1e-3ec1-4d15-8726-04a2f5db3bad"]}],"mendeley":{"formattedCitation":"(Purba et al. 2020)","plainTextFormattedCitation":"(Purba et al. 2020)","previouslyFormattedCitation":"(Purba et al. 2020)"},"properties":{"noteIndex":0},"schema":"https://github.com/citation-style-language/schema/raw/master/csl-citation.json"}</w:instrText>
      </w:r>
      <w:r w:rsidR="0086760A">
        <w:rPr>
          <w:rFonts w:asciiTheme="majorBidi" w:hAnsiTheme="majorBidi" w:cstheme="majorBidi"/>
        </w:rPr>
        <w:fldChar w:fldCharType="separate"/>
      </w:r>
      <w:r w:rsidR="0086760A" w:rsidRPr="0086760A">
        <w:rPr>
          <w:rFonts w:asciiTheme="majorBidi" w:hAnsiTheme="majorBidi" w:cstheme="majorBidi"/>
          <w:noProof/>
        </w:rPr>
        <w:t>(Purba et al. 2020)</w:t>
      </w:r>
      <w:r w:rsidR="0086760A">
        <w:rPr>
          <w:rFonts w:asciiTheme="majorBidi" w:hAnsiTheme="majorBidi" w:cstheme="majorBidi"/>
        </w:rPr>
        <w:fldChar w:fldCharType="end"/>
      </w:r>
      <w:r w:rsidRPr="00CE5E36">
        <w:rPr>
          <w:rFonts w:asciiTheme="majorBidi" w:hAnsiTheme="majorBidi" w:cstheme="majorBidi"/>
        </w:rPr>
        <w:t xml:space="preserve">. </w:t>
      </w:r>
    </w:p>
    <w:p w14:paraId="73ED0169" w14:textId="777201CB" w:rsidR="000918E4" w:rsidRDefault="00E30C8A" w:rsidP="00DA70B7">
      <w:pPr>
        <w:spacing w:line="276" w:lineRule="auto"/>
        <w:ind w:firstLine="709"/>
        <w:jc w:val="both"/>
        <w:rPr>
          <w:rFonts w:asciiTheme="majorBidi" w:hAnsiTheme="majorBidi" w:cstheme="majorBidi"/>
        </w:rPr>
      </w:pPr>
      <w:r>
        <w:rPr>
          <w:rFonts w:asciiTheme="majorBidi" w:hAnsiTheme="majorBidi" w:cstheme="majorBidi"/>
        </w:rPr>
        <w:t>Sayangnya saat ini profesi keguruan menjadi pekerjaan</w:t>
      </w:r>
      <w:r w:rsidR="0086760A">
        <w:rPr>
          <w:rFonts w:asciiTheme="majorBidi" w:hAnsiTheme="majorBidi" w:cstheme="majorBidi"/>
        </w:rPr>
        <w:t xml:space="preserve"> </w:t>
      </w:r>
      <w:r w:rsidR="0086760A">
        <w:rPr>
          <w:rFonts w:asciiTheme="majorBidi" w:hAnsiTheme="majorBidi" w:cstheme="majorBidi"/>
        </w:rPr>
        <w:t>alternatif</w:t>
      </w:r>
      <w:r w:rsidR="0086760A">
        <w:rPr>
          <w:rFonts w:asciiTheme="majorBidi" w:hAnsiTheme="majorBidi" w:cstheme="majorBidi"/>
        </w:rPr>
        <w:t xml:space="preserve"> (bukan pilihan utama)</w:t>
      </w:r>
      <w:r>
        <w:rPr>
          <w:rFonts w:asciiTheme="majorBidi" w:hAnsiTheme="majorBidi" w:cstheme="majorBidi"/>
        </w:rPr>
        <w:t>. Bahkan, pendidikan prosesi keguruan hanya dijadikan sebagai syarat mendapatkan tunjangan sertifikasi</w:t>
      </w:r>
      <w:r w:rsidR="00A06AF3">
        <w:rPr>
          <w:rFonts w:asciiTheme="majorBidi" w:hAnsiTheme="majorBidi" w:cstheme="majorBidi"/>
        </w:rPr>
        <w:t xml:space="preserve"> </w:t>
      </w:r>
      <w:r w:rsidR="00A06AF3">
        <w:rPr>
          <w:rFonts w:asciiTheme="majorBidi" w:hAnsiTheme="majorBidi" w:cstheme="majorBidi"/>
        </w:rPr>
        <w:fldChar w:fldCharType="begin" w:fldLock="1"/>
      </w:r>
      <w:r w:rsidR="00A06AF3">
        <w:rPr>
          <w:rFonts w:asciiTheme="majorBidi" w:hAnsiTheme="majorBidi" w:cstheme="majorBidi"/>
        </w:rPr>
        <w:instrText>ADDIN CSL_CITATION {"citationItems":[{"id":"ITEM-1","itemData":{"ISBN":"602361194X","author":[{"dropping-particle":"","family":"Anif","given":"Sofyan","non-dropping-particle":"","parse-names":false,"suffix":""}],"id":"ITEM-1","issued":{"date-parts":[["2014"]]},"publisher":"Muhammadiyah University Press","publisher-place":"Surakarta","title":"Profesi Guru: Antara Konsep, Implementasi dan Pola Pembinaan","type":"book"},"uris":["http://www.mendeley.com/documents/?uuid=f6409b3d-b762-41f2-94b1-e5e16a031731"]}],"mendeley":{"formattedCitation":"(Anif 2014)","manualFormatting":"(Anif 2014;","plainTextFormattedCitation":"(Anif 2014)","previouslyFormattedCitation":"(Anif 2014)"},"properties":{"noteIndex":0},"schema":"https://github.com/citation-style-language/schema/raw/master/csl-citation.json"}</w:instrText>
      </w:r>
      <w:r w:rsidR="00A06AF3">
        <w:rPr>
          <w:rFonts w:asciiTheme="majorBidi" w:hAnsiTheme="majorBidi" w:cstheme="majorBidi"/>
        </w:rPr>
        <w:fldChar w:fldCharType="separate"/>
      </w:r>
      <w:r w:rsidR="00A06AF3" w:rsidRPr="00A06AF3">
        <w:rPr>
          <w:rFonts w:asciiTheme="majorBidi" w:hAnsiTheme="majorBidi" w:cstheme="majorBidi"/>
          <w:noProof/>
        </w:rPr>
        <w:t>(Anif 2014</w:t>
      </w:r>
      <w:r w:rsidR="00A06AF3">
        <w:rPr>
          <w:rFonts w:asciiTheme="majorBidi" w:hAnsiTheme="majorBidi" w:cstheme="majorBidi"/>
          <w:noProof/>
        </w:rPr>
        <w:t>;</w:t>
      </w:r>
      <w:r w:rsidR="00A06AF3">
        <w:rPr>
          <w:rFonts w:asciiTheme="majorBidi" w:hAnsiTheme="majorBidi" w:cstheme="majorBidi"/>
        </w:rPr>
        <w:fldChar w:fldCharType="end"/>
      </w:r>
      <w:r w:rsidR="00A06AF3">
        <w:rPr>
          <w:rFonts w:asciiTheme="majorBidi" w:hAnsiTheme="majorBidi" w:cstheme="majorBidi"/>
        </w:rPr>
        <w:t xml:space="preserve"> </w:t>
      </w:r>
      <w:r w:rsidR="00A06AF3">
        <w:rPr>
          <w:rFonts w:asciiTheme="majorBidi" w:hAnsiTheme="majorBidi" w:cstheme="majorBidi"/>
        </w:rPr>
        <w:fldChar w:fldCharType="begin" w:fldLock="1"/>
      </w:r>
      <w:r w:rsidR="00A06AF3">
        <w:rPr>
          <w:rFonts w:asciiTheme="majorBidi" w:hAnsiTheme="majorBidi" w:cstheme="majorBidi"/>
        </w:rPr>
        <w:instrText>ADDIN CSL_CITATION {"citationItems":[{"id":"ITEM-1","itemData":{"ISBN":"9790830696","author":[{"dropping-particle":"","family":"Sapa'at","given":"Asep","non-dropping-particle":"","parse-names":false,"suffix":""}],"id":"ITEM-1","issued":{"date-parts":[["2012"]]},"publisher":"Tangga Pustaka","publisher-place":"Jakarta","title":"Stop menjadi guru!","type":"book"},"uris":["http://www.mendeley.com/documents/?uuid=62168624-696b-4db8-a192-c9c02d6f2a6c"]}],"mendeley":{"formattedCitation":"(Sapa’at 2012)","manualFormatting":"Sapa’at 2012)","plainTextFormattedCitation":"(Sapa’at 2012)","previouslyFormattedCitation":"(Sapa’at 2012)"},"properties":{"noteIndex":0},"schema":"https://github.com/citation-style-language/schema/raw/master/csl-citation.json"}</w:instrText>
      </w:r>
      <w:r w:rsidR="00A06AF3">
        <w:rPr>
          <w:rFonts w:asciiTheme="majorBidi" w:hAnsiTheme="majorBidi" w:cstheme="majorBidi"/>
        </w:rPr>
        <w:fldChar w:fldCharType="separate"/>
      </w:r>
      <w:r w:rsidR="00A06AF3" w:rsidRPr="00A06AF3">
        <w:rPr>
          <w:rFonts w:asciiTheme="majorBidi" w:hAnsiTheme="majorBidi" w:cstheme="majorBidi"/>
          <w:noProof/>
        </w:rPr>
        <w:t>Sapa’at 2012)</w:t>
      </w:r>
      <w:r w:rsidR="00A06AF3">
        <w:rPr>
          <w:rFonts w:asciiTheme="majorBidi" w:hAnsiTheme="majorBidi" w:cstheme="majorBidi"/>
        </w:rPr>
        <w:fldChar w:fldCharType="end"/>
      </w:r>
      <w:r>
        <w:rPr>
          <w:rFonts w:asciiTheme="majorBidi" w:hAnsiTheme="majorBidi" w:cstheme="majorBidi"/>
        </w:rPr>
        <w:t xml:space="preserve">. Upaya peningkatan kompetensi keguruan menjadi program yang membutuhkan </w:t>
      </w:r>
      <w:r w:rsidR="000918E4">
        <w:rPr>
          <w:rFonts w:asciiTheme="majorBidi" w:hAnsiTheme="majorBidi" w:cstheme="majorBidi"/>
        </w:rPr>
        <w:t>dana tinggi namun belum berimplikasi terhadap peningkatan profesionalitas guru secara umum</w:t>
      </w:r>
      <w:r w:rsidR="00A06AF3">
        <w:rPr>
          <w:rFonts w:asciiTheme="majorBidi" w:hAnsiTheme="majorBidi" w:cstheme="majorBidi"/>
        </w:rPr>
        <w:t xml:space="preserve"> </w:t>
      </w:r>
      <w:r w:rsidR="00A06AF3">
        <w:rPr>
          <w:rFonts w:asciiTheme="majorBidi" w:hAnsiTheme="majorBidi" w:cstheme="majorBidi"/>
        </w:rPr>
        <w:fldChar w:fldCharType="begin" w:fldLock="1"/>
      </w:r>
      <w:r w:rsidR="00300048">
        <w:rPr>
          <w:rFonts w:asciiTheme="majorBidi" w:hAnsiTheme="majorBidi" w:cstheme="majorBidi"/>
        </w:rPr>
        <w:instrText>ADDIN CSL_CITATION {"citationItems":[{"id":"ITEM-1","itemData":{"ISSN":"2443-3586","author":[{"dropping-particle":"","family":"Wardani","given":"I G A K","non-dropping-particle":"","parse-names":false,"suffix":""}],"container-title":"Jurnal Pendidikan","id":"ITEM-1","issue":"1","issued":{"date-parts":[["2012"]]},"page":"32-44","title":"Mengembangkan Profesionalisme Pendidik Guru (Kajian Konseptual Dan Operasional)","type":"article-journal","volume":"13"},"uris":["http://www.mendeley.com/documents/?uuid=0e335adf-c67c-44d2-bbfe-0499449a99c5"]}],"mendeley":{"formattedCitation":"(Wardani 2012)","plainTextFormattedCitation":"(Wardani 2012)","previouslyFormattedCitation":"(Wardani 2012)"},"properties":{"noteIndex":0},"schema":"https://github.com/citation-style-language/schema/raw/master/csl-citation.json"}</w:instrText>
      </w:r>
      <w:r w:rsidR="00A06AF3">
        <w:rPr>
          <w:rFonts w:asciiTheme="majorBidi" w:hAnsiTheme="majorBidi" w:cstheme="majorBidi"/>
        </w:rPr>
        <w:fldChar w:fldCharType="separate"/>
      </w:r>
      <w:r w:rsidR="00A06AF3" w:rsidRPr="00A06AF3">
        <w:rPr>
          <w:rFonts w:asciiTheme="majorBidi" w:hAnsiTheme="majorBidi" w:cstheme="majorBidi"/>
          <w:noProof/>
        </w:rPr>
        <w:t>(Wardani 2012)</w:t>
      </w:r>
      <w:r w:rsidR="00A06AF3">
        <w:rPr>
          <w:rFonts w:asciiTheme="majorBidi" w:hAnsiTheme="majorBidi" w:cstheme="majorBidi"/>
        </w:rPr>
        <w:fldChar w:fldCharType="end"/>
      </w:r>
      <w:r w:rsidR="000918E4">
        <w:rPr>
          <w:rFonts w:asciiTheme="majorBidi" w:hAnsiTheme="majorBidi" w:cstheme="majorBidi"/>
        </w:rPr>
        <w:t xml:space="preserve">. </w:t>
      </w:r>
    </w:p>
    <w:p w14:paraId="4CFCD53D" w14:textId="7CFEA3D4" w:rsidR="00CE5E36" w:rsidRPr="00592EDC" w:rsidRDefault="00CE5E36" w:rsidP="00DA70B7">
      <w:pPr>
        <w:spacing w:line="276" w:lineRule="auto"/>
        <w:ind w:firstLine="709"/>
        <w:jc w:val="both"/>
        <w:rPr>
          <w:rFonts w:asciiTheme="majorBidi" w:hAnsiTheme="majorBidi" w:cstheme="majorBidi"/>
        </w:rPr>
      </w:pPr>
      <w:r w:rsidRPr="00CE5E36">
        <w:rPr>
          <w:rFonts w:asciiTheme="majorBidi" w:hAnsiTheme="majorBidi" w:cstheme="majorBidi"/>
        </w:rPr>
        <w:t xml:space="preserve">Berdasarkan </w:t>
      </w:r>
      <w:r w:rsidR="000918E4">
        <w:rPr>
          <w:rFonts w:asciiTheme="majorBidi" w:hAnsiTheme="majorBidi" w:cstheme="majorBidi"/>
        </w:rPr>
        <w:t>permasalahan tersebut,</w:t>
      </w:r>
      <w:r w:rsidRPr="00CE5E36">
        <w:rPr>
          <w:rFonts w:asciiTheme="majorBidi" w:hAnsiTheme="majorBidi" w:cstheme="majorBidi"/>
        </w:rPr>
        <w:t xml:space="preserve"> yang menjadi topik pembahasan dalam </w:t>
      </w:r>
      <w:r w:rsidR="000918E4">
        <w:rPr>
          <w:rFonts w:asciiTheme="majorBidi" w:hAnsiTheme="majorBidi" w:cstheme="majorBidi"/>
        </w:rPr>
        <w:t>artikel</w:t>
      </w:r>
      <w:r w:rsidRPr="00CE5E36">
        <w:rPr>
          <w:rFonts w:asciiTheme="majorBidi" w:hAnsiTheme="majorBidi" w:cstheme="majorBidi"/>
        </w:rPr>
        <w:t xml:space="preserve"> ini</w:t>
      </w:r>
      <w:r w:rsidR="00F214EF">
        <w:rPr>
          <w:rFonts w:asciiTheme="majorBidi" w:hAnsiTheme="majorBidi" w:cstheme="majorBidi"/>
        </w:rPr>
        <w:t xml:space="preserve"> adalah pengembangan karier guru selama dalam jabatan. Pembahasan tersebut difokuskan pada</w:t>
      </w:r>
      <w:r w:rsidR="000918E4">
        <w:rPr>
          <w:rFonts w:asciiTheme="majorBidi" w:hAnsiTheme="majorBidi" w:cstheme="majorBidi"/>
        </w:rPr>
        <w:t>:</w:t>
      </w:r>
      <w:r w:rsidRPr="00CE5E36">
        <w:rPr>
          <w:rFonts w:asciiTheme="majorBidi" w:hAnsiTheme="majorBidi" w:cstheme="majorBidi"/>
        </w:rPr>
        <w:t xml:space="preserve"> (1) </w:t>
      </w:r>
      <w:r w:rsidR="000918E4" w:rsidRPr="00CE5E36">
        <w:rPr>
          <w:rFonts w:asciiTheme="majorBidi" w:hAnsiTheme="majorBidi" w:cstheme="majorBidi"/>
        </w:rPr>
        <w:t xml:space="preserve">profesi kependidikan, </w:t>
      </w:r>
      <w:r w:rsidR="000918E4">
        <w:rPr>
          <w:rFonts w:asciiTheme="majorBidi" w:hAnsiTheme="majorBidi" w:cstheme="majorBidi"/>
        </w:rPr>
        <w:t xml:space="preserve">(2) kompetensi profesional guru, </w:t>
      </w:r>
      <w:r w:rsidR="000918E4" w:rsidRPr="00CE5E36">
        <w:rPr>
          <w:rFonts w:asciiTheme="majorBidi" w:hAnsiTheme="majorBidi" w:cstheme="majorBidi"/>
        </w:rPr>
        <w:t>dan (</w:t>
      </w:r>
      <w:r w:rsidR="000918E4">
        <w:rPr>
          <w:rFonts w:asciiTheme="majorBidi" w:hAnsiTheme="majorBidi" w:cstheme="majorBidi"/>
        </w:rPr>
        <w:t>3</w:t>
      </w:r>
      <w:r w:rsidR="000918E4" w:rsidRPr="00CE5E36">
        <w:rPr>
          <w:rFonts w:asciiTheme="majorBidi" w:hAnsiTheme="majorBidi" w:cstheme="majorBidi"/>
        </w:rPr>
        <w:t>) pengembangan profesional</w:t>
      </w:r>
      <w:r w:rsidR="000918E4">
        <w:rPr>
          <w:rFonts w:asciiTheme="majorBidi" w:hAnsiTheme="majorBidi" w:cstheme="majorBidi"/>
        </w:rPr>
        <w:t>isme guru</w:t>
      </w:r>
      <w:r>
        <w:rPr>
          <w:rFonts w:asciiTheme="majorBidi" w:hAnsiTheme="majorBidi" w:cstheme="majorBidi"/>
        </w:rPr>
        <w:t>.</w:t>
      </w:r>
      <w:r w:rsidR="00F214EF">
        <w:rPr>
          <w:rFonts w:asciiTheme="majorBidi" w:hAnsiTheme="majorBidi" w:cstheme="majorBidi"/>
        </w:rPr>
        <w:t xml:space="preserve"> </w:t>
      </w:r>
    </w:p>
    <w:p w14:paraId="6C708D75" w14:textId="08651CB5" w:rsidR="00DE6F9C" w:rsidRDefault="00DE6F9C" w:rsidP="00DE6F9C">
      <w:pPr>
        <w:autoSpaceDE w:val="0"/>
        <w:autoSpaceDN w:val="0"/>
        <w:adjustRightInd w:val="0"/>
        <w:ind w:firstLine="709"/>
        <w:jc w:val="both"/>
      </w:pPr>
    </w:p>
    <w:p w14:paraId="2A0B0C1E" w14:textId="77777777" w:rsidR="009C5B76" w:rsidRPr="00592EDC" w:rsidRDefault="009C5B76" w:rsidP="00DE6F9C">
      <w:pPr>
        <w:autoSpaceDE w:val="0"/>
        <w:autoSpaceDN w:val="0"/>
        <w:adjustRightInd w:val="0"/>
        <w:ind w:firstLine="709"/>
        <w:jc w:val="both"/>
      </w:pPr>
    </w:p>
    <w:p w14:paraId="0877E5C8" w14:textId="39FB408B" w:rsidR="008E3EEE" w:rsidRPr="007419EC" w:rsidRDefault="00244C45" w:rsidP="007419EC">
      <w:pPr>
        <w:tabs>
          <w:tab w:val="left" w:pos="340"/>
        </w:tabs>
        <w:spacing w:line="276" w:lineRule="auto"/>
        <w:rPr>
          <w:b/>
          <w:lang w:val="sv-SE"/>
        </w:rPr>
      </w:pPr>
      <w:r w:rsidRPr="00592EDC">
        <w:rPr>
          <w:b/>
          <w:caps/>
        </w:rPr>
        <w:lastRenderedPageBreak/>
        <w:t>METODE</w:t>
      </w:r>
    </w:p>
    <w:p w14:paraId="29FDBFF7" w14:textId="250468DB" w:rsidR="00D31265" w:rsidRDefault="007419EC" w:rsidP="008E3EEE">
      <w:pPr>
        <w:autoSpaceDE w:val="0"/>
        <w:autoSpaceDN w:val="0"/>
        <w:adjustRightInd w:val="0"/>
        <w:spacing w:line="276" w:lineRule="auto"/>
        <w:ind w:firstLine="720"/>
        <w:jc w:val="both"/>
      </w:pPr>
      <w:r w:rsidRPr="00CE5E36">
        <w:t xml:space="preserve">Metode </w:t>
      </w:r>
      <w:r w:rsidR="00CE5E36" w:rsidRPr="00CE5E36">
        <w:t xml:space="preserve">penulisan ini </w:t>
      </w:r>
      <w:r>
        <w:t>adalah</w:t>
      </w:r>
      <w:r w:rsidR="00CE5E36" w:rsidRPr="00CE5E36">
        <w:t xml:space="preserve"> kajian pustaka atau studi kepustakaan</w:t>
      </w:r>
      <w:r>
        <w:t>,</w:t>
      </w:r>
      <w:r w:rsidR="00CE5E36" w:rsidRPr="00CE5E36">
        <w:t xml:space="preserve"> yaitu berisi teori-teori yang relevan dengan masalah penelitian</w:t>
      </w:r>
      <w:r>
        <w:t xml:space="preserve"> yang bersumber dari berbagai dokumen</w:t>
      </w:r>
      <w:r w:rsidR="00300048">
        <w:t xml:space="preserve"> </w:t>
      </w:r>
      <w:r w:rsidR="00300048">
        <w:fldChar w:fldCharType="begin" w:fldLock="1"/>
      </w:r>
      <w:r w:rsidR="00300048">
        <w:instrText>ADDIN CSL_CITATION {"citationItems":[{"id":"ITEM-1","itemData":{"author":[{"dropping-particle":"","family":"Yusuf","given":"Sitti Astika","non-dropping-particle":"","parse-names":false,"suffix":""},{"dropping-particle":"","family":"Khasanah","given":"Uswatun","non-dropping-particle":"","parse-names":false,"suffix":""}],"container-title":"Metode Penelitian Ekonomi Syariah","id":"ITEM-1","issued":{"date-parts":[["2019"]]},"page":"1-23","title":"Kajian Literatur Dan Teori Sosial Dalam Penelitian","type":"article-journal","volume":"80"},"uris":["http://www.mendeley.com/documents/?uuid=ac18f4f2-2a38-44e5-b54d-a40bc0ae59e8"]}],"mendeley":{"formattedCitation":"(Yusuf and Khasanah 2019)","manualFormatting":"(Yusuf dan Khasanah 2019)","plainTextFormattedCitation":"(Yusuf and Khasanah 2019)","previouslyFormattedCitation":"(Yusuf and Khasanah 2019)"},"properties":{"noteIndex":0},"schema":"https://github.com/citation-style-language/schema/raw/master/csl-citation.json"}</w:instrText>
      </w:r>
      <w:r w:rsidR="00300048">
        <w:fldChar w:fldCharType="separate"/>
      </w:r>
      <w:r w:rsidR="00300048" w:rsidRPr="00300048">
        <w:rPr>
          <w:noProof/>
        </w:rPr>
        <w:t xml:space="preserve">(Yusuf </w:t>
      </w:r>
      <w:r w:rsidR="00300048">
        <w:rPr>
          <w:noProof/>
        </w:rPr>
        <w:t>dan</w:t>
      </w:r>
      <w:r w:rsidR="00300048" w:rsidRPr="00300048">
        <w:rPr>
          <w:noProof/>
        </w:rPr>
        <w:t xml:space="preserve"> Khasanah 2019)</w:t>
      </w:r>
      <w:r w:rsidR="00300048">
        <w:fldChar w:fldCharType="end"/>
      </w:r>
      <w:r w:rsidR="00CE5E36" w:rsidRPr="00CE5E36">
        <w:t xml:space="preserve">. </w:t>
      </w:r>
      <w:r w:rsidRPr="00CE5E36">
        <w:t xml:space="preserve">Masalah </w:t>
      </w:r>
      <w:r w:rsidR="00CE5E36" w:rsidRPr="00CE5E36">
        <w:t xml:space="preserve">penelitian ini </w:t>
      </w:r>
      <w:r>
        <w:t>adalah</w:t>
      </w:r>
      <w:r w:rsidR="00CE5E36" w:rsidRPr="00CE5E36">
        <w:t xml:space="preserve"> pengembangan profesional guru selama dalam jabatan</w:t>
      </w:r>
      <w:r>
        <w:t>.</w:t>
      </w:r>
      <w:r w:rsidR="00CE5E36" w:rsidRPr="00CE5E36">
        <w:t xml:space="preserve"> </w:t>
      </w:r>
      <w:r w:rsidRPr="00CE5E36">
        <w:t xml:space="preserve">Pengkajian </w:t>
      </w:r>
      <w:r w:rsidR="00CE5E36" w:rsidRPr="00CE5E36">
        <w:t xml:space="preserve">mengenai konsep dan teori </w:t>
      </w:r>
      <w:r>
        <w:t>tersebut b</w:t>
      </w:r>
      <w:r w:rsidR="00CE5E36" w:rsidRPr="00CE5E36">
        <w:t xml:space="preserve">erdasarkan literatur yang tersedia, terutama dari </w:t>
      </w:r>
      <w:r>
        <w:t xml:space="preserve">buku, </w:t>
      </w:r>
      <w:r w:rsidR="00CE5E36" w:rsidRPr="00CE5E36">
        <w:t>artikel-artikel</w:t>
      </w:r>
      <w:r>
        <w:t>,</w:t>
      </w:r>
      <w:r w:rsidR="00CE5E36" w:rsidRPr="00CE5E36">
        <w:t xml:space="preserve"> dan jurnal ilmiah.</w:t>
      </w:r>
      <w:r w:rsidR="00D31265">
        <w:t xml:space="preserve"> </w:t>
      </w:r>
    </w:p>
    <w:p w14:paraId="587DC1A5" w14:textId="2A3BF075" w:rsidR="00CE5E36" w:rsidRDefault="00D31265" w:rsidP="008E3EEE">
      <w:pPr>
        <w:autoSpaceDE w:val="0"/>
        <w:autoSpaceDN w:val="0"/>
        <w:adjustRightInd w:val="0"/>
        <w:spacing w:line="276" w:lineRule="auto"/>
        <w:ind w:firstLine="720"/>
        <w:jc w:val="both"/>
      </w:pPr>
      <w:r>
        <w:t xml:space="preserve">Data dianalisis menggunakan teknik analisis isi dengan pendekatan </w:t>
      </w:r>
      <w:proofErr w:type="spellStart"/>
      <w:r>
        <w:t>pedagogik</w:t>
      </w:r>
      <w:proofErr w:type="spellEnd"/>
      <w:r>
        <w:t xml:space="preserve"> dan yuridis. Pendekatan </w:t>
      </w:r>
      <w:proofErr w:type="spellStart"/>
      <w:r>
        <w:t>pedagogik</w:t>
      </w:r>
      <w:proofErr w:type="spellEnd"/>
      <w:r>
        <w:t xml:space="preserve"> digunakan untuk menganalisis peningkatan profesionalisme guru terkait penguasaan teori belajar dan pembelajaran. </w:t>
      </w:r>
      <w:r>
        <w:t>pendekatan yuridis</w:t>
      </w:r>
      <w:r>
        <w:t xml:space="preserve"> digunakan untuk membahas kebijakan pemerintah terkait program </w:t>
      </w:r>
      <w:r>
        <w:t>peningkatan profesionalisme</w:t>
      </w:r>
      <w:r>
        <w:t xml:space="preserve"> guru selama dalam jabatan.</w:t>
      </w:r>
    </w:p>
    <w:p w14:paraId="61AA3293" w14:textId="77777777" w:rsidR="00644C7D" w:rsidRPr="00592EDC" w:rsidRDefault="00644C7D" w:rsidP="00644C7D">
      <w:pPr>
        <w:autoSpaceDE w:val="0"/>
        <w:autoSpaceDN w:val="0"/>
        <w:adjustRightInd w:val="0"/>
        <w:ind w:firstLine="720"/>
        <w:jc w:val="both"/>
      </w:pPr>
    </w:p>
    <w:p w14:paraId="5963186E" w14:textId="1A113F5C" w:rsidR="00E97276" w:rsidRPr="00592EDC" w:rsidRDefault="00141ED5" w:rsidP="00B200D7">
      <w:pPr>
        <w:tabs>
          <w:tab w:val="left" w:pos="340"/>
        </w:tabs>
        <w:spacing w:line="276" w:lineRule="auto"/>
        <w:rPr>
          <w:b/>
          <w:caps/>
        </w:rPr>
      </w:pPr>
      <w:r w:rsidRPr="00592EDC">
        <w:rPr>
          <w:b/>
          <w:caps/>
        </w:rPr>
        <w:t>HASIL DAN PEMBAHASAN</w:t>
      </w:r>
    </w:p>
    <w:p w14:paraId="552D17CE" w14:textId="4435F236" w:rsidR="001A70AD" w:rsidRDefault="001A70AD" w:rsidP="001A70AD">
      <w:pPr>
        <w:tabs>
          <w:tab w:val="left" w:pos="340"/>
        </w:tabs>
        <w:spacing w:before="120" w:line="276" w:lineRule="auto"/>
      </w:pPr>
      <w:r w:rsidRPr="001A70AD">
        <w:rPr>
          <w:b/>
        </w:rPr>
        <w:t>Profesi</w:t>
      </w:r>
      <w:r w:rsidRPr="001A70AD">
        <w:t xml:space="preserve"> </w:t>
      </w:r>
      <w:r w:rsidRPr="001A70AD">
        <w:rPr>
          <w:b/>
        </w:rPr>
        <w:t>Ke</w:t>
      </w:r>
      <w:r>
        <w:rPr>
          <w:b/>
        </w:rPr>
        <w:t>guru</w:t>
      </w:r>
      <w:r w:rsidRPr="001A70AD">
        <w:rPr>
          <w:b/>
        </w:rPr>
        <w:t>an</w:t>
      </w:r>
      <w:r w:rsidRPr="001A70AD">
        <w:t xml:space="preserve"> </w:t>
      </w:r>
    </w:p>
    <w:p w14:paraId="38CA4196" w14:textId="1CBE78F3" w:rsidR="00E861D6" w:rsidRDefault="001A70AD" w:rsidP="001A70AD">
      <w:pPr>
        <w:autoSpaceDE w:val="0"/>
        <w:autoSpaceDN w:val="0"/>
        <w:adjustRightInd w:val="0"/>
        <w:spacing w:line="276" w:lineRule="auto"/>
        <w:ind w:firstLine="709"/>
        <w:jc w:val="both"/>
      </w:pPr>
      <w:r w:rsidRPr="001A70AD">
        <w:t>Menurut Kieser</w:t>
      </w:r>
      <w:r w:rsidR="00300048">
        <w:t xml:space="preserve"> </w:t>
      </w:r>
      <w:r w:rsidR="00300048">
        <w:fldChar w:fldCharType="begin" w:fldLock="1"/>
      </w:r>
      <w:r w:rsidR="00DA757F">
        <w:instrText>ADDIN CSL_CITATION {"citationItems":[{"id":"ITEM-1","itemData":{"author":[{"dropping-particle":"","family":"Setianingsih","given":"Cris Ayu","non-dropping-particle":"","parse-names":false,"suffix":""}],"container-title":"Jurnal Majalah Kreasi STKIP MPL","id":"ITEM-1","issue":"1","issued":{"date-parts":[["2018"]]},"page":"1-9","title":"Analisis Kompetensi Profesional Guru Dalam Pembelajaran","type":"article-journal","volume":"10"},"uris":["http://www.mendeley.com/documents/?uuid=d2d71d9d-b592-4652-b87e-61ad5befea83"]}],"mendeley":{"formattedCitation":"(Setianingsih 2018)","manualFormatting":"(dalam Setianingsih 2018)","plainTextFormattedCitation":"(Setianingsih 2018)","previouslyFormattedCitation":"(Setianingsih 2018)"},"properties":{"noteIndex":0},"schema":"https://github.com/citation-style-language/schema/raw/master/csl-citation.json"}</w:instrText>
      </w:r>
      <w:r w:rsidR="00300048">
        <w:fldChar w:fldCharType="separate"/>
      </w:r>
      <w:r w:rsidR="00300048" w:rsidRPr="00300048">
        <w:rPr>
          <w:noProof/>
        </w:rPr>
        <w:t>(</w:t>
      </w:r>
      <w:r w:rsidR="00300048">
        <w:rPr>
          <w:noProof/>
        </w:rPr>
        <w:t xml:space="preserve">dalam </w:t>
      </w:r>
      <w:r w:rsidR="00300048" w:rsidRPr="00300048">
        <w:rPr>
          <w:noProof/>
        </w:rPr>
        <w:t>Setianingsih 2018)</w:t>
      </w:r>
      <w:r w:rsidR="00300048">
        <w:fldChar w:fldCharType="end"/>
      </w:r>
      <w:r w:rsidR="00300048">
        <w:t xml:space="preserve">, </w:t>
      </w:r>
      <w:r w:rsidR="009D2DC1">
        <w:t>j</w:t>
      </w:r>
      <w:r w:rsidRPr="001A70AD">
        <w:t xml:space="preserve">abatan guru dapat dikatakan sebuah profesi karena menjadi seorang guru dituntut suatu keahlian tertentu (mengajar, mengelola kelas, merancang pengajaran) dan dari pekerjaan ini seseorang </w:t>
      </w:r>
      <w:r w:rsidR="009D2DC1">
        <w:t>men</w:t>
      </w:r>
      <w:r w:rsidRPr="001A70AD">
        <w:t>dapat</w:t>
      </w:r>
      <w:r w:rsidR="009D2DC1">
        <w:t>kan</w:t>
      </w:r>
      <w:r w:rsidRPr="001A70AD">
        <w:t xml:space="preserve"> nafkah. </w:t>
      </w:r>
      <w:r w:rsidR="003912DF" w:rsidRPr="001A70AD">
        <w:t xml:space="preserve">Guru </w:t>
      </w:r>
      <w:r w:rsidRPr="001A70AD">
        <w:t xml:space="preserve">juga disebut sebagai profesi yang luhur. </w:t>
      </w:r>
      <w:r w:rsidR="003912DF" w:rsidRPr="001A70AD">
        <w:t xml:space="preserve">Perlu </w:t>
      </w:r>
      <w:r w:rsidRPr="001A70AD">
        <w:t xml:space="preserve">disadari bahwa seorang guru dalam melaksanakan profesinya dituntut adanya budi luhur dan akhlak yang tinggi. Mereka (guru) dalam keadaan darurat dianggap wajib juga membantu tanpa imbalan yang </w:t>
      </w:r>
      <w:r w:rsidR="00331EF7">
        <w:t>sesuai</w:t>
      </w:r>
      <w:r w:rsidRPr="001A70AD">
        <w:t xml:space="preserve">. </w:t>
      </w:r>
      <w:r w:rsidR="00331EF7">
        <w:t>Jadi,</w:t>
      </w:r>
      <w:r w:rsidRPr="001A70AD">
        <w:t xml:space="preserve"> hakikat profesi luhur adalah pengabdian kemanusiaan</w:t>
      </w:r>
      <w:r w:rsidR="00DA757F">
        <w:t xml:space="preserve"> </w:t>
      </w:r>
      <w:r w:rsidR="00DA757F">
        <w:fldChar w:fldCharType="begin" w:fldLock="1"/>
      </w:r>
      <w:r w:rsidR="00DA757F">
        <w:instrText>ADDIN CSL_CITATION {"citationItems":[{"id":"ITEM-1","itemData":{"ISBN":"6233388678","author":[{"dropping-particle":"","family":"Suryadi","given":"Ahmad","non-dropping-particle":"","parse-names":false,"suffix":""}],"id":"ITEM-1","issued":{"date-parts":[["2022"]]},"publisher":"Jejak Publisher","publisher-place":"Yogyakarta","title":"Menjadi Guru Profesional dan Beretika","type":"book"},"uris":["http://www.mendeley.com/documents/?uuid=5569b9d9-8955-4c21-8f96-406a0f4b11f0"]}],"mendeley":{"formattedCitation":"(Suryadi 2022)","manualFormatting":"(Suryadi 2022;","plainTextFormattedCitation":"(Suryadi 2022)","previouslyFormattedCitation":"(Suryadi 2022)"},"properties":{"noteIndex":0},"schema":"https://github.com/citation-style-language/schema/raw/master/csl-citation.json"}</w:instrText>
      </w:r>
      <w:r w:rsidR="00DA757F">
        <w:fldChar w:fldCharType="separate"/>
      </w:r>
      <w:r w:rsidR="00DA757F" w:rsidRPr="00DA757F">
        <w:rPr>
          <w:noProof/>
        </w:rPr>
        <w:t>(Suryadi 2022</w:t>
      </w:r>
      <w:r w:rsidR="00DA757F">
        <w:rPr>
          <w:noProof/>
        </w:rPr>
        <w:t>;</w:t>
      </w:r>
      <w:r w:rsidR="00DA757F">
        <w:fldChar w:fldCharType="end"/>
      </w:r>
      <w:r w:rsidR="00DA757F">
        <w:t xml:space="preserve"> </w:t>
      </w:r>
      <w:r w:rsidR="00DA757F">
        <w:fldChar w:fldCharType="begin" w:fldLock="1"/>
      </w:r>
      <w:r w:rsidR="00487B4D">
        <w:instrText>ADDIN CSL_CITATION {"citationItems":[{"id":"ITEM-1","itemData":{"ISSN":"2620-9497","author":[{"dropping-particle":"","family":"Munir","given":"Munir","non-dropping-particle":"","parse-names":false,"suffix":""}],"container-title":"Madinah: Jurnal Studi Islam","id":"ITEM-1","issue":"1","issued":{"date-parts":[["2015"]]},"page":"30-38","title":"Etika Guru Dalam Pemberdayaan Pembelajaran","type":"article-journal","volume":"2"},"uris":["http://www.mendeley.com/documents/?uuid=4beb4662-ae45-4321-a9ea-1a510a23bf10"]}],"mendeley":{"formattedCitation":"(Munir 2015)","manualFormatting":"Munir 2015)","plainTextFormattedCitation":"(Munir 2015)","previouslyFormattedCitation":"(Munir 2015)"},"properties":{"noteIndex":0},"schema":"https://github.com/citation-style-language/schema/raw/master/csl-citation.json"}</w:instrText>
      </w:r>
      <w:r w:rsidR="00DA757F">
        <w:fldChar w:fldCharType="separate"/>
      </w:r>
      <w:r w:rsidR="00DA757F" w:rsidRPr="00DA757F">
        <w:rPr>
          <w:noProof/>
        </w:rPr>
        <w:t>Munir 2015)</w:t>
      </w:r>
      <w:r w:rsidR="00DA757F">
        <w:fldChar w:fldCharType="end"/>
      </w:r>
      <w:r w:rsidRPr="001A70AD">
        <w:t xml:space="preserve">. </w:t>
      </w:r>
    </w:p>
    <w:p w14:paraId="1A59DC46" w14:textId="04E460EE" w:rsidR="00E861D6" w:rsidRDefault="001A70AD" w:rsidP="001A70AD">
      <w:pPr>
        <w:autoSpaceDE w:val="0"/>
        <w:autoSpaceDN w:val="0"/>
        <w:adjustRightInd w:val="0"/>
        <w:spacing w:line="276" w:lineRule="auto"/>
        <w:ind w:firstLine="709"/>
        <w:jc w:val="both"/>
      </w:pPr>
      <w:r w:rsidRPr="001A70AD">
        <w:t>Sikap profesional seorang guru terhadap pemimpin memiliki landasan yuridis</w:t>
      </w:r>
      <w:r w:rsidR="00661066">
        <w:t>,</w:t>
      </w:r>
      <w:r w:rsidRPr="001A70AD">
        <w:t xml:space="preserve"> yakni terdapat pada kode etik guru </w:t>
      </w:r>
      <w:r w:rsidR="00661066">
        <w:t>N</w:t>
      </w:r>
      <w:r w:rsidR="00661066" w:rsidRPr="001A70AD">
        <w:t>o</w:t>
      </w:r>
      <w:r w:rsidR="00661066">
        <w:t>mor</w:t>
      </w:r>
      <w:r w:rsidR="00661066" w:rsidRPr="001A70AD">
        <w:t xml:space="preserve"> </w:t>
      </w:r>
      <w:r w:rsidRPr="001A70AD">
        <w:t>9 yang berbunyi “guru melaksanakan segala kebijakan pemerintah dalam bidang pendidikan”</w:t>
      </w:r>
      <w:r w:rsidR="00661066">
        <w:t>.</w:t>
      </w:r>
      <w:r w:rsidRPr="001A70AD">
        <w:t xml:space="preserve"> </w:t>
      </w:r>
      <w:r w:rsidR="00661066" w:rsidRPr="001A70AD">
        <w:t xml:space="preserve">Kode </w:t>
      </w:r>
      <w:r w:rsidRPr="001A70AD">
        <w:t xml:space="preserve">etik </w:t>
      </w:r>
      <w:r w:rsidR="00661066">
        <w:t xml:space="preserve">tersebut menuntut </w:t>
      </w:r>
      <w:r w:rsidRPr="001A70AD">
        <w:t>guru memiliki sekap profesional terhadap pemimpin</w:t>
      </w:r>
      <w:r w:rsidR="00661066">
        <w:t>,</w:t>
      </w:r>
      <w:r w:rsidRPr="001A70AD">
        <w:t xml:space="preserve"> baik pemimpin pusat maupun pemimpin sekolah</w:t>
      </w:r>
      <w:r w:rsidR="00487B4D">
        <w:t xml:space="preserve"> </w:t>
      </w:r>
      <w:r w:rsidR="00487B4D">
        <w:fldChar w:fldCharType="begin" w:fldLock="1"/>
      </w:r>
      <w:r w:rsidR="00487B4D">
        <w:instrText>ADDIN CSL_CITATION {"citationItems":[{"id":"ITEM-1","itemData":{"ISSN":"2657-0998","author":[{"dropping-particle":"","family":"Jufni","given":"Muhammad","non-dropping-particle":"","parse-names":false,"suffix":""},{"dropping-particle":"","family":"Saputra","given":"Syifa","non-dropping-particle":"","parse-names":false,"suffix":""},{"dropping-particle":"","family":"Azwir","given":"Azwir","non-dropping-particle":"","parse-names":false,"suffix":""}],"container-title":"Jurnal Serambi Akademica","id":"ITEM-1","issue":"4","issued":{"date-parts":[["2020"]]},"page":"575-580","title":"Kode Etik Guru dalam Meningkatkan Mutu Pendidikan","type":"article-journal","volume":"8"},"uris":["http://www.mendeley.com/documents/?uuid=bb8a6b42-4006-422d-aff7-3ef19202cc93"]}],"mendeley":{"formattedCitation":"(Jufni, Saputra, and Azwir 2020)","manualFormatting":"(Jufni, Saputra, dan Azwir 2020)","plainTextFormattedCitation":"(Jufni, Saputra, and Azwir 2020)","previouslyFormattedCitation":"(Jufni, Saputra, and Azwir 2020)"},"properties":{"noteIndex":0},"schema":"https://github.com/citation-style-language/schema/raw/master/csl-citation.json"}</w:instrText>
      </w:r>
      <w:r w:rsidR="00487B4D">
        <w:fldChar w:fldCharType="separate"/>
      </w:r>
      <w:r w:rsidR="00487B4D" w:rsidRPr="00487B4D">
        <w:rPr>
          <w:noProof/>
        </w:rPr>
        <w:t xml:space="preserve">(Jufni, Saputra, </w:t>
      </w:r>
      <w:r w:rsidR="00487B4D">
        <w:rPr>
          <w:noProof/>
        </w:rPr>
        <w:t>dan</w:t>
      </w:r>
      <w:r w:rsidR="00487B4D" w:rsidRPr="00487B4D">
        <w:rPr>
          <w:noProof/>
        </w:rPr>
        <w:t xml:space="preserve"> Azwir 2020)</w:t>
      </w:r>
      <w:r w:rsidR="00487B4D">
        <w:fldChar w:fldCharType="end"/>
      </w:r>
      <w:r w:rsidRPr="001A70AD">
        <w:t>. Dalam kerja</w:t>
      </w:r>
      <w:r w:rsidR="00661066">
        <w:t xml:space="preserve"> </w:t>
      </w:r>
      <w:r w:rsidRPr="001A70AD">
        <w:t>sama yang dituntut pemimpin tersebut</w:t>
      </w:r>
      <w:r w:rsidR="00C33D78">
        <w:t>,</w:t>
      </w:r>
      <w:r w:rsidRPr="001A70AD">
        <w:t xml:space="preserve"> guru diberi tuntutan akan kepatuhan dalam melaksanakan arahan dan petunjuk yang diberikan dalam bentuk usaha dan kritis yang membangun demi pencapaian tujuan yang telah digariskan</w:t>
      </w:r>
      <w:r w:rsidR="00487B4D">
        <w:t xml:space="preserve"> </w:t>
      </w:r>
      <w:r w:rsidR="00487B4D">
        <w:fldChar w:fldCharType="begin" w:fldLock="1"/>
      </w:r>
      <w:r w:rsidR="00487B4D">
        <w:instrText>ADDIN CSL_CITATION {"citationItems":[{"id":"ITEM-1","itemData":{"author":[{"dropping-particle":"","family":"Marjuni","given":"Andi","non-dropping-particle":"","parse-names":false,"suffix":""}],"container-title":"Pendidikan Kreatif","id":"ITEM-1","issue":"1","issued":{"date-parts":[["2020"]]},"page":"1-8","title":"Peran Dan Fungsi Kode Etik Kepribadian Guru Dalam Pengembangan Pendidikan","type":"article-journal","volume":"1"},"uris":["http://www.mendeley.com/documents/?uuid=5f2b6380-3102-4356-b8f2-69c6fa3341f2"]}],"mendeley":{"formattedCitation":"(Marjuni 2020)","plainTextFormattedCitation":"(Marjuni 2020)","previouslyFormattedCitation":"(Marjuni 2020)"},"properties":{"noteIndex":0},"schema":"https://github.com/citation-style-language/schema/raw/master/csl-citation.json"}</w:instrText>
      </w:r>
      <w:r w:rsidR="00487B4D">
        <w:fldChar w:fldCharType="separate"/>
      </w:r>
      <w:r w:rsidR="00487B4D" w:rsidRPr="00487B4D">
        <w:rPr>
          <w:noProof/>
        </w:rPr>
        <w:t>(Marjuni 2020)</w:t>
      </w:r>
      <w:r w:rsidR="00487B4D">
        <w:fldChar w:fldCharType="end"/>
      </w:r>
      <w:r w:rsidR="00C33D78">
        <w:t>.</w:t>
      </w:r>
      <w:r w:rsidRPr="001A70AD">
        <w:t xml:space="preserve"> </w:t>
      </w:r>
      <w:r w:rsidR="00C33D78">
        <w:t>S</w:t>
      </w:r>
      <w:r w:rsidRPr="001A70AD">
        <w:t>ikap seorang guru terhadap pemimpin harus positif, dalam pengertian harus kerja</w:t>
      </w:r>
      <w:r w:rsidR="00C33D78">
        <w:t xml:space="preserve"> </w:t>
      </w:r>
      <w:r w:rsidRPr="001A70AD">
        <w:t>sama dalam menyukseskan program yang sudah disepakati, baik di</w:t>
      </w:r>
      <w:r>
        <w:t xml:space="preserve"> </w:t>
      </w:r>
      <w:r w:rsidRPr="001A70AD">
        <w:t>sekolah maupun di</w:t>
      </w:r>
      <w:r w:rsidR="00C33D78">
        <w:t xml:space="preserve"> </w:t>
      </w:r>
      <w:r w:rsidRPr="001A70AD">
        <w:t>luar sekolah.</w:t>
      </w:r>
      <w:r>
        <w:t xml:space="preserve"> </w:t>
      </w:r>
      <w:r w:rsidRPr="001A70AD">
        <w:t>Guru juga dituntut melaksanakan segala kebijakan pemimpin demi tercapainya tujuan yang positif</w:t>
      </w:r>
      <w:r w:rsidR="00487B4D">
        <w:t xml:space="preserve"> </w:t>
      </w:r>
      <w:r w:rsidR="00487B4D">
        <w:fldChar w:fldCharType="begin" w:fldLock="1"/>
      </w:r>
      <w:r w:rsidR="00487B4D">
        <w:instrText>ADDIN CSL_CITATION {"citationItems":[{"id":"ITEM-1","itemData":{"ISSN":"2527-4511","author":[{"dropping-particle":"","family":"AR","given":"Akhmad Zacky","non-dropping-particle":"","parse-names":false,"suffix":""}],"container-title":"Jurnal Pendidikan Agama Islam (Journal of Islamic Education Studies)","id":"ITEM-1","issue":"2","issued":{"date-parts":[["2016"]]},"page":"271-292","title":"Kode Etik Guru Dalam Meningkatkan Profesionalisme Pendidik; Reaktualisasi Dan Pengembangan Kode Etik Guru Di Madrasah Aliyah Darul Amin Pamekasan","type":"article-journal","volume":"4"},"uris":["http://www.mendeley.com/documents/?uuid=01c80c8e-e0e2-4012-8fd7-d2bd25e16368"]}],"mendeley":{"formattedCitation":"(AR 2016)","plainTextFormattedCitation":"(AR 2016)","previouslyFormattedCitation":"(AR 2016)"},"properties":{"noteIndex":0},"schema":"https://github.com/citation-style-language/schema/raw/master/csl-citation.json"}</w:instrText>
      </w:r>
      <w:r w:rsidR="00487B4D">
        <w:fldChar w:fldCharType="separate"/>
      </w:r>
      <w:r w:rsidR="00487B4D" w:rsidRPr="00487B4D">
        <w:rPr>
          <w:noProof/>
        </w:rPr>
        <w:t>(AR 2016)</w:t>
      </w:r>
      <w:r w:rsidR="00487B4D">
        <w:fldChar w:fldCharType="end"/>
      </w:r>
      <w:r w:rsidRPr="001A70AD">
        <w:t xml:space="preserve">. </w:t>
      </w:r>
    </w:p>
    <w:p w14:paraId="0D519776" w14:textId="1AF5C5D2" w:rsidR="001A70AD" w:rsidRPr="00592EDC" w:rsidRDefault="001A70AD" w:rsidP="001A70AD">
      <w:pPr>
        <w:autoSpaceDE w:val="0"/>
        <w:autoSpaceDN w:val="0"/>
        <w:adjustRightInd w:val="0"/>
        <w:spacing w:line="276" w:lineRule="auto"/>
        <w:ind w:firstLine="709"/>
        <w:jc w:val="both"/>
      </w:pPr>
      <w:r w:rsidRPr="001A70AD">
        <w:t>Sebagai salah seorang anggota organisasi, baik organisasi guru maupun organisasi yang lebih besar (</w:t>
      </w:r>
      <w:r w:rsidR="00C33D78">
        <w:t xml:space="preserve">Kementerian Agama atau </w:t>
      </w:r>
      <w:r w:rsidRPr="001A70AD">
        <w:t>D</w:t>
      </w:r>
      <w:r w:rsidR="00C33D78">
        <w:t>inas</w:t>
      </w:r>
      <w:r w:rsidRPr="001A70AD">
        <w:t xml:space="preserve"> Pendidikan)</w:t>
      </w:r>
      <w:r w:rsidR="00C33D78">
        <w:t>,</w:t>
      </w:r>
      <w:r w:rsidRPr="001A70AD">
        <w:t xml:space="preserve"> guru akan selalu berada dalam bimbingan dan pengawasan pihak atasan. Dari organisasi guru, ada strata kepemimpinan mulai dari pengurus cabang, daerah, sampai ke pusat. Begitu juga sebagai anggota keluarga besar </w:t>
      </w:r>
      <w:r w:rsidR="00C33D78">
        <w:t xml:space="preserve">Kemenag dan </w:t>
      </w:r>
      <w:proofErr w:type="spellStart"/>
      <w:r w:rsidRPr="001A70AD">
        <w:t>D</w:t>
      </w:r>
      <w:r w:rsidR="00C33D78">
        <w:t>isdik</w:t>
      </w:r>
      <w:proofErr w:type="spellEnd"/>
      <w:r w:rsidRPr="001A70AD">
        <w:t xml:space="preserve">, ada pembagian pengawasan mulai dari kepala sekolah, </w:t>
      </w:r>
      <w:r w:rsidR="006A1C06">
        <w:t>kepala kantor/dinas</w:t>
      </w:r>
      <w:r w:rsidRPr="001A70AD">
        <w:t>, dan seterusnya sampai ke menteri</w:t>
      </w:r>
      <w:r w:rsidR="00487B4D">
        <w:t xml:space="preserve"> </w:t>
      </w:r>
      <w:r w:rsidR="00487B4D">
        <w:fldChar w:fldCharType="begin" w:fldLock="1"/>
      </w:r>
      <w:r w:rsidR="00487B4D">
        <w:instrText>ADDIN CSL_CITATION {"citationItems":[{"id":"ITEM-1","itemData":{"ISSN":"2745-9977","author":[{"dropping-particle":"","family":"Darmansyah","given":"Darmansyah","non-dropping-particle":"","parse-names":false,"suffix":""}],"container-title":"Jurnal Al-Qiyam","id":"ITEM-1","issue":"1","issued":{"date-parts":[["2020"]]},"page":"29-37","title":"Penerapan Kode Etik Guru Untuk Meningkatkan Profesionalisme Guru di Madrasah Ibtidaiyah Negeri Model Palu","type":"article-journal","volume":"1"},"uris":["http://www.mendeley.com/documents/?uuid=1d956253-6ce0-43b1-8492-43efbeb0c7f3"]}],"mendeley":{"formattedCitation":"(Darmansyah 2020)","manualFormatting":"(Darmansyah 2020;","plainTextFormattedCitation":"(Darmansyah 2020)","previouslyFormattedCitation":"(Darmansyah 2020)"},"properties":{"noteIndex":0},"schema":"https://github.com/citation-style-language/schema/raw/master/csl-citation.json"}</w:instrText>
      </w:r>
      <w:r w:rsidR="00487B4D">
        <w:fldChar w:fldCharType="separate"/>
      </w:r>
      <w:r w:rsidR="00487B4D" w:rsidRPr="00487B4D">
        <w:rPr>
          <w:noProof/>
        </w:rPr>
        <w:t>(Darmansyah 2020</w:t>
      </w:r>
      <w:r w:rsidR="00487B4D">
        <w:rPr>
          <w:noProof/>
        </w:rPr>
        <w:t>;</w:t>
      </w:r>
      <w:r w:rsidR="00487B4D">
        <w:fldChar w:fldCharType="end"/>
      </w:r>
      <w:r w:rsidR="00487B4D">
        <w:t xml:space="preserve"> </w:t>
      </w:r>
      <w:r w:rsidR="00487B4D">
        <w:fldChar w:fldCharType="begin" w:fldLock="1"/>
      </w:r>
      <w:r w:rsidR="00487B4D">
        <w:instrText>ADDIN CSL_CITATION {"citationItems":[{"id":"ITEM-1","itemData":{"author":[{"dropping-particle":"","family":"Marjuni","given":"Andi","non-dropping-particle":"","parse-names":false,"suffix":""}],"container-title":"Pendidikan Kreatif","id":"ITEM-1","issue":"1","issued":{"date-parts":[["2020"]]},"page":"1-8","title":"Peran Dan Fungsi Kode Etik Kepribadian Guru Dalam Pengembangan Pendidikan","type":"article-journal","volume":"1"},"uris":["http://www.mendeley.com/documents/?uuid=5f2b6380-3102-4356-b8f2-69c6fa3341f2"]}],"mendeley":{"formattedCitation":"(Marjuni 2020)","manualFormatting":"Marjuni 2020)","plainTextFormattedCitation":"(Marjuni 2020)","previouslyFormattedCitation":"(Marjuni 2020)"},"properties":{"noteIndex":0},"schema":"https://github.com/citation-style-language/schema/raw/master/csl-citation.json"}</w:instrText>
      </w:r>
      <w:r w:rsidR="00487B4D">
        <w:fldChar w:fldCharType="separate"/>
      </w:r>
      <w:r w:rsidR="00487B4D" w:rsidRPr="00487B4D">
        <w:rPr>
          <w:noProof/>
        </w:rPr>
        <w:t>Marjuni 2020)</w:t>
      </w:r>
      <w:r w:rsidR="00487B4D">
        <w:fldChar w:fldCharType="end"/>
      </w:r>
      <w:r w:rsidRPr="001A70AD">
        <w:t xml:space="preserve">. </w:t>
      </w:r>
    </w:p>
    <w:p w14:paraId="1BCB0A37" w14:textId="058626F4" w:rsidR="001A70AD" w:rsidRPr="001A70AD" w:rsidRDefault="001A70AD" w:rsidP="001A70AD">
      <w:pPr>
        <w:tabs>
          <w:tab w:val="left" w:pos="340"/>
        </w:tabs>
        <w:spacing w:before="120" w:line="276" w:lineRule="auto"/>
        <w:rPr>
          <w:b/>
        </w:rPr>
      </w:pPr>
      <w:r w:rsidRPr="001A70AD">
        <w:rPr>
          <w:b/>
        </w:rPr>
        <w:t>Kompetensi</w:t>
      </w:r>
      <w:r w:rsidRPr="001A70AD">
        <w:t xml:space="preserve"> </w:t>
      </w:r>
      <w:r w:rsidRPr="001A70AD">
        <w:rPr>
          <w:b/>
        </w:rPr>
        <w:t>Professional Guru</w:t>
      </w:r>
    </w:p>
    <w:p w14:paraId="71554446" w14:textId="469D78EA" w:rsidR="00C13415" w:rsidRDefault="00C33D78" w:rsidP="00C13415">
      <w:pPr>
        <w:autoSpaceDE w:val="0"/>
        <w:autoSpaceDN w:val="0"/>
        <w:adjustRightInd w:val="0"/>
        <w:spacing w:line="276" w:lineRule="auto"/>
        <w:ind w:firstLine="709"/>
        <w:jc w:val="both"/>
      </w:pPr>
      <w:r w:rsidRPr="001A70AD">
        <w:t xml:space="preserve">Kompetensi berasal dari bahasa </w:t>
      </w:r>
      <w:r w:rsidRPr="001A70AD">
        <w:t>Inggris</w:t>
      </w:r>
      <w:r w:rsidRPr="001A70AD">
        <w:t>, yakni “</w:t>
      </w:r>
      <w:r w:rsidRPr="00C33D78">
        <w:rPr>
          <w:i/>
          <w:iCs/>
        </w:rPr>
        <w:t>competency</w:t>
      </w:r>
      <w:r w:rsidRPr="001A70AD">
        <w:t xml:space="preserve">” yang berarti kecakapan, kemampuan. Menurut kamus besar bahasa Indonesia, kompetensi adalah kewenangan </w:t>
      </w:r>
      <w:r w:rsidRPr="001A70AD">
        <w:lastRenderedPageBreak/>
        <w:t>(kekuasaan) untuk menentukan (memutuskan) sesuatu</w:t>
      </w:r>
      <w:r>
        <w:t xml:space="preserve">; </w:t>
      </w:r>
      <w:r w:rsidRPr="00C33D78">
        <w:t>kemampuan menguasai</w:t>
      </w:r>
      <w:r w:rsidRPr="001A70AD">
        <w:t>”</w:t>
      </w:r>
      <w:r w:rsidR="000B1393">
        <w:t xml:space="preserve"> </w:t>
      </w:r>
      <w:r w:rsidR="000B1393">
        <w:fldChar w:fldCharType="begin" w:fldLock="1"/>
      </w:r>
      <w:r w:rsidR="000B1393">
        <w:instrText>ADDIN CSL_CITATION {"citationItems":[{"id":"ITEM-1","itemData":{"URL":"https://kbbi.kemdikbud.go.id","accessed":{"date-parts":[["2020","10","15"]]},"author":[{"dropping-particle":"","family":"Kemdikbud Ristek","given":"","non-dropping-particle":"","parse-names":false,"suffix":""}],"id":"ITEM-1","issued":{"date-parts":[["2016"]]},"title":"Kamus Besar Bahasa Indonesia Daring","type":"webpage"},"uris":["http://www.mendeley.com/documents/?uuid=c47a0e9f-93b0-4028-a95c-d08d99e3e31a"]}],"mendeley":{"formattedCitation":"(Kemdikbud Ristek 2016)","plainTextFormattedCitation":"(Kemdikbud Ristek 2016)","previouslyFormattedCitation":"(Kemdikbud Ristek 2016)"},"properties":{"noteIndex":0},"schema":"https://github.com/citation-style-language/schema/raw/master/csl-citation.json"}</w:instrText>
      </w:r>
      <w:r w:rsidR="000B1393">
        <w:fldChar w:fldCharType="separate"/>
      </w:r>
      <w:r w:rsidR="000B1393" w:rsidRPr="000B1393">
        <w:rPr>
          <w:noProof/>
        </w:rPr>
        <w:t>(Kemdikbud Ristek 2016)</w:t>
      </w:r>
      <w:r w:rsidR="000B1393">
        <w:fldChar w:fldCharType="end"/>
      </w:r>
      <w:r>
        <w:t>.</w:t>
      </w:r>
      <w:r>
        <w:t xml:space="preserve"> </w:t>
      </w:r>
      <w:r w:rsidR="001A70AD" w:rsidRPr="001A70AD">
        <w:t xml:space="preserve">Kompetensi profesional </w:t>
      </w:r>
      <w:r>
        <w:t xml:space="preserve">guru </w:t>
      </w:r>
      <w:r w:rsidR="001A70AD" w:rsidRPr="001A70AD">
        <w:t xml:space="preserve">adalah kemampuan menguasai materi pelajaran secara luas dan mendalam. </w:t>
      </w:r>
      <w:r>
        <w:t>Sebagai</w:t>
      </w:r>
      <w:r w:rsidR="001A70AD" w:rsidRPr="001A70AD">
        <w:t xml:space="preserve"> upaya mengarahkan siswa </w:t>
      </w:r>
      <w:r>
        <w:t xml:space="preserve">untuk </w:t>
      </w:r>
      <w:r w:rsidR="001A70AD" w:rsidRPr="001A70AD">
        <w:t>mencapai kompetensi yang telah ditetapkan dalam kurikulum</w:t>
      </w:r>
      <w:r>
        <w:t>,</w:t>
      </w:r>
      <w:r w:rsidR="001A70AD" w:rsidRPr="001A70AD">
        <w:t xml:space="preserve"> guru perlu menentukan materi pelajaran yang tepat</w:t>
      </w:r>
      <w:r w:rsidR="000B1393">
        <w:t xml:space="preserve"> </w:t>
      </w:r>
      <w:r w:rsidR="000B1393">
        <w:fldChar w:fldCharType="begin" w:fldLock="1"/>
      </w:r>
      <w:r w:rsidR="000B1393">
        <w:instrText>ADDIN CSL_CITATION {"citationItems":[{"id":"ITEM-1","itemData":{"ISSN":"2443-3586","author":[{"dropping-particle":"","family":"Supriyono","given":"Asmin","non-dropping-particle":"","parse-names":false,"suffix":""}],"container-title":"Jurnal Pendidikan","id":"ITEM-1","issue":"2","issued":{"date-parts":[["2017"]]},"page":"1-12","title":"Pengaruh kompetensi pedagogik, profesional, dan motivasi kerja terhadap kinerja guru sekolah dasar","type":"article-journal","volume":"18"},"uris":["http://www.mendeley.com/documents/?uuid=27b274ed-3155-4dc9-ab80-6e98ed596772"]}],"mendeley":{"formattedCitation":"(Supriyono 2017)","plainTextFormattedCitation":"(Supriyono 2017)","previouslyFormattedCitation":"(Supriyono 2017)"},"properties":{"noteIndex":0},"schema":"https://github.com/citation-style-language/schema/raw/master/csl-citation.json"}</w:instrText>
      </w:r>
      <w:r w:rsidR="000B1393">
        <w:fldChar w:fldCharType="separate"/>
      </w:r>
      <w:r w:rsidR="000B1393" w:rsidRPr="000B1393">
        <w:rPr>
          <w:noProof/>
        </w:rPr>
        <w:t>(Supriyono 2017)</w:t>
      </w:r>
      <w:r w:rsidR="000B1393">
        <w:fldChar w:fldCharType="end"/>
      </w:r>
      <w:r w:rsidR="001A70AD" w:rsidRPr="001A70AD">
        <w:t xml:space="preserve">. Materi pelajaran yang hendak disajikan harus </w:t>
      </w:r>
      <w:r w:rsidR="00C13415" w:rsidRPr="001A70AD">
        <w:t>dikuasai</w:t>
      </w:r>
      <w:r w:rsidR="001A70AD" w:rsidRPr="001A70AD">
        <w:t xml:space="preserve"> dengan sungguh-sungguh keluasan dan kedalamannya oleh guru sehingga </w:t>
      </w:r>
      <w:r>
        <w:t>ia</w:t>
      </w:r>
      <w:r w:rsidR="001A70AD" w:rsidRPr="001A70AD">
        <w:t xml:space="preserve"> dapat </w:t>
      </w:r>
      <w:proofErr w:type="spellStart"/>
      <w:r w:rsidR="00C13415" w:rsidRPr="001A70AD">
        <w:t>mengorganisasikannya</w:t>
      </w:r>
      <w:proofErr w:type="spellEnd"/>
      <w:r w:rsidR="001A70AD" w:rsidRPr="001A70AD">
        <w:t xml:space="preserve"> dengan tepat baik dari segi </w:t>
      </w:r>
      <w:proofErr w:type="spellStart"/>
      <w:r w:rsidRPr="001A70AD">
        <w:t>kompleksitasnya</w:t>
      </w:r>
      <w:proofErr w:type="spellEnd"/>
      <w:r w:rsidR="001A70AD" w:rsidRPr="001A70AD">
        <w:t xml:space="preserve"> (dari yang mudah kepada yang sulit, dari yang konkret kepada yang kompleks) maupun dari segi </w:t>
      </w:r>
      <w:proofErr w:type="spellStart"/>
      <w:r w:rsidR="00C13415" w:rsidRPr="001A70AD">
        <w:t>keterkaitannya</w:t>
      </w:r>
      <w:proofErr w:type="spellEnd"/>
      <w:r w:rsidR="001A70AD" w:rsidRPr="001A70AD">
        <w:t xml:space="preserve"> (dari yang harus lebih awal muncul sebagai dasar bagi bagian berikutnya). Bahan pelajaran yang diorganisasikan dengan tepat selain memudahkan guru dalam menyajikannya, juga dapat memudahkan siswa untuk </w:t>
      </w:r>
      <w:r>
        <w:t>menguasai</w:t>
      </w:r>
      <w:r w:rsidR="001A70AD" w:rsidRPr="001A70AD">
        <w:t xml:space="preserve">nya. Guru yang kurang menguasai bahan pelajaran yang diajarkan dapat berakibat </w:t>
      </w:r>
      <w:r w:rsidR="00C13415">
        <w:t>f</w:t>
      </w:r>
      <w:r w:rsidR="001A70AD" w:rsidRPr="001A70AD">
        <w:t xml:space="preserve">atal, baik terhadap rasa percaya dirinya, </w:t>
      </w:r>
      <w:proofErr w:type="spellStart"/>
      <w:r w:rsidR="001A70AD" w:rsidRPr="001A70AD">
        <w:t>kewibawaannya</w:t>
      </w:r>
      <w:proofErr w:type="spellEnd"/>
      <w:r w:rsidR="001A70AD" w:rsidRPr="001A70AD">
        <w:t>, kepercayaan siswa</w:t>
      </w:r>
      <w:r w:rsidR="00574F84">
        <w:t>,</w:t>
      </w:r>
      <w:r w:rsidR="001A70AD" w:rsidRPr="001A70AD">
        <w:t xml:space="preserve"> dan tentunya terhadap hasil pembelajaran</w:t>
      </w:r>
      <w:r w:rsidR="000B1393">
        <w:t xml:space="preserve"> </w:t>
      </w:r>
      <w:r w:rsidR="000B1393">
        <w:fldChar w:fldCharType="begin" w:fldLock="1"/>
      </w:r>
      <w:r w:rsidR="00103D1B">
        <w:instrText>ADDIN CSL_CITATION {"citationItems":[{"id":"ITEM-1","itemData":{"ISSN":"2407-1803","author":[{"dropping-particle":"","family":"Darmadi","given":"Hamid","non-dropping-particle":"","parse-names":false,"suffix":""}],"container-title":"Edukasi: Jurnal Pendidikan","id":"ITEM-1","issue":"2","issued":{"date-parts":[["2015"]]},"page":"161-174","title":"Tugas, peran, kompetensi, dan tanggung jawab menjadi guru profesional","type":"article-journal","volume":"13"},"uris":["http://www.mendeley.com/documents/?uuid=5bc4b5b0-3dd7-4068-894d-1739c820349b"]}],"mendeley":{"formattedCitation":"(Darmadi 2015)","plainTextFormattedCitation":"(Darmadi 2015)","previouslyFormattedCitation":"(Darmadi 2015)"},"properties":{"noteIndex":0},"schema":"https://github.com/citation-style-language/schema/raw/master/csl-citation.json"}</w:instrText>
      </w:r>
      <w:r w:rsidR="000B1393">
        <w:fldChar w:fldCharType="separate"/>
      </w:r>
      <w:r w:rsidR="000B1393" w:rsidRPr="000B1393">
        <w:rPr>
          <w:noProof/>
        </w:rPr>
        <w:t>(Darmadi 2015)</w:t>
      </w:r>
      <w:r w:rsidR="000B1393">
        <w:fldChar w:fldCharType="end"/>
      </w:r>
      <w:r w:rsidR="001A70AD" w:rsidRPr="001A70AD">
        <w:t xml:space="preserve">. </w:t>
      </w:r>
    </w:p>
    <w:p w14:paraId="0DBC125E" w14:textId="66ACA46F" w:rsidR="001A70AD" w:rsidRDefault="001A70AD" w:rsidP="00C13415">
      <w:pPr>
        <w:autoSpaceDE w:val="0"/>
        <w:autoSpaceDN w:val="0"/>
        <w:adjustRightInd w:val="0"/>
        <w:spacing w:line="276" w:lineRule="auto"/>
        <w:ind w:firstLine="709"/>
        <w:jc w:val="both"/>
      </w:pPr>
      <w:r w:rsidRPr="001A70AD">
        <w:t xml:space="preserve">Kompetensi guru berkaitan dengan profesionalisme, yaitu guru yang profesional adalah guru yang kompeten (berkemampuan). Karena itu, kompetensi profesionalisme guru dapat diartikan sebagai kemampuan dan kewenangan guru dalam menjalankan profesi </w:t>
      </w:r>
      <w:r w:rsidR="00C13415" w:rsidRPr="001A70AD">
        <w:t>keguruannya</w:t>
      </w:r>
      <w:r w:rsidRPr="001A70AD">
        <w:t xml:space="preserve"> dengan kemampuan tinggi</w:t>
      </w:r>
      <w:r w:rsidR="00103D1B">
        <w:t xml:space="preserve"> </w:t>
      </w:r>
      <w:r w:rsidR="00103D1B">
        <w:fldChar w:fldCharType="begin" w:fldLock="1"/>
      </w:r>
      <w:r w:rsidR="00EB49B8">
        <w:instrText>ADDIN CSL_CITATION {"citationItems":[{"id":"ITEM-1","itemData":{"DOI":"10.56324/al-musannif.v3i1.54","ISSN":"2684-7736","author":[{"dropping-particle":"","family":"Ma'ruf","given":"Muh Wajedi","non-dropping-particle":"","parse-names":false,"suffix":""},{"dropping-particle":"","family":"Syaifin","given":"Riyo Asmin","non-dropping-particle":"","parse-names":false,"suffix":""}],"container-title":"Al-Musannif","id":"ITEM-1","issue":"1","issued":{"date-parts":[["2021"]]},"page":"27-44","title":"Strategi Pengembangan Profesi Guru dalam Mewujudkan Suasana Pembelajaran yang Efektif","type":"article-journal","volume":"3"},"uris":["http://www.mendeley.com/documents/?uuid=e4145303-1776-4017-a68f-eba92c3ef5f4"]}],"mendeley":{"formattedCitation":"(Ma’ruf and Syaifin 2021)","manualFormatting":"(Ma’ruf dan Syaifin 2021)","plainTextFormattedCitation":"(Ma’ruf and Syaifin 2021)","previouslyFormattedCitation":"(Ma’ruf and Syaifin 2021)"},"properties":{"noteIndex":0},"schema":"https://github.com/citation-style-language/schema/raw/master/csl-citation.json"}</w:instrText>
      </w:r>
      <w:r w:rsidR="00103D1B">
        <w:fldChar w:fldCharType="separate"/>
      </w:r>
      <w:r w:rsidR="00103D1B" w:rsidRPr="00103D1B">
        <w:rPr>
          <w:noProof/>
        </w:rPr>
        <w:t xml:space="preserve">(Ma’ruf </w:t>
      </w:r>
      <w:r w:rsidR="00103D1B">
        <w:rPr>
          <w:noProof/>
        </w:rPr>
        <w:t>dan</w:t>
      </w:r>
      <w:r w:rsidR="00103D1B" w:rsidRPr="00103D1B">
        <w:rPr>
          <w:noProof/>
        </w:rPr>
        <w:t xml:space="preserve"> Syaifin 2021)</w:t>
      </w:r>
      <w:r w:rsidR="00103D1B">
        <w:fldChar w:fldCharType="end"/>
      </w:r>
      <w:r w:rsidRPr="001A70AD">
        <w:t xml:space="preserve">. Profesionalisme seorang guru merupakan suatu keharusan dalam mewujudkan sekolah berbasis pengetahuan, yaitu pemahaman tentang pembelajaran, kurikulum, dan perkembangan manusia termasuk gaya belajar. </w:t>
      </w:r>
      <w:r w:rsidR="00574F84" w:rsidRPr="001A70AD">
        <w:t xml:space="preserve">Umumnya </w:t>
      </w:r>
      <w:r w:rsidRPr="001A70AD">
        <w:t>sekolah-sekolah yang memiliki guru dengan kompetensi profesional akan menerapkan “pembelajaran dengan melakukan” untuk menggantikan cara mengajar di</w:t>
      </w:r>
      <w:r w:rsidR="00487B4D">
        <w:t xml:space="preserve"> </w:t>
      </w:r>
      <w:r w:rsidRPr="001A70AD">
        <w:t xml:space="preserve">mana guru hanya berbicara dan peserta didik hanya mendengarkan </w:t>
      </w:r>
      <w:r w:rsidR="00487B4D">
        <w:fldChar w:fldCharType="begin" w:fldLock="1"/>
      </w:r>
      <w:r w:rsidR="000B1393">
        <w:instrText>ADDIN CSL_CITATION {"citationItems":[{"id":"ITEM-1","itemData":{"author":[{"dropping-particle":"","family":"Soetjipto","given":"Raflis Kosasi","non-dropping-particle":"","parse-names":false,"suffix":""}],"id":"ITEM-1","issued":{"date-parts":[["2009"]]},"publisher":"Rineka Cipta","publisher-place":"Jakarta","title":"Profesi keguruan","type":"book"},"uris":["http://www.mendeley.com/documents/?uuid=3cebb70d-0a1c-4aa0-9b2e-eb8d134a41de"]}],"mendeley":{"formattedCitation":"(Soetjipto 2009)","plainTextFormattedCitation":"(Soetjipto 2009)","previouslyFormattedCitation":"(Soetjipto 2009)"},"properties":{"noteIndex":0},"schema":"https://github.com/citation-style-language/schema/raw/master/csl-citation.json"}</w:instrText>
      </w:r>
      <w:r w:rsidR="00487B4D">
        <w:fldChar w:fldCharType="separate"/>
      </w:r>
      <w:r w:rsidR="00487B4D" w:rsidRPr="00487B4D">
        <w:rPr>
          <w:noProof/>
        </w:rPr>
        <w:t>(Soetjipto 2009)</w:t>
      </w:r>
      <w:r w:rsidR="00487B4D">
        <w:fldChar w:fldCharType="end"/>
      </w:r>
      <w:r w:rsidR="00487B4D">
        <w:t>.</w:t>
      </w:r>
    </w:p>
    <w:p w14:paraId="6085C327" w14:textId="5B03D780" w:rsidR="00E861D6" w:rsidRDefault="00E861D6" w:rsidP="00E861D6">
      <w:pPr>
        <w:tabs>
          <w:tab w:val="left" w:pos="340"/>
        </w:tabs>
        <w:spacing w:before="120" w:line="276" w:lineRule="auto"/>
      </w:pPr>
      <w:r w:rsidRPr="00E861D6">
        <w:rPr>
          <w:b/>
        </w:rPr>
        <w:t>Pengembangan</w:t>
      </w:r>
      <w:r w:rsidRPr="00E861D6">
        <w:t xml:space="preserve"> </w:t>
      </w:r>
      <w:r w:rsidRPr="00E861D6">
        <w:rPr>
          <w:b/>
        </w:rPr>
        <w:t>Profesionalisme</w:t>
      </w:r>
      <w:r w:rsidRPr="00E861D6">
        <w:t xml:space="preserve"> </w:t>
      </w:r>
      <w:r w:rsidRPr="00E861D6">
        <w:rPr>
          <w:b/>
        </w:rPr>
        <w:t>Guru</w:t>
      </w:r>
      <w:r w:rsidRPr="00E861D6">
        <w:t xml:space="preserve"> </w:t>
      </w:r>
    </w:p>
    <w:p w14:paraId="66518DCB" w14:textId="39B7EE4A" w:rsidR="00C13415" w:rsidRDefault="00E861D6" w:rsidP="00C13415">
      <w:pPr>
        <w:autoSpaceDE w:val="0"/>
        <w:autoSpaceDN w:val="0"/>
        <w:adjustRightInd w:val="0"/>
        <w:spacing w:line="276" w:lineRule="auto"/>
        <w:ind w:firstLine="709"/>
        <w:jc w:val="both"/>
      </w:pPr>
      <w:r w:rsidRPr="00E861D6">
        <w:t>U</w:t>
      </w:r>
      <w:r w:rsidR="008F2431">
        <w:t>ndang-</w:t>
      </w:r>
      <w:r w:rsidRPr="00E861D6">
        <w:t>U</w:t>
      </w:r>
      <w:r w:rsidR="008F2431">
        <w:t xml:space="preserve">ndang Republik Indonesia </w:t>
      </w:r>
      <w:r w:rsidR="008F2431" w:rsidRPr="00E861D6">
        <w:t>No</w:t>
      </w:r>
      <w:r w:rsidR="008F2431">
        <w:t xml:space="preserve">mor </w:t>
      </w:r>
      <w:r w:rsidR="008F2431" w:rsidRPr="00E861D6">
        <w:t xml:space="preserve">14 Tahun 2005 </w:t>
      </w:r>
      <w:r w:rsidR="008F2431">
        <w:t>Tentang</w:t>
      </w:r>
      <w:r w:rsidRPr="00E861D6">
        <w:t xml:space="preserve"> Guru dan Dosen </w:t>
      </w:r>
      <w:r w:rsidR="009E424E">
        <w:t xml:space="preserve">menjelaskan empat </w:t>
      </w:r>
      <w:r w:rsidRPr="00E861D6">
        <w:t>dimensi kompetensi yang harus dimiliki oleh profesi guru</w:t>
      </w:r>
      <w:r w:rsidR="009E424E">
        <w:t xml:space="preserve">, yaitu </w:t>
      </w:r>
      <w:proofErr w:type="spellStart"/>
      <w:r w:rsidR="009E424E">
        <w:t>pedagogik</w:t>
      </w:r>
      <w:proofErr w:type="spellEnd"/>
      <w:r w:rsidR="009E424E">
        <w:t>,</w:t>
      </w:r>
      <w:r w:rsidRPr="00E861D6">
        <w:t xml:space="preserve"> </w:t>
      </w:r>
      <w:r w:rsidR="009E424E">
        <w:t>profesional, kepribadian, dan sosial</w:t>
      </w:r>
      <w:r w:rsidR="00EB49B8">
        <w:t xml:space="preserve"> </w:t>
      </w:r>
      <w:r w:rsidR="00EB49B8">
        <w:fldChar w:fldCharType="begin" w:fldLock="1"/>
      </w:r>
      <w:r w:rsidR="00EB49B8">
        <w:instrText>ADDIN CSL_CITATION {"citationItems":[{"id":"ITEM-1","itemData":{"author":[{"dropping-particle":"","family":"Republik Indonesia","given":"","non-dropping-particle":"","parse-names":false,"suffix":""}],"id":"ITEM-1","issued":{"date-parts":[["2005"]]},"title":"Undang-Undang Republik Indonesia Nomor 14 Tahun 2005 tentang Guru dan Dosen","type":"article-journal"},"uris":["http://www.mendeley.com/documents/?uuid=a79bdfcf-692f-453f-95e0-164f3310ab1a"]}],"mendeley":{"formattedCitation":"(Republik Indonesia 2005)","plainTextFormattedCitation":"(Republik Indonesia 2005)","previouslyFormattedCitation":"(Republik Indonesia 2005)"},"properties":{"noteIndex":0},"schema":"https://github.com/citation-style-language/schema/raw/master/csl-citation.json"}</w:instrText>
      </w:r>
      <w:r w:rsidR="00EB49B8">
        <w:fldChar w:fldCharType="separate"/>
      </w:r>
      <w:r w:rsidR="00EB49B8" w:rsidRPr="00EB49B8">
        <w:rPr>
          <w:noProof/>
        </w:rPr>
        <w:t>(Republik Indonesia 2005)</w:t>
      </w:r>
      <w:r w:rsidR="00EB49B8">
        <w:fldChar w:fldCharType="end"/>
      </w:r>
      <w:r w:rsidR="009E424E">
        <w:t>.</w:t>
      </w:r>
      <w:r w:rsidRPr="00E861D6">
        <w:t xml:space="preserve"> </w:t>
      </w:r>
    </w:p>
    <w:p w14:paraId="283D0A33" w14:textId="458E9D01" w:rsidR="0054402B" w:rsidRDefault="00B00AD0" w:rsidP="00C13415">
      <w:pPr>
        <w:autoSpaceDE w:val="0"/>
        <w:autoSpaceDN w:val="0"/>
        <w:adjustRightInd w:val="0"/>
        <w:spacing w:line="276" w:lineRule="auto"/>
        <w:ind w:firstLine="709"/>
        <w:jc w:val="both"/>
      </w:pPr>
      <w:r>
        <w:t xml:space="preserve">Pertama, </w:t>
      </w:r>
      <w:r w:rsidRPr="00E861D6">
        <w:t xml:space="preserve">kompetensi </w:t>
      </w:r>
      <w:proofErr w:type="spellStart"/>
      <w:r w:rsidR="009E424E" w:rsidRPr="00E861D6">
        <w:t>pedagogi</w:t>
      </w:r>
      <w:r w:rsidR="009E424E">
        <w:t>k</w:t>
      </w:r>
      <w:proofErr w:type="spellEnd"/>
      <w:r w:rsidR="00E861D6" w:rsidRPr="00E861D6">
        <w:t xml:space="preserve"> menyangkut kemampuan guru dalam mengelola pembelajaran. Pengelolaan yang dimaksud tidak terlepas dari tugas pokok yang harus dilakukan guru. Tugas-tugas</w:t>
      </w:r>
      <w:r w:rsidR="00C13415">
        <w:t xml:space="preserve"> </w:t>
      </w:r>
      <w:r w:rsidR="00E861D6" w:rsidRPr="00E861D6">
        <w:t xml:space="preserve">tersebut menyangkut: Merancang pembelajaran, melaksanakan pembelajaran dan </w:t>
      </w:r>
      <w:r w:rsidR="00C13415">
        <w:t>m</w:t>
      </w:r>
      <w:r w:rsidR="00E861D6" w:rsidRPr="00E861D6">
        <w:t xml:space="preserve">enilai hasil pemelajaran. Selain tugas pokok tersebut, guru juga melakukan bimbingan dan latihan pada kegiatan intrakurikuler, ekstrakurikuler serta melaksanakan tugas tambahan yang </w:t>
      </w:r>
      <w:proofErr w:type="spellStart"/>
      <w:r w:rsidR="00E861D6" w:rsidRPr="00E861D6">
        <w:t>diamanahkan</w:t>
      </w:r>
      <w:proofErr w:type="spellEnd"/>
      <w:r w:rsidR="00E861D6" w:rsidRPr="00E861D6">
        <w:t xml:space="preserve"> oleh lembaga pendidikan</w:t>
      </w:r>
      <w:r w:rsidR="0054402B">
        <w:t>.</w:t>
      </w:r>
      <w:r w:rsidR="00E861D6" w:rsidRPr="00E861D6">
        <w:t xml:space="preserve"> Ciri-ciri pembelajaran yang baik adalah: </w:t>
      </w:r>
      <w:r>
        <w:t>m</w:t>
      </w:r>
      <w:r w:rsidR="00E861D6" w:rsidRPr="00E861D6">
        <w:t xml:space="preserve">ulti metode, </w:t>
      </w:r>
      <w:r w:rsidR="00C13415" w:rsidRPr="00E861D6">
        <w:t>multimedia</w:t>
      </w:r>
      <w:r w:rsidR="00E861D6" w:rsidRPr="00E861D6">
        <w:t xml:space="preserve">, </w:t>
      </w:r>
      <w:r>
        <w:t>p</w:t>
      </w:r>
      <w:r w:rsidR="00E861D6" w:rsidRPr="00E861D6">
        <w:t xml:space="preserve">raktik dan bekerja dalam tim, </w:t>
      </w:r>
      <w:r>
        <w:t>m</w:t>
      </w:r>
      <w:r w:rsidR="00E861D6" w:rsidRPr="00E861D6">
        <w:t xml:space="preserve">emanfaatkan lingkungan sekolah, dan multi aspek (logika, </w:t>
      </w:r>
      <w:proofErr w:type="spellStart"/>
      <w:r w:rsidR="00E861D6" w:rsidRPr="00E861D6">
        <w:t>kinestik</w:t>
      </w:r>
      <w:proofErr w:type="spellEnd"/>
      <w:r w:rsidR="00E861D6" w:rsidRPr="00E861D6">
        <w:t xml:space="preserve">, estetika dan etika). Melatih kebiasaan yang mengarah pada 6K (kebersihan, keindahan, </w:t>
      </w:r>
      <w:proofErr w:type="spellStart"/>
      <w:r w:rsidR="00E861D6" w:rsidRPr="00E861D6">
        <w:t>kerindangan</w:t>
      </w:r>
      <w:proofErr w:type="spellEnd"/>
      <w:r w:rsidR="00E861D6" w:rsidRPr="00E861D6">
        <w:t xml:space="preserve">, ketertiban, </w:t>
      </w:r>
      <w:r w:rsidR="0054402B" w:rsidRPr="00E861D6">
        <w:t>keamanan</w:t>
      </w:r>
      <w:r w:rsidR="00E861D6" w:rsidRPr="00E861D6">
        <w:t xml:space="preserve"> dan kekeluargaan). Suasana belajar dan pembelajaran hendaknya menyenangkan, </w:t>
      </w:r>
      <w:r w:rsidR="0054402B" w:rsidRPr="00E861D6">
        <w:t>mengasyikkan</w:t>
      </w:r>
      <w:r w:rsidR="00E861D6" w:rsidRPr="00E861D6">
        <w:t>, mencerdaskan dan menguatkan</w:t>
      </w:r>
      <w:r w:rsidR="00EB49B8">
        <w:t xml:space="preserve"> </w:t>
      </w:r>
      <w:r w:rsidR="00EB49B8">
        <w:fldChar w:fldCharType="begin" w:fldLock="1"/>
      </w:r>
      <w:r w:rsidR="00EB49B8">
        <w:instrText>ADDIN CSL_CITATION {"citationItems":[{"id":"ITEM-1","itemData":{"ISSN":"2579-9274","author":[{"dropping-particle":"","family":"Mulyani","given":"Fitri","non-dropping-particle":"","parse-names":false,"suffix":""}],"container-title":"Jurnal Pendidikan UNIGA","id":"ITEM-1","issue":"1","issued":{"date-parts":[["2017"]]},"page":"1-8","title":"Konsep Kompetensi Guru Dalam Undang-Undang Nomor 14 Tahun 2005 Tentang Guru Dan Dosen (Kajian Ilmu Pendidikan Islam)","type":"article-journal","volume":"3"},"uris":["http://www.mendeley.com/documents/?uuid=ff900108-307c-47c6-bd2e-952ed96a6abd"]}],"mendeley":{"formattedCitation":"(Mulyani 2017)","plainTextFormattedCitation":"(Mulyani 2017)","previouslyFormattedCitation":"(Mulyani 2017)"},"properties":{"noteIndex":0},"schema":"https://github.com/citation-style-language/schema/raw/master/csl-citation.json"}</w:instrText>
      </w:r>
      <w:r w:rsidR="00EB49B8">
        <w:fldChar w:fldCharType="separate"/>
      </w:r>
      <w:r w:rsidR="00EB49B8" w:rsidRPr="00EB49B8">
        <w:rPr>
          <w:noProof/>
        </w:rPr>
        <w:t>(Mulyani 2017)</w:t>
      </w:r>
      <w:r w:rsidR="00EB49B8">
        <w:fldChar w:fldCharType="end"/>
      </w:r>
      <w:r w:rsidR="00E861D6" w:rsidRPr="00E861D6">
        <w:t xml:space="preserve">. </w:t>
      </w:r>
    </w:p>
    <w:p w14:paraId="6A00EB5A" w14:textId="34F14923" w:rsidR="0054402B" w:rsidRDefault="00B00AD0" w:rsidP="00C13415">
      <w:pPr>
        <w:autoSpaceDE w:val="0"/>
        <w:autoSpaceDN w:val="0"/>
        <w:adjustRightInd w:val="0"/>
        <w:spacing w:line="276" w:lineRule="auto"/>
        <w:ind w:firstLine="709"/>
        <w:jc w:val="both"/>
      </w:pPr>
      <w:r>
        <w:t xml:space="preserve">Kedua, </w:t>
      </w:r>
      <w:r w:rsidRPr="00E861D6">
        <w:t>kompetensi profesional</w:t>
      </w:r>
      <w:r>
        <w:t xml:space="preserve"> </w:t>
      </w:r>
      <w:r w:rsidR="00E861D6" w:rsidRPr="00E861D6">
        <w:t>menyangkut penguasaan materi pelajaran secara luas dan mendalam. Sebagai tenaga pendidik dalam bidang tertentu sudah merupakan kewajiban menguasai materi yang menyangkut bidang tugas yang diambil. Apabila seorang guru tidak menguasai materi secara luas dan mendalam, bagaimana mungkin mampu memahami persoalan pembelajaran yang dihadapi di</w:t>
      </w:r>
      <w:r w:rsidR="0054402B">
        <w:t xml:space="preserve"> </w:t>
      </w:r>
      <w:r w:rsidR="00E861D6" w:rsidRPr="00E861D6">
        <w:t xml:space="preserve">sekolah. Kata kunci dari pengembangan kompetensi </w:t>
      </w:r>
      <w:r w:rsidR="00E861D6" w:rsidRPr="00E861D6">
        <w:lastRenderedPageBreak/>
        <w:t xml:space="preserve">profesi adalah minimal </w:t>
      </w:r>
      <w:r w:rsidR="0054402B" w:rsidRPr="00E861D6">
        <w:t>membaca</w:t>
      </w:r>
      <w:r w:rsidR="00E861D6" w:rsidRPr="00E861D6">
        <w:t xml:space="preserve"> dan memahami sejumlah buku-buku yang berkaitan dengan materi pelajaran yang diambil. Jika tidak, mempunyai kesempatan untuk mengembangkan dan mengikuti pelatihan</w:t>
      </w:r>
      <w:r w:rsidR="00EB49B8">
        <w:t xml:space="preserve"> </w:t>
      </w:r>
      <w:r w:rsidR="00EB49B8">
        <w:fldChar w:fldCharType="begin" w:fldLock="1"/>
      </w:r>
      <w:r w:rsidR="00EB49B8">
        <w:instrText>ADDIN CSL_CITATION {"citationItems":[{"id":"ITEM-1","itemData":{"DOI":"10.24252/idaarah.v4i1.13899","ISSN":"2621-9476","author":[{"dropping-particle":"","family":"Mukhtar","given":"Afiah","non-dropping-particle":"","parse-names":false,"suffix":""},{"dropping-particle":"","family":"Luqman","given":"M D","non-dropping-particle":"","parse-names":false,"suffix":""}],"container-title":"Idaarah","id":"ITEM-1","issue":"1","issued":{"date-parts":[["2020"]]},"page":"1-15","publisher":"Alauddin State Islamic University of Makassar","title":"Pengaruh kompetensi guru terhadap kinerja guru dan prestasi belajar siswa di kota makassar","type":"article-journal","volume":"4"},"uris":["http://www.mendeley.com/documents/?uuid=08c3f665-24c3-4a42-9bb8-8315cf3dec04"]}],"mendeley":{"formattedCitation":"(Mukhtar and Luqman 2020)","manualFormatting":"(Mukhtar dan Luqman 2020)","plainTextFormattedCitation":"(Mukhtar and Luqman 2020)","previouslyFormattedCitation":"(Mukhtar and Luqman 2020)"},"properties":{"noteIndex":0},"schema":"https://github.com/citation-style-language/schema/raw/master/csl-citation.json"}</w:instrText>
      </w:r>
      <w:r w:rsidR="00EB49B8">
        <w:fldChar w:fldCharType="separate"/>
      </w:r>
      <w:r w:rsidR="00EB49B8" w:rsidRPr="00EB49B8">
        <w:rPr>
          <w:noProof/>
        </w:rPr>
        <w:t xml:space="preserve">(Mukhtar </w:t>
      </w:r>
      <w:r w:rsidR="00EB49B8">
        <w:rPr>
          <w:noProof/>
        </w:rPr>
        <w:t>dan</w:t>
      </w:r>
      <w:r w:rsidR="00EB49B8" w:rsidRPr="00EB49B8">
        <w:rPr>
          <w:noProof/>
        </w:rPr>
        <w:t xml:space="preserve"> Luqman 2020)</w:t>
      </w:r>
      <w:r w:rsidR="00EB49B8">
        <w:fldChar w:fldCharType="end"/>
      </w:r>
      <w:r w:rsidR="0054402B">
        <w:t>.</w:t>
      </w:r>
      <w:r w:rsidR="00E861D6" w:rsidRPr="00E861D6">
        <w:t xml:space="preserve"> </w:t>
      </w:r>
    </w:p>
    <w:p w14:paraId="3DCD24F4" w14:textId="27336641" w:rsidR="0054402B" w:rsidRDefault="00B00AD0" w:rsidP="00B00AD0">
      <w:pPr>
        <w:autoSpaceDE w:val="0"/>
        <w:autoSpaceDN w:val="0"/>
        <w:adjustRightInd w:val="0"/>
        <w:spacing w:line="276" w:lineRule="auto"/>
        <w:ind w:firstLine="709"/>
        <w:jc w:val="both"/>
      </w:pPr>
      <w:r>
        <w:t xml:space="preserve">Ketiga, </w:t>
      </w:r>
      <w:r w:rsidRPr="00E861D6">
        <w:t xml:space="preserve">kompetensi </w:t>
      </w:r>
      <w:r>
        <w:t>ke</w:t>
      </w:r>
      <w:r w:rsidRPr="00E861D6">
        <w:t>pribadi</w:t>
      </w:r>
      <w:r>
        <w:t>an</w:t>
      </w:r>
      <w:r w:rsidR="00E861D6" w:rsidRPr="00E861D6">
        <w:t xml:space="preserve"> menyangkut kepribadian yang </w:t>
      </w:r>
      <w:r w:rsidR="004620CC">
        <w:t>baik</w:t>
      </w:r>
      <w:r w:rsidR="00E861D6" w:rsidRPr="00E861D6">
        <w:t xml:space="preserve">, </w:t>
      </w:r>
      <w:r w:rsidR="0054402B" w:rsidRPr="00E861D6">
        <w:t>berakhlak</w:t>
      </w:r>
      <w:r w:rsidR="00E861D6" w:rsidRPr="00E861D6">
        <w:t xml:space="preserve"> mulia, arif, berwibawa dan menjadi teladan bagi peserta didik. Perubahan </w:t>
      </w:r>
      <w:r w:rsidR="0054402B" w:rsidRPr="00E861D6">
        <w:t>perilaku</w:t>
      </w:r>
      <w:r w:rsidR="00E861D6" w:rsidRPr="00E861D6">
        <w:t xml:space="preserve"> kea rah yang lebih baik adalah tugas utama organisasi pendidikan. Komponen-komponen aspek ini meliputi: Penampilan sikap yang positif terhadap keseluruhan tugasnya sebagai guru dan terhadap keseluruhan situasi pendidikan beserta unsur-unsurnya. Pemahaman, penghayatan dan penampilan nilai-nilai yang seharusnya dianut oleh guru dan Kepribadian, nilai dan sikap hidup </w:t>
      </w:r>
      <w:r w:rsidR="0054402B" w:rsidRPr="00E861D6">
        <w:t>ditampilkan</w:t>
      </w:r>
      <w:r w:rsidR="00E861D6" w:rsidRPr="00E861D6">
        <w:t xml:space="preserve"> dalam upaya menjadikan dirinya sebagai panutan dan teladan bagi para siswa</w:t>
      </w:r>
      <w:r w:rsidR="00EB49B8">
        <w:t xml:space="preserve"> </w:t>
      </w:r>
      <w:r w:rsidR="00EB49B8">
        <w:fldChar w:fldCharType="begin" w:fldLock="1"/>
      </w:r>
      <w:r w:rsidR="007A497B">
        <w:instrText>ADDIN CSL_CITATION {"citationItems":[{"id":"ITEM-1","itemData":{"ISSN":"2620-9209","author":[{"dropping-particle":"","family":"Damanik","given":"Rabukit","non-dropping-particle":"","parse-names":false,"suffix":""}],"container-title":"Jurnal Serunai Administrasi Pendidikan","id":"ITEM-1","issue":"2","issued":{"date-parts":[["2019"]]},"page":"1-8","title":"Hubungan Kompetensi Guru dengan Kinerja Guru","type":"article-journal","volume":"8"},"uris":["http://www.mendeley.com/documents/?uuid=14b363be-5958-4ddf-ad1c-079e69612b16"]}],"mendeley":{"formattedCitation":"(Damanik 2019)","plainTextFormattedCitation":"(Damanik 2019)","previouslyFormattedCitation":"(Damanik 2019)"},"properties":{"noteIndex":0},"schema":"https://github.com/citation-style-language/schema/raw/master/csl-citation.json"}</w:instrText>
      </w:r>
      <w:r w:rsidR="00EB49B8">
        <w:fldChar w:fldCharType="separate"/>
      </w:r>
      <w:r w:rsidR="00EB49B8" w:rsidRPr="00EB49B8">
        <w:rPr>
          <w:noProof/>
        </w:rPr>
        <w:t>(Damanik 2019)</w:t>
      </w:r>
      <w:r w:rsidR="00EB49B8">
        <w:fldChar w:fldCharType="end"/>
      </w:r>
      <w:r w:rsidR="00E861D6" w:rsidRPr="00E861D6">
        <w:t xml:space="preserve">. </w:t>
      </w:r>
    </w:p>
    <w:p w14:paraId="12FD3CE3" w14:textId="778E33DF" w:rsidR="0054402B" w:rsidRDefault="00E36A10" w:rsidP="00C13415">
      <w:pPr>
        <w:autoSpaceDE w:val="0"/>
        <w:autoSpaceDN w:val="0"/>
        <w:adjustRightInd w:val="0"/>
        <w:spacing w:line="276" w:lineRule="auto"/>
        <w:ind w:firstLine="709"/>
        <w:jc w:val="both"/>
      </w:pPr>
      <w:r>
        <w:t xml:space="preserve">Keempat, </w:t>
      </w:r>
      <w:r w:rsidRPr="00E861D6">
        <w:t xml:space="preserve">kompetensi </w:t>
      </w:r>
      <w:r>
        <w:t>s</w:t>
      </w:r>
      <w:r w:rsidR="00E861D6" w:rsidRPr="00E861D6">
        <w:t>osial menyangkut kemampuan guru dalam berkomunikasi dan berinteraksi dengan peserta didik, sesam</w:t>
      </w:r>
      <w:r w:rsidR="00942129">
        <w:t>a</w:t>
      </w:r>
      <w:r w:rsidR="00E861D6" w:rsidRPr="00E861D6">
        <w:t xml:space="preserve"> guru, wali murid</w:t>
      </w:r>
      <w:r w:rsidR="00942129">
        <w:t>,</w:t>
      </w:r>
      <w:r w:rsidR="00E861D6" w:rsidRPr="00E861D6">
        <w:t xml:space="preserve"> dan masyarakat. Komunikasi dan </w:t>
      </w:r>
      <w:r w:rsidR="0054402B" w:rsidRPr="00E861D6">
        <w:t>interaksi</w:t>
      </w:r>
      <w:r w:rsidR="00E861D6" w:rsidRPr="00E861D6">
        <w:t xml:space="preserve"> yan</w:t>
      </w:r>
      <w:r w:rsidR="0054402B">
        <w:t>g</w:t>
      </w:r>
      <w:r w:rsidR="00E861D6" w:rsidRPr="00E861D6">
        <w:t xml:space="preserve"> diharapkan muncul antara guru dengan siswa berkaitan dengan interaksi yang akrab dan bersahabat. Dengan demikian</w:t>
      </w:r>
      <w:r w:rsidR="00942129">
        <w:t>,</w:t>
      </w:r>
      <w:r w:rsidR="00E861D6" w:rsidRPr="00E861D6">
        <w:t xml:space="preserve"> diharapkan siswa/peserta didik memiliki keterbukaan dengan gurunya</w:t>
      </w:r>
      <w:r w:rsidR="003C71E5">
        <w:t xml:space="preserve"> </w:t>
      </w:r>
      <w:r w:rsidR="003C71E5">
        <w:fldChar w:fldCharType="begin" w:fldLock="1"/>
      </w:r>
      <w:r w:rsidR="00FB07CE">
        <w:instrText>ADDIN CSL_CITATION {"citationItems":[{"id":"ITEM-1","itemData":{"ISSN":"2460-8149","author":[{"dropping-particle":"","family":"Burga","given":"Muhammad Alqadri","non-dropping-particle":"","parse-names":false,"suffix":""},{"dropping-particle":"","family":"Damopolii","given":"Muljono","non-dropping-particle":"","parse-names":false,"suffix":""}],"container-title":"Jurnal Pendidikan Islam","id":"ITEM-1","issue":"2","issued":{"date-parts":[["2022"]]},"page":"145-162","title":"Reinforcing Religious Moderation through Local Culture-Based Pesantren","type":"article-journal","volume":"8"},"uris":["http://www.mendeley.com/documents/?uuid=874b96c4-c13c-4792-996c-a419cc2d330e"]}],"mendeley":{"formattedCitation":"(Burga and Damopolii 2022)","manualFormatting":"(Burga dan Damopolii 2022)","plainTextFormattedCitation":"(Burga and Damopolii 2022)","previouslyFormattedCitation":"(Burga and Damopolii 2022)"},"properties":{"noteIndex":0},"schema":"https://github.com/citation-style-language/schema/raw/master/csl-citation.json"}</w:instrText>
      </w:r>
      <w:r w:rsidR="003C71E5">
        <w:fldChar w:fldCharType="separate"/>
      </w:r>
      <w:r w:rsidR="003C71E5" w:rsidRPr="003C71E5">
        <w:rPr>
          <w:noProof/>
        </w:rPr>
        <w:t xml:space="preserve">(Burga </w:t>
      </w:r>
      <w:r w:rsidR="003C71E5">
        <w:rPr>
          <w:noProof/>
        </w:rPr>
        <w:t>dan</w:t>
      </w:r>
      <w:r w:rsidR="003C71E5" w:rsidRPr="003C71E5">
        <w:rPr>
          <w:noProof/>
        </w:rPr>
        <w:t xml:space="preserve"> Damopolii 2022)</w:t>
      </w:r>
      <w:r w:rsidR="003C71E5">
        <w:fldChar w:fldCharType="end"/>
      </w:r>
      <w:r w:rsidR="00E861D6" w:rsidRPr="00E861D6">
        <w:t>.</w:t>
      </w:r>
      <w:r w:rsidR="0054402B">
        <w:t xml:space="preserve"> </w:t>
      </w:r>
      <w:r w:rsidR="00E861D6" w:rsidRPr="00E861D6">
        <w:t>Komponen</w:t>
      </w:r>
      <w:r w:rsidR="0054402B">
        <w:t>-</w:t>
      </w:r>
      <w:r w:rsidR="00E861D6" w:rsidRPr="00E861D6">
        <w:t>komponen aspek ini meliputi: Mampu berperan sebagai pemimpin baik dalam lingkup sekolah maupun diluar sekolah, bersikap bersahabat dan terampil berkomunikasi dengan siapa</w:t>
      </w:r>
      <w:r w:rsidR="00942129">
        <w:t xml:space="preserve"> </w:t>
      </w:r>
      <w:r w:rsidR="00E861D6" w:rsidRPr="00E861D6">
        <w:t xml:space="preserve">pun demi tujuan yang baik. Dan Berperan serta dalam berbagai kegiatan sekolah baik dalam lingkup </w:t>
      </w:r>
      <w:proofErr w:type="spellStart"/>
      <w:r w:rsidR="00E861D6" w:rsidRPr="00E861D6">
        <w:t>kesejawatannya</w:t>
      </w:r>
      <w:proofErr w:type="spellEnd"/>
      <w:r w:rsidR="00E861D6" w:rsidRPr="00E861D6">
        <w:t xml:space="preserve"> maupun dalam kehidupan masyarakat pada umumnya (</w:t>
      </w:r>
      <w:proofErr w:type="spellStart"/>
      <w:r w:rsidR="00E861D6" w:rsidRPr="00E861D6">
        <w:t>Soetjipto</w:t>
      </w:r>
      <w:proofErr w:type="spellEnd"/>
      <w:r w:rsidR="00E861D6" w:rsidRPr="00E861D6">
        <w:t xml:space="preserve"> dan </w:t>
      </w:r>
      <w:proofErr w:type="spellStart"/>
      <w:r w:rsidR="00E861D6" w:rsidRPr="00E861D6">
        <w:t>Raflis</w:t>
      </w:r>
      <w:proofErr w:type="spellEnd"/>
      <w:r w:rsidR="00E861D6" w:rsidRPr="00E861D6">
        <w:t xml:space="preserve"> </w:t>
      </w:r>
      <w:proofErr w:type="spellStart"/>
      <w:r w:rsidR="00E861D6" w:rsidRPr="00E861D6">
        <w:t>Kosasi</w:t>
      </w:r>
      <w:proofErr w:type="spellEnd"/>
      <w:r w:rsidR="00E861D6" w:rsidRPr="00E861D6">
        <w:t>, 2009: 32)</w:t>
      </w:r>
      <w:r w:rsidR="0054402B">
        <w:t>.</w:t>
      </w:r>
      <w:r w:rsidR="00E861D6" w:rsidRPr="00E861D6">
        <w:t xml:space="preserve"> </w:t>
      </w:r>
    </w:p>
    <w:p w14:paraId="60B783CD" w14:textId="0B12F19F" w:rsidR="00942129" w:rsidRDefault="00942129" w:rsidP="00C13415">
      <w:pPr>
        <w:autoSpaceDE w:val="0"/>
        <w:autoSpaceDN w:val="0"/>
        <w:adjustRightInd w:val="0"/>
        <w:spacing w:line="276" w:lineRule="auto"/>
        <w:ind w:firstLine="709"/>
        <w:jc w:val="both"/>
      </w:pPr>
      <w:r w:rsidRPr="00E861D6">
        <w:t>Pengembangan sikap profesional tidak berhenti apabila calon guru selesai mendapatkan pendidikan prajabatan. Banyak usaha yang dapat dilakukan dalam rangka peningkatan sikap profesional keguruan dalam masa pengabdiannya sebagai guru</w:t>
      </w:r>
      <w:r w:rsidR="007A497B">
        <w:t xml:space="preserve"> </w:t>
      </w:r>
      <w:r w:rsidR="007A497B">
        <w:fldChar w:fldCharType="begin" w:fldLock="1"/>
      </w:r>
      <w:r w:rsidR="00AA02B0">
        <w:instrText>ADDIN CSL_CITATION {"citationItems":[{"id":"ITEM-1","itemData":{"ISSN":"2621-0347","author":[{"dropping-particle":"","family":"Hamid","given":"Abdul","non-dropping-particle":"","parse-names":false,"suffix":""}],"container-title":"Al-Falah: Jurnal Ilmiah Keislaman dan Kemasyarakatan","id":"ITEM-1","issue":"2","issued":{"date-parts":[["2017"]]},"page":"274-285","title":"Guru Profesional","type":"article-journal","volume":"17"},"uris":["http://www.mendeley.com/documents/?uuid=ef0feb3a-95f0-47d2-9432-d7c1c1539501"]}],"mendeley":{"formattedCitation":"(Hamid 2017)","plainTextFormattedCitation":"(Hamid 2017)","previouslyFormattedCitation":"(Hamid 2017)"},"properties":{"noteIndex":0},"schema":"https://github.com/citation-style-language/schema/raw/master/csl-citation.json"}</w:instrText>
      </w:r>
      <w:r w:rsidR="007A497B">
        <w:fldChar w:fldCharType="separate"/>
      </w:r>
      <w:r w:rsidR="007A497B" w:rsidRPr="007A497B">
        <w:rPr>
          <w:noProof/>
        </w:rPr>
        <w:t>(Hamid 2017)</w:t>
      </w:r>
      <w:r w:rsidR="007A497B">
        <w:fldChar w:fldCharType="end"/>
      </w:r>
      <w:r w:rsidRPr="00E861D6">
        <w:t>. Peningkatan ini dapat dilakukan dengan car</w:t>
      </w:r>
      <w:r>
        <w:t>a</w:t>
      </w:r>
      <w:r w:rsidRPr="00E861D6">
        <w:t xml:space="preserve"> formal melalui kegiatan mengikuti penataran, lokakarya, seminar, atau kegiata</w:t>
      </w:r>
      <w:r>
        <w:t>n</w:t>
      </w:r>
      <w:r w:rsidRPr="00E861D6">
        <w:t xml:space="preserve"> ilmiah lainnya</w:t>
      </w:r>
      <w:r>
        <w:t>. Bisa juga dengan</w:t>
      </w:r>
      <w:r w:rsidRPr="00E861D6">
        <w:t xml:space="preserve"> cara informal melalui media massa televisi, radio, koran, dan majalah maupun publikasi lainnya. Kegiatan ini selain dapat meningkatkan pengetahuan dan keterampilan, sekaligus dapat juga meningkatkan sikap profesional keguruan</w:t>
      </w:r>
      <w:r w:rsidR="00AA02B0">
        <w:t xml:space="preserve"> </w:t>
      </w:r>
      <w:r w:rsidR="00AA02B0">
        <w:fldChar w:fldCharType="begin" w:fldLock="1"/>
      </w:r>
      <w:r w:rsidR="00CF3E06">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2020)","manualFormatting":"(Yaman 2020;","plainTextFormattedCitation":"(Yaman 2020)","previouslyFormattedCitation":"(Yaman 2020)"},"properties":{"noteIndex":0},"schema":"https://github.com/citation-style-language/schema/raw/master/csl-citation.json"}</w:instrText>
      </w:r>
      <w:r w:rsidR="00AA02B0">
        <w:fldChar w:fldCharType="separate"/>
      </w:r>
      <w:r w:rsidR="00AA02B0" w:rsidRPr="00AA02B0">
        <w:rPr>
          <w:noProof/>
        </w:rPr>
        <w:t>(Yaman 2020</w:t>
      </w:r>
      <w:r w:rsidR="00AA02B0">
        <w:rPr>
          <w:noProof/>
        </w:rPr>
        <w:t>;</w:t>
      </w:r>
      <w:r w:rsidR="00AA02B0">
        <w:fldChar w:fldCharType="end"/>
      </w:r>
      <w:r w:rsidR="00AA02B0">
        <w:t xml:space="preserve"> </w:t>
      </w:r>
      <w:r w:rsidR="00AA02B0">
        <w:fldChar w:fldCharType="begin" w:fldLock="1"/>
      </w:r>
      <w:r w:rsidR="00CF3E06">
        <w:instrText>ADDIN CSL_CITATION {"citationItems":[{"id":"ITEM-1","itemData":{"ISSN":"2722-6735","author":[{"dropping-particle":"","family":"Setiawan","given":"Dedi","non-dropping-particle":"","parse-names":false,"suffix":""}],"container-title":"Al-Misbah (Jurnal Prodi PGMI)","id":"ITEM-1","issue":"2","issued":{"date-parts":[["2019"]]},"page":"38-58","title":"Profesionalitas Tenaga Pendidik Pendidikan Agama Islam","type":"article-journal","volume":"5"},"uris":["http://www.mendeley.com/documents/?uuid=8639b580-c0c1-403d-8c94-f7b5947a8567"]}],"mendeley":{"formattedCitation":"(Setiawan 2019)","manualFormatting":"Setiawan 2019)","plainTextFormattedCitation":"(Setiawan 2019)","previouslyFormattedCitation":"(Setiawan 2019)"},"properties":{"noteIndex":0},"schema":"https://github.com/citation-style-language/schema/raw/master/csl-citation.json"}</w:instrText>
      </w:r>
      <w:r w:rsidR="00AA02B0">
        <w:fldChar w:fldCharType="separate"/>
      </w:r>
      <w:r w:rsidR="00AA02B0" w:rsidRPr="00AA02B0">
        <w:rPr>
          <w:noProof/>
        </w:rPr>
        <w:t>Setiawan 2019)</w:t>
      </w:r>
      <w:r w:rsidR="00AA02B0">
        <w:fldChar w:fldCharType="end"/>
      </w:r>
      <w:r w:rsidRPr="00E861D6">
        <w:t>.</w:t>
      </w:r>
    </w:p>
    <w:p w14:paraId="0B7F3138" w14:textId="65F46236" w:rsidR="0054402B" w:rsidRDefault="00E861D6" w:rsidP="00C13415">
      <w:pPr>
        <w:autoSpaceDE w:val="0"/>
        <w:autoSpaceDN w:val="0"/>
        <w:adjustRightInd w:val="0"/>
        <w:spacing w:line="276" w:lineRule="auto"/>
        <w:ind w:firstLine="709"/>
        <w:jc w:val="both"/>
      </w:pPr>
      <w:r w:rsidRPr="00E861D6">
        <w:t>Kompetensi professional merupakan salah satu kemampuan dasar yang harus dimiliki seorang guru</w:t>
      </w:r>
      <w:r w:rsidR="0054402B">
        <w:t>,</w:t>
      </w:r>
      <w:r w:rsidRPr="00E861D6">
        <w:t xml:space="preserve"> di</w:t>
      </w:r>
      <w:r w:rsidR="0054402B">
        <w:t xml:space="preserve"> </w:t>
      </w:r>
      <w:r w:rsidRPr="00E861D6">
        <w:t xml:space="preserve">antaranya: </w:t>
      </w:r>
      <w:r w:rsidR="00ED1287">
        <w:t xml:space="preserve">(1) </w:t>
      </w:r>
      <w:r w:rsidR="00ED1287" w:rsidRPr="00E861D6">
        <w:t xml:space="preserve">Memahami </w:t>
      </w:r>
      <w:r w:rsidR="00ED1287" w:rsidRPr="00E861D6">
        <w:t>prinsip-prinsip pengelolaan lembaga dan program pendidikan di sekolah,</w:t>
      </w:r>
      <w:r w:rsidR="00ED1287">
        <w:t xml:space="preserve"> (2) </w:t>
      </w:r>
      <w:r w:rsidR="00ED1287" w:rsidRPr="00E861D6">
        <w:t>menguasai metode berpikir</w:t>
      </w:r>
      <w:r w:rsidR="00ED1287">
        <w:t xml:space="preserve">, dan (3) </w:t>
      </w:r>
      <w:r w:rsidR="00ED1287" w:rsidRPr="00E861D6">
        <w:t>meningkatkan kemampuan dan menjalankan misi profesional</w:t>
      </w:r>
      <w:r w:rsidR="007A497B">
        <w:t xml:space="preserve"> </w:t>
      </w:r>
      <w:r w:rsidR="007A497B">
        <w:fldChar w:fldCharType="begin" w:fldLock="1"/>
      </w:r>
      <w:r w:rsidR="007A497B">
        <w:instrText>ADDIN CSL_CITATION {"citationItems":[{"id":"ITEM-1","itemData":{"ISSN":"2579-9274","author":[{"dropping-particle":"","family":"Mulyani","given":"Fitri","non-dropping-particle":"","parse-names":false,"suffix":""}],"container-title":"Jurnal Pendidikan UNIGA","id":"ITEM-1","issue":"1","issued":{"date-parts":[["2017"]]},"page":"1-8","title":"Konsep Kompetensi Guru Dalam Undang-Undang Nomor 14 Tahun 2005 Tentang Guru Dan Dosen (Kajian Ilmu Pendidikan Islam)","type":"article-journal","volume":"3"},"uris":["http://www.mendeley.com/documents/?uuid=ff900108-307c-47c6-bd2e-952ed96a6abd"]}],"mendeley":{"formattedCitation":"(Mulyani 2017)","plainTextFormattedCitation":"(Mulyani 2017)","previouslyFormattedCitation":"(Mulyani 2017)"},"properties":{"noteIndex":0},"schema":"https://github.com/citation-style-language/schema/raw/master/csl-citation.json"}</w:instrText>
      </w:r>
      <w:r w:rsidR="007A497B">
        <w:fldChar w:fldCharType="separate"/>
      </w:r>
      <w:r w:rsidR="007A497B" w:rsidRPr="007A497B">
        <w:rPr>
          <w:noProof/>
        </w:rPr>
        <w:t>(Mulyani 2017)</w:t>
      </w:r>
      <w:r w:rsidR="007A497B">
        <w:fldChar w:fldCharType="end"/>
      </w:r>
      <w:r w:rsidR="00ED1287">
        <w:t>.</w:t>
      </w:r>
    </w:p>
    <w:p w14:paraId="40AF1C5E" w14:textId="356B0F9B" w:rsidR="0054402B" w:rsidRDefault="004A6F8E" w:rsidP="00C13415">
      <w:pPr>
        <w:autoSpaceDE w:val="0"/>
        <w:autoSpaceDN w:val="0"/>
        <w:adjustRightInd w:val="0"/>
        <w:spacing w:line="276" w:lineRule="auto"/>
        <w:ind w:firstLine="709"/>
        <w:jc w:val="both"/>
      </w:pPr>
      <w:r>
        <w:t>Pertama, selain</w:t>
      </w:r>
      <w:r w:rsidRPr="00E861D6">
        <w:t xml:space="preserve"> </w:t>
      </w:r>
      <w:r w:rsidR="00E861D6" w:rsidRPr="00E861D6">
        <w:t>melaksanakan proses belajar mengajar, diharapkan guru membantu kepala sekolah dalam menghadapi berbagai kegiatan pendidikan lainnya</w:t>
      </w:r>
      <w:r w:rsidR="00B1149E">
        <w:t>.</w:t>
      </w:r>
      <w:r w:rsidR="00E861D6" w:rsidRPr="00E861D6">
        <w:t xml:space="preserve"> </w:t>
      </w:r>
      <w:r w:rsidR="00B1149E" w:rsidRPr="00E861D6">
        <w:t xml:space="preserve">Guru </w:t>
      </w:r>
      <w:r w:rsidR="00E861D6" w:rsidRPr="00E861D6">
        <w:t xml:space="preserve">perlu memahami pula prinsip-prinsip dasar tentang organisasi dan pengelolaan sekolah, bimbingan penyuluhan termasuk bimbingan karier, program </w:t>
      </w:r>
      <w:proofErr w:type="spellStart"/>
      <w:r w:rsidR="0054402B" w:rsidRPr="00E861D6">
        <w:t>kokurikuler</w:t>
      </w:r>
      <w:proofErr w:type="spellEnd"/>
      <w:r w:rsidR="00E861D6" w:rsidRPr="00E861D6">
        <w:t xml:space="preserve"> dan ekstrakurikuler, perpustakaan sekolah</w:t>
      </w:r>
      <w:r w:rsidR="00B1149E">
        <w:t>,</w:t>
      </w:r>
      <w:r w:rsidR="00E861D6" w:rsidRPr="00E861D6">
        <w:t xml:space="preserve"> serta hal-hal yang terkait</w:t>
      </w:r>
      <w:r w:rsidR="00CF3E06">
        <w:t xml:space="preserve"> </w:t>
      </w:r>
      <w:r w:rsidR="00CF3E06">
        <w:fldChar w:fldCharType="begin" w:fldLock="1"/>
      </w:r>
      <w:r w:rsidR="00CF3E06">
        <w:instrText>ADDIN CSL_CITATION {"citationItems":[{"id":"ITEM-1","itemData":{"author":[{"dropping-particle":"","family":"Nurtanto","given":"Muhammad","non-dropping-particle":"","parse-names":false,"suffix":""}],"container-title":"Prosiding Seminar Nasional Inovasi Pendidikan","id":"ITEM-1","issued":{"date-parts":[["2016"]]},"page":"553-565","publisher":"Widya Sari Press Salatiga","publisher-place":"Semarang","title":"Mengembangkan kompetensi profesionalisme guru dalam menyiapkan pembelajaran yang bermutu","type":"paper-conference"},"uris":["http://www.mendeley.com/documents/?uuid=3d538587-db8d-4050-8039-c7fca36b7291"]}],"mendeley":{"formattedCitation":"(Nurtanto 2016)","plainTextFormattedCitation":"(Nurtanto 2016)","previouslyFormattedCitation":"(Nurtanto 2016)"},"properties":{"noteIndex":0},"schema":"https://github.com/citation-style-language/schema/raw/master/csl-citation.json"}</w:instrText>
      </w:r>
      <w:r w:rsidR="00CF3E06">
        <w:fldChar w:fldCharType="separate"/>
      </w:r>
      <w:r w:rsidR="00CF3E06" w:rsidRPr="00CF3E06">
        <w:rPr>
          <w:noProof/>
        </w:rPr>
        <w:t>(Nurtanto 2016)</w:t>
      </w:r>
      <w:r w:rsidR="00CF3E06">
        <w:fldChar w:fldCharType="end"/>
      </w:r>
      <w:r w:rsidR="00E861D6" w:rsidRPr="00E861D6">
        <w:t xml:space="preserve">. </w:t>
      </w:r>
    </w:p>
    <w:p w14:paraId="66A78136" w14:textId="73D29BA3" w:rsidR="0054402B" w:rsidRDefault="004A6F8E" w:rsidP="00C13415">
      <w:pPr>
        <w:autoSpaceDE w:val="0"/>
        <w:autoSpaceDN w:val="0"/>
        <w:adjustRightInd w:val="0"/>
        <w:spacing w:line="276" w:lineRule="auto"/>
        <w:ind w:firstLine="709"/>
        <w:jc w:val="both"/>
      </w:pPr>
      <w:r>
        <w:t>Kedua, m</w:t>
      </w:r>
      <w:r w:rsidR="00E861D6" w:rsidRPr="00E861D6">
        <w:t>etode dan pendekatan setiap bidang studi berbeda</w:t>
      </w:r>
      <w:r w:rsidR="0054402B">
        <w:t>-</w:t>
      </w:r>
      <w:r w:rsidR="00E861D6" w:rsidRPr="00E861D6">
        <w:t xml:space="preserve">beda. Menurut Reynold </w:t>
      </w:r>
      <w:r w:rsidR="00CF3E06">
        <w:fldChar w:fldCharType="begin" w:fldLock="1"/>
      </w:r>
      <w:r w:rsidR="00DE4C2F">
        <w:instrText>ADDIN CSL_CITATION {"citationItems":[{"id":"ITEM-1","itemData":{"ISSN":"2621-7538","author":[{"dropping-particle":"","family":"Ramdaniar","given":"Henny","non-dropping-particle":"","parse-names":false,"suffix":""}],"container-title":"Jurnal Biolokus: Jurnal Penelitian Pendidikan Biologi dan Biologi","id":"ITEM-1","issue":"2","issued":{"date-parts":[["2019"]]},"page":"209-216","title":"Meningkatkan Kompetensi Profesional Guru dalam Menyusun Rencana Pelaksanaan Pembelajaran Kurikulum 2013 melalui Workshop di SMP Swasta Amanda","type":"article-journal","volume":"2"},"uris":["http://www.mendeley.com/documents/?uuid=4b5bbe48-487d-4497-a846-4905d6556687"]}],"mendeley":{"formattedCitation":"(Ramdaniar 2019)","manualFormatting":"(dalam Ramdaniar 2019)","plainTextFormattedCitation":"(Ramdaniar 2019)","previouslyFormattedCitation":"(Ramdaniar 2019)"},"properties":{"noteIndex":0},"schema":"https://github.com/citation-style-language/schema/raw/master/csl-citation.json"}</w:instrText>
      </w:r>
      <w:r w:rsidR="00CF3E06">
        <w:fldChar w:fldCharType="separate"/>
      </w:r>
      <w:r w:rsidR="00CF3E06" w:rsidRPr="00CF3E06">
        <w:rPr>
          <w:noProof/>
        </w:rPr>
        <w:t>(</w:t>
      </w:r>
      <w:r w:rsidR="00CF3E06">
        <w:rPr>
          <w:noProof/>
        </w:rPr>
        <w:t xml:space="preserve">dalam </w:t>
      </w:r>
      <w:r w:rsidR="00CF3E06" w:rsidRPr="00CF3E06">
        <w:rPr>
          <w:noProof/>
        </w:rPr>
        <w:t>Ramdaniar 2019)</w:t>
      </w:r>
      <w:r w:rsidR="00CF3E06">
        <w:fldChar w:fldCharType="end"/>
      </w:r>
      <w:r w:rsidR="00CF3E06">
        <w:t xml:space="preserve">, </w:t>
      </w:r>
      <w:r w:rsidR="00E861D6" w:rsidRPr="00E861D6">
        <w:t>metode dan pendekatan berpikir keilmuan bermuara pada titik tumpu yang sama. Oleh karena itu, untuk dapat menguasai metode dan pendekatan bidang-bidang studi, guru harus menguasai metode berpikir ilmiah secara umum</w:t>
      </w:r>
      <w:r w:rsidR="00DE4C2F">
        <w:t xml:space="preserve"> </w:t>
      </w:r>
      <w:r w:rsidR="00DE4C2F">
        <w:fldChar w:fldCharType="begin" w:fldLock="1"/>
      </w:r>
      <w:r w:rsidR="00923C6C">
        <w:instrText>ADDIN CSL_CITATION {"citationItems":[{"id":"ITEM-1","itemData":{"ISSN":"2613-9650","author":[{"dropping-particle":"","family":"Atika","given":"Ayu Rissa","non-dropping-particle":"","parse-names":false,"suffix":""},{"dropping-particle":"","family":"Westhisi","given":"Sharina Munggaraning","non-dropping-particle":"","parse-names":false,"suffix":""},{"dropping-particle":"","family":"Zahro","given":"Ifat Fatimah","non-dropping-particle":"","parse-names":false,"suffix":""}],"container-title":"Jurnal Pendidikan Anak Usia Dini Undiksha","id":"ITEM-1","issue":"3","issued":{"date-parts":[["2019"]]},"page":"266-271","title":"Pelatihan literasi sains untuk meningkatkan kemampuan berpikir ilmiah pada guru pendidikan anak usia dini","type":"article-journal","volume":"7"},"uris":["http://www.mendeley.com/documents/?uuid=518cb795-c4e9-4bbb-9640-c9b276e6b616"]}],"mendeley":{"formattedCitation":"(Atika, Westhisi, and Zahro 2019)","manualFormatting":"(Atika, Westhisi, dan Zahro 2019)","plainTextFormattedCitation":"(Atika, Westhisi, and Zahro 2019)","previouslyFormattedCitation":"(Atika, Westhisi, and Zahro 2019)"},"properties":{"noteIndex":0},"schema":"https://github.com/citation-style-language/schema/raw/master/csl-citation.json"}</w:instrText>
      </w:r>
      <w:r w:rsidR="00DE4C2F">
        <w:fldChar w:fldCharType="separate"/>
      </w:r>
      <w:r w:rsidR="00DE4C2F" w:rsidRPr="00DE4C2F">
        <w:rPr>
          <w:noProof/>
        </w:rPr>
        <w:t xml:space="preserve">(Atika, Westhisi, </w:t>
      </w:r>
      <w:r w:rsidR="00DE4C2F">
        <w:rPr>
          <w:noProof/>
        </w:rPr>
        <w:t>dan</w:t>
      </w:r>
      <w:r w:rsidR="00DE4C2F" w:rsidRPr="00DE4C2F">
        <w:rPr>
          <w:noProof/>
        </w:rPr>
        <w:t xml:space="preserve"> Zahro 2019)</w:t>
      </w:r>
      <w:r w:rsidR="00DE4C2F">
        <w:fldChar w:fldCharType="end"/>
      </w:r>
      <w:r w:rsidR="00E861D6" w:rsidRPr="00E861D6">
        <w:t xml:space="preserve">. </w:t>
      </w:r>
    </w:p>
    <w:p w14:paraId="14C79C0F" w14:textId="7F7A76BE" w:rsidR="0054402B" w:rsidRDefault="004A6F8E" w:rsidP="00C13415">
      <w:pPr>
        <w:autoSpaceDE w:val="0"/>
        <w:autoSpaceDN w:val="0"/>
        <w:adjustRightInd w:val="0"/>
        <w:spacing w:line="276" w:lineRule="auto"/>
        <w:ind w:firstLine="709"/>
        <w:jc w:val="both"/>
      </w:pPr>
      <w:r>
        <w:lastRenderedPageBreak/>
        <w:t>Ketiga,</w:t>
      </w:r>
      <w:r w:rsidR="00E861D6" w:rsidRPr="00E861D6">
        <w:t xml:space="preserve"> </w:t>
      </w:r>
      <w:r w:rsidR="005C387B">
        <w:t>i</w:t>
      </w:r>
      <w:r w:rsidR="00E861D6" w:rsidRPr="00E861D6">
        <w:t xml:space="preserve">lmu pengetahuan dan teknologi terus berkembang untuk menyesuaikan diri dengan perkembangan </w:t>
      </w:r>
      <w:r w:rsidR="005C387B">
        <w:t>zaman</w:t>
      </w:r>
      <w:r w:rsidR="00E861D6" w:rsidRPr="00E861D6">
        <w:t xml:space="preserve">. Guru harus terus-menerus mengembangkan dirinya agar </w:t>
      </w:r>
      <w:r w:rsidR="0054402B" w:rsidRPr="00E861D6">
        <w:t>wawasannya</w:t>
      </w:r>
      <w:r w:rsidR="00E861D6" w:rsidRPr="00E861D6">
        <w:t xml:space="preserve"> menjadi luas sehingga dapat mengikuti perubahan dan perkembangan profesinya yang didasari oleh perkembangan ilmu pengetahuan dan teknologi tersebut</w:t>
      </w:r>
      <w:r w:rsidR="00CF3E06">
        <w:t xml:space="preserve"> </w:t>
      </w:r>
      <w:r w:rsidR="00CF3E06">
        <w:fldChar w:fldCharType="begin" w:fldLock="1"/>
      </w:r>
      <w:r w:rsidR="00CF3E06">
        <w:instrText>ADDIN CSL_CITATION {"citationItems":[{"id":"ITEM-1","itemData":{"ISSN":"2775-7854","author":[{"dropping-particle":"","family":"Ilyas","given":"Ilyas","non-dropping-particle":"","parse-names":false,"suffix":""}],"container-title":"Jurnal Inovasi, Evaluasi Dan Pengembangan Pembelajaran (JIEPP)","id":"ITEM-1","issue":"1","issued":{"date-parts":[["2022"]]},"page":"34-40","title":"Strategi Peningkatan Kompetensi Profesional Guru","type":"article-journal","volume":"2"},"uris":["http://www.mendeley.com/documents/?uuid=993bd356-0d87-4243-a2f5-58a04cddbb0d"]}],"mendeley":{"formattedCitation":"(Ilyas 2022)","plainTextFormattedCitation":"(Ilyas 2022)","previouslyFormattedCitation":"(Ilyas 2022)"},"properties":{"noteIndex":0},"schema":"https://github.com/citation-style-language/schema/raw/master/csl-citation.json"}</w:instrText>
      </w:r>
      <w:r w:rsidR="00CF3E06">
        <w:fldChar w:fldCharType="separate"/>
      </w:r>
      <w:r w:rsidR="00CF3E06" w:rsidRPr="00CF3E06">
        <w:rPr>
          <w:noProof/>
        </w:rPr>
        <w:t>(Ilyas 2022)</w:t>
      </w:r>
      <w:r w:rsidR="00CF3E06">
        <w:fldChar w:fldCharType="end"/>
      </w:r>
      <w:r w:rsidR="00E861D6" w:rsidRPr="00E861D6">
        <w:t xml:space="preserve">. </w:t>
      </w:r>
    </w:p>
    <w:p w14:paraId="610DBFEA" w14:textId="0D17B13F" w:rsidR="0054402B" w:rsidRDefault="00E861D6" w:rsidP="00C13415">
      <w:pPr>
        <w:autoSpaceDE w:val="0"/>
        <w:autoSpaceDN w:val="0"/>
        <w:adjustRightInd w:val="0"/>
        <w:spacing w:line="276" w:lineRule="auto"/>
        <w:ind w:firstLine="709"/>
        <w:jc w:val="both"/>
      </w:pPr>
      <w:r w:rsidRPr="00E861D6">
        <w:t xml:space="preserve">Secara logik, setiap usaha pengembangan harus bertolak dari </w:t>
      </w:r>
      <w:proofErr w:type="spellStart"/>
      <w:r w:rsidR="0054402B" w:rsidRPr="00E861D6">
        <w:t>konstruk</w:t>
      </w:r>
      <w:proofErr w:type="spellEnd"/>
      <w:r w:rsidRPr="00E861D6">
        <w:t xml:space="preserve"> profesi untuk kemudian bergerak ke arah substansi spesifik bidangnya. </w:t>
      </w:r>
      <w:r w:rsidR="005C387B" w:rsidRPr="00E861D6">
        <w:t xml:space="preserve">Dalam </w:t>
      </w:r>
      <w:r w:rsidRPr="00E861D6">
        <w:t xml:space="preserve">konteks pengembangan profesionalisme keguruan, setiap pembahasan </w:t>
      </w:r>
      <w:proofErr w:type="spellStart"/>
      <w:r w:rsidRPr="00E861D6">
        <w:t>konstruk</w:t>
      </w:r>
      <w:proofErr w:type="spellEnd"/>
      <w:r w:rsidRPr="00E861D6">
        <w:t xml:space="preserve"> profesi harus diikuti dengan </w:t>
      </w:r>
      <w:r w:rsidR="005C387B">
        <w:t xml:space="preserve">penemuan dan </w:t>
      </w:r>
      <w:r w:rsidRPr="00E861D6">
        <w:t>pen</w:t>
      </w:r>
      <w:r w:rsidR="005C387B">
        <w:t>g</w:t>
      </w:r>
      <w:r w:rsidRPr="00E861D6">
        <w:t xml:space="preserve">enalan muatan spesifik bidang keguruan. Lebih khusus lagi, </w:t>
      </w:r>
      <w:proofErr w:type="spellStart"/>
      <w:r w:rsidRPr="00E861D6">
        <w:t>penemukenalan</w:t>
      </w:r>
      <w:proofErr w:type="spellEnd"/>
      <w:r w:rsidRPr="00E861D6">
        <w:t xml:space="preserve"> muatan didasarkan pada khalayak sasaran profesi tersebut. Karena itu, pengembangan profesionalisme guru </w:t>
      </w:r>
      <w:r w:rsidR="005C387B">
        <w:t>pendidikan</w:t>
      </w:r>
      <w:r w:rsidRPr="00E861D6">
        <w:t xml:space="preserve"> dasar </w:t>
      </w:r>
      <w:r w:rsidR="005C387B">
        <w:t xml:space="preserve">dan menengah </w:t>
      </w:r>
      <w:r w:rsidRPr="00E861D6">
        <w:t>akan menyentuh persoalan: (1) sosok profesional secara umum, (2) sosok profesional guru secara umum, dan (3) sosok profesional guru sekolah</w:t>
      </w:r>
      <w:r w:rsidR="000D3774">
        <w:t>/</w:t>
      </w:r>
      <w:r w:rsidRPr="00E861D6">
        <w:t>madrasah (Usman 2004: 13)</w:t>
      </w:r>
      <w:r w:rsidR="0054402B">
        <w:t>.</w:t>
      </w:r>
      <w:r w:rsidRPr="00E861D6">
        <w:t xml:space="preserve"> </w:t>
      </w:r>
    </w:p>
    <w:p w14:paraId="1567FCE1" w14:textId="7CD23AEA" w:rsidR="0054402B" w:rsidRDefault="00E861D6" w:rsidP="00C13415">
      <w:pPr>
        <w:autoSpaceDE w:val="0"/>
        <w:autoSpaceDN w:val="0"/>
        <w:adjustRightInd w:val="0"/>
        <w:spacing w:line="276" w:lineRule="auto"/>
        <w:ind w:firstLine="709"/>
        <w:jc w:val="both"/>
      </w:pPr>
      <w:r w:rsidRPr="00E861D6">
        <w:t>Profesional adalah pekerjaan atau kegiatan yang dilakukan oleh seseorang dan menjadi sumber penghasilan kehidupan yang memerlukan keahlian, kemahiran, atau kecakapan yang memenuhi standar mutu atau norma tertentu serta memerlukan pendidikan profesi</w:t>
      </w:r>
      <w:r w:rsidR="00923C6C">
        <w:t xml:space="preserve"> </w:t>
      </w:r>
      <w:r w:rsidR="00923C6C">
        <w:fldChar w:fldCharType="begin" w:fldLock="1"/>
      </w:r>
      <w:r w:rsidR="00923C6C">
        <w:instrText>ADDIN CSL_CITATION {"citationItems":[{"id":"ITEM-1","itemData":{"ISSN":"2549-9653","author":[{"dropping-particle":"","family":"Hoesny","given":"Mariana Ulfah","non-dropping-particle":"","parse-names":false,"suffix":""},{"dropping-particle":"","family":"Darmayanti","given":"Rita","non-dropping-particle":"","parse-names":false,"suffix":""}],"container-title":"Scholaria: Jurnal Pendidikan dan Kebudayaan","id":"ITEM-1","issue":"2","issued":{"date-parts":[["2021"]]},"page":"123-132","title":"Permasalahan dan Solusi Untuk Meningkatkan Kompetensi dan Kualitas Guru: Sebuah Kajian Pustaka","type":"article-journal","volume":"11"},"uris":["http://www.mendeley.com/documents/?uuid=efe362a4-b5ea-4851-a20d-28524fe9ba8d"]}],"mendeley":{"formattedCitation":"(Hoesny and Darmayanti 2021)","manualFormatting":"(Hoesny dan Darmayanti 2021;","plainTextFormattedCitation":"(Hoesny and Darmayanti 2021)","previouslyFormattedCitation":"(Hoesny and Darmayanti 2021)"},"properties":{"noteIndex":0},"schema":"https://github.com/citation-style-language/schema/raw/master/csl-citation.json"}</w:instrText>
      </w:r>
      <w:r w:rsidR="00923C6C">
        <w:fldChar w:fldCharType="separate"/>
      </w:r>
      <w:r w:rsidR="00923C6C" w:rsidRPr="00923C6C">
        <w:rPr>
          <w:noProof/>
        </w:rPr>
        <w:t xml:space="preserve">(Hoesny </w:t>
      </w:r>
      <w:r w:rsidR="00923C6C">
        <w:rPr>
          <w:noProof/>
        </w:rPr>
        <w:t>dan</w:t>
      </w:r>
      <w:r w:rsidR="00923C6C" w:rsidRPr="00923C6C">
        <w:rPr>
          <w:noProof/>
        </w:rPr>
        <w:t xml:space="preserve"> Darmayanti 2021</w:t>
      </w:r>
      <w:r w:rsidR="00923C6C">
        <w:rPr>
          <w:noProof/>
        </w:rPr>
        <w:t>;</w:t>
      </w:r>
      <w:r w:rsidR="00923C6C">
        <w:fldChar w:fldCharType="end"/>
      </w:r>
      <w:r w:rsidR="00923C6C">
        <w:t xml:space="preserve"> </w:t>
      </w:r>
      <w:r w:rsidR="00923C6C">
        <w:fldChar w:fldCharType="begin" w:fldLock="1"/>
      </w:r>
      <w:r w:rsidR="00923C6C">
        <w:instrText>ADDIN CSL_CITATION {"citationItems":[{"id":"ITEM-1","itemData":{"ISSN":"2442-5494","author":[{"dropping-particle":"","family":"Kosim","given":"Mohammad","non-dropping-particle":"","parse-names":false,"suffix":""}],"container-title":"TADRIS: Jurnal Pendidikan Islam","id":"ITEM-1","issue":"1","issued":{"date-parts":[["2008"]]},"page":"45-58","title":"Guru dalam perspektif islam","type":"article-journal","volume":"3"},"uris":["http://www.mendeley.com/documents/?uuid=f906ec4a-55d4-4f80-94e2-a5b083265793"]}],"mendeley":{"formattedCitation":"(Kosim 2008)","manualFormatting":"Kosim 2008)","plainTextFormattedCitation":"(Kosim 2008)","previouslyFormattedCitation":"(Kosim 2008)"},"properties":{"noteIndex":0},"schema":"https://github.com/citation-style-language/schema/raw/master/csl-citation.json"}</w:instrText>
      </w:r>
      <w:r w:rsidR="00923C6C">
        <w:fldChar w:fldCharType="separate"/>
      </w:r>
      <w:r w:rsidR="00923C6C" w:rsidRPr="00923C6C">
        <w:rPr>
          <w:noProof/>
        </w:rPr>
        <w:t>Kosim 2008)</w:t>
      </w:r>
      <w:r w:rsidR="00923C6C">
        <w:fldChar w:fldCharType="end"/>
      </w:r>
      <w:r w:rsidRPr="00E861D6">
        <w:t xml:space="preserve">. Bagaimana dengan pekerjaan keguruan? Tak diragukan, guru merupakan pekerjaan dan sudah menjadi sumber penghasilan bagi begitu banyak orang, serta memerlukan keahlian </w:t>
      </w:r>
      <w:r w:rsidR="0054402B">
        <w:t>b</w:t>
      </w:r>
      <w:r w:rsidR="0054402B" w:rsidRPr="00E861D6">
        <w:t>erstandar</w:t>
      </w:r>
      <w:r w:rsidRPr="00E861D6">
        <w:t xml:space="preserve"> mutu atau norma tertentu</w:t>
      </w:r>
      <w:r w:rsidR="00923C6C">
        <w:t xml:space="preserve"> </w:t>
      </w:r>
      <w:r w:rsidR="00923C6C">
        <w:fldChar w:fldCharType="begin" w:fldLock="1"/>
      </w:r>
      <w:r w:rsidR="00923C6C">
        <w:instrText>ADDIN CSL_CITATION {"citationItems":[{"id":"ITEM-1","itemData":{"author":[{"dropping-particle":"","family":"Arifa","given":"Fieka Nurul","non-dropping-particle":"","parse-names":false,"suffix":""},{"dropping-particle":"","family":"Prayitno","given":"Ujianto Singgih","non-dropping-particle":"","parse-names":false,"suffix":""}],"container-title":"Aspirasi: Jurnal Masalah-Masalah Sosial","id":"ITEM-1","issue":"1","issued":{"date-parts":[["2019"]]},"page":"1-17","title":"Peningkatan Kualitas Pendidikan: Program Pendidikan Profesi Guru Prajabatan dalam Pemenuhan Kebutuhan Guru Profesional di Indonesia","type":"article-journal","volume":"10"},"uris":["http://www.mendeley.com/documents/?uuid=7fa03a2a-cfed-4f1a-a884-8cf00fd46c49"]}],"mendeley":{"formattedCitation":"(Arifa and Prayitno 2019)","manualFormatting":"(Arifa dan Prayitno 2019)","plainTextFormattedCitation":"(Arifa and Prayitno 2019)","previouslyFormattedCitation":"(Arifa and Prayitno 2019)"},"properties":{"noteIndex":0},"schema":"https://github.com/citation-style-language/schema/raw/master/csl-citation.json"}</w:instrText>
      </w:r>
      <w:r w:rsidR="00923C6C">
        <w:fldChar w:fldCharType="separate"/>
      </w:r>
      <w:r w:rsidR="00923C6C" w:rsidRPr="00923C6C">
        <w:rPr>
          <w:noProof/>
        </w:rPr>
        <w:t xml:space="preserve">(Arifa </w:t>
      </w:r>
      <w:r w:rsidR="00923C6C">
        <w:rPr>
          <w:noProof/>
        </w:rPr>
        <w:t>dan</w:t>
      </w:r>
      <w:r w:rsidR="00923C6C" w:rsidRPr="00923C6C">
        <w:rPr>
          <w:noProof/>
        </w:rPr>
        <w:t xml:space="preserve"> Prayitno 2019)</w:t>
      </w:r>
      <w:r w:rsidR="00923C6C">
        <w:fldChar w:fldCharType="end"/>
      </w:r>
      <w:r w:rsidRPr="00E861D6">
        <w:t xml:space="preserve">. Secara </w:t>
      </w:r>
      <w:proofErr w:type="spellStart"/>
      <w:r w:rsidRPr="00E861D6">
        <w:t>teoretik</w:t>
      </w:r>
      <w:proofErr w:type="spellEnd"/>
      <w:r w:rsidRPr="00E861D6">
        <w:t xml:space="preserve">, ini sejalan dengan syarat pertama profesi menurut Ritzer (1972), yakni pengetahuan </w:t>
      </w:r>
      <w:proofErr w:type="spellStart"/>
      <w:r w:rsidRPr="00E861D6">
        <w:t>teoretik</w:t>
      </w:r>
      <w:proofErr w:type="spellEnd"/>
      <w:r w:rsidRPr="00E861D6">
        <w:t xml:space="preserve"> (</w:t>
      </w:r>
      <w:r w:rsidRPr="00B1623D">
        <w:rPr>
          <w:i/>
          <w:iCs/>
        </w:rPr>
        <w:t>theoretical knowledge</w:t>
      </w:r>
      <w:r w:rsidRPr="00E861D6">
        <w:t xml:space="preserve">). Guru memang bukan sekedar pekerjaan atau mata pencaharian yang membutuhkan </w:t>
      </w:r>
      <w:r w:rsidR="0054402B" w:rsidRPr="00E861D6">
        <w:t>keterampilan</w:t>
      </w:r>
      <w:r w:rsidRPr="00E861D6">
        <w:t xml:space="preserve"> teknis, tetapi juga pengetahuan </w:t>
      </w:r>
      <w:proofErr w:type="spellStart"/>
      <w:r w:rsidRPr="00E861D6">
        <w:t>teoretik</w:t>
      </w:r>
      <w:proofErr w:type="spellEnd"/>
      <w:r w:rsidRPr="00E861D6">
        <w:t>. Se</w:t>
      </w:r>
      <w:r w:rsidR="00B1623D">
        <w:t>bagai</w:t>
      </w:r>
      <w:r w:rsidRPr="00E861D6">
        <w:t xml:space="preserve"> contoh, siapa pun bisa </w:t>
      </w:r>
      <w:r w:rsidR="0054402B" w:rsidRPr="00E861D6">
        <w:t>terampil</w:t>
      </w:r>
      <w:r w:rsidRPr="00E861D6">
        <w:t xml:space="preserve"> melakukan pertolongan pertama pada kecelakaan (PPPK), tetapi hanya seorang dokter yang bisa mengakui dan diakui memiliki pemahaman </w:t>
      </w:r>
      <w:proofErr w:type="spellStart"/>
      <w:r w:rsidRPr="00E861D6">
        <w:t>teoretik</w:t>
      </w:r>
      <w:proofErr w:type="spellEnd"/>
      <w:r w:rsidRPr="00E861D6">
        <w:t xml:space="preserve"> tentang kesehatan dan penyakit manusia</w:t>
      </w:r>
      <w:r w:rsidR="00B1623D">
        <w:t>.</w:t>
      </w:r>
      <w:r w:rsidRPr="00E861D6">
        <w:t xml:space="preserve"> </w:t>
      </w:r>
      <w:r w:rsidR="00B1623D">
        <w:t>Begitu juga</w:t>
      </w:r>
      <w:r w:rsidRPr="00E861D6">
        <w:t xml:space="preserve"> dengan pekerjaan keguruan</w:t>
      </w:r>
      <w:r w:rsidR="00B1623D">
        <w:t>,</w:t>
      </w:r>
      <w:r w:rsidRPr="00E861D6">
        <w:t xml:space="preserve"> </w:t>
      </w:r>
      <w:r w:rsidR="00B1623D">
        <w:t>s</w:t>
      </w:r>
      <w:r w:rsidRPr="00E861D6">
        <w:t xml:space="preserve">iapa saja bisa </w:t>
      </w:r>
      <w:r w:rsidR="0054402B" w:rsidRPr="00E861D6">
        <w:t>terampil</w:t>
      </w:r>
      <w:r w:rsidRPr="00E861D6">
        <w:t xml:space="preserve"> mengajar orang lain, tetapi hanya mereka yang berbekal pendidikan profesional keguruan yang bisa menegaskan dirinya memiliki pemahaman </w:t>
      </w:r>
      <w:proofErr w:type="spellStart"/>
      <w:r w:rsidRPr="00E861D6">
        <w:t>teoretik</w:t>
      </w:r>
      <w:proofErr w:type="spellEnd"/>
      <w:r w:rsidRPr="00E861D6">
        <w:t xml:space="preserve"> bidang keahlian kependidikan. Kualifikasi pendidikan ini hanya bisa diperoleh melalui pendidikan formal bidang dan jenjang tertentu</w:t>
      </w:r>
      <w:r w:rsidR="00923C6C">
        <w:t xml:space="preserve"> </w:t>
      </w:r>
      <w:r w:rsidR="00923C6C">
        <w:fldChar w:fldCharType="begin" w:fldLock="1"/>
      </w:r>
      <w:r w:rsidR="003C10D3">
        <w:instrText>ADDIN CSL_CITATION {"citationItems":[{"id":"ITEM-1","itemData":{"ISBN":"6239013447","author":[{"dropping-particle":"","family":"Safitri","given":"Dewi","non-dropping-particle":"","parse-names":false,"suffix":""}],"id":"ITEM-1","issued":{"date-parts":[["2019"]]},"publisher":"PT Indragiri Dot Com","publisher-place":"Riau","title":"Menjadi guru profesional","type":"book"},"uris":["http://www.mendeley.com/documents/?uuid=15c4206a-21f5-4638-96cc-a596b12ed30a"]}],"mendeley":{"formattedCitation":"(Safitri 2019)","plainTextFormattedCitation":"(Safitri 2019)","previouslyFormattedCitation":"(Safitri 2019)"},"properties":{"noteIndex":0},"schema":"https://github.com/citation-style-language/schema/raw/master/csl-citation.json"}</w:instrText>
      </w:r>
      <w:r w:rsidR="00923C6C">
        <w:fldChar w:fldCharType="separate"/>
      </w:r>
      <w:r w:rsidR="00923C6C" w:rsidRPr="00923C6C">
        <w:rPr>
          <w:noProof/>
        </w:rPr>
        <w:t>(Safitri 2019)</w:t>
      </w:r>
      <w:r w:rsidR="00923C6C">
        <w:fldChar w:fldCharType="end"/>
      </w:r>
      <w:r w:rsidRPr="00E861D6">
        <w:t xml:space="preserve">. </w:t>
      </w:r>
    </w:p>
    <w:p w14:paraId="58D286B1" w14:textId="09882260" w:rsidR="0054402B" w:rsidRDefault="00E861D6" w:rsidP="00C13415">
      <w:pPr>
        <w:autoSpaceDE w:val="0"/>
        <w:autoSpaceDN w:val="0"/>
        <w:adjustRightInd w:val="0"/>
        <w:spacing w:line="276" w:lineRule="auto"/>
        <w:ind w:firstLine="709"/>
        <w:jc w:val="both"/>
      </w:pPr>
      <w:r w:rsidRPr="00E861D6">
        <w:t xml:space="preserve">Tampaknya, </w:t>
      </w:r>
      <w:r w:rsidR="00B1623D">
        <w:t>k</w:t>
      </w:r>
      <w:r w:rsidRPr="00E861D6">
        <w:t>endati syarat kualifikasi pendidikan terpenuhi, t</w:t>
      </w:r>
      <w:r w:rsidR="00B1623D">
        <w:t>id</w:t>
      </w:r>
      <w:r w:rsidRPr="00E861D6">
        <w:t>ak berarti dengan sendirinya seseorang bisa bekerja profesional, sebab juga harus ada cukup bukti bahwa dia memiliki keahlian, kemahiran, atau kecakapan yang memenuhi standar mutu atau norma tertentu. Karena itu, belakangan ditetapkan bahwa sertifikasi pendidik merupakan pengakuan yang diberikan kepada guru dan dosen sebagai tenaga profesional</w:t>
      </w:r>
      <w:r w:rsidR="003C10D3">
        <w:t xml:space="preserve"> </w:t>
      </w:r>
      <w:r w:rsidR="003C10D3">
        <w:fldChar w:fldCharType="begin" w:fldLock="1"/>
      </w:r>
      <w:r w:rsidR="003C10D3">
        <w:instrText>ADDIN CSL_CITATION {"citationItems":[{"id":"ITEM-1","itemData":{"ISSN":"2684-7736","author":[{"dropping-particle":"","family":"Yaman","given":"Askar","non-dropping-particle":"","parse-names":false,"suffix":""}],"container-title":"Al-Musannif","id":"ITEM-1","issue":"1","issued":{"date-parts":[["2020"]]},"page":"29-48","title":"Pengaruh Kepemimpinan Kepala Sekolah, Tunjangan Profesi Guru, dan Iklim Sekolah terhadap Kinerja Guru SMK Negeri di Kota Makassar","type":"article-journal","volume":"2"},"uris":["http://www.mendeley.com/documents/?uuid=ae49cab2-5c52-456c-9708-79dd1859490f"]}],"mendeley":{"formattedCitation":"(Yaman 2020)","plainTextFormattedCitation":"(Yaman 2020)","previouslyFormattedCitation":"(Yaman 2020)"},"properties":{"noteIndex":0},"schema":"https://github.com/citation-style-language/schema/raw/master/csl-citation.json"}</w:instrText>
      </w:r>
      <w:r w:rsidR="003C10D3">
        <w:fldChar w:fldCharType="separate"/>
      </w:r>
      <w:r w:rsidR="003C10D3" w:rsidRPr="003C10D3">
        <w:rPr>
          <w:noProof/>
        </w:rPr>
        <w:t>(Yaman 2020)</w:t>
      </w:r>
      <w:r w:rsidR="003C10D3">
        <w:fldChar w:fldCharType="end"/>
      </w:r>
      <w:r w:rsidRPr="00E861D6">
        <w:t xml:space="preserve">. </w:t>
      </w:r>
    </w:p>
    <w:p w14:paraId="77407112" w14:textId="477DB7DF" w:rsidR="0054402B" w:rsidRDefault="00E861D6" w:rsidP="00C13415">
      <w:pPr>
        <w:autoSpaceDE w:val="0"/>
        <w:autoSpaceDN w:val="0"/>
        <w:adjustRightInd w:val="0"/>
        <w:spacing w:line="276" w:lineRule="auto"/>
        <w:ind w:firstLine="709"/>
        <w:jc w:val="both"/>
      </w:pPr>
      <w:r w:rsidRPr="00E861D6">
        <w:t>Syarat kedua profesi adalah pemberlakuan pelatihan dan praktik yang diatur secara mandiri (</w:t>
      </w:r>
      <w:r w:rsidRPr="00B1623D">
        <w:rPr>
          <w:i/>
          <w:iCs/>
        </w:rPr>
        <w:t>self-regulated training and practice</w:t>
      </w:r>
      <w:r w:rsidRPr="00E861D6">
        <w:t>)</w:t>
      </w:r>
      <w:r w:rsidR="003C10D3">
        <w:t xml:space="preserve"> </w:t>
      </w:r>
      <w:r w:rsidR="003C10D3">
        <w:fldChar w:fldCharType="begin" w:fldLock="1"/>
      </w:r>
      <w:r w:rsidR="003C10D3">
        <w:instrText>ADDIN CSL_CITATION {"citationItems":[{"id":"ITEM-1","itemData":{"ISBN":"2620-9071","author":[{"dropping-particle":"","family":"Agustine","given":"Dewi Tia","non-dropping-particle":"","parse-names":false,"suffix":""},{"dropping-particle":"","family":"Gunarto","given":"Tri","non-dropping-particle":"","parse-names":false,"suffix":""},{"dropping-particle":"","family":"Ramdani","given":"Sulaeman Deni","non-dropping-particle":"","parse-names":false,"suffix":""}],"container-title":"Prosiding Seminar Nasional Pendidikan FKIP","id":"ITEM-1","issue":"1","issued":{"date-parts":[["2019"]]},"page":"609-618","publisher":"Untirta","publisher-place":"Kota Serang","title":"Strategi Pembinaan untuk Meningkatkan Profesionalisme Guru SMK","type":"paper-conference","volume":"2"},"uris":["http://www.mendeley.com/documents/?uuid=47519fe1-56f4-41f4-9456-a11b3733c8c7"]}],"mendeley":{"formattedCitation":"(Agustine, Gunarto, and Ramdani 2019)","plainTextFormattedCitation":"(Agustine, Gunarto, and Ramdani 2019)","previouslyFormattedCitation":"(Agustine, Gunarto, and Ramdani 2019)"},"properties":{"noteIndex":0},"schema":"https://github.com/citation-style-language/schema/raw/master/csl-citation.json"}</w:instrText>
      </w:r>
      <w:r w:rsidR="003C10D3">
        <w:fldChar w:fldCharType="separate"/>
      </w:r>
      <w:r w:rsidR="003C10D3" w:rsidRPr="003C10D3">
        <w:rPr>
          <w:noProof/>
        </w:rPr>
        <w:t>(Agustine, Gunarto, and Ramdani 2019)</w:t>
      </w:r>
      <w:r w:rsidR="003C10D3">
        <w:fldChar w:fldCharType="end"/>
      </w:r>
      <w:r w:rsidRPr="00E861D6">
        <w:t>. Kalau kebanyakan orang bekerja di bawah pengawasan ketat atasan, t</w:t>
      </w:r>
      <w:r w:rsidR="00B1623D">
        <w:t>id</w:t>
      </w:r>
      <w:r w:rsidRPr="00E861D6">
        <w:t xml:space="preserve">ak demikian dengan profesi. Pekerjaan profesional menikmati derajat otonomi tinggi yang bahkan cenderung bekerja secara mandiri. Sejumlah pelatihan profesional masih diperlukan dan diselenggarakan oleh asosiasi profesi. Gelar formal dan berbagai bentuk sertifikasi </w:t>
      </w:r>
      <w:proofErr w:type="spellStart"/>
      <w:r w:rsidRPr="00E861D6">
        <w:t>dipersyaratkan</w:t>
      </w:r>
      <w:proofErr w:type="spellEnd"/>
      <w:r w:rsidRPr="00E861D6">
        <w:t xml:space="preserve"> untuk berpraktik profesional. Bahkan, pada sejumlah profesi yang cukup mapan, lobi-lobi politik asosiasi profesi ini bisa memberikan sa</w:t>
      </w:r>
      <w:r w:rsidR="00B1623D">
        <w:t>n</w:t>
      </w:r>
      <w:r w:rsidRPr="00E861D6">
        <w:t>ksi hukum terhadap mereka yang melakukan praktik tanpa sertifikasi terkait</w:t>
      </w:r>
      <w:r w:rsidR="003C10D3">
        <w:t xml:space="preserve"> </w:t>
      </w:r>
      <w:r w:rsidR="003C10D3">
        <w:fldChar w:fldCharType="begin" w:fldLock="1"/>
      </w:r>
      <w:r w:rsidR="00244002">
        <w:instrText>ADDIN CSL_CITATION {"citationItems":[{"id":"ITEM-1","itemData":{"ISBN":"6239013447","author":[{"dropping-particle":"","family":"Safitri","given":"Dewi","non-dropping-particle":"","parse-names":false,"suffix":""}],"id":"ITEM-1","issued":{"date-parts":[["2019"]]},"publisher":"PT Indragiri Dot Com","publisher-place":"Riau","title":"Menjadi guru profesional","type":"book"},"uris":["http://www.mendeley.com/documents/?uuid=15c4206a-21f5-4638-96cc-a596b12ed30a"]}],"mendeley":{"formattedCitation":"(Safitri 2019)","plainTextFormattedCitation":"(Safitri 2019)","previouslyFormattedCitation":"(Safitri 2019)"},"properties":{"noteIndex":0},"schema":"https://github.com/citation-style-language/schema/raw/master/csl-citation.json"}</w:instrText>
      </w:r>
      <w:r w:rsidR="003C10D3">
        <w:fldChar w:fldCharType="separate"/>
      </w:r>
      <w:r w:rsidR="003C10D3" w:rsidRPr="003C10D3">
        <w:rPr>
          <w:noProof/>
        </w:rPr>
        <w:t>(Safitri 2019)</w:t>
      </w:r>
      <w:r w:rsidR="003C10D3">
        <w:fldChar w:fldCharType="end"/>
      </w:r>
      <w:r w:rsidRPr="00E861D6">
        <w:t xml:space="preserve">. </w:t>
      </w:r>
    </w:p>
    <w:p w14:paraId="7D9BAFAD" w14:textId="6290C495" w:rsidR="00E861D6" w:rsidRDefault="00E861D6" w:rsidP="00C13415">
      <w:pPr>
        <w:autoSpaceDE w:val="0"/>
        <w:autoSpaceDN w:val="0"/>
        <w:adjustRightInd w:val="0"/>
        <w:spacing w:line="276" w:lineRule="auto"/>
        <w:ind w:firstLine="709"/>
        <w:jc w:val="both"/>
      </w:pPr>
      <w:r w:rsidRPr="00E861D6">
        <w:lastRenderedPageBreak/>
        <w:t>Bila tolak-ukur ini dikenakan pada pekerjaan keguruan, jelas kemantapan guru sebagai profesi belum sampai tahapan ini. Banyak guru masih bekerja dalam pengawasan ketat para atasan serta tidak memiliki derajat otonomi dan kemandirian sebagaimana layaknya profesi</w:t>
      </w:r>
      <w:r w:rsidR="0071301F">
        <w:t>.</w:t>
      </w:r>
      <w:r w:rsidRPr="00E861D6">
        <w:t xml:space="preserve"> Pun nyaris tanpa sanksi bagi siapa saja yang berpraktik keguruan meskipun tanpa sertifikasi kependidikan</w:t>
      </w:r>
      <w:r w:rsidR="00244002">
        <w:t xml:space="preserve"> </w:t>
      </w:r>
      <w:r w:rsidR="00244002">
        <w:fldChar w:fldCharType="begin" w:fldLock="1"/>
      </w:r>
      <w:r w:rsidR="00244002">
        <w:instrText>ADDIN CSL_CITATION {"citationItems":[{"id":"ITEM-1","itemData":{"ISSN":"2502-1648","author":[{"dropping-particle":"","family":"Rohman","given":"Arif","non-dropping-particle":"","parse-names":false,"suffix":""},{"dropping-particle":"","family":"Muhadjir","given":"Noeng","non-dropping-particle":"","parse-names":false,"suffix":""},{"dropping-particle":"","family":"Suyata","given":"Suyata","non-dropping-particle":"","parse-names":false,"suffix":""}],"container-title":"Jurnal Pembangunan Pendidikan: Fondasi dan Aplikasi","id":"ITEM-1","issue":"2","issued":{"date-parts":[["2014"]]},"title":"DINAMIKA RELASI POLITIK ANTARA OTONOMI GURU DAN DOMINASI KEKUASAAN","type":"article-journal","volume":"2"},"uris":["http://www.mendeley.com/documents/?uuid=4f3ab9b9-54a2-43d2-9cb0-7987f1e8d2a9"]}],"mendeley":{"formattedCitation":"(Rohman, Muhadjir, and Suyata 2014)","manualFormatting":"(Rohman, Muhadjir, dan Suyata 2014)","plainTextFormattedCitation":"(Rohman, Muhadjir, and Suyata 2014)","previouslyFormattedCitation":"(Rohman, Muhadjir, and Suyata 2014)"},"properties":{"noteIndex":0},"schema":"https://github.com/citation-style-language/schema/raw/master/csl-citation.json"}</w:instrText>
      </w:r>
      <w:r w:rsidR="00244002">
        <w:fldChar w:fldCharType="separate"/>
      </w:r>
      <w:r w:rsidR="00244002" w:rsidRPr="00244002">
        <w:rPr>
          <w:noProof/>
        </w:rPr>
        <w:t xml:space="preserve">(Rohman, Muhadjir, </w:t>
      </w:r>
      <w:r w:rsidR="00244002">
        <w:rPr>
          <w:noProof/>
        </w:rPr>
        <w:t>dan</w:t>
      </w:r>
      <w:r w:rsidR="00244002" w:rsidRPr="00244002">
        <w:rPr>
          <w:noProof/>
        </w:rPr>
        <w:t xml:space="preserve"> Suyata 2014)</w:t>
      </w:r>
      <w:r w:rsidR="00244002">
        <w:fldChar w:fldCharType="end"/>
      </w:r>
      <w:r w:rsidRPr="00E861D6">
        <w:t>. Sistem konvensional teramat jelas tidak mendukung pemantapan profesi keguruan</w:t>
      </w:r>
      <w:r w:rsidR="00244002">
        <w:t xml:space="preserve"> </w:t>
      </w:r>
      <w:r w:rsidR="00244002">
        <w:fldChar w:fldCharType="begin" w:fldLock="1"/>
      </w:r>
      <w:r w:rsidR="003C71E5">
        <w:instrText>ADDIN CSL_CITATION {"citationItems":[{"id":"ITEM-1","itemData":{"ISBN":"9790762410","author":[{"dropping-particle":"","family":"Hasanah","given":"Aan","non-dropping-particle":"","parse-names":false,"suffix":""}],"id":"ITEM-1","issued":{"date-parts":[["2012"]]},"publisher":"Pustaka Setia","publisher-place":"Bandung","title":"Pengembangan profesi guru","type":"book"},"uris":["http://www.mendeley.com/documents/?uuid=efaff811-969f-44b4-8bd7-8296749727f8"]}],"mendeley":{"formattedCitation":"(Hasanah 2012)","plainTextFormattedCitation":"(Hasanah 2012)","previouslyFormattedCitation":"(Hasanah 2012)"},"properties":{"noteIndex":0},"schema":"https://github.com/citation-style-language/schema/raw/master/csl-citation.json"}</w:instrText>
      </w:r>
      <w:r w:rsidR="00244002">
        <w:fldChar w:fldCharType="separate"/>
      </w:r>
      <w:r w:rsidR="00244002" w:rsidRPr="00244002">
        <w:rPr>
          <w:noProof/>
        </w:rPr>
        <w:t>(Hasanah 2012)</w:t>
      </w:r>
      <w:r w:rsidR="00244002">
        <w:fldChar w:fldCharType="end"/>
      </w:r>
      <w:r w:rsidRPr="00E861D6">
        <w:t>. Keputusan penilaian seorang guru bidang studi misalnya, sama sekali tidak bersifat final karena untuk menentukan kelulusan, atau kenaikan kelas, masih ada rapat dewan guru. T</w:t>
      </w:r>
      <w:r w:rsidR="0071301F">
        <w:t>id</w:t>
      </w:r>
      <w:r w:rsidRPr="00E861D6">
        <w:t xml:space="preserve">ak jarang, dalam rapat </w:t>
      </w:r>
      <w:r w:rsidR="0071301F">
        <w:t>tersebut</w:t>
      </w:r>
      <w:r w:rsidRPr="00E861D6">
        <w:t>, seorang guru bidang studi harus “mengubah” nilai yang telah ditetapkan agar sesuai dengan keputusan rapat dewan guru</w:t>
      </w:r>
      <w:r w:rsidR="00244002">
        <w:t xml:space="preserve"> </w:t>
      </w:r>
      <w:r w:rsidR="00244002">
        <w:fldChar w:fldCharType="begin" w:fldLock="1"/>
      </w:r>
      <w:r w:rsidR="00244002">
        <w:instrText>ADDIN CSL_CITATION {"citationItems":[{"id":"ITEM-1","itemData":{"ISSN":"2442-8655","author":[{"dropping-particle":"","family":"Herianto","given":"Edy","non-dropping-particle":"","parse-names":false,"suffix":""}],"container-title":"Jurnal Ilmu Pendidikan","id":"ITEM-1","issue":"1","issued":{"date-parts":[["2016"]]},"title":"Otonomi Guru pada Era Kurikulum Berbasis Kompetensi","type":"article-journal","volume":"11"},"uris":["http://www.mendeley.com/documents/?uuid=7f5aeca1-ffde-4b26-ab95-1bb0d861d790"]}],"mendeley":{"formattedCitation":"(Herianto 2016)","plainTextFormattedCitation":"(Herianto 2016)","previouslyFormattedCitation":"(Herianto 2016)"},"properties":{"noteIndex":0},"schema":"https://github.com/citation-style-language/schema/raw/master/csl-citation.json"}</w:instrText>
      </w:r>
      <w:r w:rsidR="00244002">
        <w:fldChar w:fldCharType="separate"/>
      </w:r>
      <w:r w:rsidR="00244002" w:rsidRPr="00244002">
        <w:rPr>
          <w:noProof/>
        </w:rPr>
        <w:t>(Herianto 2016)</w:t>
      </w:r>
      <w:r w:rsidR="00244002">
        <w:fldChar w:fldCharType="end"/>
      </w:r>
      <w:r w:rsidRPr="00E861D6">
        <w:t>.</w:t>
      </w:r>
    </w:p>
    <w:p w14:paraId="15BE5AE8" w14:textId="77777777" w:rsidR="005901DE" w:rsidRPr="00592EDC" w:rsidRDefault="005901DE" w:rsidP="00B3774B">
      <w:pPr>
        <w:autoSpaceDE w:val="0"/>
        <w:autoSpaceDN w:val="0"/>
        <w:adjustRightInd w:val="0"/>
        <w:ind w:firstLine="720"/>
        <w:jc w:val="both"/>
        <w:rPr>
          <w:lang w:val="sv-SE"/>
        </w:rPr>
      </w:pPr>
    </w:p>
    <w:p w14:paraId="42B236A5" w14:textId="77777777" w:rsidR="00E97276" w:rsidRPr="00592EDC" w:rsidRDefault="00F86CED" w:rsidP="002E7FC5">
      <w:pPr>
        <w:tabs>
          <w:tab w:val="left" w:pos="340"/>
        </w:tabs>
        <w:spacing w:line="276" w:lineRule="auto"/>
        <w:rPr>
          <w:b/>
          <w:lang w:val="fi-FI"/>
        </w:rPr>
      </w:pPr>
      <w:r w:rsidRPr="00592EDC">
        <w:rPr>
          <w:b/>
          <w:caps/>
        </w:rPr>
        <w:t>PENUTUP</w:t>
      </w:r>
    </w:p>
    <w:p w14:paraId="73237DEB" w14:textId="62F61857" w:rsidR="000B276B" w:rsidRPr="00592EDC" w:rsidRDefault="0054402B" w:rsidP="000B276B">
      <w:pPr>
        <w:spacing w:line="276" w:lineRule="auto"/>
        <w:ind w:firstLine="720"/>
        <w:jc w:val="both"/>
        <w:rPr>
          <w:lang w:val="id-ID"/>
        </w:rPr>
      </w:pPr>
      <w:r w:rsidRPr="0054402B">
        <w:t>Guru sebagai pendidik professional mempunyai citra yang baik di masyarakat</w:t>
      </w:r>
      <w:r w:rsidR="008D1CA3">
        <w:t>. Mereka</w:t>
      </w:r>
      <w:r w:rsidRPr="0054402B">
        <w:t xml:space="preserve"> </w:t>
      </w:r>
      <w:r w:rsidR="008D1CA3">
        <w:t>harus</w:t>
      </w:r>
      <w:r w:rsidRPr="0054402B">
        <w:t xml:space="preserve"> dapat </w:t>
      </w:r>
      <w:r w:rsidR="008D1CA3" w:rsidRPr="0054402B">
        <w:t>menunjukkan</w:t>
      </w:r>
      <w:r w:rsidRPr="0054402B">
        <w:t xml:space="preserve"> kepada masyarakat bahwa </w:t>
      </w:r>
      <w:r w:rsidR="008D1CA3">
        <w:t>mereka</w:t>
      </w:r>
      <w:r w:rsidRPr="0054402B">
        <w:t xml:space="preserve"> layak menjadi panutan atau teladan masyarakat sekelilingnya. </w:t>
      </w:r>
      <w:r w:rsidR="008D1CA3">
        <w:t>Cara</w:t>
      </w:r>
      <w:r w:rsidR="008D1CA3" w:rsidRPr="0054402B">
        <w:t xml:space="preserve"> </w:t>
      </w:r>
      <w:r w:rsidRPr="0054402B">
        <w:t>guru meningkatkan pelayanannya</w:t>
      </w:r>
      <w:r w:rsidR="008D1CA3">
        <w:t>;</w:t>
      </w:r>
      <w:r w:rsidRPr="0054402B">
        <w:t xml:space="preserve"> meningkatkan pengetahuannya</w:t>
      </w:r>
      <w:r w:rsidR="008D1CA3">
        <w:t>;</w:t>
      </w:r>
      <w:r w:rsidRPr="0054402B">
        <w:t xml:space="preserve"> memberi arahan dan dorongan pada </w:t>
      </w:r>
      <w:r w:rsidR="008D1CA3">
        <w:t>peserta</w:t>
      </w:r>
      <w:r w:rsidRPr="0054402B">
        <w:t xml:space="preserve"> didiknya</w:t>
      </w:r>
      <w:r w:rsidR="008D1CA3">
        <w:t>;</w:t>
      </w:r>
      <w:r w:rsidRPr="0054402B">
        <w:t xml:space="preserve"> cara berpakaian</w:t>
      </w:r>
      <w:r w:rsidR="008D1CA3">
        <w:t xml:space="preserve"> dan</w:t>
      </w:r>
      <w:r w:rsidRPr="0054402B">
        <w:t xml:space="preserve"> berbicara</w:t>
      </w:r>
      <w:r w:rsidR="008D1CA3">
        <w:t>;</w:t>
      </w:r>
      <w:r w:rsidRPr="0054402B">
        <w:t xml:space="preserve"> cara be</w:t>
      </w:r>
      <w:r w:rsidR="008D1CA3">
        <w:t>r</w:t>
      </w:r>
      <w:r w:rsidRPr="0054402B">
        <w:t xml:space="preserve">gaul baik dengan siswa, </w:t>
      </w:r>
      <w:r w:rsidR="008D1CA3">
        <w:t>sesama guru, dan</w:t>
      </w:r>
      <w:r w:rsidRPr="0054402B">
        <w:t xml:space="preserve"> anggota masyarakat sering menjadi perhatian masyarakat luas. Sasaran sikap professional guru terdiri dari sikap professional keguruan terhadap peraturan perundang-undangan, organisasi profesi, teman sejawat, anak didik, tempat kerja, </w:t>
      </w:r>
      <w:r w:rsidR="00F630D1" w:rsidRPr="0054402B">
        <w:t>pi</w:t>
      </w:r>
      <w:r w:rsidR="00F630D1">
        <w:t>mpinan</w:t>
      </w:r>
      <w:r w:rsidRPr="0054402B">
        <w:t xml:space="preserve">, dan pekerjaan. Dalam rangka meningkatkan mutu, baik mutu professional maupun mutu layanan, guru harus meningkatkan sikap </w:t>
      </w:r>
      <w:proofErr w:type="spellStart"/>
      <w:r w:rsidRPr="0054402B">
        <w:t>profesionalnya</w:t>
      </w:r>
      <w:proofErr w:type="spellEnd"/>
      <w:r w:rsidRPr="0054402B">
        <w:t>. Pengembangan ini dapat dilakukan baik selagi dalam pendidikan prajabatan maupun setelah bertugas (dalam jabatan)</w:t>
      </w:r>
      <w:r w:rsidR="000B276B" w:rsidRPr="00592EDC">
        <w:t>.</w:t>
      </w:r>
    </w:p>
    <w:p w14:paraId="0AE4AB00" w14:textId="39C1B37B" w:rsidR="0036467E" w:rsidRPr="00592EDC" w:rsidRDefault="0036467E" w:rsidP="0036467E">
      <w:pPr>
        <w:autoSpaceDE w:val="0"/>
        <w:autoSpaceDN w:val="0"/>
        <w:adjustRightInd w:val="0"/>
        <w:ind w:firstLine="720"/>
        <w:jc w:val="both"/>
        <w:rPr>
          <w:b/>
          <w:lang w:val="fi-FI"/>
        </w:rPr>
      </w:pPr>
    </w:p>
    <w:p w14:paraId="570F3838" w14:textId="77777777" w:rsidR="000B276B" w:rsidRPr="00592EDC" w:rsidRDefault="000B276B" w:rsidP="0036467E">
      <w:pPr>
        <w:autoSpaceDE w:val="0"/>
        <w:autoSpaceDN w:val="0"/>
        <w:adjustRightInd w:val="0"/>
        <w:ind w:firstLine="720"/>
        <w:jc w:val="both"/>
        <w:rPr>
          <w:b/>
          <w:lang w:val="fi-FI"/>
        </w:rPr>
      </w:pPr>
    </w:p>
    <w:p w14:paraId="0180C3B8" w14:textId="77777777" w:rsidR="00E97276" w:rsidRPr="00592EDC" w:rsidRDefault="00F86CED" w:rsidP="007E5F8C">
      <w:pPr>
        <w:tabs>
          <w:tab w:val="left" w:pos="340"/>
        </w:tabs>
        <w:spacing w:line="276" w:lineRule="auto"/>
        <w:jc w:val="both"/>
        <w:rPr>
          <w:b/>
          <w:lang w:val="fi-FI"/>
        </w:rPr>
      </w:pPr>
      <w:r w:rsidRPr="00592EDC">
        <w:rPr>
          <w:b/>
          <w:caps/>
        </w:rPr>
        <w:t>DAFTAR RUJUKAN</w:t>
      </w:r>
    </w:p>
    <w:p w14:paraId="291548BA" w14:textId="3A940E46" w:rsidR="00FB07CE" w:rsidRPr="00FB07CE" w:rsidRDefault="00487B4D" w:rsidP="00EC5290">
      <w:pPr>
        <w:widowControl w:val="0"/>
        <w:autoSpaceDE w:val="0"/>
        <w:autoSpaceDN w:val="0"/>
        <w:adjustRightInd w:val="0"/>
        <w:spacing w:after="60"/>
        <w:ind w:left="480" w:hanging="480"/>
        <w:jc w:val="both"/>
        <w:rPr>
          <w:noProof/>
        </w:rPr>
      </w:pPr>
      <w:r>
        <w:fldChar w:fldCharType="begin" w:fldLock="1"/>
      </w:r>
      <w:r>
        <w:instrText xml:space="preserve">ADDIN Mendeley Bibliography CSL_BIBLIOGRAPHY </w:instrText>
      </w:r>
      <w:r>
        <w:fldChar w:fldCharType="separate"/>
      </w:r>
      <w:r w:rsidR="00FB07CE" w:rsidRPr="00FB07CE">
        <w:rPr>
          <w:noProof/>
        </w:rPr>
        <w:t xml:space="preserve">Abdullah, Mulyana. 2018. “Manajemen Mutu Pendidikan </w:t>
      </w:r>
      <w:r w:rsidR="00C03461">
        <w:rPr>
          <w:noProof/>
        </w:rPr>
        <w:t>d</w:t>
      </w:r>
      <w:r w:rsidR="00FB07CE" w:rsidRPr="00FB07CE">
        <w:rPr>
          <w:noProof/>
        </w:rPr>
        <w:t>i Sekolah</w:t>
      </w:r>
      <w:r w:rsidR="00C03461">
        <w:rPr>
          <w:noProof/>
        </w:rPr>
        <w:t>:</w:t>
      </w:r>
      <w:r w:rsidR="00FB07CE" w:rsidRPr="00FB07CE">
        <w:rPr>
          <w:noProof/>
        </w:rPr>
        <w:t xml:space="preserve"> Peran Kepemimpinan Kepala Sekolah, Profesionalisme Guru, </w:t>
      </w:r>
      <w:r w:rsidR="00C03461">
        <w:rPr>
          <w:noProof/>
        </w:rPr>
        <w:t>d</w:t>
      </w:r>
      <w:r w:rsidR="00FB07CE" w:rsidRPr="00FB07CE">
        <w:rPr>
          <w:noProof/>
        </w:rPr>
        <w:t xml:space="preserve">an Partisipasi Masyarakat </w:t>
      </w:r>
      <w:r w:rsidR="00C03461">
        <w:rPr>
          <w:noProof/>
        </w:rPr>
        <w:t>d</w:t>
      </w:r>
      <w:r w:rsidR="00FB07CE" w:rsidRPr="00FB07CE">
        <w:rPr>
          <w:noProof/>
        </w:rPr>
        <w:t xml:space="preserve">alam Peningkatan Mutu Pendidikan </w:t>
      </w:r>
      <w:r w:rsidR="00C03461">
        <w:rPr>
          <w:noProof/>
        </w:rPr>
        <w:t>d</w:t>
      </w:r>
      <w:r w:rsidR="00FB07CE" w:rsidRPr="00FB07CE">
        <w:rPr>
          <w:noProof/>
        </w:rPr>
        <w:t xml:space="preserve">i Sekolah.” </w:t>
      </w:r>
      <w:r w:rsidR="00FB07CE" w:rsidRPr="00FB07CE">
        <w:rPr>
          <w:i/>
          <w:iCs/>
          <w:noProof/>
        </w:rPr>
        <w:t>Jurnal Penelitian Pendidikan</w:t>
      </w:r>
      <w:r w:rsidR="00FB07CE" w:rsidRPr="00FB07CE">
        <w:rPr>
          <w:noProof/>
        </w:rPr>
        <w:t xml:space="preserve"> 17 (3): 190–</w:t>
      </w:r>
      <w:r w:rsidR="00C03461">
        <w:rPr>
          <w:noProof/>
        </w:rPr>
        <w:t>1</w:t>
      </w:r>
      <w:r w:rsidR="00FB07CE" w:rsidRPr="00FB07CE">
        <w:rPr>
          <w:noProof/>
        </w:rPr>
        <w:t>98.</w:t>
      </w:r>
    </w:p>
    <w:p w14:paraId="3093CB3B" w14:textId="4AF19AB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Agustine, Dewi Tia, Tri Gunarto, </w:t>
      </w:r>
      <w:r w:rsidR="00C03461">
        <w:rPr>
          <w:noProof/>
        </w:rPr>
        <w:t>dan</w:t>
      </w:r>
      <w:r w:rsidRPr="00FB07CE">
        <w:rPr>
          <w:noProof/>
        </w:rPr>
        <w:t xml:space="preserve"> Sulaeman Deni Ramdani. 2019. “Strategi Pembinaan </w:t>
      </w:r>
      <w:r w:rsidR="00C03461">
        <w:rPr>
          <w:noProof/>
        </w:rPr>
        <w:t>u</w:t>
      </w:r>
      <w:r w:rsidRPr="00FB07CE">
        <w:rPr>
          <w:noProof/>
        </w:rPr>
        <w:t xml:space="preserve">ntuk Meningkatkan Profesionalisme Guru SMK.” </w:t>
      </w:r>
      <w:r w:rsidR="00C03461">
        <w:rPr>
          <w:noProof/>
        </w:rPr>
        <w:t>Dalam</w:t>
      </w:r>
      <w:r w:rsidRPr="00FB07CE">
        <w:rPr>
          <w:noProof/>
        </w:rPr>
        <w:t xml:space="preserve"> </w:t>
      </w:r>
      <w:r w:rsidRPr="00FB07CE">
        <w:rPr>
          <w:i/>
          <w:iCs/>
          <w:noProof/>
        </w:rPr>
        <w:t>Prosiding Seminar Nasional Pendidikan FKIP</w:t>
      </w:r>
      <w:r w:rsidRPr="00FB07CE">
        <w:rPr>
          <w:noProof/>
        </w:rPr>
        <w:t xml:space="preserve">, 2:609–18. Kota Serang: </w:t>
      </w:r>
      <w:r w:rsidR="00DA7775" w:rsidRPr="00DA7775">
        <w:rPr>
          <w:noProof/>
        </w:rPr>
        <w:t>Universitas Sultan Ageng Tirtayasa</w:t>
      </w:r>
      <w:r w:rsidRPr="00FB07CE">
        <w:rPr>
          <w:noProof/>
        </w:rPr>
        <w:t>.</w:t>
      </w:r>
    </w:p>
    <w:p w14:paraId="30E87119" w14:textId="58FCDA3A"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Anif, Sofyan. 2014. </w:t>
      </w:r>
      <w:r w:rsidRPr="00FB07CE">
        <w:rPr>
          <w:i/>
          <w:iCs/>
          <w:noProof/>
        </w:rPr>
        <w:t xml:space="preserve">Profesi Guru: Antara Konsep, Implementasi </w:t>
      </w:r>
      <w:r w:rsidR="007B4C70">
        <w:rPr>
          <w:i/>
          <w:iCs/>
          <w:noProof/>
        </w:rPr>
        <w:t>d</w:t>
      </w:r>
      <w:r w:rsidRPr="00FB07CE">
        <w:rPr>
          <w:i/>
          <w:iCs/>
          <w:noProof/>
        </w:rPr>
        <w:t>an Pola Pembinaan</w:t>
      </w:r>
      <w:r w:rsidRPr="00FB07CE">
        <w:rPr>
          <w:noProof/>
        </w:rPr>
        <w:t>. Surakarta: Muhammadiyah University Press.</w:t>
      </w:r>
    </w:p>
    <w:p w14:paraId="60479DAD" w14:textId="4A9AA923"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Anwar, Aep Saepul. 2020. “Pengembangan Sikap Profesionalisme Guru Melalui Kinerja Guru </w:t>
      </w:r>
      <w:r w:rsidR="007B4C70">
        <w:rPr>
          <w:noProof/>
        </w:rPr>
        <w:t>p</w:t>
      </w:r>
      <w:r w:rsidRPr="00FB07CE">
        <w:rPr>
          <w:noProof/>
        </w:rPr>
        <w:t xml:space="preserve">ada Satuan Pendidikan MTs Negeri 1 Serang.” </w:t>
      </w:r>
      <w:r w:rsidRPr="00FB07CE">
        <w:rPr>
          <w:i/>
          <w:iCs/>
          <w:noProof/>
        </w:rPr>
        <w:t xml:space="preserve">Andragogi: Jurnal Pendidikan Islam </w:t>
      </w:r>
      <w:r w:rsidR="007B4C70">
        <w:rPr>
          <w:i/>
          <w:iCs/>
          <w:noProof/>
        </w:rPr>
        <w:t>d</w:t>
      </w:r>
      <w:r w:rsidRPr="00FB07CE">
        <w:rPr>
          <w:i/>
          <w:iCs/>
          <w:noProof/>
        </w:rPr>
        <w:t>an Manajemen Pendidikan Islam</w:t>
      </w:r>
      <w:r w:rsidRPr="00FB07CE">
        <w:rPr>
          <w:noProof/>
        </w:rPr>
        <w:t xml:space="preserve"> 2 (1): 147–</w:t>
      </w:r>
      <w:r w:rsidR="007B4C70">
        <w:rPr>
          <w:noProof/>
        </w:rPr>
        <w:t>1</w:t>
      </w:r>
      <w:r w:rsidRPr="00FB07CE">
        <w:rPr>
          <w:noProof/>
        </w:rPr>
        <w:t>73.</w:t>
      </w:r>
    </w:p>
    <w:p w14:paraId="3678EEA2" w14:textId="514312CD"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AR, Akhmad Zacky. 2016. “Kode Etik Guru </w:t>
      </w:r>
      <w:r w:rsidR="00F7322A">
        <w:rPr>
          <w:noProof/>
        </w:rPr>
        <w:t>d</w:t>
      </w:r>
      <w:r w:rsidRPr="00FB07CE">
        <w:rPr>
          <w:noProof/>
        </w:rPr>
        <w:t>alam Meningkatkan Profesionalisme Pendidik</w:t>
      </w:r>
      <w:r w:rsidR="00F7322A">
        <w:rPr>
          <w:noProof/>
        </w:rPr>
        <w:t>:</w:t>
      </w:r>
      <w:r w:rsidRPr="00FB07CE">
        <w:rPr>
          <w:noProof/>
        </w:rPr>
        <w:t xml:space="preserve"> Reaktualisasi </w:t>
      </w:r>
      <w:r w:rsidR="00F7322A">
        <w:rPr>
          <w:noProof/>
        </w:rPr>
        <w:t>d</w:t>
      </w:r>
      <w:r w:rsidRPr="00FB07CE">
        <w:rPr>
          <w:noProof/>
        </w:rPr>
        <w:t xml:space="preserve">an Pengembangan Kode Etik Guru </w:t>
      </w:r>
      <w:r w:rsidR="00F7322A">
        <w:rPr>
          <w:noProof/>
        </w:rPr>
        <w:t>d</w:t>
      </w:r>
      <w:r w:rsidRPr="00FB07CE">
        <w:rPr>
          <w:noProof/>
        </w:rPr>
        <w:t xml:space="preserve">i Madrasah Aliyah Darul Amin Pamekasan.” </w:t>
      </w:r>
      <w:r w:rsidRPr="00FB07CE">
        <w:rPr>
          <w:i/>
          <w:iCs/>
          <w:noProof/>
        </w:rPr>
        <w:t>Jurnal Pendidikan Agama Islam (Journal of Islamic Education Studies)</w:t>
      </w:r>
      <w:r w:rsidRPr="00FB07CE">
        <w:rPr>
          <w:noProof/>
        </w:rPr>
        <w:t xml:space="preserve"> 4 (2): 271–</w:t>
      </w:r>
      <w:r w:rsidR="00F7322A">
        <w:rPr>
          <w:noProof/>
        </w:rPr>
        <w:t>2</w:t>
      </w:r>
      <w:r w:rsidRPr="00FB07CE">
        <w:rPr>
          <w:noProof/>
        </w:rPr>
        <w:t>92.</w:t>
      </w:r>
    </w:p>
    <w:p w14:paraId="58678F32" w14:textId="5CA9861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Arifa, Fieka Nurul, </w:t>
      </w:r>
      <w:r w:rsidR="00737E53">
        <w:rPr>
          <w:noProof/>
        </w:rPr>
        <w:t>dan</w:t>
      </w:r>
      <w:r w:rsidRPr="00FB07CE">
        <w:rPr>
          <w:noProof/>
        </w:rPr>
        <w:t xml:space="preserve"> Ujianto Singgih Prayitno. 2019. “Peningkatan Kualitas Pendidikan: Program Pendidikan Profesi Guru Prajabatan </w:t>
      </w:r>
      <w:r w:rsidR="00737E53">
        <w:rPr>
          <w:noProof/>
        </w:rPr>
        <w:t>d</w:t>
      </w:r>
      <w:r w:rsidRPr="00FB07CE">
        <w:rPr>
          <w:noProof/>
        </w:rPr>
        <w:t xml:space="preserve">alam Pemenuhan Kebutuhan Guru Profesional </w:t>
      </w:r>
      <w:r w:rsidR="00737E53">
        <w:rPr>
          <w:noProof/>
        </w:rPr>
        <w:t>d</w:t>
      </w:r>
      <w:r w:rsidRPr="00FB07CE">
        <w:rPr>
          <w:noProof/>
        </w:rPr>
        <w:t xml:space="preserve">i Indonesia.” </w:t>
      </w:r>
      <w:r w:rsidRPr="00FB07CE">
        <w:rPr>
          <w:i/>
          <w:iCs/>
          <w:noProof/>
        </w:rPr>
        <w:t>Aspirasi: Jurnal Masalah-</w:t>
      </w:r>
      <w:r w:rsidR="00737E53">
        <w:rPr>
          <w:i/>
          <w:iCs/>
          <w:noProof/>
        </w:rPr>
        <w:t>m</w:t>
      </w:r>
      <w:r w:rsidRPr="00FB07CE">
        <w:rPr>
          <w:i/>
          <w:iCs/>
          <w:noProof/>
        </w:rPr>
        <w:t>asalah Sosial</w:t>
      </w:r>
      <w:r w:rsidRPr="00FB07CE">
        <w:rPr>
          <w:noProof/>
        </w:rPr>
        <w:t xml:space="preserve"> 10 (1): 1–17.</w:t>
      </w:r>
    </w:p>
    <w:p w14:paraId="17ED62E8" w14:textId="3EA92AA5" w:rsidR="00FB07CE" w:rsidRPr="00FB07CE" w:rsidRDefault="00FB07CE" w:rsidP="00EC5290">
      <w:pPr>
        <w:widowControl w:val="0"/>
        <w:autoSpaceDE w:val="0"/>
        <w:autoSpaceDN w:val="0"/>
        <w:adjustRightInd w:val="0"/>
        <w:spacing w:after="60"/>
        <w:ind w:left="480" w:hanging="480"/>
        <w:jc w:val="both"/>
        <w:rPr>
          <w:noProof/>
        </w:rPr>
      </w:pPr>
      <w:r w:rsidRPr="00FB07CE">
        <w:rPr>
          <w:noProof/>
        </w:rPr>
        <w:lastRenderedPageBreak/>
        <w:t xml:space="preserve">Atika, Ayu Rissa, Sharina Munggaraning Westhisi, </w:t>
      </w:r>
      <w:r w:rsidR="00DD6214">
        <w:rPr>
          <w:noProof/>
        </w:rPr>
        <w:t>dan</w:t>
      </w:r>
      <w:r w:rsidRPr="00FB07CE">
        <w:rPr>
          <w:noProof/>
        </w:rPr>
        <w:t xml:space="preserve"> Ifat Fatimah Zahro. 2019. “Pelatihan Literasi Sains </w:t>
      </w:r>
      <w:r w:rsidR="00DD6214">
        <w:rPr>
          <w:noProof/>
        </w:rPr>
        <w:t>u</w:t>
      </w:r>
      <w:r w:rsidRPr="00FB07CE">
        <w:rPr>
          <w:noProof/>
        </w:rPr>
        <w:t xml:space="preserve">ntuk Meningkatkan Kemampuan Berpikir Ilmiah </w:t>
      </w:r>
      <w:r w:rsidR="00DD6214">
        <w:rPr>
          <w:noProof/>
        </w:rPr>
        <w:t>p</w:t>
      </w:r>
      <w:r w:rsidRPr="00FB07CE">
        <w:rPr>
          <w:noProof/>
        </w:rPr>
        <w:t xml:space="preserve">ada Guru Pendidikan Anak Usia Dini.” </w:t>
      </w:r>
      <w:r w:rsidRPr="00FB07CE">
        <w:rPr>
          <w:i/>
          <w:iCs/>
          <w:noProof/>
        </w:rPr>
        <w:t>Jurnal Pendidikan Anak Usia Dini Undiksha</w:t>
      </w:r>
      <w:r w:rsidRPr="00FB07CE">
        <w:rPr>
          <w:noProof/>
        </w:rPr>
        <w:t xml:space="preserve"> 7 (3): 266–</w:t>
      </w:r>
      <w:r w:rsidR="00DD6214">
        <w:rPr>
          <w:noProof/>
        </w:rPr>
        <w:t>2</w:t>
      </w:r>
      <w:r w:rsidRPr="00FB07CE">
        <w:rPr>
          <w:noProof/>
        </w:rPr>
        <w:t>71.</w:t>
      </w:r>
    </w:p>
    <w:p w14:paraId="08F82DC9" w14:textId="2D721A9D"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Burga, Muhammad Alqadri, </w:t>
      </w:r>
      <w:r w:rsidR="00DD6214">
        <w:rPr>
          <w:noProof/>
        </w:rPr>
        <w:t>dan</w:t>
      </w:r>
      <w:r w:rsidRPr="00FB07CE">
        <w:rPr>
          <w:noProof/>
        </w:rPr>
        <w:t xml:space="preserve"> Muljono Damopolii. 2022. “Reinforcing Religious Moderation through Local Culture-Based Pesantren.” </w:t>
      </w:r>
      <w:r w:rsidRPr="00FB07CE">
        <w:rPr>
          <w:i/>
          <w:iCs/>
          <w:noProof/>
        </w:rPr>
        <w:t>Jurnal Pendidikan Islam</w:t>
      </w:r>
      <w:r w:rsidRPr="00FB07CE">
        <w:rPr>
          <w:noProof/>
        </w:rPr>
        <w:t xml:space="preserve"> 8 (2): 145–</w:t>
      </w:r>
      <w:r w:rsidR="00DD6214">
        <w:rPr>
          <w:noProof/>
        </w:rPr>
        <w:t>1</w:t>
      </w:r>
      <w:r w:rsidRPr="00FB07CE">
        <w:rPr>
          <w:noProof/>
        </w:rPr>
        <w:t>62.</w:t>
      </w:r>
    </w:p>
    <w:p w14:paraId="340120C8" w14:textId="6950858E"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Damanik, Rabukit. 2019. “Hubungan Kompetensi Guru </w:t>
      </w:r>
      <w:r w:rsidR="00111120">
        <w:rPr>
          <w:noProof/>
        </w:rPr>
        <w:t>d</w:t>
      </w:r>
      <w:r w:rsidRPr="00FB07CE">
        <w:rPr>
          <w:noProof/>
        </w:rPr>
        <w:t xml:space="preserve">engan Kinerja Guru.” </w:t>
      </w:r>
      <w:r w:rsidRPr="00FB07CE">
        <w:rPr>
          <w:i/>
          <w:iCs/>
          <w:noProof/>
        </w:rPr>
        <w:t>Jurnal Serunai Administrasi Pendidikan</w:t>
      </w:r>
      <w:r w:rsidRPr="00FB07CE">
        <w:rPr>
          <w:noProof/>
        </w:rPr>
        <w:t xml:space="preserve"> 8 (2): 1–8.</w:t>
      </w:r>
    </w:p>
    <w:p w14:paraId="2A536B4E" w14:textId="754F1FA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Darmadi, Hamid. 2015. “Tugas, Peran, Kompetensi, </w:t>
      </w:r>
      <w:r w:rsidR="002D2A82">
        <w:rPr>
          <w:noProof/>
        </w:rPr>
        <w:t>d</w:t>
      </w:r>
      <w:r w:rsidRPr="00FB07CE">
        <w:rPr>
          <w:noProof/>
        </w:rPr>
        <w:t xml:space="preserve">an Tanggung Jawab Menjadi Guru Profesional.” </w:t>
      </w:r>
      <w:r w:rsidRPr="00FB07CE">
        <w:rPr>
          <w:i/>
          <w:iCs/>
          <w:noProof/>
        </w:rPr>
        <w:t>Edukasi: Jurnal Pendidikan</w:t>
      </w:r>
      <w:r w:rsidRPr="00FB07CE">
        <w:rPr>
          <w:noProof/>
        </w:rPr>
        <w:t xml:space="preserve"> 13 (2): 161–</w:t>
      </w:r>
      <w:r w:rsidR="002D2A82">
        <w:rPr>
          <w:noProof/>
        </w:rPr>
        <w:t>1</w:t>
      </w:r>
      <w:r w:rsidRPr="00FB07CE">
        <w:rPr>
          <w:noProof/>
        </w:rPr>
        <w:t>74.</w:t>
      </w:r>
    </w:p>
    <w:p w14:paraId="5D485039" w14:textId="2DA782C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Darmansyah, Darmansyah. 2020. “Penerapan Kode Etik Guru </w:t>
      </w:r>
      <w:r w:rsidR="002D2A82">
        <w:rPr>
          <w:noProof/>
        </w:rPr>
        <w:t>u</w:t>
      </w:r>
      <w:r w:rsidRPr="00FB07CE">
        <w:rPr>
          <w:noProof/>
        </w:rPr>
        <w:t xml:space="preserve">ntuk Meningkatkan Profesionalisme Guru </w:t>
      </w:r>
      <w:r w:rsidR="002D2A82">
        <w:rPr>
          <w:noProof/>
        </w:rPr>
        <w:t>d</w:t>
      </w:r>
      <w:r w:rsidRPr="00FB07CE">
        <w:rPr>
          <w:noProof/>
        </w:rPr>
        <w:t xml:space="preserve">i Madrasah Ibtidaiyah Negeri Model Palu.” </w:t>
      </w:r>
      <w:r w:rsidRPr="00FB07CE">
        <w:rPr>
          <w:i/>
          <w:iCs/>
          <w:noProof/>
        </w:rPr>
        <w:t>Jurnal Al-Qiyam</w:t>
      </w:r>
      <w:r w:rsidRPr="00FB07CE">
        <w:rPr>
          <w:noProof/>
        </w:rPr>
        <w:t xml:space="preserve"> 1 (1): 29–37.</w:t>
      </w:r>
    </w:p>
    <w:p w14:paraId="3A3A8016" w14:textId="58D10E22"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Dewi, Asnita Putri, </w:t>
      </w:r>
      <w:r w:rsidR="002D2A82">
        <w:rPr>
          <w:noProof/>
        </w:rPr>
        <w:t>dan</w:t>
      </w:r>
      <w:r w:rsidRPr="00FB07CE">
        <w:rPr>
          <w:noProof/>
        </w:rPr>
        <w:t xml:space="preserve"> Rusdinal Rusdinal. 2020. “Perkembangan Karir Guru.” </w:t>
      </w:r>
      <w:r w:rsidRPr="00FB07CE">
        <w:rPr>
          <w:i/>
          <w:iCs/>
          <w:noProof/>
        </w:rPr>
        <w:t xml:space="preserve">JMKSP (Jurnal Manajemen, Kepemimpinan, </w:t>
      </w:r>
      <w:r w:rsidR="002D2A82">
        <w:rPr>
          <w:i/>
          <w:iCs/>
          <w:noProof/>
        </w:rPr>
        <w:t>d</w:t>
      </w:r>
      <w:r w:rsidRPr="00FB07CE">
        <w:rPr>
          <w:i/>
          <w:iCs/>
          <w:noProof/>
        </w:rPr>
        <w:t>an Supervisi Pendidikan)</w:t>
      </w:r>
      <w:r w:rsidRPr="00FB07CE">
        <w:rPr>
          <w:noProof/>
        </w:rPr>
        <w:t xml:space="preserve"> 5 (1): 8–13.</w:t>
      </w:r>
    </w:p>
    <w:p w14:paraId="71509C9D" w14:textId="60C33051"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Dewi, Ratna, </w:t>
      </w:r>
      <w:r w:rsidR="00A8393B">
        <w:rPr>
          <w:noProof/>
        </w:rPr>
        <w:t>dan</w:t>
      </w:r>
      <w:r w:rsidRPr="00FB07CE">
        <w:rPr>
          <w:noProof/>
        </w:rPr>
        <w:t xml:space="preserve"> Sita Husnul Khotimah. 2020. “Pengaruh Profesionalisme </w:t>
      </w:r>
      <w:r w:rsidR="00A8393B">
        <w:rPr>
          <w:noProof/>
        </w:rPr>
        <w:t>d</w:t>
      </w:r>
      <w:r w:rsidRPr="00FB07CE">
        <w:rPr>
          <w:noProof/>
        </w:rPr>
        <w:t xml:space="preserve">an Disiplin Kerja Guru </w:t>
      </w:r>
      <w:r w:rsidR="00A8393B">
        <w:rPr>
          <w:noProof/>
        </w:rPr>
        <w:t>t</w:t>
      </w:r>
      <w:r w:rsidRPr="00FB07CE">
        <w:rPr>
          <w:noProof/>
        </w:rPr>
        <w:t xml:space="preserve">erhadap Peningkatan Mutu Pendidikan </w:t>
      </w:r>
      <w:r w:rsidR="00A8393B">
        <w:rPr>
          <w:noProof/>
        </w:rPr>
        <w:t>d</w:t>
      </w:r>
      <w:r w:rsidRPr="00FB07CE">
        <w:rPr>
          <w:noProof/>
        </w:rPr>
        <w:t xml:space="preserve">i Sekolah Dasar.” </w:t>
      </w:r>
      <w:r w:rsidRPr="00FB07CE">
        <w:rPr>
          <w:i/>
          <w:iCs/>
          <w:noProof/>
        </w:rPr>
        <w:t>ELEMENTARY: Islamic Teacher Journal</w:t>
      </w:r>
      <w:r w:rsidRPr="00FB07CE">
        <w:rPr>
          <w:noProof/>
        </w:rPr>
        <w:t xml:space="preserve"> 8 (2): 279.</w:t>
      </w:r>
    </w:p>
    <w:p w14:paraId="3C951DF5" w14:textId="106BCD35"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Djamarah, Syaiful Bahri. 2017. </w:t>
      </w:r>
      <w:r w:rsidRPr="00FB07CE">
        <w:rPr>
          <w:i/>
          <w:iCs/>
          <w:noProof/>
        </w:rPr>
        <w:t xml:space="preserve">Prestasi Belajar </w:t>
      </w:r>
      <w:r w:rsidR="00A8393B">
        <w:rPr>
          <w:i/>
          <w:iCs/>
          <w:noProof/>
        </w:rPr>
        <w:t>d</w:t>
      </w:r>
      <w:r w:rsidRPr="00FB07CE">
        <w:rPr>
          <w:i/>
          <w:iCs/>
          <w:noProof/>
        </w:rPr>
        <w:t>an Kompetensi Guru</w:t>
      </w:r>
      <w:r w:rsidRPr="00FB07CE">
        <w:rPr>
          <w:noProof/>
        </w:rPr>
        <w:t>. Surabaya: Usaha Nasional.</w:t>
      </w:r>
    </w:p>
    <w:p w14:paraId="3FAB21A3" w14:textId="73A95650"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Enceng, Enceng. 2008. “Meningkatkan Kompetensi Aparatur Pemerintah Daerah </w:t>
      </w:r>
      <w:r w:rsidR="00A8393B">
        <w:rPr>
          <w:noProof/>
        </w:rPr>
        <w:t>d</w:t>
      </w:r>
      <w:r w:rsidRPr="00FB07CE">
        <w:rPr>
          <w:noProof/>
        </w:rPr>
        <w:t xml:space="preserve">alam Mewujudkan Good Governance.” </w:t>
      </w:r>
      <w:r w:rsidRPr="00FB07CE">
        <w:rPr>
          <w:i/>
          <w:iCs/>
          <w:noProof/>
        </w:rPr>
        <w:t>Civil Service Journal</w:t>
      </w:r>
      <w:r w:rsidRPr="00FB07CE">
        <w:rPr>
          <w:noProof/>
        </w:rPr>
        <w:t xml:space="preserve"> 2 (1): 33–43.</w:t>
      </w:r>
    </w:p>
    <w:p w14:paraId="233637B1" w14:textId="3321EB0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Hamid, Abdul. 2017. “Guru Profesional.” </w:t>
      </w:r>
      <w:r w:rsidRPr="00FB07CE">
        <w:rPr>
          <w:i/>
          <w:iCs/>
          <w:noProof/>
        </w:rPr>
        <w:t xml:space="preserve">Al-Falah: Jurnal Ilmiah Keislaman </w:t>
      </w:r>
      <w:r w:rsidR="00A8393B">
        <w:rPr>
          <w:i/>
          <w:iCs/>
          <w:noProof/>
        </w:rPr>
        <w:t>d</w:t>
      </w:r>
      <w:r w:rsidRPr="00FB07CE">
        <w:rPr>
          <w:i/>
          <w:iCs/>
          <w:noProof/>
        </w:rPr>
        <w:t>an Kemasyarakatan</w:t>
      </w:r>
      <w:r w:rsidRPr="00FB07CE">
        <w:rPr>
          <w:noProof/>
        </w:rPr>
        <w:t xml:space="preserve"> 17 (2): 274–</w:t>
      </w:r>
      <w:r w:rsidR="00A8393B">
        <w:rPr>
          <w:noProof/>
        </w:rPr>
        <w:t>2</w:t>
      </w:r>
      <w:r w:rsidRPr="00FB07CE">
        <w:rPr>
          <w:noProof/>
        </w:rPr>
        <w:t>85.</w:t>
      </w:r>
    </w:p>
    <w:p w14:paraId="72035418"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Hasanah, Aan. 2012. </w:t>
      </w:r>
      <w:r w:rsidRPr="00FB07CE">
        <w:rPr>
          <w:i/>
          <w:iCs/>
          <w:noProof/>
        </w:rPr>
        <w:t>Pengembangan Profesi Guru</w:t>
      </w:r>
      <w:r w:rsidRPr="00FB07CE">
        <w:rPr>
          <w:noProof/>
        </w:rPr>
        <w:t>. Bandung: Pustaka Setia.</w:t>
      </w:r>
    </w:p>
    <w:p w14:paraId="04BE11E9" w14:textId="03CDBF6D"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Herianto, Edy. 2016. “Otonomi Guru </w:t>
      </w:r>
      <w:r w:rsidR="003265E0">
        <w:rPr>
          <w:noProof/>
        </w:rPr>
        <w:t>p</w:t>
      </w:r>
      <w:r w:rsidRPr="00FB07CE">
        <w:rPr>
          <w:noProof/>
        </w:rPr>
        <w:t xml:space="preserve">ada Era Kurikulum Berbasis Kompetensi.” </w:t>
      </w:r>
      <w:r w:rsidRPr="00FB07CE">
        <w:rPr>
          <w:i/>
          <w:iCs/>
          <w:noProof/>
        </w:rPr>
        <w:t>Jurnal Ilmu Pendidikan</w:t>
      </w:r>
      <w:r w:rsidRPr="00FB07CE">
        <w:rPr>
          <w:noProof/>
        </w:rPr>
        <w:t xml:space="preserve"> 11 (1).</w:t>
      </w:r>
    </w:p>
    <w:p w14:paraId="0AC1CE6C" w14:textId="472E1DF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Hermawansyah, Hermawansyah. 2019. “Etika Guru </w:t>
      </w:r>
      <w:r w:rsidR="00F145D9">
        <w:rPr>
          <w:noProof/>
        </w:rPr>
        <w:t>s</w:t>
      </w:r>
      <w:r w:rsidRPr="00FB07CE">
        <w:rPr>
          <w:noProof/>
        </w:rPr>
        <w:t xml:space="preserve">ebagai Pendidikan </w:t>
      </w:r>
      <w:r w:rsidR="00F145D9">
        <w:rPr>
          <w:noProof/>
        </w:rPr>
        <w:t>y</w:t>
      </w:r>
      <w:r w:rsidRPr="00FB07CE">
        <w:rPr>
          <w:noProof/>
        </w:rPr>
        <w:t xml:space="preserve">ang Mendasar Bagi Siswa.” </w:t>
      </w:r>
      <w:r w:rsidRPr="00FB07CE">
        <w:rPr>
          <w:i/>
          <w:iCs/>
          <w:noProof/>
        </w:rPr>
        <w:t>Fitrah: Jurnal Studi Pendidikan</w:t>
      </w:r>
      <w:r w:rsidRPr="00FB07CE">
        <w:rPr>
          <w:noProof/>
        </w:rPr>
        <w:t xml:space="preserve"> 10 (2): 19–37.</w:t>
      </w:r>
    </w:p>
    <w:p w14:paraId="4818B03E" w14:textId="712C6175"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Hoesny, Mariana Ulfah, </w:t>
      </w:r>
      <w:r w:rsidR="00F145D9">
        <w:rPr>
          <w:noProof/>
        </w:rPr>
        <w:t>dan</w:t>
      </w:r>
      <w:r w:rsidRPr="00FB07CE">
        <w:rPr>
          <w:noProof/>
        </w:rPr>
        <w:t xml:space="preserve"> Rita Darmayanti. 2021. “Permasalahan </w:t>
      </w:r>
      <w:r w:rsidR="00F145D9">
        <w:rPr>
          <w:noProof/>
        </w:rPr>
        <w:t>d</w:t>
      </w:r>
      <w:r w:rsidRPr="00FB07CE">
        <w:rPr>
          <w:noProof/>
        </w:rPr>
        <w:t xml:space="preserve">an Solusi </w:t>
      </w:r>
      <w:r w:rsidR="00F145D9">
        <w:rPr>
          <w:noProof/>
        </w:rPr>
        <w:t>u</w:t>
      </w:r>
      <w:r w:rsidRPr="00FB07CE">
        <w:rPr>
          <w:noProof/>
        </w:rPr>
        <w:t xml:space="preserve">ntuk Meningkatkan Kompetensi </w:t>
      </w:r>
      <w:r w:rsidR="00F145D9">
        <w:rPr>
          <w:noProof/>
        </w:rPr>
        <w:t>d</w:t>
      </w:r>
      <w:r w:rsidRPr="00FB07CE">
        <w:rPr>
          <w:noProof/>
        </w:rPr>
        <w:t xml:space="preserve">an Kualitas Guru: Sebuah Kajian Pustaka.” </w:t>
      </w:r>
      <w:r w:rsidRPr="00FB07CE">
        <w:rPr>
          <w:i/>
          <w:iCs/>
          <w:noProof/>
        </w:rPr>
        <w:t xml:space="preserve">Scholaria: Jurnal Pendidikan </w:t>
      </w:r>
      <w:r w:rsidR="00F145D9">
        <w:rPr>
          <w:i/>
          <w:iCs/>
          <w:noProof/>
        </w:rPr>
        <w:t>d</w:t>
      </w:r>
      <w:r w:rsidRPr="00FB07CE">
        <w:rPr>
          <w:i/>
          <w:iCs/>
          <w:noProof/>
        </w:rPr>
        <w:t>an Kebudayaan</w:t>
      </w:r>
      <w:r w:rsidRPr="00FB07CE">
        <w:rPr>
          <w:noProof/>
        </w:rPr>
        <w:t xml:space="preserve"> 11 (2): 123–</w:t>
      </w:r>
      <w:r w:rsidR="00F145D9">
        <w:rPr>
          <w:noProof/>
        </w:rPr>
        <w:t>1</w:t>
      </w:r>
      <w:r w:rsidRPr="00FB07CE">
        <w:rPr>
          <w:noProof/>
        </w:rPr>
        <w:t>32.</w:t>
      </w:r>
    </w:p>
    <w:p w14:paraId="762E1E66" w14:textId="554887B3"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Ilyas, Ilyas. 2022. “Strategi Peningkatan Kompetensi Profesional Guru.” </w:t>
      </w:r>
      <w:r w:rsidRPr="00FB07CE">
        <w:rPr>
          <w:i/>
          <w:iCs/>
          <w:noProof/>
        </w:rPr>
        <w:t>Jurnal Inovasi, Evaluasi</w:t>
      </w:r>
      <w:r w:rsidR="00F145D9">
        <w:rPr>
          <w:i/>
          <w:iCs/>
          <w:noProof/>
        </w:rPr>
        <w:t>,</w:t>
      </w:r>
      <w:r w:rsidRPr="00FB07CE">
        <w:rPr>
          <w:i/>
          <w:iCs/>
          <w:noProof/>
        </w:rPr>
        <w:t xml:space="preserve"> </w:t>
      </w:r>
      <w:r w:rsidR="00F145D9">
        <w:rPr>
          <w:i/>
          <w:iCs/>
          <w:noProof/>
        </w:rPr>
        <w:t>d</w:t>
      </w:r>
      <w:r w:rsidRPr="00FB07CE">
        <w:rPr>
          <w:i/>
          <w:iCs/>
          <w:noProof/>
        </w:rPr>
        <w:t>an Pengembangan Pembelajaran (JIEPP)</w:t>
      </w:r>
      <w:r w:rsidRPr="00FB07CE">
        <w:rPr>
          <w:noProof/>
        </w:rPr>
        <w:t xml:space="preserve"> 2 (1): 34–40.</w:t>
      </w:r>
    </w:p>
    <w:p w14:paraId="62513420" w14:textId="25C825D0"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Iskandar, Khusnan. 2017. “Profesionalisme Guru </w:t>
      </w:r>
      <w:r w:rsidR="00F145D9">
        <w:rPr>
          <w:noProof/>
        </w:rPr>
        <w:t>d</w:t>
      </w:r>
      <w:r w:rsidRPr="00FB07CE">
        <w:rPr>
          <w:noProof/>
        </w:rPr>
        <w:t xml:space="preserve">alam Pendidikan Islam </w:t>
      </w:r>
      <w:r w:rsidR="00F145D9">
        <w:rPr>
          <w:noProof/>
        </w:rPr>
        <w:t>d</w:t>
      </w:r>
      <w:r w:rsidRPr="00FB07CE">
        <w:rPr>
          <w:noProof/>
        </w:rPr>
        <w:t xml:space="preserve">an Gambaran Ideal Seorang Pendidik.” </w:t>
      </w:r>
      <w:r w:rsidRPr="00FB07CE">
        <w:rPr>
          <w:i/>
          <w:iCs/>
          <w:noProof/>
        </w:rPr>
        <w:t>JALIE; Journal of Applied Linguistics and Islamic Education</w:t>
      </w:r>
      <w:r w:rsidRPr="00FB07CE">
        <w:rPr>
          <w:noProof/>
        </w:rPr>
        <w:t xml:space="preserve"> 1 (1): 21–40.</w:t>
      </w:r>
    </w:p>
    <w:p w14:paraId="6049A03E"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Jamin, Hanifuddin. 2018. “Upaya Meningkatkan Kompetensi Profesional Guru.” </w:t>
      </w:r>
      <w:r w:rsidRPr="00FB07CE">
        <w:rPr>
          <w:i/>
          <w:iCs/>
          <w:noProof/>
        </w:rPr>
        <w:t>At-Ta’dib: Jurnal Ilmiah Prodi Pendidikan Agama Islam</w:t>
      </w:r>
      <w:r w:rsidRPr="00FB07CE">
        <w:rPr>
          <w:noProof/>
        </w:rPr>
        <w:t xml:space="preserve"> 10 (1): 19–36.</w:t>
      </w:r>
    </w:p>
    <w:p w14:paraId="03954497" w14:textId="60604773"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Jufni, Muhammad, Syifa Saputra, </w:t>
      </w:r>
      <w:r w:rsidR="00F145D9">
        <w:rPr>
          <w:noProof/>
        </w:rPr>
        <w:t>dan</w:t>
      </w:r>
      <w:r w:rsidRPr="00FB07CE">
        <w:rPr>
          <w:noProof/>
        </w:rPr>
        <w:t xml:space="preserve"> Azwir Azwir. 2020. “Kode Etik Guru </w:t>
      </w:r>
      <w:r w:rsidR="00F145D9">
        <w:rPr>
          <w:noProof/>
        </w:rPr>
        <w:t>d</w:t>
      </w:r>
      <w:r w:rsidRPr="00FB07CE">
        <w:rPr>
          <w:noProof/>
        </w:rPr>
        <w:t xml:space="preserve">alam Meningkatkan Mutu Pendidikan.” </w:t>
      </w:r>
      <w:r w:rsidRPr="00FB07CE">
        <w:rPr>
          <w:i/>
          <w:iCs/>
          <w:noProof/>
        </w:rPr>
        <w:t>Jurnal Serambi Akademica</w:t>
      </w:r>
      <w:r w:rsidRPr="00FB07CE">
        <w:rPr>
          <w:noProof/>
        </w:rPr>
        <w:t xml:space="preserve"> 8 (4): 575–</w:t>
      </w:r>
      <w:r w:rsidR="00F145D9">
        <w:rPr>
          <w:noProof/>
        </w:rPr>
        <w:t>5</w:t>
      </w:r>
      <w:r w:rsidRPr="00FB07CE">
        <w:rPr>
          <w:noProof/>
        </w:rPr>
        <w:t>80.</w:t>
      </w:r>
    </w:p>
    <w:p w14:paraId="10751512" w14:textId="6A20AE0A"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Kemdikbud Ristek. 2016. “Kamus Besar Bahasa Indonesia Daring.” 2016. </w:t>
      </w:r>
      <w:r w:rsidRPr="008A5C74">
        <w:rPr>
          <w:i/>
          <w:iCs/>
          <w:noProof/>
        </w:rPr>
        <w:t>https://kbbi.kemdikbud.go.id</w:t>
      </w:r>
      <w:r w:rsidRPr="00FB07CE">
        <w:rPr>
          <w:noProof/>
        </w:rPr>
        <w:t>.</w:t>
      </w:r>
      <w:r w:rsidR="008A5C74">
        <w:rPr>
          <w:noProof/>
        </w:rPr>
        <w:t xml:space="preserve"> Diakses 17 Maret 2021.</w:t>
      </w:r>
    </w:p>
    <w:p w14:paraId="560D4565" w14:textId="77777777" w:rsidR="00022F6C" w:rsidRDefault="00022F6C" w:rsidP="00EC5290">
      <w:pPr>
        <w:widowControl w:val="0"/>
        <w:autoSpaceDE w:val="0"/>
        <w:autoSpaceDN w:val="0"/>
        <w:adjustRightInd w:val="0"/>
        <w:spacing w:after="60"/>
        <w:ind w:left="480" w:hanging="480"/>
        <w:jc w:val="both"/>
        <w:rPr>
          <w:noProof/>
        </w:rPr>
      </w:pPr>
    </w:p>
    <w:p w14:paraId="76B62090" w14:textId="4F8C57B3" w:rsidR="00FB07CE" w:rsidRPr="00FB07CE" w:rsidRDefault="00FB07CE" w:rsidP="00EC5290">
      <w:pPr>
        <w:widowControl w:val="0"/>
        <w:autoSpaceDE w:val="0"/>
        <w:autoSpaceDN w:val="0"/>
        <w:adjustRightInd w:val="0"/>
        <w:spacing w:after="60"/>
        <w:ind w:left="480" w:hanging="480"/>
        <w:jc w:val="both"/>
        <w:rPr>
          <w:noProof/>
        </w:rPr>
      </w:pPr>
      <w:r w:rsidRPr="00FB07CE">
        <w:rPr>
          <w:noProof/>
        </w:rPr>
        <w:lastRenderedPageBreak/>
        <w:t xml:space="preserve">Kosim, Mohammad. 2008. “Guru </w:t>
      </w:r>
      <w:r w:rsidR="00022F6C">
        <w:rPr>
          <w:noProof/>
        </w:rPr>
        <w:t>d</w:t>
      </w:r>
      <w:r w:rsidRPr="00FB07CE">
        <w:rPr>
          <w:noProof/>
        </w:rPr>
        <w:t xml:space="preserve">alam Perspektif Islam.” </w:t>
      </w:r>
      <w:r w:rsidRPr="00FB07CE">
        <w:rPr>
          <w:i/>
          <w:iCs/>
          <w:noProof/>
        </w:rPr>
        <w:t>TADRIS: Jurnal Pendidikan Islam</w:t>
      </w:r>
      <w:r w:rsidRPr="00FB07CE">
        <w:rPr>
          <w:noProof/>
        </w:rPr>
        <w:t xml:space="preserve"> 3 (1): 45–58.</w:t>
      </w:r>
    </w:p>
    <w:p w14:paraId="440C2A06" w14:textId="01DD7F1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Ma’ruf, Muh Wajedi, </w:t>
      </w:r>
      <w:r w:rsidR="00022F6C">
        <w:rPr>
          <w:noProof/>
        </w:rPr>
        <w:t>dan</w:t>
      </w:r>
      <w:r w:rsidRPr="00FB07CE">
        <w:rPr>
          <w:noProof/>
        </w:rPr>
        <w:t xml:space="preserve"> Riyo Asmin Syaifin. 2021. “Strategi Pengembangan Profesi Guru </w:t>
      </w:r>
      <w:r w:rsidR="00022F6C">
        <w:rPr>
          <w:noProof/>
        </w:rPr>
        <w:t>d</w:t>
      </w:r>
      <w:r w:rsidRPr="00FB07CE">
        <w:rPr>
          <w:noProof/>
        </w:rPr>
        <w:t xml:space="preserve">alam Mewujudkan Suasana Pembelajaran </w:t>
      </w:r>
      <w:r w:rsidR="00022F6C">
        <w:rPr>
          <w:noProof/>
        </w:rPr>
        <w:t>y</w:t>
      </w:r>
      <w:r w:rsidRPr="00FB07CE">
        <w:rPr>
          <w:noProof/>
        </w:rPr>
        <w:t xml:space="preserve">ang Efektif.” </w:t>
      </w:r>
      <w:r w:rsidRPr="00FB07CE">
        <w:rPr>
          <w:i/>
          <w:iCs/>
          <w:noProof/>
        </w:rPr>
        <w:t>Al-Musannif</w:t>
      </w:r>
      <w:r w:rsidRPr="00FB07CE">
        <w:rPr>
          <w:noProof/>
        </w:rPr>
        <w:t xml:space="preserve"> 3 (1): 27–44. https://doi.org/10.56324/al-musannif.v3i1.54.</w:t>
      </w:r>
    </w:p>
    <w:p w14:paraId="21B50FCF" w14:textId="38A29279"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Marjuni, Andi. 2020. “Peran </w:t>
      </w:r>
      <w:r w:rsidR="00022F6C">
        <w:rPr>
          <w:noProof/>
        </w:rPr>
        <w:t>d</w:t>
      </w:r>
      <w:r w:rsidRPr="00FB07CE">
        <w:rPr>
          <w:noProof/>
        </w:rPr>
        <w:t xml:space="preserve">an Fungsi Kode Etik Kepribadian Guru </w:t>
      </w:r>
      <w:r w:rsidR="00022F6C">
        <w:rPr>
          <w:noProof/>
        </w:rPr>
        <w:t>d</w:t>
      </w:r>
      <w:r w:rsidRPr="00FB07CE">
        <w:rPr>
          <w:noProof/>
        </w:rPr>
        <w:t xml:space="preserve">alam Pengembangan Pendidikan.” </w:t>
      </w:r>
      <w:r w:rsidRPr="00FB07CE">
        <w:rPr>
          <w:i/>
          <w:iCs/>
          <w:noProof/>
        </w:rPr>
        <w:t>Pendidikan Kreatif</w:t>
      </w:r>
      <w:r w:rsidRPr="00FB07CE">
        <w:rPr>
          <w:noProof/>
        </w:rPr>
        <w:t xml:space="preserve"> 1 (1): 1–8.</w:t>
      </w:r>
    </w:p>
    <w:p w14:paraId="3A2C33B1" w14:textId="2099AAEB"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Mukhtar, Afiah, </w:t>
      </w:r>
      <w:r w:rsidR="00022F6C">
        <w:rPr>
          <w:noProof/>
        </w:rPr>
        <w:t>dan</w:t>
      </w:r>
      <w:r w:rsidRPr="00FB07CE">
        <w:rPr>
          <w:noProof/>
        </w:rPr>
        <w:t xml:space="preserve"> M D Luqman. 2020. “Pengaruh Kompetensi Guru </w:t>
      </w:r>
      <w:r w:rsidR="00022F6C">
        <w:rPr>
          <w:noProof/>
        </w:rPr>
        <w:t>t</w:t>
      </w:r>
      <w:r w:rsidRPr="00FB07CE">
        <w:rPr>
          <w:noProof/>
        </w:rPr>
        <w:t xml:space="preserve">erhadap Kinerja Guru </w:t>
      </w:r>
      <w:r w:rsidR="00022F6C">
        <w:rPr>
          <w:noProof/>
        </w:rPr>
        <w:t>d</w:t>
      </w:r>
      <w:r w:rsidRPr="00FB07CE">
        <w:rPr>
          <w:noProof/>
        </w:rPr>
        <w:t xml:space="preserve">an Prestasi Belajar Siswa </w:t>
      </w:r>
      <w:r w:rsidR="00022F6C">
        <w:rPr>
          <w:noProof/>
        </w:rPr>
        <w:t>d</w:t>
      </w:r>
      <w:r w:rsidRPr="00FB07CE">
        <w:rPr>
          <w:noProof/>
        </w:rPr>
        <w:t xml:space="preserve">i Kota Makassar.” </w:t>
      </w:r>
      <w:r w:rsidRPr="00FB07CE">
        <w:rPr>
          <w:i/>
          <w:iCs/>
          <w:noProof/>
        </w:rPr>
        <w:t>Idaarah</w:t>
      </w:r>
      <w:r w:rsidRPr="00FB07CE">
        <w:rPr>
          <w:noProof/>
        </w:rPr>
        <w:t xml:space="preserve"> 4 (1): 1–15. https://doi.org/10.24252/idaarah.v4i1.13899.</w:t>
      </w:r>
    </w:p>
    <w:p w14:paraId="4CC7EFAE" w14:textId="302C5D3C"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Mulyani, Fitri. 2017. “Konsep Kompetensi Guru </w:t>
      </w:r>
      <w:r w:rsidR="00022F6C">
        <w:rPr>
          <w:noProof/>
        </w:rPr>
        <w:t>d</w:t>
      </w:r>
      <w:r w:rsidRPr="00FB07CE">
        <w:rPr>
          <w:noProof/>
        </w:rPr>
        <w:t xml:space="preserve">alam Undang-Undang Nomor 14 Tahun 2005 Tentang Guru </w:t>
      </w:r>
      <w:r w:rsidR="00022F6C">
        <w:rPr>
          <w:noProof/>
        </w:rPr>
        <w:t>d</w:t>
      </w:r>
      <w:r w:rsidRPr="00FB07CE">
        <w:rPr>
          <w:noProof/>
        </w:rPr>
        <w:t>an Dosen</w:t>
      </w:r>
      <w:r w:rsidR="00022F6C">
        <w:rPr>
          <w:noProof/>
        </w:rPr>
        <w:t xml:space="preserve">: </w:t>
      </w:r>
      <w:r w:rsidRPr="00FB07CE">
        <w:rPr>
          <w:noProof/>
        </w:rPr>
        <w:t xml:space="preserve">Kajian Ilmu Pendidikan Islam.” </w:t>
      </w:r>
      <w:r w:rsidRPr="00FB07CE">
        <w:rPr>
          <w:i/>
          <w:iCs/>
          <w:noProof/>
        </w:rPr>
        <w:t>Jurnal Pendidikan UNIGA</w:t>
      </w:r>
      <w:r w:rsidRPr="00FB07CE">
        <w:rPr>
          <w:noProof/>
        </w:rPr>
        <w:t xml:space="preserve"> 3 (1): 1–8.</w:t>
      </w:r>
    </w:p>
    <w:p w14:paraId="2D42D302" w14:textId="3529B17C"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Munir, Munir. 2015. “Etika Guru </w:t>
      </w:r>
      <w:r w:rsidR="00EE2ED5">
        <w:rPr>
          <w:noProof/>
        </w:rPr>
        <w:t>d</w:t>
      </w:r>
      <w:r w:rsidRPr="00FB07CE">
        <w:rPr>
          <w:noProof/>
        </w:rPr>
        <w:t xml:space="preserve">alam Pemberdayaan Pembelajaran.” </w:t>
      </w:r>
      <w:r w:rsidRPr="00FB07CE">
        <w:rPr>
          <w:i/>
          <w:iCs/>
          <w:noProof/>
        </w:rPr>
        <w:t>Madinah: Jurnal Studi Islam</w:t>
      </w:r>
      <w:r w:rsidRPr="00FB07CE">
        <w:rPr>
          <w:noProof/>
        </w:rPr>
        <w:t xml:space="preserve"> 2 (1): 30–38.</w:t>
      </w:r>
    </w:p>
    <w:p w14:paraId="77A5C3AC" w14:textId="3F097052"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Nurtanto, Muhammad. 2016. “Mengembangkan Kompetensi Profesionalisme Guru </w:t>
      </w:r>
      <w:r w:rsidR="00EE2ED5">
        <w:rPr>
          <w:noProof/>
        </w:rPr>
        <w:t>d</w:t>
      </w:r>
      <w:r w:rsidRPr="00FB07CE">
        <w:rPr>
          <w:noProof/>
        </w:rPr>
        <w:t xml:space="preserve">alam Menyiapkan Pembelajaran </w:t>
      </w:r>
      <w:r w:rsidR="00EE2ED5">
        <w:rPr>
          <w:noProof/>
        </w:rPr>
        <w:t>y</w:t>
      </w:r>
      <w:r w:rsidRPr="00FB07CE">
        <w:rPr>
          <w:noProof/>
        </w:rPr>
        <w:t xml:space="preserve">ang Bermutu.” </w:t>
      </w:r>
      <w:r w:rsidR="00EE2ED5">
        <w:rPr>
          <w:noProof/>
        </w:rPr>
        <w:t>Dalam</w:t>
      </w:r>
      <w:r w:rsidRPr="00FB07CE">
        <w:rPr>
          <w:noProof/>
        </w:rPr>
        <w:t xml:space="preserve"> </w:t>
      </w:r>
      <w:r w:rsidRPr="00FB07CE">
        <w:rPr>
          <w:i/>
          <w:iCs/>
          <w:noProof/>
        </w:rPr>
        <w:t>Prosiding Seminar Nasional Inovasi Pendidikan</w:t>
      </w:r>
      <w:r w:rsidRPr="00FB07CE">
        <w:rPr>
          <w:noProof/>
        </w:rPr>
        <w:t>, 553–</w:t>
      </w:r>
      <w:r w:rsidR="00EE2ED5">
        <w:rPr>
          <w:noProof/>
        </w:rPr>
        <w:t>5</w:t>
      </w:r>
      <w:r w:rsidRPr="00FB07CE">
        <w:rPr>
          <w:noProof/>
        </w:rPr>
        <w:t>65. Semarang: Widya Sari Press.</w:t>
      </w:r>
    </w:p>
    <w:p w14:paraId="2D50966C" w14:textId="446E1F42"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Purba, Sukarman, Astuti Astuti, Juniyanto Gulo, Nur Khaerat Nur, Puji Hastuti, Elman Boy, Arin Tentrem Mawati, Noradina Noradina, Hasnidar Hasnidar, </w:t>
      </w:r>
      <w:r w:rsidR="004E6F07">
        <w:rPr>
          <w:noProof/>
        </w:rPr>
        <w:t>dan</w:t>
      </w:r>
      <w:r w:rsidRPr="00FB07CE">
        <w:rPr>
          <w:noProof/>
        </w:rPr>
        <w:t xml:space="preserve"> Muttaqin Muttaqin. 2020. </w:t>
      </w:r>
      <w:r w:rsidRPr="00FB07CE">
        <w:rPr>
          <w:i/>
          <w:iCs/>
          <w:noProof/>
        </w:rPr>
        <w:t>Etika Profesi: Membangun Profesionalisme Diri</w:t>
      </w:r>
      <w:r w:rsidRPr="00FB07CE">
        <w:rPr>
          <w:noProof/>
        </w:rPr>
        <w:t>. Medan: Yayasan Kita Menulis.</w:t>
      </w:r>
    </w:p>
    <w:p w14:paraId="07A7674F" w14:textId="4AEB1AE1"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Ramdaniar, Henny. 2019. “Meningkatkan Kompetensi Profesional Guru </w:t>
      </w:r>
      <w:r w:rsidR="004E6F07">
        <w:rPr>
          <w:noProof/>
        </w:rPr>
        <w:t>d</w:t>
      </w:r>
      <w:r w:rsidRPr="00FB07CE">
        <w:rPr>
          <w:noProof/>
        </w:rPr>
        <w:t xml:space="preserve">alam Menyusun Rencana Pelaksanaan Pembelajaran Kurikulum 2013 Melalui Workshop </w:t>
      </w:r>
      <w:r w:rsidR="004E6F07">
        <w:rPr>
          <w:noProof/>
        </w:rPr>
        <w:t>d</w:t>
      </w:r>
      <w:r w:rsidRPr="00FB07CE">
        <w:rPr>
          <w:noProof/>
        </w:rPr>
        <w:t xml:space="preserve">i SMP Swasta Amanda.” </w:t>
      </w:r>
      <w:r w:rsidRPr="00FB07CE">
        <w:rPr>
          <w:i/>
          <w:iCs/>
          <w:noProof/>
        </w:rPr>
        <w:t xml:space="preserve">Jurnal Biolokus: Jurnal Penelitian Pendidikan Biologi </w:t>
      </w:r>
      <w:r w:rsidR="004E6F07">
        <w:rPr>
          <w:i/>
          <w:iCs/>
          <w:noProof/>
        </w:rPr>
        <w:t>d</w:t>
      </w:r>
      <w:r w:rsidRPr="00FB07CE">
        <w:rPr>
          <w:i/>
          <w:iCs/>
          <w:noProof/>
        </w:rPr>
        <w:t>an Biologi</w:t>
      </w:r>
      <w:r w:rsidRPr="00FB07CE">
        <w:rPr>
          <w:noProof/>
        </w:rPr>
        <w:t xml:space="preserve"> 2 (2): 209–</w:t>
      </w:r>
      <w:r w:rsidR="004E6F07">
        <w:rPr>
          <w:noProof/>
        </w:rPr>
        <w:t>2</w:t>
      </w:r>
      <w:r w:rsidRPr="00FB07CE">
        <w:rPr>
          <w:noProof/>
        </w:rPr>
        <w:t>16.</w:t>
      </w:r>
    </w:p>
    <w:p w14:paraId="3C32EC69" w14:textId="2D3C2DDF"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Republik Indonesia. 2005. “Undang-Undang Republik Indonesia Nomor 14 Tahun 2005 Tentang Guru </w:t>
      </w:r>
      <w:r w:rsidR="002E1604">
        <w:rPr>
          <w:noProof/>
        </w:rPr>
        <w:t>d</w:t>
      </w:r>
      <w:r w:rsidRPr="00FB07CE">
        <w:rPr>
          <w:noProof/>
        </w:rPr>
        <w:t>an Dosen.”</w:t>
      </w:r>
    </w:p>
    <w:p w14:paraId="08A44028" w14:textId="685026E2"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Ridwan, Ridwan, Sudirman Sudirman, </w:t>
      </w:r>
      <w:r w:rsidR="002A7DDF">
        <w:rPr>
          <w:noProof/>
        </w:rPr>
        <w:t>dan</w:t>
      </w:r>
      <w:r w:rsidRPr="00FB07CE">
        <w:rPr>
          <w:noProof/>
        </w:rPr>
        <w:t xml:space="preserve"> Fahruddin Fahruddin. 2022. “</w:t>
      </w:r>
      <w:r w:rsidR="002A7DDF" w:rsidRPr="00FB07CE">
        <w:rPr>
          <w:noProof/>
        </w:rPr>
        <w:t>Pola Pembinaan Karir Guru Pondok Pesantren Cendekia Darul Lutviyah Murni NW Aikmel Lombok Timur</w:t>
      </w:r>
      <w:r w:rsidRPr="00FB07CE">
        <w:rPr>
          <w:noProof/>
        </w:rPr>
        <w:t xml:space="preserve">.” </w:t>
      </w:r>
      <w:r w:rsidRPr="00FB07CE">
        <w:rPr>
          <w:i/>
          <w:iCs/>
          <w:noProof/>
        </w:rPr>
        <w:t>Jurnal Ilmiah Mandala Education</w:t>
      </w:r>
      <w:r w:rsidRPr="00FB07CE">
        <w:rPr>
          <w:noProof/>
        </w:rPr>
        <w:t xml:space="preserve"> 8 (2): 1678–</w:t>
      </w:r>
      <w:r w:rsidR="002A7DDF">
        <w:rPr>
          <w:noProof/>
        </w:rPr>
        <w:t>16</w:t>
      </w:r>
      <w:r w:rsidRPr="00FB07CE">
        <w:rPr>
          <w:noProof/>
        </w:rPr>
        <w:t>84.</w:t>
      </w:r>
    </w:p>
    <w:p w14:paraId="203DE100" w14:textId="5E97165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Rohida, Leni. 2018. “Pengaruh Era Revolusi Industri 4.0 </w:t>
      </w:r>
      <w:r w:rsidR="002A7DDF">
        <w:rPr>
          <w:noProof/>
        </w:rPr>
        <w:t>t</w:t>
      </w:r>
      <w:r w:rsidRPr="00FB07CE">
        <w:rPr>
          <w:noProof/>
        </w:rPr>
        <w:t xml:space="preserve">erhadap Kompetensi Sumber Daya Manusia.” </w:t>
      </w:r>
      <w:r w:rsidRPr="00FB07CE">
        <w:rPr>
          <w:i/>
          <w:iCs/>
          <w:noProof/>
        </w:rPr>
        <w:t xml:space="preserve">Jurnal Manajemen </w:t>
      </w:r>
      <w:r w:rsidR="002A7DDF">
        <w:rPr>
          <w:i/>
          <w:iCs/>
          <w:noProof/>
        </w:rPr>
        <w:t>d</w:t>
      </w:r>
      <w:r w:rsidRPr="00FB07CE">
        <w:rPr>
          <w:i/>
          <w:iCs/>
          <w:noProof/>
        </w:rPr>
        <w:t>an Bisnis Indonesia</w:t>
      </w:r>
      <w:r w:rsidRPr="00FB07CE">
        <w:rPr>
          <w:noProof/>
        </w:rPr>
        <w:t xml:space="preserve"> 6 (1): 114–</w:t>
      </w:r>
      <w:r w:rsidR="002A7DDF">
        <w:rPr>
          <w:noProof/>
        </w:rPr>
        <w:t>1</w:t>
      </w:r>
      <w:r w:rsidRPr="00FB07CE">
        <w:rPr>
          <w:noProof/>
        </w:rPr>
        <w:t>36.</w:t>
      </w:r>
    </w:p>
    <w:p w14:paraId="00ED85C2" w14:textId="07DCC86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Rohman, Arif, Noeng Muhadjir, </w:t>
      </w:r>
      <w:r w:rsidR="002A7DDF">
        <w:rPr>
          <w:noProof/>
        </w:rPr>
        <w:t>dan</w:t>
      </w:r>
      <w:r w:rsidRPr="00FB07CE">
        <w:rPr>
          <w:noProof/>
        </w:rPr>
        <w:t xml:space="preserve"> Suyata Suyata. 2014. “</w:t>
      </w:r>
      <w:r w:rsidR="002A7DDF" w:rsidRPr="00FB07CE">
        <w:rPr>
          <w:noProof/>
        </w:rPr>
        <w:t xml:space="preserve">Dinamika Relasi Politik Antara Otonomi Guru </w:t>
      </w:r>
      <w:r w:rsidR="002A7DDF">
        <w:rPr>
          <w:noProof/>
        </w:rPr>
        <w:t>d</w:t>
      </w:r>
      <w:r w:rsidR="002A7DDF" w:rsidRPr="00FB07CE">
        <w:rPr>
          <w:noProof/>
        </w:rPr>
        <w:t>an Dominasi Kekuasaan</w:t>
      </w:r>
      <w:r w:rsidRPr="00FB07CE">
        <w:rPr>
          <w:noProof/>
        </w:rPr>
        <w:t xml:space="preserve">.” </w:t>
      </w:r>
      <w:r w:rsidRPr="00FB07CE">
        <w:rPr>
          <w:i/>
          <w:iCs/>
          <w:noProof/>
        </w:rPr>
        <w:t xml:space="preserve">Jurnal Pembangunan Pendidikan: Fondasi </w:t>
      </w:r>
      <w:r w:rsidR="002A7DDF">
        <w:rPr>
          <w:i/>
          <w:iCs/>
          <w:noProof/>
        </w:rPr>
        <w:t>d</w:t>
      </w:r>
      <w:r w:rsidRPr="00FB07CE">
        <w:rPr>
          <w:i/>
          <w:iCs/>
          <w:noProof/>
        </w:rPr>
        <w:t>an Aplikasi</w:t>
      </w:r>
      <w:r w:rsidRPr="00FB07CE">
        <w:rPr>
          <w:noProof/>
        </w:rPr>
        <w:t xml:space="preserve"> 2 (2).</w:t>
      </w:r>
    </w:p>
    <w:p w14:paraId="33312544" w14:textId="5E96560E"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Ruslan, Ruslan, Muhammad A Burga, </w:t>
      </w:r>
      <w:r w:rsidR="002A7DDF">
        <w:rPr>
          <w:noProof/>
        </w:rPr>
        <w:t>dan</w:t>
      </w:r>
      <w:r w:rsidRPr="00FB07CE">
        <w:rPr>
          <w:noProof/>
        </w:rPr>
        <w:t xml:space="preserve"> Muli U Noer. 2022. “Theological Belief towards Islamic Spiritual Belief: Evidence from South Sulawesi, Indonesia.” </w:t>
      </w:r>
      <w:r w:rsidRPr="00FB07CE">
        <w:rPr>
          <w:i/>
          <w:iCs/>
          <w:noProof/>
        </w:rPr>
        <w:t>HTS Teologiese Studies/Theological Studies</w:t>
      </w:r>
      <w:r w:rsidRPr="00FB07CE">
        <w:rPr>
          <w:noProof/>
        </w:rPr>
        <w:t xml:space="preserve"> 78 (4): 6.</w:t>
      </w:r>
    </w:p>
    <w:p w14:paraId="7F6F679C"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Safitri, Dewi. 2019. </w:t>
      </w:r>
      <w:r w:rsidRPr="00FB07CE">
        <w:rPr>
          <w:i/>
          <w:iCs/>
          <w:noProof/>
        </w:rPr>
        <w:t>Menjadi Guru Profesional</w:t>
      </w:r>
      <w:r w:rsidRPr="00FB07CE">
        <w:rPr>
          <w:noProof/>
        </w:rPr>
        <w:t>. Riau: PT Indragiri Dot Com.</w:t>
      </w:r>
    </w:p>
    <w:p w14:paraId="6FE6C311"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Sapa’at, Asep. 2012. </w:t>
      </w:r>
      <w:r w:rsidRPr="00FB07CE">
        <w:rPr>
          <w:i/>
          <w:iCs/>
          <w:noProof/>
        </w:rPr>
        <w:t>Stop Menjadi Guru!</w:t>
      </w:r>
      <w:r w:rsidRPr="00FB07CE">
        <w:rPr>
          <w:noProof/>
        </w:rPr>
        <w:t xml:space="preserve"> Jakarta: Tangga Pustaka.</w:t>
      </w:r>
    </w:p>
    <w:p w14:paraId="02D66149" w14:textId="12BB27A3"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Setianingsih, Cris Ayu. 2018. “Analisis Kompetensi Profesional Guru </w:t>
      </w:r>
      <w:r w:rsidR="00060040">
        <w:rPr>
          <w:noProof/>
        </w:rPr>
        <w:t>d</w:t>
      </w:r>
      <w:r w:rsidRPr="00FB07CE">
        <w:rPr>
          <w:noProof/>
        </w:rPr>
        <w:t xml:space="preserve">alam Pembelajaran.” </w:t>
      </w:r>
      <w:r w:rsidRPr="00FB07CE">
        <w:rPr>
          <w:i/>
          <w:iCs/>
          <w:noProof/>
        </w:rPr>
        <w:t>Jurnal Majalah Kreasi STKIP MPL</w:t>
      </w:r>
      <w:r w:rsidRPr="00FB07CE">
        <w:rPr>
          <w:noProof/>
        </w:rPr>
        <w:t xml:space="preserve"> 10 (1): 1–9.</w:t>
      </w:r>
    </w:p>
    <w:p w14:paraId="755ED59A"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Setiawan, Dedi. 2019. “Profesionalitas Tenaga Pendidik Pendidikan Agama Islam.” </w:t>
      </w:r>
      <w:r w:rsidRPr="00FB07CE">
        <w:rPr>
          <w:i/>
          <w:iCs/>
          <w:noProof/>
        </w:rPr>
        <w:t>Al-Misbah (Jurnal Prodi PGMI)</w:t>
      </w:r>
      <w:r w:rsidRPr="00FB07CE">
        <w:rPr>
          <w:noProof/>
        </w:rPr>
        <w:t xml:space="preserve"> 5 (2): 38–58.</w:t>
      </w:r>
    </w:p>
    <w:p w14:paraId="52357BF8" w14:textId="77777777" w:rsidR="00FB07CE" w:rsidRPr="00FB07CE" w:rsidRDefault="00FB07CE" w:rsidP="00EC5290">
      <w:pPr>
        <w:widowControl w:val="0"/>
        <w:autoSpaceDE w:val="0"/>
        <w:autoSpaceDN w:val="0"/>
        <w:adjustRightInd w:val="0"/>
        <w:spacing w:after="60"/>
        <w:ind w:left="480" w:hanging="480"/>
        <w:jc w:val="both"/>
        <w:rPr>
          <w:noProof/>
        </w:rPr>
      </w:pPr>
      <w:r w:rsidRPr="00FB07CE">
        <w:rPr>
          <w:noProof/>
        </w:rPr>
        <w:lastRenderedPageBreak/>
        <w:t xml:space="preserve">Soetjipto, Raflis Kosasi. 2009. </w:t>
      </w:r>
      <w:r w:rsidRPr="00FB07CE">
        <w:rPr>
          <w:i/>
          <w:iCs/>
          <w:noProof/>
        </w:rPr>
        <w:t>Profesi Keguruan</w:t>
      </w:r>
      <w:r w:rsidRPr="00FB07CE">
        <w:rPr>
          <w:noProof/>
        </w:rPr>
        <w:t>. Jakarta: Rineka Cipta.</w:t>
      </w:r>
    </w:p>
    <w:p w14:paraId="68E1AFC9" w14:textId="78174951"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Supriyono, Asmin. 2017. “Pengaruh Kompetensi Pedagogik, Profesional, </w:t>
      </w:r>
      <w:r w:rsidR="00060040">
        <w:rPr>
          <w:noProof/>
        </w:rPr>
        <w:t>d</w:t>
      </w:r>
      <w:r w:rsidRPr="00FB07CE">
        <w:rPr>
          <w:noProof/>
        </w:rPr>
        <w:t xml:space="preserve">an Motivasi Kerja Terhadap Kinerja Guru Sekolah Dasar.” </w:t>
      </w:r>
      <w:r w:rsidRPr="00FB07CE">
        <w:rPr>
          <w:i/>
          <w:iCs/>
          <w:noProof/>
        </w:rPr>
        <w:t>Jurnal Pendidikan</w:t>
      </w:r>
      <w:r w:rsidRPr="00FB07CE">
        <w:rPr>
          <w:noProof/>
        </w:rPr>
        <w:t xml:space="preserve"> 18 (2): 1–12.</w:t>
      </w:r>
    </w:p>
    <w:p w14:paraId="352191EE" w14:textId="210A95C9"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Suryadi, Ahmad. 2022. </w:t>
      </w:r>
      <w:r w:rsidRPr="00FB07CE">
        <w:rPr>
          <w:i/>
          <w:iCs/>
          <w:noProof/>
        </w:rPr>
        <w:t xml:space="preserve">Menjadi Guru Profesional </w:t>
      </w:r>
      <w:r w:rsidR="00060040">
        <w:rPr>
          <w:i/>
          <w:iCs/>
          <w:noProof/>
        </w:rPr>
        <w:t>d</w:t>
      </w:r>
      <w:r w:rsidRPr="00FB07CE">
        <w:rPr>
          <w:i/>
          <w:iCs/>
          <w:noProof/>
        </w:rPr>
        <w:t>an Beretika</w:t>
      </w:r>
      <w:r w:rsidRPr="00FB07CE">
        <w:rPr>
          <w:noProof/>
        </w:rPr>
        <w:t>. Yogyakarta: Jejak Publisher.</w:t>
      </w:r>
    </w:p>
    <w:p w14:paraId="63E81E1E" w14:textId="080D2286"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Suwinardi, Suwinardi. 2017. “Profesionalisme </w:t>
      </w:r>
      <w:r w:rsidR="00060040">
        <w:rPr>
          <w:noProof/>
        </w:rPr>
        <w:t>d</w:t>
      </w:r>
      <w:r w:rsidRPr="00FB07CE">
        <w:rPr>
          <w:noProof/>
        </w:rPr>
        <w:t xml:space="preserve">alam Bekerja.” </w:t>
      </w:r>
      <w:r w:rsidRPr="00FB07CE">
        <w:rPr>
          <w:i/>
          <w:iCs/>
          <w:noProof/>
        </w:rPr>
        <w:t xml:space="preserve">Orbith: Majalah Ilmiah Pengembangan Rekayasa </w:t>
      </w:r>
      <w:r w:rsidR="00060040">
        <w:rPr>
          <w:i/>
          <w:iCs/>
          <w:noProof/>
        </w:rPr>
        <w:t>d</w:t>
      </w:r>
      <w:r w:rsidRPr="00FB07CE">
        <w:rPr>
          <w:i/>
          <w:iCs/>
          <w:noProof/>
        </w:rPr>
        <w:t>an Sosial</w:t>
      </w:r>
      <w:r w:rsidRPr="00FB07CE">
        <w:rPr>
          <w:noProof/>
        </w:rPr>
        <w:t xml:space="preserve"> 13 (2): 81–85.</w:t>
      </w:r>
    </w:p>
    <w:p w14:paraId="5AD849C0" w14:textId="5817E728" w:rsidR="00FB07CE" w:rsidRPr="00FB07CE" w:rsidRDefault="00FB07CE" w:rsidP="00EC5290">
      <w:pPr>
        <w:widowControl w:val="0"/>
        <w:autoSpaceDE w:val="0"/>
        <w:autoSpaceDN w:val="0"/>
        <w:adjustRightInd w:val="0"/>
        <w:spacing w:after="60"/>
        <w:ind w:left="480" w:hanging="480"/>
        <w:jc w:val="both"/>
        <w:rPr>
          <w:noProof/>
        </w:rPr>
      </w:pPr>
      <w:r w:rsidRPr="00FB07CE">
        <w:rPr>
          <w:noProof/>
        </w:rPr>
        <w:t>Wardani, I G A K. 2012. “Mengembangkan Profesionalisme Pendidik Guru</w:t>
      </w:r>
      <w:r w:rsidR="00060040">
        <w:rPr>
          <w:noProof/>
        </w:rPr>
        <w:t xml:space="preserve">: </w:t>
      </w:r>
      <w:r w:rsidRPr="00FB07CE">
        <w:rPr>
          <w:noProof/>
        </w:rPr>
        <w:t xml:space="preserve">Kajian Konseptual </w:t>
      </w:r>
      <w:r w:rsidR="00060040">
        <w:rPr>
          <w:noProof/>
        </w:rPr>
        <w:t>d</w:t>
      </w:r>
      <w:r w:rsidRPr="00FB07CE">
        <w:rPr>
          <w:noProof/>
        </w:rPr>
        <w:t xml:space="preserve">an Operasional.” </w:t>
      </w:r>
      <w:r w:rsidRPr="00FB07CE">
        <w:rPr>
          <w:i/>
          <w:iCs/>
          <w:noProof/>
        </w:rPr>
        <w:t>Jurnal Pendidikan</w:t>
      </w:r>
      <w:r w:rsidRPr="00FB07CE">
        <w:rPr>
          <w:noProof/>
        </w:rPr>
        <w:t xml:space="preserve"> 13 (1): 32–44.</w:t>
      </w:r>
    </w:p>
    <w:p w14:paraId="36923752" w14:textId="674AE67C"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Yaman, Askar. 2020. “Pengaruh Kepemimpinan Kepala Sekolah, Tunjangan Profesi Guru, </w:t>
      </w:r>
      <w:r w:rsidR="00060040">
        <w:rPr>
          <w:noProof/>
        </w:rPr>
        <w:t>d</w:t>
      </w:r>
      <w:r w:rsidRPr="00FB07CE">
        <w:rPr>
          <w:noProof/>
        </w:rPr>
        <w:t xml:space="preserve">an Iklim Sekolah </w:t>
      </w:r>
      <w:r w:rsidR="00060040">
        <w:rPr>
          <w:noProof/>
        </w:rPr>
        <w:t>t</w:t>
      </w:r>
      <w:r w:rsidRPr="00FB07CE">
        <w:rPr>
          <w:noProof/>
        </w:rPr>
        <w:t xml:space="preserve">erhadap Kinerja Guru SMK Negeri </w:t>
      </w:r>
      <w:r w:rsidR="00060040">
        <w:rPr>
          <w:noProof/>
        </w:rPr>
        <w:t>d</w:t>
      </w:r>
      <w:r w:rsidRPr="00FB07CE">
        <w:rPr>
          <w:noProof/>
        </w:rPr>
        <w:t xml:space="preserve">i Kota Makassar.” </w:t>
      </w:r>
      <w:r w:rsidRPr="00FB07CE">
        <w:rPr>
          <w:i/>
          <w:iCs/>
          <w:noProof/>
        </w:rPr>
        <w:t>Al-Musannif</w:t>
      </w:r>
      <w:r w:rsidRPr="00FB07CE">
        <w:rPr>
          <w:noProof/>
        </w:rPr>
        <w:t xml:space="preserve"> 2 (1): 29–48.</w:t>
      </w:r>
    </w:p>
    <w:p w14:paraId="22612633" w14:textId="5962A16E" w:rsidR="00FB07CE" w:rsidRPr="00FB07CE" w:rsidRDefault="00FB07CE" w:rsidP="00EC5290">
      <w:pPr>
        <w:widowControl w:val="0"/>
        <w:autoSpaceDE w:val="0"/>
        <w:autoSpaceDN w:val="0"/>
        <w:adjustRightInd w:val="0"/>
        <w:spacing w:after="60"/>
        <w:ind w:left="480" w:hanging="480"/>
        <w:jc w:val="both"/>
        <w:rPr>
          <w:noProof/>
        </w:rPr>
      </w:pPr>
      <w:r w:rsidRPr="00FB07CE">
        <w:rPr>
          <w:noProof/>
        </w:rPr>
        <w:t xml:space="preserve">Yusuf, Sitti Astika, </w:t>
      </w:r>
      <w:r w:rsidR="00060040">
        <w:rPr>
          <w:noProof/>
        </w:rPr>
        <w:t>dan</w:t>
      </w:r>
      <w:r w:rsidRPr="00FB07CE">
        <w:rPr>
          <w:noProof/>
        </w:rPr>
        <w:t xml:space="preserve"> Uswatun Khasanah. 2019. “Kajian Literatur </w:t>
      </w:r>
      <w:r w:rsidR="00060040">
        <w:rPr>
          <w:noProof/>
        </w:rPr>
        <w:t>d</w:t>
      </w:r>
      <w:r w:rsidRPr="00FB07CE">
        <w:rPr>
          <w:noProof/>
        </w:rPr>
        <w:t xml:space="preserve">an Teori Sosial </w:t>
      </w:r>
      <w:r w:rsidR="00060040">
        <w:rPr>
          <w:noProof/>
        </w:rPr>
        <w:t>d</w:t>
      </w:r>
      <w:r w:rsidRPr="00FB07CE">
        <w:rPr>
          <w:noProof/>
        </w:rPr>
        <w:t xml:space="preserve">alam Penelitian.” </w:t>
      </w:r>
      <w:r w:rsidRPr="00FB07CE">
        <w:rPr>
          <w:i/>
          <w:iCs/>
          <w:noProof/>
        </w:rPr>
        <w:t>Metode Penelitian Ekonomi Syariah</w:t>
      </w:r>
      <w:r w:rsidRPr="00FB07CE">
        <w:rPr>
          <w:noProof/>
        </w:rPr>
        <w:t xml:space="preserve"> 80: 1–23.</w:t>
      </w:r>
    </w:p>
    <w:p w14:paraId="7B131454" w14:textId="1EBE4285" w:rsidR="00A07017" w:rsidRDefault="00487B4D" w:rsidP="00EC5290">
      <w:pPr>
        <w:widowControl w:val="0"/>
        <w:autoSpaceDE w:val="0"/>
        <w:autoSpaceDN w:val="0"/>
        <w:adjustRightInd w:val="0"/>
        <w:spacing w:after="60"/>
        <w:ind w:left="709" w:hanging="709"/>
        <w:jc w:val="both"/>
      </w:pPr>
      <w:r>
        <w:fldChar w:fldCharType="end"/>
      </w:r>
    </w:p>
    <w:sectPr w:rsidR="00A07017" w:rsidSect="00093647">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729E2" w14:textId="77777777" w:rsidR="005159F9" w:rsidRDefault="005159F9" w:rsidP="004E422B">
      <w:r>
        <w:separator/>
      </w:r>
    </w:p>
  </w:endnote>
  <w:endnote w:type="continuationSeparator" w:id="0">
    <w:p w14:paraId="1082CFFE" w14:textId="77777777" w:rsidR="005159F9" w:rsidRDefault="005159F9"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700D"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BAF6078"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8CF0"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3FD1AE60"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B099"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DDA630"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1F3D59A7" w14:textId="77777777" w:rsidR="00F47BE9" w:rsidRPr="004017BF" w:rsidRDefault="00F47BE9" w:rsidP="00F47BE9">
    <w:pPr>
      <w:spacing w:line="0" w:lineRule="atLeast"/>
      <w:ind w:left="20"/>
      <w:rPr>
        <w:rFonts w:cs="Arial"/>
        <w:sz w:val="14"/>
        <w:szCs w:val="14"/>
      </w:rPr>
    </w:pPr>
  </w:p>
  <w:p w14:paraId="0FA529D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422213"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462BC" w14:textId="77777777" w:rsidR="005159F9" w:rsidRDefault="005159F9" w:rsidP="004E422B">
      <w:r>
        <w:separator/>
      </w:r>
    </w:p>
  </w:footnote>
  <w:footnote w:type="continuationSeparator" w:id="0">
    <w:p w14:paraId="0F5B4019" w14:textId="77777777" w:rsidR="005159F9" w:rsidRDefault="005159F9"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122C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79506211"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1BF3A"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0AE206B7" w14:textId="77777777" w:rsidR="00E749D2" w:rsidRDefault="00E749D2" w:rsidP="00E749D2">
    <w:pPr>
      <w:pStyle w:val="Header"/>
    </w:pPr>
  </w:p>
  <w:p w14:paraId="1C284AA9"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0467"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1095B864"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667CFCCD" w14:textId="77777777" w:rsidR="000836AA" w:rsidRPr="000836AA" w:rsidRDefault="000836AA" w:rsidP="00BE2C1C">
    <w:pP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90B"/>
    <w:multiLevelType w:val="hybridMultilevel"/>
    <w:tmpl w:val="DBA49B16"/>
    <w:lvl w:ilvl="0" w:tplc="F72CDF36">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2C031EB"/>
    <w:multiLevelType w:val="hybridMultilevel"/>
    <w:tmpl w:val="9F3A0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171D0"/>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04DA4859"/>
    <w:multiLevelType w:val="hybridMultilevel"/>
    <w:tmpl w:val="92289A1A"/>
    <w:lvl w:ilvl="0" w:tplc="4AB0AA9C">
      <w:start w:val="1"/>
      <w:numFmt w:val="decimal"/>
      <w:lvlText w:val="%1."/>
      <w:lvlJc w:val="left"/>
      <w:rPr>
        <w:rFonts w:ascii="Times New Roman" w:hAnsi="Times New Roman" w:cs="Times New Roman" w:hint="default"/>
        <w:sz w:val="24"/>
        <w:szCs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5E015C9"/>
    <w:multiLevelType w:val="hybridMultilevel"/>
    <w:tmpl w:val="27203926"/>
    <w:lvl w:ilvl="0" w:tplc="E82C62BC">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5" w15:restartNumberingAfterBreak="0">
    <w:nsid w:val="06F633C1"/>
    <w:multiLevelType w:val="hybridMultilevel"/>
    <w:tmpl w:val="711E1E14"/>
    <w:lvl w:ilvl="0" w:tplc="1F14C176">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6" w15:restartNumberingAfterBreak="0">
    <w:nsid w:val="0FD35527"/>
    <w:multiLevelType w:val="multilevel"/>
    <w:tmpl w:val="1F08BD82"/>
    <w:lvl w:ilvl="0">
      <w:start w:val="1"/>
      <w:numFmt w:val="decimal"/>
      <w:lvlText w:val="%1."/>
      <w:lvlJc w:val="left"/>
      <w:pPr>
        <w:ind w:left="786" w:hanging="360"/>
      </w:pPr>
    </w:lvl>
    <w:lvl w:ilvl="1">
      <w:start w:val="1"/>
      <w:numFmt w:val="decimal"/>
      <w:isLgl/>
      <w:lvlText w:val="%1.%2"/>
      <w:lvlJc w:val="left"/>
      <w:pPr>
        <w:ind w:left="786" w:hanging="360"/>
      </w:p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7" w15:restartNumberingAfterBreak="0">
    <w:nsid w:val="150A5689"/>
    <w:multiLevelType w:val="hybridMultilevel"/>
    <w:tmpl w:val="2B6415E4"/>
    <w:lvl w:ilvl="0" w:tplc="09FA3044">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8" w15:restartNumberingAfterBreak="0">
    <w:nsid w:val="1E735F6C"/>
    <w:multiLevelType w:val="hybridMultilevel"/>
    <w:tmpl w:val="86C47A2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9" w15:restartNumberingAfterBreak="0">
    <w:nsid w:val="204E00F2"/>
    <w:multiLevelType w:val="hybridMultilevel"/>
    <w:tmpl w:val="EE24850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21376A4D"/>
    <w:multiLevelType w:val="hybridMultilevel"/>
    <w:tmpl w:val="84041BE6"/>
    <w:lvl w:ilvl="0" w:tplc="92FE97BE">
      <w:start w:val="1"/>
      <w:numFmt w:val="lowerLetter"/>
      <w:lvlText w:val="%1."/>
      <w:lvlJc w:val="left"/>
      <w:rPr>
        <w:rFonts w:ascii="Times New Roman" w:eastAsia="Times New Roman" w:hAnsi="Times New Roman" w:cs="Times New Roman"/>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1" w15:restartNumberingAfterBreak="0">
    <w:nsid w:val="29991332"/>
    <w:multiLevelType w:val="multilevel"/>
    <w:tmpl w:val="2FB6E8F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2" w15:restartNumberingAfterBreak="0">
    <w:nsid w:val="34600F09"/>
    <w:multiLevelType w:val="hybridMultilevel"/>
    <w:tmpl w:val="A7B8E5D4"/>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15:restartNumberingAfterBreak="0">
    <w:nsid w:val="35D209CF"/>
    <w:multiLevelType w:val="hybridMultilevel"/>
    <w:tmpl w:val="F2AEBACE"/>
    <w:lvl w:ilvl="0" w:tplc="B6405ECA">
      <w:start w:val="2"/>
      <w:numFmt w:val="lowerLetter"/>
      <w:lvlText w:val="%1."/>
      <w:lvlJc w:val="left"/>
      <w:pPr>
        <w:ind w:left="569" w:hanging="360"/>
      </w:pPr>
    </w:lvl>
    <w:lvl w:ilvl="1" w:tplc="04210019">
      <w:start w:val="1"/>
      <w:numFmt w:val="lowerLetter"/>
      <w:lvlText w:val="%2."/>
      <w:lvlJc w:val="left"/>
      <w:pPr>
        <w:ind w:left="1289" w:hanging="360"/>
      </w:pPr>
    </w:lvl>
    <w:lvl w:ilvl="2" w:tplc="0F5A6EE4">
      <w:start w:val="1"/>
      <w:numFmt w:val="decimal"/>
      <w:lvlText w:val="%3."/>
      <w:lvlJc w:val="left"/>
      <w:pPr>
        <w:ind w:left="2189" w:hanging="360"/>
      </w:pPr>
    </w:lvl>
    <w:lvl w:ilvl="3" w:tplc="0421000F">
      <w:start w:val="1"/>
      <w:numFmt w:val="decimal"/>
      <w:lvlText w:val="%4."/>
      <w:lvlJc w:val="left"/>
      <w:pPr>
        <w:ind w:left="2729" w:hanging="360"/>
      </w:pPr>
    </w:lvl>
    <w:lvl w:ilvl="4" w:tplc="04210019">
      <w:start w:val="1"/>
      <w:numFmt w:val="lowerLetter"/>
      <w:lvlText w:val="%5."/>
      <w:lvlJc w:val="left"/>
      <w:pPr>
        <w:ind w:left="3449" w:hanging="360"/>
      </w:pPr>
    </w:lvl>
    <w:lvl w:ilvl="5" w:tplc="0421001B">
      <w:start w:val="1"/>
      <w:numFmt w:val="lowerRoman"/>
      <w:lvlText w:val="%6."/>
      <w:lvlJc w:val="right"/>
      <w:pPr>
        <w:ind w:left="4169" w:hanging="180"/>
      </w:pPr>
    </w:lvl>
    <w:lvl w:ilvl="6" w:tplc="0421000F">
      <w:start w:val="1"/>
      <w:numFmt w:val="decimal"/>
      <w:lvlText w:val="%7."/>
      <w:lvlJc w:val="left"/>
      <w:pPr>
        <w:ind w:left="4889" w:hanging="360"/>
      </w:pPr>
    </w:lvl>
    <w:lvl w:ilvl="7" w:tplc="04210019">
      <w:start w:val="1"/>
      <w:numFmt w:val="lowerLetter"/>
      <w:lvlText w:val="%8."/>
      <w:lvlJc w:val="left"/>
      <w:pPr>
        <w:ind w:left="5609" w:hanging="360"/>
      </w:pPr>
    </w:lvl>
    <w:lvl w:ilvl="8" w:tplc="0421001B">
      <w:start w:val="1"/>
      <w:numFmt w:val="lowerRoman"/>
      <w:lvlText w:val="%9."/>
      <w:lvlJc w:val="right"/>
      <w:pPr>
        <w:ind w:left="6329" w:hanging="180"/>
      </w:pPr>
    </w:lvl>
  </w:abstractNum>
  <w:abstractNum w:abstractNumId="14" w15:restartNumberingAfterBreak="0">
    <w:nsid w:val="3A534663"/>
    <w:multiLevelType w:val="multilevel"/>
    <w:tmpl w:val="D916D9E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ACB4D83"/>
    <w:multiLevelType w:val="hybridMultilevel"/>
    <w:tmpl w:val="BB0C70A8"/>
    <w:lvl w:ilvl="0" w:tplc="C73028E8">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6" w15:restartNumberingAfterBreak="0">
    <w:nsid w:val="3BCD71A8"/>
    <w:multiLevelType w:val="hybridMultilevel"/>
    <w:tmpl w:val="B03CA006"/>
    <w:lvl w:ilvl="0" w:tplc="BF40AD58">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0421000F">
      <w:start w:val="1"/>
      <w:numFmt w:val="decimal"/>
      <w:lvlText w:val="%7."/>
      <w:lvlJc w:val="left"/>
      <w:pPr>
        <w:ind w:left="6120" w:hanging="360"/>
      </w:pPr>
    </w:lvl>
    <w:lvl w:ilvl="7" w:tplc="04210019">
      <w:start w:val="1"/>
      <w:numFmt w:val="lowerLetter"/>
      <w:lvlText w:val="%8."/>
      <w:lvlJc w:val="left"/>
      <w:pPr>
        <w:ind w:left="6840" w:hanging="360"/>
      </w:pPr>
    </w:lvl>
    <w:lvl w:ilvl="8" w:tplc="0421001B">
      <w:start w:val="1"/>
      <w:numFmt w:val="lowerRoman"/>
      <w:lvlText w:val="%9."/>
      <w:lvlJc w:val="right"/>
      <w:pPr>
        <w:ind w:left="7560" w:hanging="180"/>
      </w:pPr>
    </w:lvl>
  </w:abstractNum>
  <w:abstractNum w:abstractNumId="17" w15:restartNumberingAfterBreak="0">
    <w:nsid w:val="3E6277F7"/>
    <w:multiLevelType w:val="hybridMultilevel"/>
    <w:tmpl w:val="91BEA23A"/>
    <w:lvl w:ilvl="0" w:tplc="0F5A6EE4">
      <w:start w:val="1"/>
      <w:numFmt w:val="decimal"/>
      <w:lvlText w:val="%1."/>
      <w:lvlJc w:val="left"/>
      <w:pPr>
        <w:ind w:left="218" w:hanging="360"/>
      </w:pPr>
    </w:lvl>
    <w:lvl w:ilvl="1" w:tplc="04090019">
      <w:start w:val="1"/>
      <w:numFmt w:val="lowerLetter"/>
      <w:lvlText w:val="%2."/>
      <w:lvlJc w:val="left"/>
      <w:pPr>
        <w:ind w:left="938" w:hanging="360"/>
      </w:pPr>
    </w:lvl>
    <w:lvl w:ilvl="2" w:tplc="0409001B">
      <w:start w:val="1"/>
      <w:numFmt w:val="lowerRoman"/>
      <w:lvlText w:val="%3."/>
      <w:lvlJc w:val="right"/>
      <w:pPr>
        <w:ind w:left="1658" w:hanging="180"/>
      </w:pPr>
    </w:lvl>
    <w:lvl w:ilvl="3" w:tplc="0409000F">
      <w:start w:val="1"/>
      <w:numFmt w:val="decimal"/>
      <w:lvlText w:val="%4."/>
      <w:lvlJc w:val="left"/>
      <w:pPr>
        <w:ind w:left="2378" w:hanging="360"/>
      </w:pPr>
    </w:lvl>
    <w:lvl w:ilvl="4" w:tplc="04090019">
      <w:start w:val="1"/>
      <w:numFmt w:val="lowerLetter"/>
      <w:lvlText w:val="%5."/>
      <w:lvlJc w:val="left"/>
      <w:pPr>
        <w:ind w:left="3098" w:hanging="360"/>
      </w:pPr>
    </w:lvl>
    <w:lvl w:ilvl="5" w:tplc="0409001B">
      <w:start w:val="1"/>
      <w:numFmt w:val="lowerRoman"/>
      <w:lvlText w:val="%6."/>
      <w:lvlJc w:val="right"/>
      <w:pPr>
        <w:ind w:left="3818" w:hanging="180"/>
      </w:pPr>
    </w:lvl>
    <w:lvl w:ilvl="6" w:tplc="0409000F">
      <w:start w:val="1"/>
      <w:numFmt w:val="decimal"/>
      <w:lvlText w:val="%7."/>
      <w:lvlJc w:val="left"/>
      <w:pPr>
        <w:ind w:left="4538" w:hanging="360"/>
      </w:pPr>
    </w:lvl>
    <w:lvl w:ilvl="7" w:tplc="04090019">
      <w:start w:val="1"/>
      <w:numFmt w:val="lowerLetter"/>
      <w:lvlText w:val="%8."/>
      <w:lvlJc w:val="left"/>
      <w:pPr>
        <w:ind w:left="5258" w:hanging="360"/>
      </w:pPr>
    </w:lvl>
    <w:lvl w:ilvl="8" w:tplc="0409001B">
      <w:start w:val="1"/>
      <w:numFmt w:val="lowerRoman"/>
      <w:lvlText w:val="%9."/>
      <w:lvlJc w:val="right"/>
      <w:pPr>
        <w:ind w:left="5978" w:hanging="180"/>
      </w:pPr>
    </w:lvl>
  </w:abstractNum>
  <w:abstractNum w:abstractNumId="18" w15:restartNumberingAfterBreak="0">
    <w:nsid w:val="441068C8"/>
    <w:multiLevelType w:val="hybridMultilevel"/>
    <w:tmpl w:val="9132A212"/>
    <w:lvl w:ilvl="0" w:tplc="7F30D002">
      <w:start w:val="1"/>
      <w:numFmt w:val="lowerLetter"/>
      <w:lvlText w:val="%1."/>
      <w:lvlJc w:val="left"/>
      <w:pPr>
        <w:ind w:left="1146" w:hanging="360"/>
      </w:p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start w:val="1"/>
      <w:numFmt w:val="decimal"/>
      <w:lvlText w:val="%4."/>
      <w:lvlJc w:val="left"/>
      <w:pPr>
        <w:ind w:left="3306" w:hanging="360"/>
      </w:pPr>
    </w:lvl>
    <w:lvl w:ilvl="4" w:tplc="04210019">
      <w:start w:val="1"/>
      <w:numFmt w:val="lowerLetter"/>
      <w:lvlText w:val="%5."/>
      <w:lvlJc w:val="left"/>
      <w:pPr>
        <w:ind w:left="4026" w:hanging="360"/>
      </w:pPr>
    </w:lvl>
    <w:lvl w:ilvl="5" w:tplc="0421001B">
      <w:start w:val="1"/>
      <w:numFmt w:val="lowerRoman"/>
      <w:lvlText w:val="%6."/>
      <w:lvlJc w:val="right"/>
      <w:pPr>
        <w:ind w:left="4746" w:hanging="180"/>
      </w:pPr>
    </w:lvl>
    <w:lvl w:ilvl="6" w:tplc="0421000F">
      <w:start w:val="1"/>
      <w:numFmt w:val="decimal"/>
      <w:lvlText w:val="%7."/>
      <w:lvlJc w:val="left"/>
      <w:pPr>
        <w:ind w:left="5466" w:hanging="360"/>
      </w:pPr>
    </w:lvl>
    <w:lvl w:ilvl="7" w:tplc="04210019">
      <w:start w:val="1"/>
      <w:numFmt w:val="lowerLetter"/>
      <w:lvlText w:val="%8."/>
      <w:lvlJc w:val="left"/>
      <w:pPr>
        <w:ind w:left="6186" w:hanging="360"/>
      </w:pPr>
    </w:lvl>
    <w:lvl w:ilvl="8" w:tplc="0421001B">
      <w:start w:val="1"/>
      <w:numFmt w:val="lowerRoman"/>
      <w:lvlText w:val="%9."/>
      <w:lvlJc w:val="right"/>
      <w:pPr>
        <w:ind w:left="6906" w:hanging="180"/>
      </w:pPr>
    </w:lvl>
  </w:abstractNum>
  <w:abstractNum w:abstractNumId="19" w15:restartNumberingAfterBreak="0">
    <w:nsid w:val="4E637967"/>
    <w:multiLevelType w:val="hybridMultilevel"/>
    <w:tmpl w:val="D7BCD42A"/>
    <w:lvl w:ilvl="0" w:tplc="A8821A92">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0" w15:restartNumberingAfterBreak="0">
    <w:nsid w:val="578961CF"/>
    <w:multiLevelType w:val="hybridMultilevel"/>
    <w:tmpl w:val="24621C0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5E360275"/>
    <w:multiLevelType w:val="hybridMultilevel"/>
    <w:tmpl w:val="4490BBAA"/>
    <w:lvl w:ilvl="0" w:tplc="6406CF1E">
      <w:start w:val="1"/>
      <w:numFmt w:val="lowerLetter"/>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2" w15:restartNumberingAfterBreak="0">
    <w:nsid w:val="6E12762D"/>
    <w:multiLevelType w:val="hybridMultilevel"/>
    <w:tmpl w:val="4F96B260"/>
    <w:lvl w:ilvl="0" w:tplc="ABE63FF0">
      <w:start w:val="1"/>
      <w:numFmt w:val="lowerLetter"/>
      <w:lvlText w:val="%1."/>
      <w:lvlJc w:val="left"/>
      <w:pPr>
        <w:ind w:left="1080" w:hanging="360"/>
      </w:pPr>
      <w:rPr>
        <w:rFonts w:eastAsia="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1F2A15"/>
    <w:multiLevelType w:val="hybridMultilevel"/>
    <w:tmpl w:val="398AE11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4" w15:restartNumberingAfterBreak="0">
    <w:nsid w:val="749E2923"/>
    <w:multiLevelType w:val="hybridMultilevel"/>
    <w:tmpl w:val="639CB532"/>
    <w:lvl w:ilvl="0" w:tplc="04090011">
      <w:start w:val="1"/>
      <w:numFmt w:val="decimal"/>
      <w:lvlText w:val="%1)"/>
      <w:lvlJc w:val="left"/>
      <w:pPr>
        <w:ind w:left="1506" w:hanging="360"/>
      </w:pPr>
      <w:rPr>
        <w:rFonts w:hint="default"/>
      </w:rPr>
    </w:lvl>
    <w:lvl w:ilvl="1" w:tplc="04210003">
      <w:start w:val="1"/>
      <w:numFmt w:val="bullet"/>
      <w:lvlText w:val="o"/>
      <w:lvlJc w:val="left"/>
      <w:pPr>
        <w:ind w:left="2226" w:hanging="360"/>
      </w:pPr>
      <w:rPr>
        <w:rFonts w:ascii="Courier New" w:hAnsi="Courier New" w:cs="Courier New" w:hint="default"/>
      </w:rPr>
    </w:lvl>
    <w:lvl w:ilvl="2" w:tplc="04210005">
      <w:start w:val="1"/>
      <w:numFmt w:val="bullet"/>
      <w:lvlText w:val=""/>
      <w:lvlJc w:val="left"/>
      <w:pPr>
        <w:ind w:left="2946" w:hanging="360"/>
      </w:pPr>
      <w:rPr>
        <w:rFonts w:ascii="Wingdings" w:hAnsi="Wingdings" w:hint="default"/>
      </w:rPr>
    </w:lvl>
    <w:lvl w:ilvl="3" w:tplc="04210001">
      <w:start w:val="1"/>
      <w:numFmt w:val="bullet"/>
      <w:lvlText w:val=""/>
      <w:lvlJc w:val="left"/>
      <w:pPr>
        <w:ind w:left="3666" w:hanging="360"/>
      </w:pPr>
      <w:rPr>
        <w:rFonts w:ascii="Symbol" w:hAnsi="Symbol" w:hint="default"/>
      </w:rPr>
    </w:lvl>
    <w:lvl w:ilvl="4" w:tplc="04210003">
      <w:start w:val="1"/>
      <w:numFmt w:val="bullet"/>
      <w:lvlText w:val="o"/>
      <w:lvlJc w:val="left"/>
      <w:pPr>
        <w:ind w:left="4386" w:hanging="360"/>
      </w:pPr>
      <w:rPr>
        <w:rFonts w:ascii="Courier New" w:hAnsi="Courier New" w:cs="Courier New" w:hint="default"/>
      </w:rPr>
    </w:lvl>
    <w:lvl w:ilvl="5" w:tplc="04210005">
      <w:start w:val="1"/>
      <w:numFmt w:val="bullet"/>
      <w:lvlText w:val=""/>
      <w:lvlJc w:val="left"/>
      <w:pPr>
        <w:ind w:left="5106" w:hanging="360"/>
      </w:pPr>
      <w:rPr>
        <w:rFonts w:ascii="Wingdings" w:hAnsi="Wingdings" w:hint="default"/>
      </w:rPr>
    </w:lvl>
    <w:lvl w:ilvl="6" w:tplc="04210001">
      <w:start w:val="1"/>
      <w:numFmt w:val="bullet"/>
      <w:lvlText w:val=""/>
      <w:lvlJc w:val="left"/>
      <w:pPr>
        <w:ind w:left="5826" w:hanging="360"/>
      </w:pPr>
      <w:rPr>
        <w:rFonts w:ascii="Symbol" w:hAnsi="Symbol" w:hint="default"/>
      </w:rPr>
    </w:lvl>
    <w:lvl w:ilvl="7" w:tplc="04210003">
      <w:start w:val="1"/>
      <w:numFmt w:val="bullet"/>
      <w:lvlText w:val="o"/>
      <w:lvlJc w:val="left"/>
      <w:pPr>
        <w:ind w:left="6546" w:hanging="360"/>
      </w:pPr>
      <w:rPr>
        <w:rFonts w:ascii="Courier New" w:hAnsi="Courier New" w:cs="Courier New" w:hint="default"/>
      </w:rPr>
    </w:lvl>
    <w:lvl w:ilvl="8" w:tplc="04210005">
      <w:start w:val="1"/>
      <w:numFmt w:val="bullet"/>
      <w:lvlText w:val=""/>
      <w:lvlJc w:val="left"/>
      <w:pPr>
        <w:ind w:left="7266" w:hanging="360"/>
      </w:pPr>
      <w:rPr>
        <w:rFonts w:ascii="Wingdings" w:hAnsi="Wingdings" w:hint="default"/>
      </w:rPr>
    </w:lvl>
  </w:abstractNum>
  <w:abstractNum w:abstractNumId="25" w15:restartNumberingAfterBreak="0">
    <w:nsid w:val="74B6489A"/>
    <w:multiLevelType w:val="hybridMultilevel"/>
    <w:tmpl w:val="3738D51A"/>
    <w:lvl w:ilvl="0" w:tplc="F84AD202">
      <w:start w:val="1"/>
      <w:numFmt w:val="lowerLetter"/>
      <w:lvlText w:val="%1."/>
      <w:lvlJc w:val="left"/>
      <w:pPr>
        <w:ind w:left="1506" w:hanging="360"/>
      </w:pPr>
    </w:lvl>
    <w:lvl w:ilvl="1" w:tplc="04210019">
      <w:start w:val="1"/>
      <w:numFmt w:val="lowerLetter"/>
      <w:lvlText w:val="%2."/>
      <w:lvlJc w:val="left"/>
      <w:pPr>
        <w:ind w:left="2226" w:hanging="360"/>
      </w:pPr>
    </w:lvl>
    <w:lvl w:ilvl="2" w:tplc="0421001B">
      <w:start w:val="1"/>
      <w:numFmt w:val="lowerRoman"/>
      <w:lvlText w:val="%3."/>
      <w:lvlJc w:val="right"/>
      <w:pPr>
        <w:ind w:left="2946" w:hanging="180"/>
      </w:pPr>
    </w:lvl>
    <w:lvl w:ilvl="3" w:tplc="0421000F">
      <w:start w:val="1"/>
      <w:numFmt w:val="decimal"/>
      <w:lvlText w:val="%4."/>
      <w:lvlJc w:val="left"/>
      <w:pPr>
        <w:ind w:left="3666" w:hanging="360"/>
      </w:pPr>
    </w:lvl>
    <w:lvl w:ilvl="4" w:tplc="04210019">
      <w:start w:val="1"/>
      <w:numFmt w:val="lowerLetter"/>
      <w:lvlText w:val="%5."/>
      <w:lvlJc w:val="left"/>
      <w:pPr>
        <w:ind w:left="4386" w:hanging="360"/>
      </w:pPr>
    </w:lvl>
    <w:lvl w:ilvl="5" w:tplc="0421001B">
      <w:start w:val="1"/>
      <w:numFmt w:val="lowerRoman"/>
      <w:lvlText w:val="%6."/>
      <w:lvlJc w:val="right"/>
      <w:pPr>
        <w:ind w:left="5106" w:hanging="180"/>
      </w:pPr>
    </w:lvl>
    <w:lvl w:ilvl="6" w:tplc="0421000F">
      <w:start w:val="1"/>
      <w:numFmt w:val="decimal"/>
      <w:lvlText w:val="%7."/>
      <w:lvlJc w:val="left"/>
      <w:pPr>
        <w:ind w:left="5826" w:hanging="360"/>
      </w:pPr>
    </w:lvl>
    <w:lvl w:ilvl="7" w:tplc="04210019">
      <w:start w:val="1"/>
      <w:numFmt w:val="lowerLetter"/>
      <w:lvlText w:val="%8."/>
      <w:lvlJc w:val="left"/>
      <w:pPr>
        <w:ind w:left="6546" w:hanging="360"/>
      </w:pPr>
    </w:lvl>
    <w:lvl w:ilvl="8" w:tplc="0421001B">
      <w:start w:val="1"/>
      <w:numFmt w:val="lowerRoman"/>
      <w:lvlText w:val="%9."/>
      <w:lvlJc w:val="right"/>
      <w:pPr>
        <w:ind w:left="7266" w:hanging="180"/>
      </w:pPr>
    </w:lvl>
  </w:abstractNum>
  <w:abstractNum w:abstractNumId="26" w15:restartNumberingAfterBreak="0">
    <w:nsid w:val="753B29D1"/>
    <w:multiLevelType w:val="hybridMultilevel"/>
    <w:tmpl w:val="6CC66360"/>
    <w:lvl w:ilvl="0" w:tplc="52F4DC6A">
      <w:start w:val="1"/>
      <w:numFmt w:val="lowerLetter"/>
      <w:lvlText w:val="%1."/>
      <w:lvlJc w:val="left"/>
      <w:pPr>
        <w:ind w:left="1866" w:hanging="360"/>
      </w:pPr>
    </w:lvl>
    <w:lvl w:ilvl="1" w:tplc="04210019">
      <w:start w:val="1"/>
      <w:numFmt w:val="lowerLetter"/>
      <w:lvlText w:val="%2."/>
      <w:lvlJc w:val="left"/>
      <w:pPr>
        <w:ind w:left="2586" w:hanging="360"/>
      </w:pPr>
    </w:lvl>
    <w:lvl w:ilvl="2" w:tplc="0421001B">
      <w:start w:val="1"/>
      <w:numFmt w:val="lowerRoman"/>
      <w:lvlText w:val="%3."/>
      <w:lvlJc w:val="right"/>
      <w:pPr>
        <w:ind w:left="3306" w:hanging="180"/>
      </w:pPr>
    </w:lvl>
    <w:lvl w:ilvl="3" w:tplc="0421000F">
      <w:start w:val="1"/>
      <w:numFmt w:val="decimal"/>
      <w:lvlText w:val="%4."/>
      <w:lvlJc w:val="left"/>
      <w:pPr>
        <w:ind w:left="4026" w:hanging="360"/>
      </w:pPr>
    </w:lvl>
    <w:lvl w:ilvl="4" w:tplc="04210019">
      <w:start w:val="1"/>
      <w:numFmt w:val="lowerLetter"/>
      <w:lvlText w:val="%5."/>
      <w:lvlJc w:val="left"/>
      <w:pPr>
        <w:ind w:left="4746" w:hanging="360"/>
      </w:pPr>
    </w:lvl>
    <w:lvl w:ilvl="5" w:tplc="0421001B">
      <w:start w:val="1"/>
      <w:numFmt w:val="lowerRoman"/>
      <w:lvlText w:val="%6."/>
      <w:lvlJc w:val="right"/>
      <w:pPr>
        <w:ind w:left="5466" w:hanging="180"/>
      </w:pPr>
    </w:lvl>
    <w:lvl w:ilvl="6" w:tplc="0421000F">
      <w:start w:val="1"/>
      <w:numFmt w:val="decimal"/>
      <w:lvlText w:val="%7."/>
      <w:lvlJc w:val="left"/>
      <w:pPr>
        <w:ind w:left="6186" w:hanging="360"/>
      </w:pPr>
    </w:lvl>
    <w:lvl w:ilvl="7" w:tplc="04210019">
      <w:start w:val="1"/>
      <w:numFmt w:val="lowerLetter"/>
      <w:lvlText w:val="%8."/>
      <w:lvlJc w:val="left"/>
      <w:pPr>
        <w:ind w:left="6906" w:hanging="360"/>
      </w:pPr>
    </w:lvl>
    <w:lvl w:ilvl="8" w:tplc="0421001B">
      <w:start w:val="1"/>
      <w:numFmt w:val="lowerRoman"/>
      <w:lvlText w:val="%9."/>
      <w:lvlJc w:val="right"/>
      <w:pPr>
        <w:ind w:left="7626" w:hanging="180"/>
      </w:pPr>
    </w:lvl>
  </w:abstractNum>
  <w:abstractNum w:abstractNumId="27" w15:restartNumberingAfterBreak="0">
    <w:nsid w:val="7A9E4BF8"/>
    <w:multiLevelType w:val="hybridMultilevel"/>
    <w:tmpl w:val="41E8EDA2"/>
    <w:lvl w:ilvl="0" w:tplc="6C6A8222">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7DD475B7"/>
    <w:multiLevelType w:val="hybridMultilevel"/>
    <w:tmpl w:val="CE2ABBF6"/>
    <w:lvl w:ilvl="0" w:tplc="9050D44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9" w15:restartNumberingAfterBreak="0">
    <w:nsid w:val="7E3C1017"/>
    <w:multiLevelType w:val="hybridMultilevel"/>
    <w:tmpl w:val="65D65F98"/>
    <w:lvl w:ilvl="0" w:tplc="04210015">
      <w:start w:val="1"/>
      <w:numFmt w:val="upperLetter"/>
      <w:lvlText w:val="%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num w:numId="1" w16cid:durableId="704915559">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4125729">
    <w:abstractNumId w:val="17"/>
  </w:num>
  <w:num w:numId="3" w16cid:durableId="13082476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16503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56668">
    <w:abstractNumId w:val="24"/>
  </w:num>
  <w:num w:numId="6" w16cid:durableId="19589014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23055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54921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29712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940781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455639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069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8780047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106888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8145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69406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37057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70364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52465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1769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614116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28242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950521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78579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89425212">
    <w:abstractNumId w:val="23"/>
  </w:num>
  <w:num w:numId="26" w16cid:durableId="9711292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017095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01954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7463266">
    <w:abstractNumId w:val="1"/>
  </w:num>
  <w:num w:numId="30" w16cid:durableId="1314526172">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5F03"/>
    <w:rsid w:val="00007177"/>
    <w:rsid w:val="00007732"/>
    <w:rsid w:val="000114D4"/>
    <w:rsid w:val="000131F4"/>
    <w:rsid w:val="00016CA0"/>
    <w:rsid w:val="00021E58"/>
    <w:rsid w:val="00022F6C"/>
    <w:rsid w:val="00023004"/>
    <w:rsid w:val="0002378E"/>
    <w:rsid w:val="00024E88"/>
    <w:rsid w:val="000252B1"/>
    <w:rsid w:val="00025720"/>
    <w:rsid w:val="00027427"/>
    <w:rsid w:val="00030B92"/>
    <w:rsid w:val="000316BC"/>
    <w:rsid w:val="00031714"/>
    <w:rsid w:val="00033810"/>
    <w:rsid w:val="00033C39"/>
    <w:rsid w:val="00034757"/>
    <w:rsid w:val="00034AAB"/>
    <w:rsid w:val="000359EB"/>
    <w:rsid w:val="00035D25"/>
    <w:rsid w:val="00040C06"/>
    <w:rsid w:val="0004416F"/>
    <w:rsid w:val="0005136F"/>
    <w:rsid w:val="00051FB4"/>
    <w:rsid w:val="0005333C"/>
    <w:rsid w:val="00060040"/>
    <w:rsid w:val="00061C51"/>
    <w:rsid w:val="00062AA9"/>
    <w:rsid w:val="00063DDE"/>
    <w:rsid w:val="00070669"/>
    <w:rsid w:val="000709E5"/>
    <w:rsid w:val="00071BEA"/>
    <w:rsid w:val="000725B9"/>
    <w:rsid w:val="00073287"/>
    <w:rsid w:val="000743C9"/>
    <w:rsid w:val="00075DC8"/>
    <w:rsid w:val="00081245"/>
    <w:rsid w:val="00081ED4"/>
    <w:rsid w:val="000824BC"/>
    <w:rsid w:val="000836AA"/>
    <w:rsid w:val="00084942"/>
    <w:rsid w:val="00086DF0"/>
    <w:rsid w:val="00086EC5"/>
    <w:rsid w:val="00090D77"/>
    <w:rsid w:val="000918E4"/>
    <w:rsid w:val="00093647"/>
    <w:rsid w:val="000A1565"/>
    <w:rsid w:val="000A19DA"/>
    <w:rsid w:val="000A27BB"/>
    <w:rsid w:val="000A40AC"/>
    <w:rsid w:val="000A4EBA"/>
    <w:rsid w:val="000A5300"/>
    <w:rsid w:val="000A7A98"/>
    <w:rsid w:val="000A7C45"/>
    <w:rsid w:val="000B1393"/>
    <w:rsid w:val="000B276B"/>
    <w:rsid w:val="000B6642"/>
    <w:rsid w:val="000B6B8C"/>
    <w:rsid w:val="000C3088"/>
    <w:rsid w:val="000C366C"/>
    <w:rsid w:val="000C3BAA"/>
    <w:rsid w:val="000C5FFC"/>
    <w:rsid w:val="000D1972"/>
    <w:rsid w:val="000D2D54"/>
    <w:rsid w:val="000D3774"/>
    <w:rsid w:val="000D7C8C"/>
    <w:rsid w:val="000E0895"/>
    <w:rsid w:val="000E22C3"/>
    <w:rsid w:val="000E3499"/>
    <w:rsid w:val="000E383E"/>
    <w:rsid w:val="000E61FE"/>
    <w:rsid w:val="000E6A1E"/>
    <w:rsid w:val="000E7DF4"/>
    <w:rsid w:val="000F2A64"/>
    <w:rsid w:val="000F4ECA"/>
    <w:rsid w:val="00100DA3"/>
    <w:rsid w:val="0010265D"/>
    <w:rsid w:val="00103D1B"/>
    <w:rsid w:val="0010558F"/>
    <w:rsid w:val="001068CA"/>
    <w:rsid w:val="00107599"/>
    <w:rsid w:val="00107DAF"/>
    <w:rsid w:val="00111120"/>
    <w:rsid w:val="0011151D"/>
    <w:rsid w:val="001121CE"/>
    <w:rsid w:val="00113A31"/>
    <w:rsid w:val="001169F7"/>
    <w:rsid w:val="00116EF9"/>
    <w:rsid w:val="0011746A"/>
    <w:rsid w:val="00121AF0"/>
    <w:rsid w:val="001223A1"/>
    <w:rsid w:val="00124671"/>
    <w:rsid w:val="00124FFD"/>
    <w:rsid w:val="00125163"/>
    <w:rsid w:val="00130EE1"/>
    <w:rsid w:val="001324A4"/>
    <w:rsid w:val="00132F9D"/>
    <w:rsid w:val="001349B3"/>
    <w:rsid w:val="0013684E"/>
    <w:rsid w:val="00136D7A"/>
    <w:rsid w:val="00136E13"/>
    <w:rsid w:val="00140A7E"/>
    <w:rsid w:val="00141CB1"/>
    <w:rsid w:val="00141E5F"/>
    <w:rsid w:val="00141ED5"/>
    <w:rsid w:val="001435F8"/>
    <w:rsid w:val="00143F40"/>
    <w:rsid w:val="00145F7B"/>
    <w:rsid w:val="0014646D"/>
    <w:rsid w:val="00146CC6"/>
    <w:rsid w:val="001519D6"/>
    <w:rsid w:val="0015585A"/>
    <w:rsid w:val="00157131"/>
    <w:rsid w:val="00157463"/>
    <w:rsid w:val="0016009B"/>
    <w:rsid w:val="00160252"/>
    <w:rsid w:val="00160D61"/>
    <w:rsid w:val="00162D1B"/>
    <w:rsid w:val="00164B80"/>
    <w:rsid w:val="00167D3D"/>
    <w:rsid w:val="00175D35"/>
    <w:rsid w:val="00177198"/>
    <w:rsid w:val="00180AB7"/>
    <w:rsid w:val="00185ED0"/>
    <w:rsid w:val="001872D6"/>
    <w:rsid w:val="0019099B"/>
    <w:rsid w:val="00190F67"/>
    <w:rsid w:val="0019200D"/>
    <w:rsid w:val="001927C6"/>
    <w:rsid w:val="00193926"/>
    <w:rsid w:val="00195E4B"/>
    <w:rsid w:val="001960BD"/>
    <w:rsid w:val="001A0325"/>
    <w:rsid w:val="001A0B9C"/>
    <w:rsid w:val="001A14E4"/>
    <w:rsid w:val="001A6425"/>
    <w:rsid w:val="001A70AD"/>
    <w:rsid w:val="001B4E38"/>
    <w:rsid w:val="001B660B"/>
    <w:rsid w:val="001B70F0"/>
    <w:rsid w:val="001C031A"/>
    <w:rsid w:val="001C20A1"/>
    <w:rsid w:val="001C2D68"/>
    <w:rsid w:val="001C4331"/>
    <w:rsid w:val="001C4685"/>
    <w:rsid w:val="001C475A"/>
    <w:rsid w:val="001C5195"/>
    <w:rsid w:val="001D02C5"/>
    <w:rsid w:val="001D0C20"/>
    <w:rsid w:val="001D4C38"/>
    <w:rsid w:val="001D5258"/>
    <w:rsid w:val="001E703A"/>
    <w:rsid w:val="001F2059"/>
    <w:rsid w:val="001F32C2"/>
    <w:rsid w:val="001F4906"/>
    <w:rsid w:val="001F6746"/>
    <w:rsid w:val="0020218D"/>
    <w:rsid w:val="0020233A"/>
    <w:rsid w:val="0020345A"/>
    <w:rsid w:val="00206A94"/>
    <w:rsid w:val="00211105"/>
    <w:rsid w:val="00211CDA"/>
    <w:rsid w:val="00213700"/>
    <w:rsid w:val="00213C55"/>
    <w:rsid w:val="00220C89"/>
    <w:rsid w:val="002218B0"/>
    <w:rsid w:val="002229AF"/>
    <w:rsid w:val="00223086"/>
    <w:rsid w:val="00226208"/>
    <w:rsid w:val="0022699D"/>
    <w:rsid w:val="00227B75"/>
    <w:rsid w:val="00233DF0"/>
    <w:rsid w:val="00234FCD"/>
    <w:rsid w:val="00244002"/>
    <w:rsid w:val="00244697"/>
    <w:rsid w:val="00244C45"/>
    <w:rsid w:val="00247288"/>
    <w:rsid w:val="00251A46"/>
    <w:rsid w:val="00252A0A"/>
    <w:rsid w:val="0025303E"/>
    <w:rsid w:val="00254DE6"/>
    <w:rsid w:val="00255F44"/>
    <w:rsid w:val="00260929"/>
    <w:rsid w:val="00261D8A"/>
    <w:rsid w:val="0026258F"/>
    <w:rsid w:val="00262A28"/>
    <w:rsid w:val="002650B7"/>
    <w:rsid w:val="00265C9F"/>
    <w:rsid w:val="00276BCC"/>
    <w:rsid w:val="00283366"/>
    <w:rsid w:val="00285D9B"/>
    <w:rsid w:val="002863F7"/>
    <w:rsid w:val="0028768E"/>
    <w:rsid w:val="0029099E"/>
    <w:rsid w:val="00292E91"/>
    <w:rsid w:val="00294860"/>
    <w:rsid w:val="00296DE1"/>
    <w:rsid w:val="00296DF9"/>
    <w:rsid w:val="002A0285"/>
    <w:rsid w:val="002A1081"/>
    <w:rsid w:val="002A2394"/>
    <w:rsid w:val="002A7DDF"/>
    <w:rsid w:val="002A7FF5"/>
    <w:rsid w:val="002B3165"/>
    <w:rsid w:val="002B63DE"/>
    <w:rsid w:val="002C1392"/>
    <w:rsid w:val="002C20B4"/>
    <w:rsid w:val="002D0BDF"/>
    <w:rsid w:val="002D2A82"/>
    <w:rsid w:val="002D69ED"/>
    <w:rsid w:val="002D7057"/>
    <w:rsid w:val="002D767A"/>
    <w:rsid w:val="002D7F3C"/>
    <w:rsid w:val="002E1604"/>
    <w:rsid w:val="002E1D91"/>
    <w:rsid w:val="002E3800"/>
    <w:rsid w:val="002E4821"/>
    <w:rsid w:val="002E4D0C"/>
    <w:rsid w:val="002E7A6A"/>
    <w:rsid w:val="002E7FC5"/>
    <w:rsid w:val="002F25F8"/>
    <w:rsid w:val="002F2E49"/>
    <w:rsid w:val="002F3377"/>
    <w:rsid w:val="00300048"/>
    <w:rsid w:val="0030131C"/>
    <w:rsid w:val="00301B08"/>
    <w:rsid w:val="003070D5"/>
    <w:rsid w:val="003079C2"/>
    <w:rsid w:val="003125D6"/>
    <w:rsid w:val="003153DA"/>
    <w:rsid w:val="0031564E"/>
    <w:rsid w:val="00315AEE"/>
    <w:rsid w:val="00316C02"/>
    <w:rsid w:val="00316CAD"/>
    <w:rsid w:val="00317E6A"/>
    <w:rsid w:val="003211B0"/>
    <w:rsid w:val="00321500"/>
    <w:rsid w:val="00323D82"/>
    <w:rsid w:val="003265E0"/>
    <w:rsid w:val="00326D80"/>
    <w:rsid w:val="0033171C"/>
    <w:rsid w:val="00331EF7"/>
    <w:rsid w:val="00333512"/>
    <w:rsid w:val="00340F10"/>
    <w:rsid w:val="003434EC"/>
    <w:rsid w:val="00345149"/>
    <w:rsid w:val="00346913"/>
    <w:rsid w:val="00354199"/>
    <w:rsid w:val="003563D3"/>
    <w:rsid w:val="00360A73"/>
    <w:rsid w:val="0036467E"/>
    <w:rsid w:val="0036498F"/>
    <w:rsid w:val="00366B4E"/>
    <w:rsid w:val="003705EF"/>
    <w:rsid w:val="003715C8"/>
    <w:rsid w:val="00372740"/>
    <w:rsid w:val="00372CF1"/>
    <w:rsid w:val="00374001"/>
    <w:rsid w:val="003745DE"/>
    <w:rsid w:val="00375A5C"/>
    <w:rsid w:val="00375B24"/>
    <w:rsid w:val="00375F2D"/>
    <w:rsid w:val="00376941"/>
    <w:rsid w:val="00377A78"/>
    <w:rsid w:val="003814F8"/>
    <w:rsid w:val="00381BBA"/>
    <w:rsid w:val="00382871"/>
    <w:rsid w:val="00383510"/>
    <w:rsid w:val="00383657"/>
    <w:rsid w:val="0038582C"/>
    <w:rsid w:val="00386AD3"/>
    <w:rsid w:val="00386B5B"/>
    <w:rsid w:val="003912DF"/>
    <w:rsid w:val="00394786"/>
    <w:rsid w:val="00396AD9"/>
    <w:rsid w:val="003975C3"/>
    <w:rsid w:val="003A1F4E"/>
    <w:rsid w:val="003A5F96"/>
    <w:rsid w:val="003A6349"/>
    <w:rsid w:val="003B0A14"/>
    <w:rsid w:val="003C0D71"/>
    <w:rsid w:val="003C10D3"/>
    <w:rsid w:val="003C1AD4"/>
    <w:rsid w:val="003C3745"/>
    <w:rsid w:val="003C3F9E"/>
    <w:rsid w:val="003C607C"/>
    <w:rsid w:val="003C71E5"/>
    <w:rsid w:val="003D5DD6"/>
    <w:rsid w:val="003D7445"/>
    <w:rsid w:val="003E1FD7"/>
    <w:rsid w:val="003E288D"/>
    <w:rsid w:val="003E34FE"/>
    <w:rsid w:val="003E3C84"/>
    <w:rsid w:val="003E5A0B"/>
    <w:rsid w:val="003F0AB8"/>
    <w:rsid w:val="003F1242"/>
    <w:rsid w:val="003F2089"/>
    <w:rsid w:val="003F3046"/>
    <w:rsid w:val="003F54C1"/>
    <w:rsid w:val="00401479"/>
    <w:rsid w:val="004017BF"/>
    <w:rsid w:val="0040465C"/>
    <w:rsid w:val="00407B92"/>
    <w:rsid w:val="0041035E"/>
    <w:rsid w:val="004139B5"/>
    <w:rsid w:val="00413F38"/>
    <w:rsid w:val="00417494"/>
    <w:rsid w:val="00421CC2"/>
    <w:rsid w:val="00423519"/>
    <w:rsid w:val="004241E7"/>
    <w:rsid w:val="00426CA0"/>
    <w:rsid w:val="00431004"/>
    <w:rsid w:val="0043231B"/>
    <w:rsid w:val="00436A3F"/>
    <w:rsid w:val="00437078"/>
    <w:rsid w:val="00440FD7"/>
    <w:rsid w:val="004418C0"/>
    <w:rsid w:val="00442B93"/>
    <w:rsid w:val="004432AB"/>
    <w:rsid w:val="00451067"/>
    <w:rsid w:val="00454A38"/>
    <w:rsid w:val="004620CC"/>
    <w:rsid w:val="00467C43"/>
    <w:rsid w:val="0047138E"/>
    <w:rsid w:val="00471AB6"/>
    <w:rsid w:val="00472017"/>
    <w:rsid w:val="004743AC"/>
    <w:rsid w:val="00474B4C"/>
    <w:rsid w:val="00477A2C"/>
    <w:rsid w:val="00480550"/>
    <w:rsid w:val="004819AE"/>
    <w:rsid w:val="004870B6"/>
    <w:rsid w:val="00487B4D"/>
    <w:rsid w:val="00490A7C"/>
    <w:rsid w:val="00491BFF"/>
    <w:rsid w:val="00495DB5"/>
    <w:rsid w:val="004A00A9"/>
    <w:rsid w:val="004A30F2"/>
    <w:rsid w:val="004A6F8E"/>
    <w:rsid w:val="004A7F92"/>
    <w:rsid w:val="004B2FEF"/>
    <w:rsid w:val="004B6CC8"/>
    <w:rsid w:val="004C02AC"/>
    <w:rsid w:val="004C3B64"/>
    <w:rsid w:val="004C49E6"/>
    <w:rsid w:val="004C74A4"/>
    <w:rsid w:val="004D192A"/>
    <w:rsid w:val="004D46ED"/>
    <w:rsid w:val="004D4B7D"/>
    <w:rsid w:val="004D7EC1"/>
    <w:rsid w:val="004E1242"/>
    <w:rsid w:val="004E336F"/>
    <w:rsid w:val="004E422B"/>
    <w:rsid w:val="004E6F07"/>
    <w:rsid w:val="004E73CF"/>
    <w:rsid w:val="004F2D7A"/>
    <w:rsid w:val="00500847"/>
    <w:rsid w:val="0050176B"/>
    <w:rsid w:val="00501D20"/>
    <w:rsid w:val="005020FC"/>
    <w:rsid w:val="005036A1"/>
    <w:rsid w:val="00504656"/>
    <w:rsid w:val="00506809"/>
    <w:rsid w:val="005074BE"/>
    <w:rsid w:val="005148EE"/>
    <w:rsid w:val="00514D57"/>
    <w:rsid w:val="00514E26"/>
    <w:rsid w:val="005159F9"/>
    <w:rsid w:val="0051703E"/>
    <w:rsid w:val="005258CC"/>
    <w:rsid w:val="005269F3"/>
    <w:rsid w:val="00527A4C"/>
    <w:rsid w:val="005315B7"/>
    <w:rsid w:val="005374DA"/>
    <w:rsid w:val="0054077B"/>
    <w:rsid w:val="00541A16"/>
    <w:rsid w:val="0054402B"/>
    <w:rsid w:val="00546670"/>
    <w:rsid w:val="00552F82"/>
    <w:rsid w:val="00557100"/>
    <w:rsid w:val="00557885"/>
    <w:rsid w:val="00560AD8"/>
    <w:rsid w:val="00562B56"/>
    <w:rsid w:val="00564243"/>
    <w:rsid w:val="00566640"/>
    <w:rsid w:val="0057042C"/>
    <w:rsid w:val="00571769"/>
    <w:rsid w:val="0057333C"/>
    <w:rsid w:val="00574F84"/>
    <w:rsid w:val="0057517B"/>
    <w:rsid w:val="00577092"/>
    <w:rsid w:val="005771A0"/>
    <w:rsid w:val="005774F2"/>
    <w:rsid w:val="005901DE"/>
    <w:rsid w:val="00590BD2"/>
    <w:rsid w:val="00590EE8"/>
    <w:rsid w:val="00592EDC"/>
    <w:rsid w:val="0059507F"/>
    <w:rsid w:val="00595DB7"/>
    <w:rsid w:val="00596C7D"/>
    <w:rsid w:val="005A2B66"/>
    <w:rsid w:val="005A526D"/>
    <w:rsid w:val="005A6339"/>
    <w:rsid w:val="005A733F"/>
    <w:rsid w:val="005B4083"/>
    <w:rsid w:val="005C2EA8"/>
    <w:rsid w:val="005C387B"/>
    <w:rsid w:val="005D375E"/>
    <w:rsid w:val="005E0DDC"/>
    <w:rsid w:val="005E154F"/>
    <w:rsid w:val="005E24D6"/>
    <w:rsid w:val="005E306D"/>
    <w:rsid w:val="005E6311"/>
    <w:rsid w:val="005E66E4"/>
    <w:rsid w:val="005E7762"/>
    <w:rsid w:val="005F0419"/>
    <w:rsid w:val="005F29E2"/>
    <w:rsid w:val="005F31C5"/>
    <w:rsid w:val="005F6902"/>
    <w:rsid w:val="005F6A33"/>
    <w:rsid w:val="005F7BDB"/>
    <w:rsid w:val="00601579"/>
    <w:rsid w:val="006016EA"/>
    <w:rsid w:val="00601B13"/>
    <w:rsid w:val="00602283"/>
    <w:rsid w:val="00606876"/>
    <w:rsid w:val="00615E0F"/>
    <w:rsid w:val="00616854"/>
    <w:rsid w:val="00616EE6"/>
    <w:rsid w:val="0061725A"/>
    <w:rsid w:val="00621AB0"/>
    <w:rsid w:val="0062324F"/>
    <w:rsid w:val="0062442B"/>
    <w:rsid w:val="00625F0F"/>
    <w:rsid w:val="006309AB"/>
    <w:rsid w:val="00632E27"/>
    <w:rsid w:val="00633376"/>
    <w:rsid w:val="0063391A"/>
    <w:rsid w:val="00640D30"/>
    <w:rsid w:val="00641146"/>
    <w:rsid w:val="00641FFD"/>
    <w:rsid w:val="006423B0"/>
    <w:rsid w:val="006430A4"/>
    <w:rsid w:val="00644C7D"/>
    <w:rsid w:val="00645693"/>
    <w:rsid w:val="00646DB4"/>
    <w:rsid w:val="00656C6D"/>
    <w:rsid w:val="00660A83"/>
    <w:rsid w:val="00661066"/>
    <w:rsid w:val="00662DC4"/>
    <w:rsid w:val="0066375F"/>
    <w:rsid w:val="00671052"/>
    <w:rsid w:val="00671BA0"/>
    <w:rsid w:val="0067509D"/>
    <w:rsid w:val="00677F3F"/>
    <w:rsid w:val="00680A58"/>
    <w:rsid w:val="006828E9"/>
    <w:rsid w:val="0068430C"/>
    <w:rsid w:val="006850A4"/>
    <w:rsid w:val="00686A31"/>
    <w:rsid w:val="00686FCB"/>
    <w:rsid w:val="006A1503"/>
    <w:rsid w:val="006A1C06"/>
    <w:rsid w:val="006A2AE1"/>
    <w:rsid w:val="006A4652"/>
    <w:rsid w:val="006A4B48"/>
    <w:rsid w:val="006A6D81"/>
    <w:rsid w:val="006B098A"/>
    <w:rsid w:val="006B12ED"/>
    <w:rsid w:val="006B225B"/>
    <w:rsid w:val="006B450A"/>
    <w:rsid w:val="006C22D8"/>
    <w:rsid w:val="006C2781"/>
    <w:rsid w:val="006C36C8"/>
    <w:rsid w:val="006E2531"/>
    <w:rsid w:val="006E3AFF"/>
    <w:rsid w:val="006E5157"/>
    <w:rsid w:val="006E7915"/>
    <w:rsid w:val="006F156C"/>
    <w:rsid w:val="006F234B"/>
    <w:rsid w:val="0070077A"/>
    <w:rsid w:val="00703C5A"/>
    <w:rsid w:val="00711CE8"/>
    <w:rsid w:val="00712192"/>
    <w:rsid w:val="0071301F"/>
    <w:rsid w:val="007152A2"/>
    <w:rsid w:val="007167C7"/>
    <w:rsid w:val="007177BA"/>
    <w:rsid w:val="00721E0C"/>
    <w:rsid w:val="007223D1"/>
    <w:rsid w:val="00723147"/>
    <w:rsid w:val="00726010"/>
    <w:rsid w:val="00726539"/>
    <w:rsid w:val="00726C36"/>
    <w:rsid w:val="00726F70"/>
    <w:rsid w:val="007308A7"/>
    <w:rsid w:val="0073211C"/>
    <w:rsid w:val="00734786"/>
    <w:rsid w:val="00734CCA"/>
    <w:rsid w:val="0073637C"/>
    <w:rsid w:val="00736728"/>
    <w:rsid w:val="007378C6"/>
    <w:rsid w:val="00737E53"/>
    <w:rsid w:val="0074089E"/>
    <w:rsid w:val="00740FA9"/>
    <w:rsid w:val="007419EC"/>
    <w:rsid w:val="007473C7"/>
    <w:rsid w:val="0075056B"/>
    <w:rsid w:val="007557D1"/>
    <w:rsid w:val="00756D95"/>
    <w:rsid w:val="00757797"/>
    <w:rsid w:val="00760E53"/>
    <w:rsid w:val="007618DB"/>
    <w:rsid w:val="00762761"/>
    <w:rsid w:val="007643AE"/>
    <w:rsid w:val="007661B6"/>
    <w:rsid w:val="00766258"/>
    <w:rsid w:val="007713B1"/>
    <w:rsid w:val="00774265"/>
    <w:rsid w:val="00775DCD"/>
    <w:rsid w:val="00776D1E"/>
    <w:rsid w:val="00781799"/>
    <w:rsid w:val="0078203C"/>
    <w:rsid w:val="00785262"/>
    <w:rsid w:val="00785D24"/>
    <w:rsid w:val="00787B57"/>
    <w:rsid w:val="0079026A"/>
    <w:rsid w:val="00791043"/>
    <w:rsid w:val="007917D4"/>
    <w:rsid w:val="007945A5"/>
    <w:rsid w:val="007A1161"/>
    <w:rsid w:val="007A30CB"/>
    <w:rsid w:val="007A494C"/>
    <w:rsid w:val="007A497B"/>
    <w:rsid w:val="007A6525"/>
    <w:rsid w:val="007B0028"/>
    <w:rsid w:val="007B44CD"/>
    <w:rsid w:val="007B4C70"/>
    <w:rsid w:val="007B71D8"/>
    <w:rsid w:val="007C078B"/>
    <w:rsid w:val="007C0CC4"/>
    <w:rsid w:val="007C1C37"/>
    <w:rsid w:val="007C2B3A"/>
    <w:rsid w:val="007C463D"/>
    <w:rsid w:val="007C5905"/>
    <w:rsid w:val="007C68C8"/>
    <w:rsid w:val="007D30FC"/>
    <w:rsid w:val="007D582D"/>
    <w:rsid w:val="007E2B6F"/>
    <w:rsid w:val="007E2ED9"/>
    <w:rsid w:val="007E5F8C"/>
    <w:rsid w:val="007E6315"/>
    <w:rsid w:val="007E6588"/>
    <w:rsid w:val="007E6F5E"/>
    <w:rsid w:val="007F08FA"/>
    <w:rsid w:val="007F0B50"/>
    <w:rsid w:val="007F0DE4"/>
    <w:rsid w:val="007F371D"/>
    <w:rsid w:val="007F4667"/>
    <w:rsid w:val="007F5074"/>
    <w:rsid w:val="007F558D"/>
    <w:rsid w:val="007F5743"/>
    <w:rsid w:val="007F6E4F"/>
    <w:rsid w:val="008060A3"/>
    <w:rsid w:val="008067B8"/>
    <w:rsid w:val="0081015F"/>
    <w:rsid w:val="008124FE"/>
    <w:rsid w:val="008164B2"/>
    <w:rsid w:val="00821243"/>
    <w:rsid w:val="00825C38"/>
    <w:rsid w:val="00826BB7"/>
    <w:rsid w:val="0083138B"/>
    <w:rsid w:val="00834ECB"/>
    <w:rsid w:val="008359D0"/>
    <w:rsid w:val="008414C9"/>
    <w:rsid w:val="008422CB"/>
    <w:rsid w:val="00842499"/>
    <w:rsid w:val="00843119"/>
    <w:rsid w:val="00845460"/>
    <w:rsid w:val="00850825"/>
    <w:rsid w:val="00850C56"/>
    <w:rsid w:val="00852C28"/>
    <w:rsid w:val="00862011"/>
    <w:rsid w:val="00862668"/>
    <w:rsid w:val="00866ABE"/>
    <w:rsid w:val="0086735C"/>
    <w:rsid w:val="0086760A"/>
    <w:rsid w:val="00870CD7"/>
    <w:rsid w:val="00891327"/>
    <w:rsid w:val="00891B14"/>
    <w:rsid w:val="00891BFB"/>
    <w:rsid w:val="008956C7"/>
    <w:rsid w:val="0089631D"/>
    <w:rsid w:val="008A337F"/>
    <w:rsid w:val="008A3A33"/>
    <w:rsid w:val="008A3E4C"/>
    <w:rsid w:val="008A491C"/>
    <w:rsid w:val="008A5C74"/>
    <w:rsid w:val="008B0341"/>
    <w:rsid w:val="008B1715"/>
    <w:rsid w:val="008B1C1A"/>
    <w:rsid w:val="008B3E80"/>
    <w:rsid w:val="008C04B6"/>
    <w:rsid w:val="008C095E"/>
    <w:rsid w:val="008C5BBF"/>
    <w:rsid w:val="008D1CA3"/>
    <w:rsid w:val="008D2162"/>
    <w:rsid w:val="008D5EA4"/>
    <w:rsid w:val="008E14A1"/>
    <w:rsid w:val="008E3EEE"/>
    <w:rsid w:val="008E5E38"/>
    <w:rsid w:val="008F1302"/>
    <w:rsid w:val="008F2431"/>
    <w:rsid w:val="008F43C5"/>
    <w:rsid w:val="008F638F"/>
    <w:rsid w:val="008F7A30"/>
    <w:rsid w:val="009004D0"/>
    <w:rsid w:val="00911047"/>
    <w:rsid w:val="00912DAE"/>
    <w:rsid w:val="00912F5F"/>
    <w:rsid w:val="00913CEE"/>
    <w:rsid w:val="00916959"/>
    <w:rsid w:val="009177E8"/>
    <w:rsid w:val="00923C6C"/>
    <w:rsid w:val="009306DD"/>
    <w:rsid w:val="009329E5"/>
    <w:rsid w:val="00933347"/>
    <w:rsid w:val="00934C92"/>
    <w:rsid w:val="009418DF"/>
    <w:rsid w:val="009418EE"/>
    <w:rsid w:val="00942129"/>
    <w:rsid w:val="009446A3"/>
    <w:rsid w:val="009448D9"/>
    <w:rsid w:val="00944982"/>
    <w:rsid w:val="00953853"/>
    <w:rsid w:val="00954B83"/>
    <w:rsid w:val="00956790"/>
    <w:rsid w:val="00961F05"/>
    <w:rsid w:val="00963D7A"/>
    <w:rsid w:val="00966040"/>
    <w:rsid w:val="00967815"/>
    <w:rsid w:val="00970B0E"/>
    <w:rsid w:val="0097104D"/>
    <w:rsid w:val="00971ED6"/>
    <w:rsid w:val="00972178"/>
    <w:rsid w:val="00974AE2"/>
    <w:rsid w:val="00975B71"/>
    <w:rsid w:val="009760C1"/>
    <w:rsid w:val="009811EB"/>
    <w:rsid w:val="00981FB4"/>
    <w:rsid w:val="00985123"/>
    <w:rsid w:val="00985969"/>
    <w:rsid w:val="009863B1"/>
    <w:rsid w:val="00986786"/>
    <w:rsid w:val="009875BB"/>
    <w:rsid w:val="00995516"/>
    <w:rsid w:val="009A1087"/>
    <w:rsid w:val="009A404B"/>
    <w:rsid w:val="009B2A1F"/>
    <w:rsid w:val="009B37C7"/>
    <w:rsid w:val="009B655E"/>
    <w:rsid w:val="009B7305"/>
    <w:rsid w:val="009C0472"/>
    <w:rsid w:val="009C2744"/>
    <w:rsid w:val="009C299A"/>
    <w:rsid w:val="009C2A2C"/>
    <w:rsid w:val="009C2B75"/>
    <w:rsid w:val="009C5763"/>
    <w:rsid w:val="009C5B76"/>
    <w:rsid w:val="009C74BD"/>
    <w:rsid w:val="009C7A29"/>
    <w:rsid w:val="009D2DC1"/>
    <w:rsid w:val="009D3276"/>
    <w:rsid w:val="009D32F4"/>
    <w:rsid w:val="009D3A51"/>
    <w:rsid w:val="009D3F34"/>
    <w:rsid w:val="009E31A1"/>
    <w:rsid w:val="009E3F67"/>
    <w:rsid w:val="009E424E"/>
    <w:rsid w:val="009E698B"/>
    <w:rsid w:val="009F2E32"/>
    <w:rsid w:val="009F2E8B"/>
    <w:rsid w:val="009F412D"/>
    <w:rsid w:val="009F5E5A"/>
    <w:rsid w:val="009F68FA"/>
    <w:rsid w:val="009F79DB"/>
    <w:rsid w:val="00A041DC"/>
    <w:rsid w:val="00A061F2"/>
    <w:rsid w:val="00A06AF3"/>
    <w:rsid w:val="00A07017"/>
    <w:rsid w:val="00A07A73"/>
    <w:rsid w:val="00A07C3E"/>
    <w:rsid w:val="00A1532F"/>
    <w:rsid w:val="00A1748E"/>
    <w:rsid w:val="00A20307"/>
    <w:rsid w:val="00A24E44"/>
    <w:rsid w:val="00A25FDA"/>
    <w:rsid w:val="00A309E2"/>
    <w:rsid w:val="00A446E5"/>
    <w:rsid w:val="00A452F1"/>
    <w:rsid w:val="00A46890"/>
    <w:rsid w:val="00A60BA2"/>
    <w:rsid w:val="00A63EF5"/>
    <w:rsid w:val="00A665BD"/>
    <w:rsid w:val="00A70529"/>
    <w:rsid w:val="00A72F81"/>
    <w:rsid w:val="00A75E22"/>
    <w:rsid w:val="00A76787"/>
    <w:rsid w:val="00A80DFA"/>
    <w:rsid w:val="00A8393B"/>
    <w:rsid w:val="00A86296"/>
    <w:rsid w:val="00A90D84"/>
    <w:rsid w:val="00A90FA1"/>
    <w:rsid w:val="00A93695"/>
    <w:rsid w:val="00A942DC"/>
    <w:rsid w:val="00A9539D"/>
    <w:rsid w:val="00A95F6C"/>
    <w:rsid w:val="00AA02B0"/>
    <w:rsid w:val="00AA1530"/>
    <w:rsid w:val="00AA178E"/>
    <w:rsid w:val="00AA1F63"/>
    <w:rsid w:val="00AA2FDF"/>
    <w:rsid w:val="00AA4D5D"/>
    <w:rsid w:val="00AA756F"/>
    <w:rsid w:val="00AB2769"/>
    <w:rsid w:val="00AB2AAB"/>
    <w:rsid w:val="00AB34CA"/>
    <w:rsid w:val="00AB62F0"/>
    <w:rsid w:val="00AC3C43"/>
    <w:rsid w:val="00AC4B6A"/>
    <w:rsid w:val="00AC5371"/>
    <w:rsid w:val="00AC596E"/>
    <w:rsid w:val="00AC66ED"/>
    <w:rsid w:val="00AD3B3E"/>
    <w:rsid w:val="00AD4A52"/>
    <w:rsid w:val="00AD7F53"/>
    <w:rsid w:val="00AE5FAE"/>
    <w:rsid w:val="00AF3032"/>
    <w:rsid w:val="00AF31D3"/>
    <w:rsid w:val="00AF53A0"/>
    <w:rsid w:val="00AF6ABA"/>
    <w:rsid w:val="00B00AD0"/>
    <w:rsid w:val="00B05046"/>
    <w:rsid w:val="00B069F0"/>
    <w:rsid w:val="00B101FE"/>
    <w:rsid w:val="00B1149E"/>
    <w:rsid w:val="00B1173B"/>
    <w:rsid w:val="00B12E42"/>
    <w:rsid w:val="00B1623D"/>
    <w:rsid w:val="00B200D7"/>
    <w:rsid w:val="00B2064F"/>
    <w:rsid w:val="00B2087D"/>
    <w:rsid w:val="00B23565"/>
    <w:rsid w:val="00B23A89"/>
    <w:rsid w:val="00B23C1A"/>
    <w:rsid w:val="00B24130"/>
    <w:rsid w:val="00B25DD5"/>
    <w:rsid w:val="00B31465"/>
    <w:rsid w:val="00B353AD"/>
    <w:rsid w:val="00B37240"/>
    <w:rsid w:val="00B3774B"/>
    <w:rsid w:val="00B405E2"/>
    <w:rsid w:val="00B4199C"/>
    <w:rsid w:val="00B4354B"/>
    <w:rsid w:val="00B45AB7"/>
    <w:rsid w:val="00B4772E"/>
    <w:rsid w:val="00B47BC6"/>
    <w:rsid w:val="00B51081"/>
    <w:rsid w:val="00B548EC"/>
    <w:rsid w:val="00B61A96"/>
    <w:rsid w:val="00B63486"/>
    <w:rsid w:val="00B64617"/>
    <w:rsid w:val="00B64779"/>
    <w:rsid w:val="00B66511"/>
    <w:rsid w:val="00B6662F"/>
    <w:rsid w:val="00B66A1A"/>
    <w:rsid w:val="00B66F11"/>
    <w:rsid w:val="00B738D1"/>
    <w:rsid w:val="00B77701"/>
    <w:rsid w:val="00B81A43"/>
    <w:rsid w:val="00B83CC1"/>
    <w:rsid w:val="00B91E0D"/>
    <w:rsid w:val="00B96CB1"/>
    <w:rsid w:val="00BA6ADD"/>
    <w:rsid w:val="00BA7C5D"/>
    <w:rsid w:val="00BB1AF0"/>
    <w:rsid w:val="00BB3B5E"/>
    <w:rsid w:val="00BB43D9"/>
    <w:rsid w:val="00BB6103"/>
    <w:rsid w:val="00BC076C"/>
    <w:rsid w:val="00BC278A"/>
    <w:rsid w:val="00BC32AE"/>
    <w:rsid w:val="00BC4A35"/>
    <w:rsid w:val="00BC6635"/>
    <w:rsid w:val="00BC67DF"/>
    <w:rsid w:val="00BC709D"/>
    <w:rsid w:val="00BD053F"/>
    <w:rsid w:val="00BD1F68"/>
    <w:rsid w:val="00BD34A2"/>
    <w:rsid w:val="00BD38AA"/>
    <w:rsid w:val="00BD4D72"/>
    <w:rsid w:val="00BD5AA2"/>
    <w:rsid w:val="00BD5B6A"/>
    <w:rsid w:val="00BE2C1C"/>
    <w:rsid w:val="00BE35D7"/>
    <w:rsid w:val="00BE52D9"/>
    <w:rsid w:val="00BE5C06"/>
    <w:rsid w:val="00BF23FE"/>
    <w:rsid w:val="00BF2553"/>
    <w:rsid w:val="00BF3591"/>
    <w:rsid w:val="00BF4C5D"/>
    <w:rsid w:val="00C03461"/>
    <w:rsid w:val="00C03C81"/>
    <w:rsid w:val="00C059AF"/>
    <w:rsid w:val="00C10A7A"/>
    <w:rsid w:val="00C12D03"/>
    <w:rsid w:val="00C13415"/>
    <w:rsid w:val="00C16193"/>
    <w:rsid w:val="00C167BD"/>
    <w:rsid w:val="00C16A2D"/>
    <w:rsid w:val="00C20D1B"/>
    <w:rsid w:val="00C21A7A"/>
    <w:rsid w:val="00C229BB"/>
    <w:rsid w:val="00C230A2"/>
    <w:rsid w:val="00C26048"/>
    <w:rsid w:val="00C26956"/>
    <w:rsid w:val="00C314FC"/>
    <w:rsid w:val="00C3304F"/>
    <w:rsid w:val="00C33CBF"/>
    <w:rsid w:val="00C33D78"/>
    <w:rsid w:val="00C34008"/>
    <w:rsid w:val="00C3554C"/>
    <w:rsid w:val="00C40C28"/>
    <w:rsid w:val="00C40D43"/>
    <w:rsid w:val="00C47111"/>
    <w:rsid w:val="00C477CF"/>
    <w:rsid w:val="00C477F1"/>
    <w:rsid w:val="00C47FBF"/>
    <w:rsid w:val="00C50AE1"/>
    <w:rsid w:val="00C51701"/>
    <w:rsid w:val="00C53D56"/>
    <w:rsid w:val="00C54ADF"/>
    <w:rsid w:val="00C568AA"/>
    <w:rsid w:val="00C63201"/>
    <w:rsid w:val="00C63736"/>
    <w:rsid w:val="00C667E9"/>
    <w:rsid w:val="00C66E6B"/>
    <w:rsid w:val="00C70049"/>
    <w:rsid w:val="00C74A6A"/>
    <w:rsid w:val="00C74E33"/>
    <w:rsid w:val="00C751C2"/>
    <w:rsid w:val="00C7609C"/>
    <w:rsid w:val="00C8510F"/>
    <w:rsid w:val="00C86ED7"/>
    <w:rsid w:val="00C87FED"/>
    <w:rsid w:val="00C90AFD"/>
    <w:rsid w:val="00C921FD"/>
    <w:rsid w:val="00C93B52"/>
    <w:rsid w:val="00C97AB7"/>
    <w:rsid w:val="00CA1A1E"/>
    <w:rsid w:val="00CA62E2"/>
    <w:rsid w:val="00CB2EB4"/>
    <w:rsid w:val="00CB4239"/>
    <w:rsid w:val="00CC00A2"/>
    <w:rsid w:val="00CC2312"/>
    <w:rsid w:val="00CC348B"/>
    <w:rsid w:val="00CC4740"/>
    <w:rsid w:val="00CD5B9B"/>
    <w:rsid w:val="00CD5F92"/>
    <w:rsid w:val="00CE09C5"/>
    <w:rsid w:val="00CE4416"/>
    <w:rsid w:val="00CE5E36"/>
    <w:rsid w:val="00CE687C"/>
    <w:rsid w:val="00CF1225"/>
    <w:rsid w:val="00CF1895"/>
    <w:rsid w:val="00CF1A36"/>
    <w:rsid w:val="00CF3252"/>
    <w:rsid w:val="00CF3E06"/>
    <w:rsid w:val="00D00460"/>
    <w:rsid w:val="00D10035"/>
    <w:rsid w:val="00D112BA"/>
    <w:rsid w:val="00D13566"/>
    <w:rsid w:val="00D14302"/>
    <w:rsid w:val="00D14E4D"/>
    <w:rsid w:val="00D173D4"/>
    <w:rsid w:val="00D21CDF"/>
    <w:rsid w:val="00D23DDD"/>
    <w:rsid w:val="00D2402E"/>
    <w:rsid w:val="00D273B6"/>
    <w:rsid w:val="00D3050C"/>
    <w:rsid w:val="00D30B96"/>
    <w:rsid w:val="00D31265"/>
    <w:rsid w:val="00D3218A"/>
    <w:rsid w:val="00D403E6"/>
    <w:rsid w:val="00D4534E"/>
    <w:rsid w:val="00D455BF"/>
    <w:rsid w:val="00D462DE"/>
    <w:rsid w:val="00D46889"/>
    <w:rsid w:val="00D56460"/>
    <w:rsid w:val="00D571C7"/>
    <w:rsid w:val="00D601C9"/>
    <w:rsid w:val="00D63912"/>
    <w:rsid w:val="00D63FB4"/>
    <w:rsid w:val="00D67141"/>
    <w:rsid w:val="00D747AD"/>
    <w:rsid w:val="00D75089"/>
    <w:rsid w:val="00D80E07"/>
    <w:rsid w:val="00D82422"/>
    <w:rsid w:val="00D84E5B"/>
    <w:rsid w:val="00D901B3"/>
    <w:rsid w:val="00D91977"/>
    <w:rsid w:val="00D91D52"/>
    <w:rsid w:val="00D92227"/>
    <w:rsid w:val="00D945ED"/>
    <w:rsid w:val="00D95D1E"/>
    <w:rsid w:val="00DA1747"/>
    <w:rsid w:val="00DA18F2"/>
    <w:rsid w:val="00DA5F14"/>
    <w:rsid w:val="00DA70B7"/>
    <w:rsid w:val="00DA757F"/>
    <w:rsid w:val="00DA7721"/>
    <w:rsid w:val="00DA7775"/>
    <w:rsid w:val="00DB101C"/>
    <w:rsid w:val="00DB6C22"/>
    <w:rsid w:val="00DB6C68"/>
    <w:rsid w:val="00DC2D35"/>
    <w:rsid w:val="00DC310C"/>
    <w:rsid w:val="00DC3A8A"/>
    <w:rsid w:val="00DC4F7A"/>
    <w:rsid w:val="00DD2A53"/>
    <w:rsid w:val="00DD4FF2"/>
    <w:rsid w:val="00DD6214"/>
    <w:rsid w:val="00DD651D"/>
    <w:rsid w:val="00DE4193"/>
    <w:rsid w:val="00DE4C2F"/>
    <w:rsid w:val="00DE63A8"/>
    <w:rsid w:val="00DE6F9C"/>
    <w:rsid w:val="00DE740A"/>
    <w:rsid w:val="00DF0969"/>
    <w:rsid w:val="00DF2C69"/>
    <w:rsid w:val="00DF31A9"/>
    <w:rsid w:val="00DF3D11"/>
    <w:rsid w:val="00DF4218"/>
    <w:rsid w:val="00DF7006"/>
    <w:rsid w:val="00DF7891"/>
    <w:rsid w:val="00E01471"/>
    <w:rsid w:val="00E0269D"/>
    <w:rsid w:val="00E0364B"/>
    <w:rsid w:val="00E05768"/>
    <w:rsid w:val="00E066AE"/>
    <w:rsid w:val="00E06727"/>
    <w:rsid w:val="00E10488"/>
    <w:rsid w:val="00E11460"/>
    <w:rsid w:val="00E12B42"/>
    <w:rsid w:val="00E13DF9"/>
    <w:rsid w:val="00E2039E"/>
    <w:rsid w:val="00E210BD"/>
    <w:rsid w:val="00E23CE2"/>
    <w:rsid w:val="00E279E2"/>
    <w:rsid w:val="00E27C3D"/>
    <w:rsid w:val="00E30C8A"/>
    <w:rsid w:val="00E36A10"/>
    <w:rsid w:val="00E41128"/>
    <w:rsid w:val="00E411C7"/>
    <w:rsid w:val="00E415E4"/>
    <w:rsid w:val="00E417FB"/>
    <w:rsid w:val="00E47103"/>
    <w:rsid w:val="00E4712F"/>
    <w:rsid w:val="00E47297"/>
    <w:rsid w:val="00E47940"/>
    <w:rsid w:val="00E5035E"/>
    <w:rsid w:val="00E516AF"/>
    <w:rsid w:val="00E51FD1"/>
    <w:rsid w:val="00E52159"/>
    <w:rsid w:val="00E55CC3"/>
    <w:rsid w:val="00E56E40"/>
    <w:rsid w:val="00E63C66"/>
    <w:rsid w:val="00E64388"/>
    <w:rsid w:val="00E6492B"/>
    <w:rsid w:val="00E66D82"/>
    <w:rsid w:val="00E6737D"/>
    <w:rsid w:val="00E70745"/>
    <w:rsid w:val="00E716B3"/>
    <w:rsid w:val="00E730B6"/>
    <w:rsid w:val="00E749D2"/>
    <w:rsid w:val="00E75BC9"/>
    <w:rsid w:val="00E76E7E"/>
    <w:rsid w:val="00E772EF"/>
    <w:rsid w:val="00E772FD"/>
    <w:rsid w:val="00E80DA4"/>
    <w:rsid w:val="00E81A7F"/>
    <w:rsid w:val="00E820BC"/>
    <w:rsid w:val="00E84163"/>
    <w:rsid w:val="00E85360"/>
    <w:rsid w:val="00E861D6"/>
    <w:rsid w:val="00E90A62"/>
    <w:rsid w:val="00E91AE1"/>
    <w:rsid w:val="00E92990"/>
    <w:rsid w:val="00E92BC7"/>
    <w:rsid w:val="00E93A4A"/>
    <w:rsid w:val="00E97276"/>
    <w:rsid w:val="00E97A5F"/>
    <w:rsid w:val="00EA1E0D"/>
    <w:rsid w:val="00EA6099"/>
    <w:rsid w:val="00EB1514"/>
    <w:rsid w:val="00EB43C2"/>
    <w:rsid w:val="00EB49B8"/>
    <w:rsid w:val="00EB5081"/>
    <w:rsid w:val="00EB6882"/>
    <w:rsid w:val="00EB6ACF"/>
    <w:rsid w:val="00EB7073"/>
    <w:rsid w:val="00EB7328"/>
    <w:rsid w:val="00EC5290"/>
    <w:rsid w:val="00EC66B9"/>
    <w:rsid w:val="00ED1287"/>
    <w:rsid w:val="00ED21BF"/>
    <w:rsid w:val="00ED28FE"/>
    <w:rsid w:val="00ED3C43"/>
    <w:rsid w:val="00ED6989"/>
    <w:rsid w:val="00ED762C"/>
    <w:rsid w:val="00EE2ED5"/>
    <w:rsid w:val="00EE3A1A"/>
    <w:rsid w:val="00EF53B1"/>
    <w:rsid w:val="00EF6982"/>
    <w:rsid w:val="00F0474D"/>
    <w:rsid w:val="00F13970"/>
    <w:rsid w:val="00F145D9"/>
    <w:rsid w:val="00F15B51"/>
    <w:rsid w:val="00F15EFC"/>
    <w:rsid w:val="00F16BBF"/>
    <w:rsid w:val="00F179E8"/>
    <w:rsid w:val="00F214EF"/>
    <w:rsid w:val="00F24554"/>
    <w:rsid w:val="00F3178E"/>
    <w:rsid w:val="00F368C6"/>
    <w:rsid w:val="00F420BC"/>
    <w:rsid w:val="00F426D5"/>
    <w:rsid w:val="00F436AB"/>
    <w:rsid w:val="00F47BE9"/>
    <w:rsid w:val="00F529EF"/>
    <w:rsid w:val="00F61A57"/>
    <w:rsid w:val="00F630D1"/>
    <w:rsid w:val="00F71DE8"/>
    <w:rsid w:val="00F7226B"/>
    <w:rsid w:val="00F7283A"/>
    <w:rsid w:val="00F7322A"/>
    <w:rsid w:val="00F749DD"/>
    <w:rsid w:val="00F75631"/>
    <w:rsid w:val="00F76BF2"/>
    <w:rsid w:val="00F822D4"/>
    <w:rsid w:val="00F86CED"/>
    <w:rsid w:val="00F934D3"/>
    <w:rsid w:val="00F94531"/>
    <w:rsid w:val="00F97082"/>
    <w:rsid w:val="00F97845"/>
    <w:rsid w:val="00FA0F8E"/>
    <w:rsid w:val="00FA1AE3"/>
    <w:rsid w:val="00FA4A1A"/>
    <w:rsid w:val="00FA5956"/>
    <w:rsid w:val="00FA6ED8"/>
    <w:rsid w:val="00FA6F7D"/>
    <w:rsid w:val="00FB07CE"/>
    <w:rsid w:val="00FB1945"/>
    <w:rsid w:val="00FB3CC3"/>
    <w:rsid w:val="00FB74ED"/>
    <w:rsid w:val="00FB7B63"/>
    <w:rsid w:val="00FC5CD9"/>
    <w:rsid w:val="00FC7069"/>
    <w:rsid w:val="00FD4ECE"/>
    <w:rsid w:val="00FE2E58"/>
    <w:rsid w:val="00FE66B9"/>
    <w:rsid w:val="00FE7402"/>
    <w:rsid w:val="00FE7B44"/>
    <w:rsid w:val="00FF1B3A"/>
    <w:rsid w:val="00FF3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A530F3"/>
  <w15:chartTrackingRefBased/>
  <w15:docId w15:val="{536F5E5F-564C-4D49-8CC0-B0006A25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paragraph" w:customStyle="1" w:styleId="msonormal0">
    <w:name w:val="msonormal"/>
    <w:basedOn w:val="Normal"/>
    <w:uiPriority w:val="99"/>
    <w:semiHidden/>
    <w:rsid w:val="005901DE"/>
    <w:pPr>
      <w:suppressAutoHyphens w:val="0"/>
      <w:spacing w:before="100" w:beforeAutospacing="1" w:after="100" w:afterAutospacing="1"/>
    </w:pPr>
    <w:rPr>
      <w:lang w:eastAsia="en-US"/>
    </w:rPr>
  </w:style>
  <w:style w:type="character" w:styleId="PlaceholderText">
    <w:name w:val="Placeholder Text"/>
    <w:uiPriority w:val="99"/>
    <w:semiHidden/>
    <w:rsid w:val="005901DE"/>
    <w:rPr>
      <w:color w:val="808080"/>
    </w:rPr>
  </w:style>
  <w:style w:type="table" w:customStyle="1" w:styleId="LightShading1">
    <w:name w:val="Light Shading1"/>
    <w:basedOn w:val="TableNormal"/>
    <w:uiPriority w:val="60"/>
    <w:rsid w:val="005901DE"/>
    <w:rPr>
      <w:rFonts w:ascii="Calibri" w:hAnsi="Calibri" w:cs="Arial"/>
      <w:color w:val="000000"/>
      <w:sz w:val="22"/>
      <w:szCs w:val="22"/>
      <w:lang w:val="id-ID" w:eastAsia="id-ID"/>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ersonname">
    <w:name w:val="person_name"/>
    <w:basedOn w:val="DefaultParagraphFont"/>
    <w:rsid w:val="001223A1"/>
  </w:style>
  <w:style w:type="character" w:customStyle="1" w:styleId="ListParagraphChar">
    <w:name w:val="List Paragraph Char"/>
    <w:basedOn w:val="DefaultParagraphFont"/>
    <w:link w:val="ListParagraph"/>
    <w:uiPriority w:val="34"/>
    <w:rsid w:val="00DE6F9C"/>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768">
      <w:bodyDiv w:val="1"/>
      <w:marLeft w:val="0"/>
      <w:marRight w:val="0"/>
      <w:marTop w:val="0"/>
      <w:marBottom w:val="0"/>
      <w:divBdr>
        <w:top w:val="none" w:sz="0" w:space="0" w:color="auto"/>
        <w:left w:val="none" w:sz="0" w:space="0" w:color="auto"/>
        <w:bottom w:val="none" w:sz="0" w:space="0" w:color="auto"/>
        <w:right w:val="none" w:sz="0" w:space="0" w:color="auto"/>
      </w:divBdr>
    </w:div>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66536950">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482895392">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57730427">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677657456">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72668959">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86841115">
      <w:bodyDiv w:val="1"/>
      <w:marLeft w:val="0"/>
      <w:marRight w:val="0"/>
      <w:marTop w:val="0"/>
      <w:marBottom w:val="0"/>
      <w:divBdr>
        <w:top w:val="none" w:sz="0" w:space="0" w:color="auto"/>
        <w:left w:val="none" w:sz="0" w:space="0" w:color="auto"/>
        <w:bottom w:val="none" w:sz="0" w:space="0" w:color="auto"/>
        <w:right w:val="none" w:sz="0" w:space="0" w:color="auto"/>
      </w:divBdr>
    </w:div>
    <w:div w:id="1759449799">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29975786">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2543092">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5507604">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10257</Words>
  <Characters>70265</Characters>
  <Application>Microsoft Office Word</Application>
  <DocSecurity>0</DocSecurity>
  <Lines>1133</Lines>
  <Paragraphs>280</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80242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58</cp:revision>
  <cp:lastPrinted>2018-06-30T04:36:00Z</cp:lastPrinted>
  <dcterms:created xsi:type="dcterms:W3CDTF">2023-01-10T08:43:00Z</dcterms:created>
  <dcterms:modified xsi:type="dcterms:W3CDTF">2023-01-10T11:26:00Z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1239a4bf6833379477048d1bab6805beded9747c3dab9ef7863ecb59eb1df8f3</vt:lpwstr>
  </property>
</Properties>
</file>