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5AD5" w:rsidRPr="000C6CA0" w:rsidRDefault="000C6CA0" w:rsidP="00C150BA">
      <w:pPr>
        <w:spacing w:line="360" w:lineRule="auto"/>
        <w:jc w:val="center"/>
        <w:rPr>
          <w:rFonts w:ascii="Times New Roman" w:hAnsi="Times New Roman" w:cs="Times New Roman"/>
          <w:b/>
          <w:bCs/>
          <w:sz w:val="28"/>
          <w:szCs w:val="28"/>
        </w:rPr>
      </w:pPr>
      <w:r w:rsidRPr="000C6CA0">
        <w:rPr>
          <w:rFonts w:ascii="Times New Roman" w:hAnsi="Times New Roman" w:cs="Times New Roman"/>
          <w:b/>
          <w:bCs/>
          <w:sz w:val="28"/>
          <w:szCs w:val="28"/>
          <w:lang w:val="en-US"/>
        </w:rPr>
        <w:t xml:space="preserve">PENDIDIKAN </w:t>
      </w:r>
      <w:r w:rsidRPr="000C6CA0">
        <w:rPr>
          <w:rFonts w:ascii="Times New Roman" w:hAnsi="Times New Roman" w:cs="Times New Roman"/>
          <w:b/>
          <w:bCs/>
          <w:sz w:val="28"/>
          <w:szCs w:val="28"/>
        </w:rPr>
        <w:t>SPIRITUALISME DALAM PERSPEKTIF AL-QURAN</w:t>
      </w:r>
    </w:p>
    <w:p w:rsidR="00461271" w:rsidRPr="000C6CA0" w:rsidRDefault="00461271" w:rsidP="004F77FF">
      <w:pPr>
        <w:spacing w:after="0" w:line="240" w:lineRule="auto"/>
        <w:jc w:val="center"/>
        <w:rPr>
          <w:rFonts w:ascii="Times New Roman" w:hAnsi="Times New Roman" w:cs="Times New Roman"/>
          <w:b/>
          <w:bCs/>
          <w:iCs/>
          <w:sz w:val="24"/>
          <w:szCs w:val="24"/>
          <w:lang w:val="en-US"/>
        </w:rPr>
      </w:pPr>
      <w:r w:rsidRPr="000C6CA0">
        <w:rPr>
          <w:rFonts w:ascii="Times New Roman" w:hAnsi="Times New Roman" w:cs="Times New Roman"/>
          <w:b/>
          <w:bCs/>
          <w:iCs/>
          <w:sz w:val="24"/>
          <w:szCs w:val="24"/>
        </w:rPr>
        <w:t>Ruslan</w:t>
      </w:r>
      <w:r w:rsidR="004F77FF" w:rsidRPr="000C6CA0">
        <w:rPr>
          <w:rFonts w:ascii="Times New Roman" w:hAnsi="Times New Roman" w:cs="Times New Roman"/>
          <w:b/>
          <w:bCs/>
          <w:iCs/>
          <w:sz w:val="24"/>
          <w:szCs w:val="24"/>
          <w:vertAlign w:val="superscript"/>
          <w:lang w:val="en-US"/>
        </w:rPr>
        <w:t>1</w:t>
      </w:r>
      <w:r w:rsidR="004F77FF" w:rsidRPr="000C6CA0">
        <w:rPr>
          <w:rFonts w:ascii="Times New Roman" w:hAnsi="Times New Roman" w:cs="Times New Roman"/>
          <w:b/>
          <w:bCs/>
          <w:iCs/>
          <w:sz w:val="24"/>
          <w:szCs w:val="24"/>
          <w:lang w:val="en-US"/>
        </w:rPr>
        <w:t>*</w:t>
      </w:r>
      <w:r w:rsidR="00716492" w:rsidRPr="000C6CA0">
        <w:rPr>
          <w:rFonts w:ascii="Times New Roman" w:hAnsi="Times New Roman" w:cs="Times New Roman"/>
          <w:b/>
          <w:bCs/>
          <w:iCs/>
          <w:sz w:val="24"/>
          <w:szCs w:val="24"/>
          <w:lang w:val="en-US"/>
        </w:rPr>
        <w:t>, Andi Bunyamin</w:t>
      </w:r>
      <w:r w:rsidR="004F77FF" w:rsidRPr="000C6CA0">
        <w:rPr>
          <w:rFonts w:ascii="Times New Roman" w:hAnsi="Times New Roman" w:cs="Times New Roman"/>
          <w:b/>
          <w:bCs/>
          <w:iCs/>
          <w:sz w:val="24"/>
          <w:szCs w:val="24"/>
          <w:vertAlign w:val="superscript"/>
          <w:lang w:val="en-US"/>
        </w:rPr>
        <w:t>2</w:t>
      </w:r>
      <w:r w:rsidR="004F77FF" w:rsidRPr="000C6CA0">
        <w:rPr>
          <w:rFonts w:ascii="Times New Roman" w:hAnsi="Times New Roman" w:cs="Times New Roman"/>
          <w:b/>
          <w:bCs/>
          <w:iCs/>
          <w:sz w:val="24"/>
          <w:szCs w:val="24"/>
          <w:lang w:val="en-US"/>
        </w:rPr>
        <w:t xml:space="preserve">, </w:t>
      </w:r>
      <w:r w:rsidR="004F77FF" w:rsidRPr="000C6CA0">
        <w:rPr>
          <w:rFonts w:ascii="Times New Roman" w:hAnsi="Times New Roman" w:cs="Times New Roman"/>
          <w:b/>
          <w:bCs/>
          <w:iCs/>
          <w:sz w:val="24"/>
          <w:szCs w:val="24"/>
          <w:lang w:val="en-US"/>
        </w:rPr>
        <w:t>Andi Achruh</w:t>
      </w:r>
      <w:r w:rsidR="004F77FF" w:rsidRPr="000C6CA0">
        <w:rPr>
          <w:rFonts w:ascii="Times New Roman" w:hAnsi="Times New Roman" w:cs="Times New Roman"/>
          <w:b/>
          <w:bCs/>
          <w:iCs/>
          <w:sz w:val="24"/>
          <w:szCs w:val="24"/>
          <w:vertAlign w:val="superscript"/>
          <w:lang w:val="en-US"/>
        </w:rPr>
        <w:t>3</w:t>
      </w:r>
    </w:p>
    <w:p w:rsidR="00716492" w:rsidRPr="004F77FF" w:rsidRDefault="004F77FF" w:rsidP="004F77FF">
      <w:pPr>
        <w:spacing w:after="0" w:line="240" w:lineRule="auto"/>
        <w:jc w:val="center"/>
        <w:rPr>
          <w:rFonts w:ascii="Times New Roman" w:hAnsi="Times New Roman" w:cs="Times New Roman"/>
          <w:iCs/>
          <w:sz w:val="24"/>
          <w:szCs w:val="24"/>
          <w:lang w:val="en-US"/>
        </w:rPr>
      </w:pPr>
      <w:r w:rsidRPr="004F77FF">
        <w:rPr>
          <w:rFonts w:ascii="Times New Roman" w:hAnsi="Times New Roman" w:cs="Times New Roman"/>
          <w:iCs/>
          <w:sz w:val="24"/>
          <w:szCs w:val="24"/>
          <w:vertAlign w:val="superscript"/>
          <w:lang w:val="en-US"/>
        </w:rPr>
        <w:t>1</w:t>
      </w:r>
      <w:r w:rsidR="00716492" w:rsidRPr="004F77FF">
        <w:rPr>
          <w:rFonts w:ascii="Times New Roman" w:hAnsi="Times New Roman" w:cs="Times New Roman"/>
          <w:iCs/>
          <w:sz w:val="24"/>
          <w:szCs w:val="24"/>
          <w:lang w:val="en-US"/>
        </w:rPr>
        <w:t>Fakultas Sastra, Universitas Muslim Indonesia, Indonesia</w:t>
      </w:r>
    </w:p>
    <w:p w:rsidR="004F77FF" w:rsidRPr="004F77FF" w:rsidRDefault="004F77FF" w:rsidP="004F77FF">
      <w:pPr>
        <w:spacing w:after="0" w:line="240" w:lineRule="auto"/>
        <w:jc w:val="center"/>
        <w:rPr>
          <w:rFonts w:ascii="Times New Roman" w:hAnsi="Times New Roman" w:cs="Times New Roman"/>
          <w:iCs/>
          <w:sz w:val="24"/>
          <w:szCs w:val="24"/>
          <w:lang w:val="en-US"/>
        </w:rPr>
      </w:pPr>
      <w:r w:rsidRPr="004F77FF">
        <w:rPr>
          <w:rFonts w:ascii="Times New Roman" w:hAnsi="Times New Roman" w:cs="Times New Roman"/>
          <w:iCs/>
          <w:sz w:val="24"/>
          <w:szCs w:val="24"/>
          <w:vertAlign w:val="superscript"/>
          <w:lang w:val="en-US"/>
        </w:rPr>
        <w:t>2</w:t>
      </w:r>
      <w:r w:rsidRPr="004F77FF">
        <w:rPr>
          <w:rFonts w:ascii="Times New Roman" w:hAnsi="Times New Roman" w:cs="Times New Roman"/>
          <w:iCs/>
          <w:sz w:val="24"/>
          <w:szCs w:val="24"/>
          <w:lang w:val="en-US"/>
        </w:rPr>
        <w:t xml:space="preserve">Fakultas </w:t>
      </w:r>
      <w:r w:rsidRPr="004F77FF">
        <w:rPr>
          <w:rFonts w:ascii="Times New Roman" w:hAnsi="Times New Roman" w:cs="Times New Roman"/>
          <w:iCs/>
          <w:sz w:val="24"/>
          <w:szCs w:val="24"/>
          <w:lang w:val="en-US"/>
        </w:rPr>
        <w:t>Agama Islam</w:t>
      </w:r>
      <w:r w:rsidRPr="004F77FF">
        <w:rPr>
          <w:rFonts w:ascii="Times New Roman" w:hAnsi="Times New Roman" w:cs="Times New Roman"/>
          <w:iCs/>
          <w:sz w:val="24"/>
          <w:szCs w:val="24"/>
          <w:lang w:val="en-US"/>
        </w:rPr>
        <w:t>, Universitas Muslim Indonesia, Indonesia</w:t>
      </w:r>
    </w:p>
    <w:p w:rsidR="004F77FF" w:rsidRPr="004F77FF" w:rsidRDefault="004F77FF" w:rsidP="004F77FF">
      <w:pPr>
        <w:spacing w:after="0" w:line="240" w:lineRule="auto"/>
        <w:jc w:val="center"/>
        <w:rPr>
          <w:rFonts w:ascii="Times New Roman" w:hAnsi="Times New Roman" w:cs="Times New Roman"/>
          <w:iCs/>
          <w:sz w:val="24"/>
          <w:szCs w:val="24"/>
          <w:lang w:val="en-US"/>
        </w:rPr>
      </w:pPr>
      <w:r w:rsidRPr="004F77FF">
        <w:rPr>
          <w:rFonts w:ascii="Times New Roman" w:hAnsi="Times New Roman" w:cs="Times New Roman"/>
          <w:iCs/>
          <w:sz w:val="24"/>
          <w:szCs w:val="24"/>
          <w:vertAlign w:val="superscript"/>
          <w:lang w:val="en-US"/>
        </w:rPr>
        <w:t>3</w:t>
      </w:r>
      <w:r w:rsidRPr="004F77FF">
        <w:rPr>
          <w:rFonts w:ascii="Times New Roman" w:hAnsi="Times New Roman" w:cs="Times New Roman"/>
          <w:iCs/>
          <w:sz w:val="24"/>
          <w:szCs w:val="24"/>
          <w:lang w:val="en-US"/>
        </w:rPr>
        <w:t xml:space="preserve">Fakultas </w:t>
      </w:r>
      <w:proofErr w:type="spellStart"/>
      <w:r w:rsidRPr="004F77FF">
        <w:rPr>
          <w:rFonts w:ascii="Times New Roman" w:hAnsi="Times New Roman" w:cs="Times New Roman"/>
          <w:iCs/>
          <w:sz w:val="24"/>
          <w:szCs w:val="24"/>
          <w:lang w:val="en-US"/>
        </w:rPr>
        <w:t>Tarbiyah</w:t>
      </w:r>
      <w:proofErr w:type="spellEnd"/>
      <w:r w:rsidRPr="004F77FF">
        <w:rPr>
          <w:rFonts w:ascii="Times New Roman" w:hAnsi="Times New Roman" w:cs="Times New Roman"/>
          <w:iCs/>
          <w:sz w:val="24"/>
          <w:szCs w:val="24"/>
          <w:lang w:val="en-US"/>
        </w:rPr>
        <w:t xml:space="preserve"> dan Ilmu Keguruan</w:t>
      </w:r>
      <w:r w:rsidRPr="004F77FF">
        <w:rPr>
          <w:rFonts w:ascii="Times New Roman" w:hAnsi="Times New Roman" w:cs="Times New Roman"/>
          <w:iCs/>
          <w:sz w:val="24"/>
          <w:szCs w:val="24"/>
          <w:lang w:val="en-US"/>
        </w:rPr>
        <w:t xml:space="preserve">, Universitas </w:t>
      </w:r>
      <w:r w:rsidRPr="004F77FF">
        <w:rPr>
          <w:rFonts w:ascii="Times New Roman" w:hAnsi="Times New Roman" w:cs="Times New Roman"/>
          <w:iCs/>
          <w:sz w:val="24"/>
          <w:szCs w:val="24"/>
          <w:lang w:val="en-US"/>
        </w:rPr>
        <w:t>Islam Negeri Alauddin Makassar</w:t>
      </w:r>
      <w:r w:rsidRPr="004F77FF">
        <w:rPr>
          <w:rFonts w:ascii="Times New Roman" w:hAnsi="Times New Roman" w:cs="Times New Roman"/>
          <w:iCs/>
          <w:sz w:val="24"/>
          <w:szCs w:val="24"/>
          <w:lang w:val="en-US"/>
        </w:rPr>
        <w:t>, Indonesia</w:t>
      </w:r>
      <w:r w:rsidRPr="004F77FF">
        <w:rPr>
          <w:rFonts w:ascii="Times New Roman" w:hAnsi="Times New Roman" w:cs="Times New Roman"/>
          <w:iCs/>
          <w:sz w:val="24"/>
          <w:szCs w:val="24"/>
          <w:lang w:val="en-US"/>
        </w:rPr>
        <w:t xml:space="preserve"> </w:t>
      </w:r>
    </w:p>
    <w:p w:rsidR="004F77FF" w:rsidRDefault="004F77FF" w:rsidP="004F77FF">
      <w:pPr>
        <w:spacing w:line="360" w:lineRule="auto"/>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*Email: </w:t>
      </w:r>
      <w:hyperlink r:id="rId8" w:history="1">
        <w:r w:rsidR="0056030D" w:rsidRPr="00F20521">
          <w:rPr>
            <w:rStyle w:val="Hyperlink"/>
            <w:rFonts w:ascii="Times New Roman" w:hAnsi="Times New Roman" w:cs="Times New Roman"/>
            <w:i/>
            <w:sz w:val="24"/>
            <w:szCs w:val="24"/>
            <w:lang w:val="en-US"/>
          </w:rPr>
          <w:t>ruslan.ma@umi.ac.id</w:t>
        </w:r>
      </w:hyperlink>
      <w:r w:rsidR="0056030D">
        <w:rPr>
          <w:rFonts w:ascii="Times New Roman" w:hAnsi="Times New Roman" w:cs="Times New Roman"/>
          <w:i/>
          <w:sz w:val="24"/>
          <w:szCs w:val="24"/>
          <w:lang w:val="en-US"/>
        </w:rPr>
        <w:t xml:space="preserve"> </w:t>
      </w:r>
    </w:p>
    <w:p w:rsidR="00461271" w:rsidRPr="00736B6C" w:rsidRDefault="00736B6C" w:rsidP="00736B6C">
      <w:pPr>
        <w:spacing w:line="360" w:lineRule="auto"/>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Abstrak: Kajian pustaka ini bertujuan untuk menganalisis pendidikan spiritualisme dalam perspektif al-Qur’an. Data berasal dari jurnal, buku, dan hasil penelitian relevan. Data yang terkumpul kemudian dianalisis menggunakan teknik analisis isi. Hasil penelitian menunjukkan bahwa </w:t>
      </w:r>
      <w:r w:rsidR="00FA4E29" w:rsidRPr="00736B6C">
        <w:rPr>
          <w:rFonts w:ascii="Times New Roman" w:hAnsi="Times New Roman" w:cs="Times New Roman"/>
          <w:iCs/>
          <w:sz w:val="24"/>
          <w:szCs w:val="24"/>
        </w:rPr>
        <w:t>gejal</w:t>
      </w:r>
      <w:r w:rsidR="009B5AD5" w:rsidRPr="00736B6C">
        <w:rPr>
          <w:rFonts w:ascii="Times New Roman" w:hAnsi="Times New Roman" w:cs="Times New Roman"/>
          <w:iCs/>
          <w:sz w:val="24"/>
          <w:szCs w:val="24"/>
        </w:rPr>
        <w:t>a (p</w:t>
      </w:r>
      <w:r w:rsidR="00461271" w:rsidRPr="00736B6C">
        <w:rPr>
          <w:rFonts w:ascii="Times New Roman" w:hAnsi="Times New Roman" w:cs="Times New Roman"/>
          <w:iCs/>
          <w:sz w:val="24"/>
          <w:szCs w:val="24"/>
        </w:rPr>
        <w:t>sikologis)</w:t>
      </w:r>
      <w:r w:rsidR="009B5AD5" w:rsidRPr="00736B6C">
        <w:rPr>
          <w:rFonts w:ascii="Times New Roman" w:hAnsi="Times New Roman" w:cs="Times New Roman"/>
          <w:iCs/>
          <w:sz w:val="24"/>
          <w:szCs w:val="24"/>
        </w:rPr>
        <w:t xml:space="preserve"> pertama yang membangkit</w:t>
      </w:r>
      <w:r w:rsidR="00461271" w:rsidRPr="00736B6C">
        <w:rPr>
          <w:rFonts w:ascii="Times New Roman" w:hAnsi="Times New Roman" w:cs="Times New Roman"/>
          <w:iCs/>
          <w:sz w:val="24"/>
          <w:szCs w:val="24"/>
        </w:rPr>
        <w:t xml:space="preserve">kan sang spiritualis </w:t>
      </w:r>
      <w:r w:rsidR="009B5AD5" w:rsidRPr="00736B6C">
        <w:rPr>
          <w:rFonts w:ascii="Times New Roman" w:hAnsi="Times New Roman" w:cs="Times New Roman"/>
          <w:iCs/>
          <w:sz w:val="24"/>
          <w:szCs w:val="24"/>
        </w:rPr>
        <w:t xml:space="preserve">melangkah mengikuti </w:t>
      </w:r>
      <w:r w:rsidR="00461271" w:rsidRPr="00736B6C">
        <w:rPr>
          <w:rFonts w:ascii="Times New Roman" w:hAnsi="Times New Roman" w:cs="Times New Roman"/>
          <w:iCs/>
          <w:sz w:val="24"/>
          <w:szCs w:val="24"/>
        </w:rPr>
        <w:t>jenjang</w:t>
      </w:r>
      <w:r w:rsidR="009B5AD5" w:rsidRPr="00736B6C">
        <w:rPr>
          <w:rFonts w:ascii="Times New Roman" w:hAnsi="Times New Roman" w:cs="Times New Roman"/>
          <w:iCs/>
          <w:sz w:val="24"/>
          <w:szCs w:val="24"/>
        </w:rPr>
        <w:t>-jenjang pendakian spiritual adal</w:t>
      </w:r>
      <w:r w:rsidR="00461271" w:rsidRPr="00736B6C">
        <w:rPr>
          <w:rFonts w:ascii="Times New Roman" w:hAnsi="Times New Roman" w:cs="Times New Roman"/>
          <w:iCs/>
          <w:sz w:val="24"/>
          <w:szCs w:val="24"/>
        </w:rPr>
        <w:t xml:space="preserve">ah apa yang </w:t>
      </w:r>
      <w:r w:rsidR="009B5AD5" w:rsidRPr="00736B6C">
        <w:rPr>
          <w:rFonts w:ascii="Times New Roman" w:hAnsi="Times New Roman" w:cs="Times New Roman"/>
          <w:iCs/>
          <w:sz w:val="24"/>
          <w:szCs w:val="24"/>
        </w:rPr>
        <w:t xml:space="preserve">mereka </w:t>
      </w:r>
      <w:r w:rsidR="00461271" w:rsidRPr="00736B6C">
        <w:rPr>
          <w:rFonts w:ascii="Times New Roman" w:hAnsi="Times New Roman" w:cs="Times New Roman"/>
          <w:iCs/>
          <w:sz w:val="24"/>
          <w:szCs w:val="24"/>
        </w:rPr>
        <w:t xml:space="preserve">namakan </w:t>
      </w:r>
      <w:r w:rsidR="009B5AD5" w:rsidRPr="00736B6C">
        <w:rPr>
          <w:rFonts w:ascii="Times New Roman" w:hAnsi="Times New Roman" w:cs="Times New Roman"/>
          <w:iCs/>
          <w:sz w:val="24"/>
          <w:szCs w:val="24"/>
        </w:rPr>
        <w:t>“</w:t>
      </w:r>
      <w:r w:rsidR="00461271" w:rsidRPr="00736B6C">
        <w:rPr>
          <w:rFonts w:ascii="Times New Roman" w:hAnsi="Times New Roman" w:cs="Times New Roman"/>
          <w:iCs/>
          <w:sz w:val="24"/>
          <w:szCs w:val="24"/>
        </w:rPr>
        <w:t>k</w:t>
      </w:r>
      <w:r w:rsidR="009B5AD5" w:rsidRPr="00736B6C">
        <w:rPr>
          <w:rFonts w:ascii="Times New Roman" w:hAnsi="Times New Roman" w:cs="Times New Roman"/>
          <w:iCs/>
          <w:sz w:val="24"/>
          <w:szCs w:val="24"/>
        </w:rPr>
        <w:t>e</w:t>
      </w:r>
      <w:r w:rsidR="00461271" w:rsidRPr="00736B6C">
        <w:rPr>
          <w:rFonts w:ascii="Times New Roman" w:hAnsi="Times New Roman" w:cs="Times New Roman"/>
          <w:iCs/>
          <w:sz w:val="24"/>
          <w:szCs w:val="24"/>
        </w:rPr>
        <w:t>hendak</w:t>
      </w:r>
      <w:r w:rsidR="009B5AD5" w:rsidRPr="00736B6C">
        <w:rPr>
          <w:rFonts w:ascii="Times New Roman" w:hAnsi="Times New Roman" w:cs="Times New Roman"/>
          <w:iCs/>
          <w:sz w:val="24"/>
          <w:szCs w:val="24"/>
        </w:rPr>
        <w:t xml:space="preserve"> batin" yang terob</w:t>
      </w:r>
      <w:r w:rsidR="00461271" w:rsidRPr="00736B6C">
        <w:rPr>
          <w:rFonts w:ascii="Times New Roman" w:hAnsi="Times New Roman" w:cs="Times New Roman"/>
          <w:iCs/>
          <w:sz w:val="24"/>
          <w:szCs w:val="24"/>
        </w:rPr>
        <w:t>sesi</w:t>
      </w:r>
      <w:r w:rsidR="009B5AD5" w:rsidRPr="00736B6C">
        <w:rPr>
          <w:rFonts w:ascii="Times New Roman" w:hAnsi="Times New Roman" w:cs="Times New Roman"/>
          <w:iCs/>
          <w:sz w:val="24"/>
          <w:szCs w:val="24"/>
        </w:rPr>
        <w:t xml:space="preserve"> pada ke</w:t>
      </w:r>
      <w:r w:rsidR="00461271" w:rsidRPr="00736B6C">
        <w:rPr>
          <w:rFonts w:ascii="Times New Roman" w:hAnsi="Times New Roman" w:cs="Times New Roman"/>
          <w:iCs/>
          <w:sz w:val="24"/>
          <w:szCs w:val="24"/>
        </w:rPr>
        <w:t xml:space="preserve">rinduan pada </w:t>
      </w:r>
      <w:r w:rsidR="009B5AD5" w:rsidRPr="00736B6C">
        <w:rPr>
          <w:rFonts w:ascii="Times New Roman" w:hAnsi="Times New Roman" w:cs="Times New Roman"/>
          <w:iCs/>
          <w:sz w:val="24"/>
          <w:szCs w:val="24"/>
        </w:rPr>
        <w:t xml:space="preserve">dunia </w:t>
      </w:r>
      <w:r w:rsidR="00461271" w:rsidRPr="00736B6C">
        <w:rPr>
          <w:rFonts w:ascii="Times New Roman" w:hAnsi="Times New Roman" w:cs="Times New Roman"/>
          <w:iCs/>
          <w:sz w:val="24"/>
          <w:szCs w:val="24"/>
        </w:rPr>
        <w:t>transe</w:t>
      </w:r>
      <w:r w:rsidR="009B5AD5" w:rsidRPr="00736B6C">
        <w:rPr>
          <w:rFonts w:ascii="Times New Roman" w:hAnsi="Times New Roman" w:cs="Times New Roman"/>
          <w:iCs/>
          <w:sz w:val="24"/>
          <w:szCs w:val="24"/>
        </w:rPr>
        <w:t>nden demi memperoleh keb</w:t>
      </w:r>
      <w:r w:rsidR="00461271" w:rsidRPr="00736B6C">
        <w:rPr>
          <w:rFonts w:ascii="Times New Roman" w:hAnsi="Times New Roman" w:cs="Times New Roman"/>
          <w:iCs/>
          <w:sz w:val="24"/>
          <w:szCs w:val="24"/>
        </w:rPr>
        <w:t>ahagian</w:t>
      </w:r>
      <w:r w:rsidR="009B5AD5" w:rsidRPr="00736B6C">
        <w:rPr>
          <w:rFonts w:ascii="Times New Roman" w:hAnsi="Times New Roman" w:cs="Times New Roman"/>
          <w:iCs/>
          <w:sz w:val="24"/>
          <w:szCs w:val="24"/>
        </w:rPr>
        <w:t xml:space="preserve"> dalam </w:t>
      </w:r>
      <w:r w:rsidR="00461271" w:rsidRPr="00736B6C">
        <w:rPr>
          <w:rFonts w:ascii="Times New Roman" w:hAnsi="Times New Roman" w:cs="Times New Roman"/>
          <w:iCs/>
          <w:sz w:val="24"/>
          <w:szCs w:val="24"/>
        </w:rPr>
        <w:t>kontak</w:t>
      </w:r>
      <w:r w:rsidRPr="00736B6C">
        <w:rPr>
          <w:rFonts w:ascii="Times New Roman" w:hAnsi="Times New Roman" w:cs="Times New Roman"/>
          <w:iCs/>
          <w:sz w:val="24"/>
          <w:szCs w:val="24"/>
          <w:lang w:val="en-US"/>
        </w:rPr>
        <w:t xml:space="preserve"> </w:t>
      </w:r>
      <w:r w:rsidR="00461271" w:rsidRPr="00736B6C">
        <w:rPr>
          <w:rFonts w:ascii="Times New Roman" w:hAnsi="Times New Roman" w:cs="Times New Roman"/>
          <w:iCs/>
          <w:sz w:val="24"/>
          <w:szCs w:val="24"/>
        </w:rPr>
        <w:t xml:space="preserve">komunikasi Sang </w:t>
      </w:r>
      <w:r w:rsidR="009B5AD5" w:rsidRPr="00736B6C">
        <w:rPr>
          <w:rFonts w:ascii="Times New Roman" w:hAnsi="Times New Roman" w:cs="Times New Roman"/>
          <w:iCs/>
          <w:sz w:val="24"/>
          <w:szCs w:val="24"/>
        </w:rPr>
        <w:t xml:space="preserve">Maha </w:t>
      </w:r>
      <w:r w:rsidRPr="00736B6C">
        <w:rPr>
          <w:rFonts w:ascii="Times New Roman" w:hAnsi="Times New Roman" w:cs="Times New Roman"/>
          <w:iCs/>
          <w:sz w:val="24"/>
          <w:szCs w:val="24"/>
        </w:rPr>
        <w:t>Kudus</w:t>
      </w:r>
      <w:r w:rsidR="009B5AD5" w:rsidRPr="00736B6C">
        <w:rPr>
          <w:rFonts w:ascii="Times New Roman" w:hAnsi="Times New Roman" w:cs="Times New Roman"/>
          <w:iCs/>
          <w:sz w:val="24"/>
          <w:szCs w:val="24"/>
        </w:rPr>
        <w:t xml:space="preserve">. </w:t>
      </w:r>
      <w:r w:rsidR="004F77FF" w:rsidRPr="00736B6C">
        <w:rPr>
          <w:rFonts w:ascii="Times New Roman" w:hAnsi="Times New Roman" w:cs="Times New Roman"/>
          <w:iCs/>
          <w:sz w:val="24"/>
          <w:szCs w:val="24"/>
        </w:rPr>
        <w:t xml:space="preserve">Jika </w:t>
      </w:r>
      <w:r w:rsidR="009B5AD5" w:rsidRPr="00736B6C">
        <w:rPr>
          <w:rFonts w:ascii="Times New Roman" w:hAnsi="Times New Roman" w:cs="Times New Roman"/>
          <w:iCs/>
          <w:sz w:val="24"/>
          <w:szCs w:val="24"/>
        </w:rPr>
        <w:t>sang spiritualis melakukan latihan-latihan spiritual lebih intensif, dia akan dikuasai oleh suatu prikeadaan ketika dia melihat Tuhan pad</w:t>
      </w:r>
      <w:r w:rsidR="00461271" w:rsidRPr="00736B6C">
        <w:rPr>
          <w:rFonts w:ascii="Times New Roman" w:hAnsi="Times New Roman" w:cs="Times New Roman"/>
          <w:iCs/>
          <w:sz w:val="24"/>
          <w:szCs w:val="24"/>
        </w:rPr>
        <w:t>a</w:t>
      </w:r>
      <w:r w:rsidR="009B5AD5" w:rsidRPr="00736B6C">
        <w:rPr>
          <w:rFonts w:ascii="Times New Roman" w:hAnsi="Times New Roman" w:cs="Times New Roman"/>
          <w:iCs/>
          <w:sz w:val="24"/>
          <w:szCs w:val="24"/>
        </w:rPr>
        <w:t xml:space="preserve"> segala sesuatu, la</w:t>
      </w:r>
      <w:r w:rsidR="00461271" w:rsidRPr="00736B6C">
        <w:rPr>
          <w:rFonts w:ascii="Times New Roman" w:hAnsi="Times New Roman" w:cs="Times New Roman"/>
          <w:iCs/>
          <w:sz w:val="24"/>
          <w:szCs w:val="24"/>
        </w:rPr>
        <w:t>ntas taksad</w:t>
      </w:r>
      <w:r w:rsidR="009B5AD5" w:rsidRPr="00736B6C">
        <w:rPr>
          <w:rFonts w:ascii="Times New Roman" w:hAnsi="Times New Roman" w:cs="Times New Roman"/>
          <w:iCs/>
          <w:sz w:val="24"/>
          <w:szCs w:val="24"/>
        </w:rPr>
        <w:t>arkan diri kemudian “terbayang”olehnya berada dihariban sang maha kudus dan saat itu pula ia akan mencapai titik kulminasinya atau tujuannya</w:t>
      </w:r>
      <w:r w:rsidRPr="00736B6C">
        <w:rPr>
          <w:rFonts w:ascii="Times New Roman" w:hAnsi="Times New Roman" w:cs="Times New Roman"/>
          <w:iCs/>
          <w:sz w:val="24"/>
          <w:szCs w:val="24"/>
          <w:lang w:val="en-US"/>
        </w:rPr>
        <w:t>.</w:t>
      </w:r>
    </w:p>
    <w:p w:rsidR="008C70C2" w:rsidRPr="00FB3EB5" w:rsidRDefault="008C70C2" w:rsidP="00C150BA">
      <w:pPr>
        <w:pStyle w:val="ListParagraph"/>
        <w:numPr>
          <w:ilvl w:val="0"/>
          <w:numId w:val="8"/>
        </w:numPr>
        <w:tabs>
          <w:tab w:val="left" w:pos="4253"/>
        </w:tabs>
        <w:spacing w:line="360" w:lineRule="auto"/>
        <w:jc w:val="both"/>
        <w:rPr>
          <w:rFonts w:ascii="Times New Roman" w:hAnsi="Times New Roman" w:cs="Times New Roman"/>
          <w:b/>
          <w:bCs/>
          <w:sz w:val="24"/>
          <w:szCs w:val="24"/>
          <w:lang w:val="en-US"/>
        </w:rPr>
      </w:pPr>
      <w:r w:rsidRPr="00FB3EB5">
        <w:rPr>
          <w:rFonts w:ascii="Times New Roman" w:hAnsi="Times New Roman" w:cs="Times New Roman"/>
          <w:b/>
          <w:bCs/>
          <w:sz w:val="24"/>
          <w:szCs w:val="24"/>
        </w:rPr>
        <w:t>PEND</w:t>
      </w:r>
      <w:r w:rsidR="00461271" w:rsidRPr="00FB3EB5">
        <w:rPr>
          <w:rFonts w:ascii="Times New Roman" w:hAnsi="Times New Roman" w:cs="Times New Roman"/>
          <w:b/>
          <w:bCs/>
          <w:sz w:val="24"/>
          <w:szCs w:val="24"/>
        </w:rPr>
        <w:t>AHULUAN</w:t>
      </w:r>
    </w:p>
    <w:p w:rsidR="00097651" w:rsidRDefault="001A6622" w:rsidP="00C150BA">
      <w:pPr>
        <w:tabs>
          <w:tab w:val="left" w:pos="4253"/>
        </w:tabs>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Hampir setiap pembicaraan mengenai pendidikan dikaitkan dengan peradaban manusia, karena sesungguhnya adalah p</w:t>
      </w:r>
      <w:r w:rsidR="00B30575" w:rsidRPr="00B30575">
        <w:rPr>
          <w:rFonts w:ascii="Times New Roman" w:hAnsi="Times New Roman" w:cs="Times New Roman"/>
          <w:sz w:val="24"/>
          <w:szCs w:val="24"/>
          <w:lang w:val="en-US"/>
        </w:rPr>
        <w:t xml:space="preserve">roses pengubahan sikap dan tata laku </w:t>
      </w:r>
      <w:r w:rsidR="0011040F">
        <w:rPr>
          <w:rFonts w:ascii="Times New Roman" w:hAnsi="Times New Roman" w:cs="Times New Roman"/>
          <w:sz w:val="24"/>
          <w:szCs w:val="24"/>
          <w:lang w:val="en-US"/>
        </w:rPr>
        <w:t>seseoran</w:t>
      </w:r>
      <w:r w:rsidR="00942F86">
        <w:rPr>
          <w:rFonts w:ascii="Times New Roman" w:hAnsi="Times New Roman" w:cs="Times New Roman"/>
          <w:sz w:val="24"/>
          <w:szCs w:val="24"/>
          <w:lang w:val="en-US"/>
        </w:rPr>
        <w:t>g dalam usaha lebih memberi kontribusi positif untuk mewujudkan corak kehidupan manusia yang manusiawi melalui pendidikan.</w:t>
      </w:r>
      <w:r w:rsidR="00740CCC">
        <w:rPr>
          <w:rFonts w:ascii="Times New Roman" w:hAnsi="Times New Roman" w:cs="Times New Roman"/>
          <w:sz w:val="24"/>
          <w:szCs w:val="24"/>
          <w:lang w:val="en-US"/>
        </w:rPr>
        <w:t xml:space="preserve"> </w:t>
      </w:r>
      <w:r w:rsidR="001E69E8">
        <w:rPr>
          <w:rFonts w:ascii="Times New Roman" w:hAnsi="Times New Roman" w:cs="Times New Roman"/>
          <w:sz w:val="24"/>
          <w:szCs w:val="24"/>
          <w:lang w:val="en-US"/>
        </w:rPr>
        <w:t>Dalam pengertian yang lain bahwa pendidikan pada dasarnya upaya aktif yang dilakukan secara tepat untuk mengembangkan potensi-potensi manusia</w:t>
      </w:r>
      <w:r>
        <w:rPr>
          <w:rFonts w:ascii="Times New Roman" w:hAnsi="Times New Roman" w:cs="Times New Roman"/>
          <w:sz w:val="24"/>
          <w:szCs w:val="24"/>
          <w:lang w:val="en-US"/>
        </w:rPr>
        <w:t xml:space="preserve"> untuk mencapai sebuah nilai</w:t>
      </w:r>
      <w:r w:rsidR="007A33C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40CCC">
        <w:rPr>
          <w:rFonts w:ascii="Times New Roman" w:hAnsi="Times New Roman" w:cs="Times New Roman"/>
          <w:sz w:val="24"/>
          <w:szCs w:val="24"/>
          <w:lang w:val="en-US"/>
        </w:rPr>
        <w:t xml:space="preserve">Kehadiran nilai kemanusiaan tersebut menjadi sebuah tuntutan kehidupan </w:t>
      </w:r>
      <w:r>
        <w:rPr>
          <w:rFonts w:ascii="Times New Roman" w:hAnsi="Times New Roman" w:cs="Times New Roman"/>
          <w:sz w:val="24"/>
          <w:szCs w:val="24"/>
          <w:lang w:val="en-US"/>
        </w:rPr>
        <w:t xml:space="preserve"> itu sendiri  untuk lebih</w:t>
      </w:r>
      <w:r w:rsidR="00740CCC">
        <w:rPr>
          <w:rFonts w:ascii="Times New Roman" w:hAnsi="Times New Roman" w:cs="Times New Roman"/>
          <w:sz w:val="24"/>
          <w:szCs w:val="24"/>
          <w:lang w:val="en-US"/>
        </w:rPr>
        <w:t xml:space="preserve"> berkualitas dan berkarakter . ketika </w:t>
      </w:r>
      <w:r w:rsidR="003466EF">
        <w:rPr>
          <w:rFonts w:ascii="Times New Roman" w:hAnsi="Times New Roman" w:cs="Times New Roman"/>
          <w:sz w:val="24"/>
          <w:szCs w:val="24"/>
          <w:lang w:val="en-US"/>
        </w:rPr>
        <w:t xml:space="preserve">sikap dan </w:t>
      </w:r>
      <w:proofErr w:type="spellStart"/>
      <w:r w:rsidR="003466EF">
        <w:rPr>
          <w:rFonts w:ascii="Times New Roman" w:hAnsi="Times New Roman" w:cs="Times New Roman"/>
          <w:sz w:val="24"/>
          <w:szCs w:val="24"/>
          <w:lang w:val="en-US"/>
        </w:rPr>
        <w:t>prilaku</w:t>
      </w:r>
      <w:proofErr w:type="spellEnd"/>
      <w:r w:rsidR="003466EF">
        <w:rPr>
          <w:rFonts w:ascii="Times New Roman" w:hAnsi="Times New Roman" w:cs="Times New Roman"/>
          <w:sz w:val="24"/>
          <w:szCs w:val="24"/>
          <w:lang w:val="en-US"/>
        </w:rPr>
        <w:t xml:space="preserve"> tidak </w:t>
      </w:r>
      <w:r w:rsidR="00973C8C">
        <w:rPr>
          <w:rFonts w:ascii="Times New Roman" w:hAnsi="Times New Roman" w:cs="Times New Roman"/>
          <w:sz w:val="24"/>
          <w:szCs w:val="24"/>
          <w:lang w:val="en-US"/>
        </w:rPr>
        <w:t>berjalan</w:t>
      </w:r>
      <w:r w:rsidR="003466EF">
        <w:rPr>
          <w:rFonts w:ascii="Times New Roman" w:hAnsi="Times New Roman" w:cs="Times New Roman"/>
          <w:sz w:val="24"/>
          <w:szCs w:val="24"/>
          <w:lang w:val="en-US"/>
        </w:rPr>
        <w:t xml:space="preserve"> sesuai</w:t>
      </w:r>
      <w:r w:rsidR="00973C8C">
        <w:rPr>
          <w:rFonts w:ascii="Times New Roman" w:hAnsi="Times New Roman" w:cs="Times New Roman"/>
          <w:sz w:val="24"/>
          <w:szCs w:val="24"/>
          <w:lang w:val="en-US"/>
        </w:rPr>
        <w:t xml:space="preserve"> dengan</w:t>
      </w:r>
      <w:r w:rsidR="003466EF">
        <w:rPr>
          <w:rFonts w:ascii="Times New Roman" w:hAnsi="Times New Roman" w:cs="Times New Roman"/>
          <w:sz w:val="24"/>
          <w:szCs w:val="24"/>
          <w:lang w:val="en-US"/>
        </w:rPr>
        <w:t xml:space="preserve"> nilai-nilai kemanusiaan maka yang pertama dan utama disalahkan adalah pendidikan.</w:t>
      </w:r>
      <w:r w:rsidR="00973C8C">
        <w:rPr>
          <w:rFonts w:ascii="Times New Roman" w:hAnsi="Times New Roman" w:cs="Times New Roman"/>
          <w:sz w:val="24"/>
          <w:szCs w:val="24"/>
          <w:lang w:val="en-US"/>
        </w:rPr>
        <w:t xml:space="preserve"> Maju mundurnya sebuah peradaban dalam kehidupan tercermin pada tingkat pendidikan yang ada pada setiap individu. </w:t>
      </w:r>
    </w:p>
    <w:p w:rsidR="00973C8C" w:rsidRDefault="00973C8C" w:rsidP="00C150BA">
      <w:pPr>
        <w:tabs>
          <w:tab w:val="left" w:pos="4253"/>
        </w:tabs>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Perkembangan zaman yang ditandai dengan kemajuan teknologi berjalan seiring dengan perkembangan ilmu pengetahuan dan pendidikan. Hampir setiap sudut</w:t>
      </w:r>
      <w:r w:rsidR="00793C50">
        <w:rPr>
          <w:rFonts w:ascii="Times New Roman" w:hAnsi="Times New Roman" w:cs="Times New Roman"/>
          <w:sz w:val="24"/>
          <w:szCs w:val="24"/>
          <w:lang w:val="en-US"/>
        </w:rPr>
        <w:t xml:space="preserve"> </w:t>
      </w:r>
      <w:proofErr w:type="spellStart"/>
      <w:r w:rsidR="00793C50">
        <w:rPr>
          <w:rFonts w:ascii="Times New Roman" w:hAnsi="Times New Roman" w:cs="Times New Roman"/>
          <w:sz w:val="24"/>
          <w:szCs w:val="24"/>
          <w:lang w:val="en-US"/>
        </w:rPr>
        <w:t>sudut</w:t>
      </w:r>
      <w:proofErr w:type="spellEnd"/>
      <w:r>
        <w:rPr>
          <w:rFonts w:ascii="Times New Roman" w:hAnsi="Times New Roman" w:cs="Times New Roman"/>
          <w:sz w:val="24"/>
          <w:szCs w:val="24"/>
          <w:lang w:val="en-US"/>
        </w:rPr>
        <w:t xml:space="preserve"> kehidupan manusia </w:t>
      </w:r>
      <w:r w:rsidR="00793C50">
        <w:rPr>
          <w:rFonts w:ascii="Times New Roman" w:hAnsi="Times New Roman" w:cs="Times New Roman"/>
          <w:sz w:val="24"/>
          <w:szCs w:val="24"/>
          <w:lang w:val="en-US"/>
        </w:rPr>
        <w:t xml:space="preserve">ditandai dengan kemajuan iptek yang modern. </w:t>
      </w:r>
      <w:r w:rsidR="00EE7146">
        <w:rPr>
          <w:rFonts w:ascii="Times New Roman" w:hAnsi="Times New Roman" w:cs="Times New Roman"/>
          <w:sz w:val="24"/>
          <w:szCs w:val="24"/>
          <w:lang w:val="en-US"/>
        </w:rPr>
        <w:t xml:space="preserve">Manusia semakin dimanjakan dengan berbagai fasilitas sarana kehidupan yang </w:t>
      </w:r>
      <w:r w:rsidR="00D340DE">
        <w:rPr>
          <w:rFonts w:ascii="Times New Roman" w:hAnsi="Times New Roman" w:cs="Times New Roman"/>
          <w:sz w:val="24"/>
          <w:szCs w:val="24"/>
          <w:lang w:val="en-US"/>
        </w:rPr>
        <w:t xml:space="preserve">maju. Kemajuan peradaban </w:t>
      </w:r>
      <w:r w:rsidR="00D340DE">
        <w:rPr>
          <w:rFonts w:ascii="Times New Roman" w:hAnsi="Times New Roman" w:cs="Times New Roman"/>
          <w:sz w:val="24"/>
          <w:szCs w:val="24"/>
          <w:lang w:val="en-US"/>
        </w:rPr>
        <w:lastRenderedPageBreak/>
        <w:t xml:space="preserve">yang dihasilkan oleh tingkat pendidikan yang semakin berkembang membuat sebahagian manusia tersentak untuk melihat adanya kehendak-kehendak batin yang </w:t>
      </w:r>
      <w:proofErr w:type="spellStart"/>
      <w:r w:rsidR="00D340DE">
        <w:rPr>
          <w:rFonts w:ascii="Times New Roman" w:hAnsi="Times New Roman" w:cs="Times New Roman"/>
          <w:sz w:val="24"/>
          <w:szCs w:val="24"/>
          <w:lang w:val="en-US"/>
        </w:rPr>
        <w:t>tersis</w:t>
      </w:r>
      <w:r w:rsidR="00250B73">
        <w:rPr>
          <w:rFonts w:ascii="Times New Roman" w:hAnsi="Times New Roman" w:cs="Times New Roman"/>
          <w:sz w:val="24"/>
          <w:szCs w:val="24"/>
          <w:lang w:val="en-US"/>
        </w:rPr>
        <w:t>ah</w:t>
      </w:r>
      <w:proofErr w:type="spellEnd"/>
      <w:r w:rsidR="00250B73">
        <w:rPr>
          <w:rFonts w:ascii="Times New Roman" w:hAnsi="Times New Roman" w:cs="Times New Roman"/>
          <w:sz w:val="24"/>
          <w:szCs w:val="24"/>
          <w:lang w:val="en-US"/>
        </w:rPr>
        <w:t xml:space="preserve">, </w:t>
      </w:r>
      <w:proofErr w:type="spellStart"/>
      <w:r w:rsidR="00250B73">
        <w:rPr>
          <w:rFonts w:ascii="Times New Roman" w:hAnsi="Times New Roman" w:cs="Times New Roman"/>
          <w:sz w:val="24"/>
          <w:szCs w:val="24"/>
          <w:lang w:val="en-US"/>
        </w:rPr>
        <w:t>tertabaikan</w:t>
      </w:r>
      <w:proofErr w:type="spellEnd"/>
      <w:r w:rsidR="00250B73">
        <w:rPr>
          <w:rFonts w:ascii="Times New Roman" w:hAnsi="Times New Roman" w:cs="Times New Roman"/>
          <w:sz w:val="24"/>
          <w:szCs w:val="24"/>
          <w:lang w:val="en-US"/>
        </w:rPr>
        <w:t xml:space="preserve"> tanpa disadari sehingga terasa adanya kegersangan </w:t>
      </w:r>
      <w:proofErr w:type="spellStart"/>
      <w:r w:rsidR="00250B73">
        <w:rPr>
          <w:rFonts w:ascii="Times New Roman" w:hAnsi="Times New Roman" w:cs="Times New Roman"/>
          <w:sz w:val="24"/>
          <w:szCs w:val="24"/>
          <w:lang w:val="en-US"/>
        </w:rPr>
        <w:t>kehiudupan</w:t>
      </w:r>
      <w:proofErr w:type="spellEnd"/>
      <w:r w:rsidR="00250B73">
        <w:rPr>
          <w:rFonts w:ascii="Times New Roman" w:hAnsi="Times New Roman" w:cs="Times New Roman"/>
          <w:sz w:val="24"/>
          <w:szCs w:val="24"/>
          <w:lang w:val="en-US"/>
        </w:rPr>
        <w:t xml:space="preserve"> dari nilai-nilai </w:t>
      </w:r>
      <w:r w:rsidR="00BE3A3F">
        <w:rPr>
          <w:rFonts w:ascii="Times New Roman" w:hAnsi="Times New Roman" w:cs="Times New Roman"/>
          <w:sz w:val="24"/>
          <w:szCs w:val="24"/>
          <w:lang w:val="en-US"/>
        </w:rPr>
        <w:t xml:space="preserve">spiritualitas </w:t>
      </w:r>
      <w:r w:rsidR="00250B73">
        <w:rPr>
          <w:rFonts w:ascii="Times New Roman" w:hAnsi="Times New Roman" w:cs="Times New Roman"/>
          <w:sz w:val="24"/>
          <w:szCs w:val="24"/>
          <w:lang w:val="en-US"/>
        </w:rPr>
        <w:t xml:space="preserve">yang </w:t>
      </w:r>
      <w:r w:rsidR="00BE3A3F">
        <w:rPr>
          <w:rFonts w:ascii="Times New Roman" w:hAnsi="Times New Roman" w:cs="Times New Roman"/>
          <w:sz w:val="24"/>
          <w:szCs w:val="24"/>
          <w:lang w:val="en-US"/>
        </w:rPr>
        <w:t xml:space="preserve">justru menjadi substansi kehidupan </w:t>
      </w:r>
      <w:proofErr w:type="spellStart"/>
      <w:r w:rsidR="00CC02A2">
        <w:rPr>
          <w:rFonts w:ascii="Times New Roman" w:hAnsi="Times New Roman" w:cs="Times New Roman"/>
          <w:sz w:val="24"/>
          <w:szCs w:val="24"/>
          <w:lang w:val="en-US"/>
        </w:rPr>
        <w:t>segalikus</w:t>
      </w:r>
      <w:proofErr w:type="spellEnd"/>
      <w:r w:rsidR="00CC02A2">
        <w:rPr>
          <w:rFonts w:ascii="Times New Roman" w:hAnsi="Times New Roman" w:cs="Times New Roman"/>
          <w:sz w:val="24"/>
          <w:szCs w:val="24"/>
          <w:lang w:val="en-US"/>
        </w:rPr>
        <w:t xml:space="preserve"> </w:t>
      </w:r>
      <w:proofErr w:type="spellStart"/>
      <w:r w:rsidR="00CC02A2">
        <w:rPr>
          <w:rFonts w:ascii="Times New Roman" w:hAnsi="Times New Roman" w:cs="Times New Roman"/>
          <w:sz w:val="24"/>
          <w:szCs w:val="24"/>
          <w:lang w:val="en-US"/>
        </w:rPr>
        <w:t>sebagi</w:t>
      </w:r>
      <w:proofErr w:type="spellEnd"/>
      <w:r w:rsidR="00CC02A2">
        <w:rPr>
          <w:rFonts w:ascii="Times New Roman" w:hAnsi="Times New Roman" w:cs="Times New Roman"/>
          <w:sz w:val="24"/>
          <w:szCs w:val="24"/>
          <w:lang w:val="en-US"/>
        </w:rPr>
        <w:t xml:space="preserve"> </w:t>
      </w:r>
      <w:proofErr w:type="spellStart"/>
      <w:r w:rsidR="00CC02A2">
        <w:rPr>
          <w:rFonts w:ascii="Times New Roman" w:hAnsi="Times New Roman" w:cs="Times New Roman"/>
          <w:sz w:val="24"/>
          <w:szCs w:val="24"/>
          <w:lang w:val="en-US"/>
        </w:rPr>
        <w:t>podasi</w:t>
      </w:r>
      <w:proofErr w:type="spellEnd"/>
      <w:r w:rsidR="00250B73">
        <w:rPr>
          <w:rFonts w:ascii="Times New Roman" w:hAnsi="Times New Roman" w:cs="Times New Roman"/>
          <w:sz w:val="24"/>
          <w:szCs w:val="24"/>
          <w:lang w:val="en-US"/>
        </w:rPr>
        <w:t xml:space="preserve"> </w:t>
      </w:r>
      <w:r w:rsidR="00CC02A2">
        <w:rPr>
          <w:rFonts w:ascii="Times New Roman" w:hAnsi="Times New Roman" w:cs="Times New Roman"/>
          <w:sz w:val="24"/>
          <w:szCs w:val="24"/>
          <w:lang w:val="en-US"/>
        </w:rPr>
        <w:t xml:space="preserve">nilai-nilai </w:t>
      </w:r>
      <w:r w:rsidR="00250B73">
        <w:rPr>
          <w:rFonts w:ascii="Times New Roman" w:hAnsi="Times New Roman" w:cs="Times New Roman"/>
          <w:sz w:val="24"/>
          <w:szCs w:val="24"/>
          <w:lang w:val="en-US"/>
        </w:rPr>
        <w:t>kebenaran mutlak</w:t>
      </w:r>
      <w:r w:rsidR="00CC02A2">
        <w:rPr>
          <w:rFonts w:ascii="Times New Roman" w:hAnsi="Times New Roman" w:cs="Times New Roman"/>
          <w:sz w:val="24"/>
          <w:szCs w:val="24"/>
          <w:lang w:val="en-US"/>
        </w:rPr>
        <w:t xml:space="preserve"> untuk kesemestaan</w:t>
      </w:r>
      <w:r w:rsidR="00250B73">
        <w:rPr>
          <w:rFonts w:ascii="Times New Roman" w:hAnsi="Times New Roman" w:cs="Times New Roman"/>
          <w:sz w:val="24"/>
          <w:szCs w:val="24"/>
          <w:lang w:val="en-US"/>
        </w:rPr>
        <w:t>.</w:t>
      </w:r>
    </w:p>
    <w:p w:rsidR="00135C1C" w:rsidRPr="00D17585" w:rsidRDefault="00B94780" w:rsidP="00C150BA">
      <w:pPr>
        <w:tabs>
          <w:tab w:val="left" w:pos="4253"/>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Manusia</w:t>
      </w:r>
      <w:r w:rsidR="00623EE3">
        <w:rPr>
          <w:rFonts w:ascii="Times New Roman" w:hAnsi="Times New Roman" w:cs="Times New Roman"/>
          <w:sz w:val="24"/>
          <w:szCs w:val="24"/>
          <w:lang w:val="en-US"/>
        </w:rPr>
        <w:t xml:space="preserve"> sebagai makhluk dwi dimensi,</w:t>
      </w:r>
      <w:r>
        <w:rPr>
          <w:rFonts w:ascii="Times New Roman" w:hAnsi="Times New Roman" w:cs="Times New Roman"/>
          <w:sz w:val="24"/>
          <w:szCs w:val="24"/>
          <w:lang w:val="en-US"/>
        </w:rPr>
        <w:t xml:space="preserve"> betapapun kemajuan material yang ia telah capai untuk kepuasan fisiknya akan tetap mencari kesempurnaan dirinya yang dapat memenuhi kehendak batinnya. </w:t>
      </w:r>
      <w:r w:rsidR="0065185F">
        <w:rPr>
          <w:rFonts w:ascii="Times New Roman" w:hAnsi="Times New Roman" w:cs="Times New Roman"/>
          <w:sz w:val="24"/>
          <w:szCs w:val="24"/>
          <w:lang w:val="en-US"/>
        </w:rPr>
        <w:t xml:space="preserve">Itulah sebabnya al-Qur’an tidak merekomendasikan akal berkuasa merajalela sehingga </w:t>
      </w:r>
      <w:r w:rsidR="00461271" w:rsidRPr="009B5AD5">
        <w:rPr>
          <w:rFonts w:ascii="Times New Roman" w:hAnsi="Times New Roman" w:cs="Times New Roman"/>
          <w:sz w:val="24"/>
          <w:szCs w:val="24"/>
        </w:rPr>
        <w:t>menjadikan pengetahuan yan</w:t>
      </w:r>
      <w:r w:rsidR="00135C1C">
        <w:rPr>
          <w:rFonts w:ascii="Times New Roman" w:hAnsi="Times New Roman" w:cs="Times New Roman"/>
          <w:sz w:val="24"/>
          <w:szCs w:val="24"/>
        </w:rPr>
        <w:t>g diperoleh dari akal menjadi</w:t>
      </w:r>
      <w:r w:rsidR="00461271" w:rsidRPr="009B5AD5">
        <w:rPr>
          <w:rFonts w:ascii="Times New Roman" w:hAnsi="Times New Roman" w:cs="Times New Roman"/>
          <w:sz w:val="24"/>
          <w:szCs w:val="24"/>
        </w:rPr>
        <w:t xml:space="preserve"> tidak terkenda</w:t>
      </w:r>
      <w:r w:rsidR="00135C1C">
        <w:rPr>
          <w:rFonts w:ascii="Times New Roman" w:hAnsi="Times New Roman" w:cs="Times New Roman"/>
          <w:sz w:val="24"/>
          <w:szCs w:val="24"/>
        </w:rPr>
        <w:t xml:space="preserve">li. </w:t>
      </w:r>
      <w:r w:rsidR="00D33F33" w:rsidRPr="00D33F33">
        <w:rPr>
          <w:rFonts w:ascii="Times New Roman" w:hAnsi="Times New Roman" w:cs="Times New Roman"/>
          <w:sz w:val="24"/>
          <w:szCs w:val="24"/>
        </w:rPr>
        <w:t>Al-Qur’an</w:t>
      </w:r>
      <w:r w:rsidR="00135C1C">
        <w:rPr>
          <w:rFonts w:ascii="Times New Roman" w:hAnsi="Times New Roman" w:cs="Times New Roman"/>
          <w:sz w:val="24"/>
          <w:szCs w:val="24"/>
        </w:rPr>
        <w:t xml:space="preserve"> berpendapat bahwa manusi</w:t>
      </w:r>
      <w:r w:rsidR="00D33F33">
        <w:rPr>
          <w:rFonts w:ascii="Times New Roman" w:hAnsi="Times New Roman" w:cs="Times New Roman"/>
          <w:sz w:val="24"/>
          <w:szCs w:val="24"/>
        </w:rPr>
        <w:t xml:space="preserve">a hanya </w:t>
      </w:r>
      <w:r w:rsidR="00D33F33" w:rsidRPr="00D33F33">
        <w:rPr>
          <w:rFonts w:ascii="Times New Roman" w:hAnsi="Times New Roman" w:cs="Times New Roman"/>
          <w:sz w:val="24"/>
          <w:szCs w:val="24"/>
        </w:rPr>
        <w:t xml:space="preserve">dapat menjadi khalifah Allah di permukaan bumi ini </w:t>
      </w:r>
      <w:r w:rsidR="00461271" w:rsidRPr="009B5AD5">
        <w:rPr>
          <w:rFonts w:ascii="Times New Roman" w:hAnsi="Times New Roman" w:cs="Times New Roman"/>
          <w:sz w:val="24"/>
          <w:szCs w:val="24"/>
        </w:rPr>
        <w:t>bila</w:t>
      </w:r>
      <w:r w:rsidR="00135C1C">
        <w:rPr>
          <w:rFonts w:ascii="Times New Roman" w:hAnsi="Times New Roman" w:cs="Times New Roman"/>
          <w:sz w:val="24"/>
          <w:szCs w:val="24"/>
        </w:rPr>
        <w:t xml:space="preserve"> terjadi sinergisitas dan h</w:t>
      </w:r>
      <w:r w:rsidR="00461271" w:rsidRPr="009B5AD5">
        <w:rPr>
          <w:rFonts w:ascii="Times New Roman" w:hAnsi="Times New Roman" w:cs="Times New Roman"/>
          <w:sz w:val="24"/>
          <w:szCs w:val="24"/>
        </w:rPr>
        <w:t>arrnonisasi antara jasmani ak</w:t>
      </w:r>
      <w:r w:rsidR="00135C1C">
        <w:rPr>
          <w:rFonts w:ascii="Times New Roman" w:hAnsi="Times New Roman" w:cs="Times New Roman"/>
          <w:sz w:val="24"/>
          <w:szCs w:val="24"/>
        </w:rPr>
        <w:t>al dan roh dalam kehidupannya</w:t>
      </w:r>
      <w:r w:rsidR="00711383" w:rsidRPr="00711383">
        <w:rPr>
          <w:rFonts w:ascii="Times New Roman" w:hAnsi="Times New Roman" w:cs="Times New Roman"/>
          <w:sz w:val="24"/>
          <w:szCs w:val="24"/>
        </w:rPr>
        <w:t xml:space="preserve"> yang akan melahirkan peradaban yang berkemajuan dan berkarakter dengan nilai-niali spiritualitas</w:t>
      </w:r>
      <w:r w:rsidR="00135C1C">
        <w:rPr>
          <w:rFonts w:ascii="Times New Roman" w:hAnsi="Times New Roman" w:cs="Times New Roman"/>
          <w:sz w:val="24"/>
          <w:szCs w:val="24"/>
        </w:rPr>
        <w:t>.</w:t>
      </w:r>
    </w:p>
    <w:p w:rsidR="00135C1C" w:rsidRPr="00D17585" w:rsidRDefault="00936E85" w:rsidP="00C150BA">
      <w:pPr>
        <w:tabs>
          <w:tab w:val="left" w:pos="4253"/>
        </w:tabs>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Al-Qur’an dalam pandangan Islam adalah sebuah kitab suci. Kitab yang penuh dengan tuntunan dan tuntutan mulia untuk kemulian, </w:t>
      </w:r>
      <w:r w:rsidR="00461271" w:rsidRPr="009B5AD5">
        <w:rPr>
          <w:rFonts w:ascii="Times New Roman" w:hAnsi="Times New Roman" w:cs="Times New Roman"/>
          <w:sz w:val="24"/>
          <w:szCs w:val="24"/>
        </w:rPr>
        <w:t>mendorong</w:t>
      </w:r>
      <w:r>
        <w:rPr>
          <w:rFonts w:ascii="Times New Roman" w:hAnsi="Times New Roman" w:cs="Times New Roman"/>
          <w:sz w:val="24"/>
          <w:szCs w:val="24"/>
          <w:lang w:val="en-US"/>
        </w:rPr>
        <w:t xml:space="preserve"> manusia</w:t>
      </w:r>
      <w:r w:rsidR="00461271" w:rsidRPr="009B5AD5">
        <w:rPr>
          <w:rFonts w:ascii="Times New Roman" w:hAnsi="Times New Roman" w:cs="Times New Roman"/>
          <w:sz w:val="24"/>
          <w:szCs w:val="24"/>
        </w:rPr>
        <w:t xml:space="preserve"> berusaha untuk berkenalan dengan kebenaran mutlak yang dirindukan oleh rohani itu. Dorongan itulah yang mengantar manusia mengabdi dan mencintai-Nya dan melahirkan akhlak terpuji terhadap Allah, sesama manusia, lingkungan dan dirinya sendiri. Mereka yang berhasil menapak jalan ini, akan berhasil "me1ihat" Tuhan dalam kesehariannya, sehingga seluruh aktivitasnya tidak lain hanya apa yang dikehe</w:t>
      </w:r>
      <w:r w:rsidR="00135C1C">
        <w:rPr>
          <w:rFonts w:ascii="Times New Roman" w:hAnsi="Times New Roman" w:cs="Times New Roman"/>
          <w:sz w:val="24"/>
          <w:szCs w:val="24"/>
        </w:rPr>
        <w:t>ndaki oleh Yang Maha Mulia itu.</w:t>
      </w:r>
      <w:r w:rsidR="00135C1C">
        <w:rPr>
          <w:rStyle w:val="FootnoteReference"/>
          <w:rFonts w:ascii="Times New Roman" w:hAnsi="Times New Roman" w:cs="Times New Roman"/>
          <w:sz w:val="24"/>
          <w:szCs w:val="24"/>
        </w:rPr>
        <w:footnoteReference w:id="1"/>
      </w:r>
    </w:p>
    <w:p w:rsidR="00DB2A1B" w:rsidRPr="002C46C4" w:rsidRDefault="00135C1C" w:rsidP="00C150BA">
      <w:pPr>
        <w:tabs>
          <w:tab w:val="left" w:pos="4253"/>
        </w:tabs>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rPr>
        <w:t>Dalam menapak jalan menuju T</w:t>
      </w:r>
      <w:r w:rsidR="00461271" w:rsidRPr="009B5AD5">
        <w:rPr>
          <w:rFonts w:ascii="Times New Roman" w:hAnsi="Times New Roman" w:cs="Times New Roman"/>
          <w:sz w:val="24"/>
          <w:szCs w:val="24"/>
        </w:rPr>
        <w:t>uhan, manusia menempuh dua jalur yaitu akal (</w:t>
      </w:r>
      <w:proofErr w:type="spellStart"/>
      <w:r w:rsidR="00B7475E">
        <w:rPr>
          <w:rFonts w:ascii="Times New Roman" w:hAnsi="Times New Roman" w:cs="Times New Roman"/>
          <w:i/>
          <w:sz w:val="24"/>
          <w:szCs w:val="24"/>
          <w:lang w:val="en-US"/>
        </w:rPr>
        <w:t>bertafakkur</w:t>
      </w:r>
      <w:proofErr w:type="spellEnd"/>
      <w:r w:rsidR="00461271" w:rsidRPr="009B5AD5">
        <w:rPr>
          <w:rFonts w:ascii="Times New Roman" w:hAnsi="Times New Roman" w:cs="Times New Roman"/>
          <w:sz w:val="24"/>
          <w:szCs w:val="24"/>
        </w:rPr>
        <w:t>) dan hati (</w:t>
      </w:r>
      <w:proofErr w:type="spellStart"/>
      <w:r w:rsidR="00B7475E">
        <w:rPr>
          <w:rFonts w:ascii="Times New Roman" w:hAnsi="Times New Roman" w:cs="Times New Roman"/>
          <w:i/>
          <w:sz w:val="24"/>
          <w:szCs w:val="24"/>
          <w:lang w:val="en-US"/>
        </w:rPr>
        <w:t>berdzikir</w:t>
      </w:r>
      <w:proofErr w:type="spellEnd"/>
      <w:r>
        <w:rPr>
          <w:rFonts w:ascii="Times New Roman" w:hAnsi="Times New Roman" w:cs="Times New Roman"/>
          <w:sz w:val="24"/>
          <w:szCs w:val="24"/>
        </w:rPr>
        <w:t>). Kedua jalur tersebut selalu bertarun</w:t>
      </w:r>
      <w:r w:rsidR="00461271" w:rsidRPr="009B5AD5">
        <w:rPr>
          <w:rFonts w:ascii="Times New Roman" w:hAnsi="Times New Roman" w:cs="Times New Roman"/>
          <w:sz w:val="24"/>
          <w:szCs w:val="24"/>
        </w:rPr>
        <w:t xml:space="preserve">g berebut dominasi hendak menguasai jalan hidup manusia. </w:t>
      </w:r>
      <w:r w:rsidR="00D44453">
        <w:rPr>
          <w:rFonts w:ascii="Times New Roman" w:hAnsi="Times New Roman" w:cs="Times New Roman"/>
          <w:sz w:val="24"/>
          <w:szCs w:val="24"/>
          <w:lang w:val="en-US"/>
        </w:rPr>
        <w:t xml:space="preserve">Ketika </w:t>
      </w:r>
      <w:r w:rsidR="00461271" w:rsidRPr="009B5AD5">
        <w:rPr>
          <w:rFonts w:ascii="Times New Roman" w:hAnsi="Times New Roman" w:cs="Times New Roman"/>
          <w:sz w:val="24"/>
          <w:szCs w:val="24"/>
        </w:rPr>
        <w:t xml:space="preserve">dominasi akal terlalu besar </w:t>
      </w:r>
      <w:r w:rsidR="00D44453">
        <w:rPr>
          <w:rFonts w:ascii="Times New Roman" w:hAnsi="Times New Roman" w:cs="Times New Roman"/>
          <w:sz w:val="24"/>
          <w:szCs w:val="24"/>
          <w:lang w:val="en-US"/>
        </w:rPr>
        <w:t>dalam diri sesorang</w:t>
      </w:r>
      <w:r w:rsidR="00461271" w:rsidRPr="009B5AD5">
        <w:rPr>
          <w:rFonts w:ascii="Times New Roman" w:hAnsi="Times New Roman" w:cs="Times New Roman"/>
          <w:sz w:val="24"/>
          <w:szCs w:val="24"/>
        </w:rPr>
        <w:t xml:space="preserve"> </w:t>
      </w:r>
      <w:r w:rsidR="00D44453">
        <w:rPr>
          <w:rFonts w:ascii="Times New Roman" w:hAnsi="Times New Roman" w:cs="Times New Roman"/>
          <w:sz w:val="24"/>
          <w:szCs w:val="24"/>
          <w:lang w:val="en-US"/>
        </w:rPr>
        <w:t>ia akan</w:t>
      </w:r>
      <w:r w:rsidR="00461271" w:rsidRPr="009B5AD5">
        <w:rPr>
          <w:rFonts w:ascii="Times New Roman" w:hAnsi="Times New Roman" w:cs="Times New Roman"/>
          <w:sz w:val="24"/>
          <w:szCs w:val="24"/>
        </w:rPr>
        <w:t xml:space="preserve"> mengambil paham materiali</w:t>
      </w:r>
      <w:r w:rsidR="005473B7">
        <w:rPr>
          <w:rFonts w:ascii="Times New Roman" w:hAnsi="Times New Roman" w:cs="Times New Roman"/>
          <w:sz w:val="24"/>
          <w:szCs w:val="24"/>
        </w:rPr>
        <w:t xml:space="preserve">sme dan paham ateisme sebagai </w:t>
      </w:r>
      <w:r w:rsidR="005473B7" w:rsidRPr="00D44453">
        <w:rPr>
          <w:rFonts w:ascii="Times New Roman" w:hAnsi="Times New Roman" w:cs="Times New Roman"/>
          <w:i/>
          <w:iCs/>
          <w:sz w:val="24"/>
          <w:szCs w:val="24"/>
        </w:rPr>
        <w:t>way of li</w:t>
      </w:r>
      <w:r w:rsidR="00461271" w:rsidRPr="00D44453">
        <w:rPr>
          <w:rFonts w:ascii="Times New Roman" w:hAnsi="Times New Roman" w:cs="Times New Roman"/>
          <w:i/>
          <w:iCs/>
          <w:sz w:val="24"/>
          <w:szCs w:val="24"/>
        </w:rPr>
        <w:t>fenya</w:t>
      </w:r>
      <w:r w:rsidR="00461271" w:rsidRPr="009B5AD5">
        <w:rPr>
          <w:rFonts w:ascii="Times New Roman" w:hAnsi="Times New Roman" w:cs="Times New Roman"/>
          <w:sz w:val="24"/>
          <w:szCs w:val="24"/>
        </w:rPr>
        <w:t>, sem</w:t>
      </w:r>
      <w:r w:rsidR="005473B7">
        <w:rPr>
          <w:rFonts w:ascii="Times New Roman" w:hAnsi="Times New Roman" w:cs="Times New Roman"/>
          <w:sz w:val="24"/>
          <w:szCs w:val="24"/>
        </w:rPr>
        <w:t xml:space="preserve">entara tatkala </w:t>
      </w:r>
      <w:r w:rsidR="002041D1">
        <w:rPr>
          <w:rFonts w:ascii="Times New Roman" w:hAnsi="Times New Roman" w:cs="Times New Roman"/>
          <w:sz w:val="24"/>
          <w:szCs w:val="24"/>
          <w:lang w:val="en-US"/>
        </w:rPr>
        <w:t xml:space="preserve">hati </w:t>
      </w:r>
      <w:r w:rsidR="005473B7">
        <w:rPr>
          <w:rFonts w:ascii="Times New Roman" w:hAnsi="Times New Roman" w:cs="Times New Roman"/>
          <w:sz w:val="24"/>
          <w:szCs w:val="24"/>
        </w:rPr>
        <w:t>mendominasi</w:t>
      </w:r>
      <w:r w:rsidR="002041D1">
        <w:rPr>
          <w:rFonts w:ascii="Times New Roman" w:hAnsi="Times New Roman" w:cs="Times New Roman"/>
          <w:sz w:val="24"/>
          <w:szCs w:val="24"/>
          <w:lang w:val="en-US"/>
        </w:rPr>
        <w:t xml:space="preserve"> </w:t>
      </w:r>
      <w:r w:rsidR="002C46C4">
        <w:rPr>
          <w:rFonts w:ascii="Times New Roman" w:hAnsi="Times New Roman" w:cs="Times New Roman"/>
          <w:sz w:val="24"/>
          <w:szCs w:val="24"/>
          <w:lang w:val="en-US"/>
        </w:rPr>
        <w:t xml:space="preserve">dan </w:t>
      </w:r>
      <w:proofErr w:type="spellStart"/>
      <w:r w:rsidR="002C46C4">
        <w:rPr>
          <w:rFonts w:ascii="Times New Roman" w:hAnsi="Times New Roman" w:cs="Times New Roman"/>
          <w:sz w:val="24"/>
          <w:szCs w:val="24"/>
          <w:lang w:val="en-US"/>
        </w:rPr>
        <w:t>mnegatur</w:t>
      </w:r>
      <w:proofErr w:type="spellEnd"/>
      <w:r w:rsidR="002C46C4">
        <w:rPr>
          <w:rFonts w:ascii="Times New Roman" w:hAnsi="Times New Roman" w:cs="Times New Roman"/>
          <w:sz w:val="24"/>
          <w:szCs w:val="24"/>
          <w:lang w:val="en-US"/>
        </w:rPr>
        <w:t xml:space="preserve"> </w:t>
      </w:r>
      <w:r w:rsidR="002041D1">
        <w:rPr>
          <w:rFonts w:ascii="Times New Roman" w:hAnsi="Times New Roman" w:cs="Times New Roman"/>
          <w:sz w:val="24"/>
          <w:szCs w:val="24"/>
          <w:lang w:val="en-US"/>
        </w:rPr>
        <w:t xml:space="preserve">jalur </w:t>
      </w:r>
      <w:proofErr w:type="spellStart"/>
      <w:r w:rsidR="002C46C4">
        <w:rPr>
          <w:rFonts w:ascii="Times New Roman" w:hAnsi="Times New Roman" w:cs="Times New Roman"/>
          <w:sz w:val="24"/>
          <w:szCs w:val="24"/>
          <w:lang w:val="en-US"/>
        </w:rPr>
        <w:t>fikiran</w:t>
      </w:r>
      <w:proofErr w:type="spellEnd"/>
      <w:r w:rsidR="002C46C4">
        <w:rPr>
          <w:rFonts w:ascii="Times New Roman" w:hAnsi="Times New Roman" w:cs="Times New Roman"/>
          <w:sz w:val="24"/>
          <w:szCs w:val="24"/>
          <w:lang w:val="en-US"/>
        </w:rPr>
        <w:t xml:space="preserve"> </w:t>
      </w:r>
      <w:r w:rsidR="002041D1">
        <w:rPr>
          <w:rFonts w:ascii="Times New Roman" w:hAnsi="Times New Roman" w:cs="Times New Roman"/>
          <w:sz w:val="24"/>
          <w:szCs w:val="24"/>
          <w:lang w:val="en-US"/>
        </w:rPr>
        <w:t>akal</w:t>
      </w:r>
      <w:r w:rsidR="002C46C4">
        <w:rPr>
          <w:rFonts w:ascii="Times New Roman" w:hAnsi="Times New Roman" w:cs="Times New Roman"/>
          <w:sz w:val="24"/>
          <w:szCs w:val="24"/>
          <w:lang w:val="en-US"/>
        </w:rPr>
        <w:t xml:space="preserve"> sesorang, ia akan menempuh cara berfikir</w:t>
      </w:r>
      <w:r w:rsidR="002041D1">
        <w:rPr>
          <w:rFonts w:ascii="Times New Roman" w:hAnsi="Times New Roman" w:cs="Times New Roman"/>
          <w:sz w:val="24"/>
          <w:szCs w:val="24"/>
          <w:lang w:val="en-US"/>
        </w:rPr>
        <w:t xml:space="preserve"> </w:t>
      </w:r>
      <w:r w:rsidR="00461271" w:rsidRPr="009B5AD5">
        <w:rPr>
          <w:rFonts w:ascii="Times New Roman" w:hAnsi="Times New Roman" w:cs="Times New Roman"/>
          <w:sz w:val="24"/>
          <w:szCs w:val="24"/>
        </w:rPr>
        <w:t>spiritualisme</w:t>
      </w:r>
      <w:r w:rsidR="002C46C4">
        <w:rPr>
          <w:rFonts w:ascii="Times New Roman" w:hAnsi="Times New Roman" w:cs="Times New Roman"/>
          <w:sz w:val="24"/>
          <w:szCs w:val="24"/>
          <w:lang w:val="en-US"/>
        </w:rPr>
        <w:t xml:space="preserve">  / </w:t>
      </w:r>
      <w:r w:rsidR="00461271" w:rsidRPr="009B5AD5">
        <w:rPr>
          <w:rFonts w:ascii="Times New Roman" w:hAnsi="Times New Roman" w:cs="Times New Roman"/>
          <w:sz w:val="24"/>
          <w:szCs w:val="24"/>
        </w:rPr>
        <w:t>tasawwuf dalam</w:t>
      </w:r>
      <w:r w:rsidR="00DB2A1B">
        <w:rPr>
          <w:rFonts w:ascii="Times New Roman" w:hAnsi="Times New Roman" w:cs="Times New Roman"/>
          <w:sz w:val="24"/>
          <w:szCs w:val="24"/>
        </w:rPr>
        <w:t xml:space="preserve"> Islam.</w:t>
      </w:r>
    </w:p>
    <w:p w:rsidR="00C12B0A" w:rsidRDefault="00461271" w:rsidP="00C150BA">
      <w:pPr>
        <w:tabs>
          <w:tab w:val="left" w:pos="4253"/>
        </w:tabs>
        <w:spacing w:line="360" w:lineRule="auto"/>
        <w:ind w:firstLine="720"/>
        <w:jc w:val="both"/>
        <w:rPr>
          <w:rFonts w:ascii="Times New Roman" w:hAnsi="Times New Roman" w:cs="Times New Roman"/>
          <w:sz w:val="24"/>
          <w:szCs w:val="24"/>
        </w:rPr>
      </w:pPr>
      <w:r w:rsidRPr="009B5AD5">
        <w:rPr>
          <w:rFonts w:ascii="Times New Roman" w:hAnsi="Times New Roman" w:cs="Times New Roman"/>
          <w:sz w:val="24"/>
          <w:szCs w:val="24"/>
        </w:rPr>
        <w:t xml:space="preserve">Dengan melihat realitas, dewasa </w:t>
      </w:r>
      <w:r w:rsidR="00C12B0A">
        <w:rPr>
          <w:rFonts w:ascii="Times New Roman" w:hAnsi="Times New Roman" w:cs="Times New Roman"/>
          <w:sz w:val="24"/>
          <w:szCs w:val="24"/>
        </w:rPr>
        <w:t xml:space="preserve">ini </w:t>
      </w:r>
      <w:r w:rsidRPr="009B5AD5">
        <w:rPr>
          <w:rFonts w:ascii="Times New Roman" w:hAnsi="Times New Roman" w:cs="Times New Roman"/>
          <w:sz w:val="24"/>
          <w:szCs w:val="24"/>
        </w:rPr>
        <w:t xml:space="preserve">ada </w:t>
      </w:r>
      <w:r w:rsidR="00C12B0A">
        <w:rPr>
          <w:rFonts w:ascii="Times New Roman" w:hAnsi="Times New Roman" w:cs="Times New Roman"/>
          <w:sz w:val="24"/>
          <w:szCs w:val="24"/>
        </w:rPr>
        <w:t>kecenderun</w:t>
      </w:r>
      <w:r w:rsidRPr="009B5AD5">
        <w:rPr>
          <w:rFonts w:ascii="Times New Roman" w:hAnsi="Times New Roman" w:cs="Times New Roman"/>
          <w:sz w:val="24"/>
          <w:szCs w:val="24"/>
        </w:rPr>
        <w:t xml:space="preserve">gan masyarakat menata kehidupannya dengan nilai-nilai spiritual karena mereka rnenyadari </w:t>
      </w:r>
      <w:r w:rsidR="00C12B0A">
        <w:rPr>
          <w:rFonts w:ascii="Times New Roman" w:hAnsi="Times New Roman" w:cs="Times New Roman"/>
          <w:sz w:val="24"/>
          <w:szCs w:val="24"/>
        </w:rPr>
        <w:t>bahw</w:t>
      </w:r>
      <w:r w:rsidRPr="009B5AD5">
        <w:rPr>
          <w:rFonts w:ascii="Times New Roman" w:hAnsi="Times New Roman" w:cs="Times New Roman"/>
          <w:sz w:val="24"/>
          <w:szCs w:val="24"/>
        </w:rPr>
        <w:t>a suasana masyarakat yang harmonis, damai di atas</w:t>
      </w:r>
      <w:r w:rsidR="00C12B0A">
        <w:rPr>
          <w:rFonts w:ascii="Times New Roman" w:hAnsi="Times New Roman" w:cs="Times New Roman"/>
          <w:sz w:val="24"/>
          <w:szCs w:val="24"/>
        </w:rPr>
        <w:t xml:space="preserve"> landasan</w:t>
      </w:r>
      <w:r w:rsidRPr="009B5AD5">
        <w:rPr>
          <w:rFonts w:ascii="Times New Roman" w:hAnsi="Times New Roman" w:cs="Times New Roman"/>
          <w:sz w:val="24"/>
          <w:szCs w:val="24"/>
        </w:rPr>
        <w:t xml:space="preserve"> nilai-nilai religi yang kuat pada dasarnya</w:t>
      </w:r>
      <w:r w:rsidR="00C12B0A">
        <w:rPr>
          <w:rFonts w:ascii="Times New Roman" w:hAnsi="Times New Roman" w:cs="Times New Roman"/>
          <w:sz w:val="24"/>
          <w:szCs w:val="24"/>
        </w:rPr>
        <w:t xml:space="preserve"> merupakan</w:t>
      </w:r>
      <w:r w:rsidRPr="009B5AD5">
        <w:rPr>
          <w:rFonts w:ascii="Times New Roman" w:hAnsi="Times New Roman" w:cs="Times New Roman"/>
          <w:sz w:val="24"/>
          <w:szCs w:val="24"/>
        </w:rPr>
        <w:t xml:space="preserve"> situasi yang kondusif bagi terciptanya</w:t>
      </w:r>
      <w:r w:rsidR="00C12B0A">
        <w:rPr>
          <w:rFonts w:ascii="Times New Roman" w:hAnsi="Times New Roman" w:cs="Times New Roman"/>
          <w:sz w:val="24"/>
          <w:szCs w:val="24"/>
        </w:rPr>
        <w:t xml:space="preserve"> kehid</w:t>
      </w:r>
      <w:r w:rsidRPr="009B5AD5">
        <w:rPr>
          <w:rFonts w:ascii="Times New Roman" w:hAnsi="Times New Roman" w:cs="Times New Roman"/>
          <w:sz w:val="24"/>
          <w:szCs w:val="24"/>
        </w:rPr>
        <w:t xml:space="preserve">upan yang paripurna. Suasana seperti </w:t>
      </w:r>
      <w:r w:rsidRPr="009B5AD5">
        <w:rPr>
          <w:rFonts w:ascii="Times New Roman" w:hAnsi="Times New Roman" w:cs="Times New Roman"/>
          <w:sz w:val="24"/>
          <w:szCs w:val="24"/>
        </w:rPr>
        <w:lastRenderedPageBreak/>
        <w:t xml:space="preserve">itu akan </w:t>
      </w:r>
      <w:r w:rsidR="00C12B0A">
        <w:rPr>
          <w:rFonts w:ascii="Times New Roman" w:hAnsi="Times New Roman" w:cs="Times New Roman"/>
          <w:sz w:val="24"/>
          <w:szCs w:val="24"/>
        </w:rPr>
        <w:t>menum</w:t>
      </w:r>
      <w:r w:rsidRPr="009B5AD5">
        <w:rPr>
          <w:rFonts w:ascii="Times New Roman" w:hAnsi="Times New Roman" w:cs="Times New Roman"/>
          <w:sz w:val="24"/>
          <w:szCs w:val="24"/>
        </w:rPr>
        <w:t xml:space="preserve">buhkan kualitas rnanusia agamis yang </w:t>
      </w:r>
      <w:r w:rsidR="00C12B0A">
        <w:rPr>
          <w:rFonts w:ascii="Times New Roman" w:hAnsi="Times New Roman" w:cs="Times New Roman"/>
          <w:sz w:val="24"/>
          <w:szCs w:val="24"/>
        </w:rPr>
        <w:t>memiliki ketahanan dan keberday</w:t>
      </w:r>
      <w:r w:rsidRPr="009B5AD5">
        <w:rPr>
          <w:rFonts w:ascii="Times New Roman" w:hAnsi="Times New Roman" w:cs="Times New Roman"/>
          <w:sz w:val="24"/>
          <w:szCs w:val="24"/>
        </w:rPr>
        <w:t xml:space="preserve">aan yang mantap. Dalam bahasa </w:t>
      </w:r>
      <w:r w:rsidR="00C12B0A">
        <w:rPr>
          <w:rFonts w:ascii="Times New Roman" w:hAnsi="Times New Roman" w:cs="Times New Roman"/>
          <w:sz w:val="24"/>
          <w:szCs w:val="24"/>
        </w:rPr>
        <w:t>Charl</w:t>
      </w:r>
      <w:r w:rsidRPr="009B5AD5">
        <w:rPr>
          <w:rFonts w:ascii="Times New Roman" w:hAnsi="Times New Roman" w:cs="Times New Roman"/>
          <w:sz w:val="24"/>
          <w:szCs w:val="24"/>
        </w:rPr>
        <w:t>e E. Westgate, kondisi</w:t>
      </w:r>
      <w:r w:rsidR="00C12B0A">
        <w:rPr>
          <w:rFonts w:ascii="Times New Roman" w:hAnsi="Times New Roman" w:cs="Times New Roman"/>
          <w:sz w:val="24"/>
          <w:szCs w:val="24"/>
        </w:rPr>
        <w:t xml:space="preserve"> seperti itu disebut sebagai “</w:t>
      </w:r>
      <w:r w:rsidR="00C12B0A" w:rsidRPr="00C12B0A">
        <w:rPr>
          <w:rFonts w:ascii="Times New Roman" w:hAnsi="Times New Roman" w:cs="Times New Roman"/>
          <w:i/>
          <w:sz w:val="24"/>
          <w:szCs w:val="24"/>
        </w:rPr>
        <w:t>spiritual</w:t>
      </w:r>
      <w:r w:rsidRPr="00C12B0A">
        <w:rPr>
          <w:rFonts w:ascii="Times New Roman" w:hAnsi="Times New Roman" w:cs="Times New Roman"/>
          <w:i/>
          <w:sz w:val="24"/>
          <w:szCs w:val="24"/>
        </w:rPr>
        <w:t xml:space="preserve"> wellness</w:t>
      </w:r>
      <w:r w:rsidRPr="009B5AD5">
        <w:rPr>
          <w:rFonts w:ascii="Times New Roman" w:hAnsi="Times New Roman" w:cs="Times New Roman"/>
          <w:sz w:val="24"/>
          <w:szCs w:val="24"/>
        </w:rPr>
        <w:t xml:space="preserve">" yang beliau artikan sebagai suatu </w:t>
      </w:r>
      <w:r w:rsidR="00C12B0A">
        <w:rPr>
          <w:rFonts w:ascii="Times New Roman" w:hAnsi="Times New Roman" w:cs="Times New Roman"/>
          <w:sz w:val="24"/>
          <w:szCs w:val="24"/>
        </w:rPr>
        <w:t>keada</w:t>
      </w:r>
      <w:r w:rsidRPr="009B5AD5">
        <w:rPr>
          <w:rFonts w:ascii="Times New Roman" w:hAnsi="Times New Roman" w:cs="Times New Roman"/>
          <w:sz w:val="24"/>
          <w:szCs w:val="24"/>
        </w:rPr>
        <w:t>an yang tercermin d</w:t>
      </w:r>
      <w:r w:rsidR="00C12B0A">
        <w:rPr>
          <w:rFonts w:ascii="Times New Roman" w:hAnsi="Times New Roman" w:cs="Times New Roman"/>
          <w:sz w:val="24"/>
          <w:szCs w:val="24"/>
        </w:rPr>
        <w:t>alam keterbukaan terhadap dimen</w:t>
      </w:r>
      <w:r w:rsidRPr="009B5AD5">
        <w:rPr>
          <w:rFonts w:ascii="Times New Roman" w:hAnsi="Times New Roman" w:cs="Times New Roman"/>
          <w:sz w:val="24"/>
          <w:szCs w:val="24"/>
        </w:rPr>
        <w:t>s</w:t>
      </w:r>
      <w:r w:rsidR="00C12B0A">
        <w:rPr>
          <w:rFonts w:ascii="Times New Roman" w:hAnsi="Times New Roman" w:cs="Times New Roman"/>
          <w:sz w:val="24"/>
          <w:szCs w:val="24"/>
        </w:rPr>
        <w:t>i s</w:t>
      </w:r>
      <w:r w:rsidRPr="009B5AD5">
        <w:rPr>
          <w:rFonts w:ascii="Times New Roman" w:hAnsi="Times New Roman" w:cs="Times New Roman"/>
          <w:sz w:val="24"/>
          <w:szCs w:val="24"/>
        </w:rPr>
        <w:t>piritualitas dirinya dengan dimensi kehidupan</w:t>
      </w:r>
      <w:r w:rsidR="00C12B0A">
        <w:rPr>
          <w:rFonts w:ascii="Times New Roman" w:hAnsi="Times New Roman" w:cs="Times New Roman"/>
          <w:sz w:val="24"/>
          <w:szCs w:val="24"/>
        </w:rPr>
        <w:t xml:space="preserve"> lainnya.</w:t>
      </w:r>
      <w:r w:rsidR="00C12B0A">
        <w:rPr>
          <w:rStyle w:val="FootnoteReference"/>
          <w:rFonts w:ascii="Times New Roman" w:hAnsi="Times New Roman" w:cs="Times New Roman"/>
          <w:sz w:val="24"/>
          <w:szCs w:val="24"/>
        </w:rPr>
        <w:footnoteReference w:id="2"/>
      </w:r>
    </w:p>
    <w:p w:rsidR="000E5DDF" w:rsidRDefault="00461271" w:rsidP="00C150BA">
      <w:pPr>
        <w:tabs>
          <w:tab w:val="left" w:pos="4253"/>
        </w:tabs>
        <w:spacing w:line="360" w:lineRule="auto"/>
        <w:ind w:firstLine="720"/>
        <w:jc w:val="both"/>
        <w:rPr>
          <w:rFonts w:ascii="Times New Roman" w:hAnsi="Times New Roman" w:cs="Times New Roman"/>
          <w:sz w:val="24"/>
          <w:szCs w:val="24"/>
        </w:rPr>
      </w:pPr>
      <w:r w:rsidRPr="009B5AD5">
        <w:rPr>
          <w:rFonts w:ascii="Times New Roman" w:hAnsi="Times New Roman" w:cs="Times New Roman"/>
          <w:sz w:val="24"/>
          <w:szCs w:val="24"/>
        </w:rPr>
        <w:t xml:space="preserve">Oleh karena itu, </w:t>
      </w:r>
      <w:r w:rsidR="00B76496">
        <w:rPr>
          <w:rFonts w:ascii="Times New Roman" w:hAnsi="Times New Roman" w:cs="Times New Roman"/>
          <w:sz w:val="24"/>
          <w:szCs w:val="24"/>
          <w:lang w:val="en-US"/>
        </w:rPr>
        <w:t xml:space="preserve">pendidikan </w:t>
      </w:r>
      <w:r w:rsidRPr="009B5AD5">
        <w:rPr>
          <w:rFonts w:ascii="Times New Roman" w:hAnsi="Times New Roman" w:cs="Times New Roman"/>
          <w:sz w:val="24"/>
          <w:szCs w:val="24"/>
        </w:rPr>
        <w:t xml:space="preserve">spiritualisme sufistik merupakan yang tepat untuk menjadikan seseorang </w:t>
      </w:r>
      <w:r w:rsidR="00C12B0A">
        <w:rPr>
          <w:rFonts w:ascii="Times New Roman" w:hAnsi="Times New Roman" w:cs="Times New Roman"/>
          <w:sz w:val="24"/>
          <w:szCs w:val="24"/>
        </w:rPr>
        <w:t>berk</w:t>
      </w:r>
      <w:r w:rsidRPr="009B5AD5">
        <w:rPr>
          <w:rFonts w:ascii="Times New Roman" w:hAnsi="Times New Roman" w:cs="Times New Roman"/>
          <w:sz w:val="24"/>
          <w:szCs w:val="24"/>
        </w:rPr>
        <w:t xml:space="preserve">epribadian moderat dalam hidup </w:t>
      </w:r>
      <w:r w:rsidR="000E5DDF">
        <w:rPr>
          <w:rFonts w:ascii="Times New Roman" w:hAnsi="Times New Roman" w:cs="Times New Roman"/>
          <w:sz w:val="24"/>
          <w:szCs w:val="24"/>
        </w:rPr>
        <w:t xml:space="preserve">ini. </w:t>
      </w:r>
      <w:r w:rsidRPr="009B5AD5">
        <w:rPr>
          <w:rFonts w:ascii="Times New Roman" w:hAnsi="Times New Roman" w:cs="Times New Roman"/>
          <w:sz w:val="24"/>
          <w:szCs w:val="24"/>
        </w:rPr>
        <w:t xml:space="preserve">Sebab pada </w:t>
      </w:r>
      <w:r w:rsidR="000E5DDF">
        <w:rPr>
          <w:rFonts w:ascii="Times New Roman" w:hAnsi="Times New Roman" w:cs="Times New Roman"/>
          <w:sz w:val="24"/>
          <w:szCs w:val="24"/>
        </w:rPr>
        <w:t>hakik</w:t>
      </w:r>
      <w:r w:rsidRPr="009B5AD5">
        <w:rPr>
          <w:rFonts w:ascii="Times New Roman" w:hAnsi="Times New Roman" w:cs="Times New Roman"/>
          <w:sz w:val="24"/>
          <w:szCs w:val="24"/>
        </w:rPr>
        <w:t>atnya spiritualisme sufistik bukanlah tempat pelarian kenya</w:t>
      </w:r>
      <w:r w:rsidR="00B76496" w:rsidRPr="00B76496">
        <w:rPr>
          <w:rFonts w:ascii="Times New Roman" w:hAnsi="Times New Roman" w:cs="Times New Roman"/>
          <w:sz w:val="24"/>
          <w:szCs w:val="24"/>
        </w:rPr>
        <w:t>ta</w:t>
      </w:r>
      <w:r w:rsidRPr="009B5AD5">
        <w:rPr>
          <w:rFonts w:ascii="Times New Roman" w:hAnsi="Times New Roman" w:cs="Times New Roman"/>
          <w:sz w:val="24"/>
          <w:szCs w:val="24"/>
        </w:rPr>
        <w:t xml:space="preserve">an hidup, tetapi </w:t>
      </w:r>
      <w:r w:rsidR="000E5DDF">
        <w:rPr>
          <w:rFonts w:ascii="Times New Roman" w:hAnsi="Times New Roman" w:cs="Times New Roman"/>
          <w:sz w:val="24"/>
          <w:szCs w:val="24"/>
        </w:rPr>
        <w:t>ia adalah suatu tenaga yang am</w:t>
      </w:r>
      <w:r w:rsidRPr="009B5AD5">
        <w:rPr>
          <w:rFonts w:ascii="Times New Roman" w:hAnsi="Times New Roman" w:cs="Times New Roman"/>
          <w:sz w:val="24"/>
          <w:szCs w:val="24"/>
        </w:rPr>
        <w:t xml:space="preserve">puh menjaga seseorang untuk berada dalam koridor keseirnbangan rohaniah dalam menghadapi setiap desakan kehidupan yang keras dan penuh dengan glamour. </w:t>
      </w:r>
    </w:p>
    <w:p w:rsidR="00FB3EB5" w:rsidRPr="00FB3EB5" w:rsidRDefault="00FB3EB5" w:rsidP="00FB3EB5">
      <w:pPr>
        <w:tabs>
          <w:tab w:val="left" w:pos="4253"/>
        </w:tabs>
        <w:spacing w:line="360" w:lineRule="auto"/>
        <w:jc w:val="both"/>
        <w:rPr>
          <w:rFonts w:ascii="Times New Roman" w:hAnsi="Times New Roman" w:cs="Times New Roman"/>
          <w:b/>
          <w:bCs/>
          <w:sz w:val="24"/>
          <w:szCs w:val="24"/>
          <w:lang w:val="en-US"/>
        </w:rPr>
      </w:pPr>
      <w:r w:rsidRPr="00FB3EB5">
        <w:rPr>
          <w:rFonts w:ascii="Times New Roman" w:hAnsi="Times New Roman" w:cs="Times New Roman"/>
          <w:b/>
          <w:bCs/>
          <w:sz w:val="24"/>
          <w:szCs w:val="24"/>
          <w:lang w:val="en-US"/>
        </w:rPr>
        <w:t>PEMBAHASAN</w:t>
      </w:r>
    </w:p>
    <w:p w:rsidR="000E5DDF" w:rsidRDefault="00FC1CD4" w:rsidP="00C150BA">
      <w:pPr>
        <w:pStyle w:val="ListParagraph"/>
        <w:numPr>
          <w:ilvl w:val="0"/>
          <w:numId w:val="2"/>
        </w:numPr>
        <w:tabs>
          <w:tab w:val="left" w:pos="4253"/>
        </w:tabs>
        <w:spacing w:line="360" w:lineRule="auto"/>
        <w:ind w:left="360"/>
        <w:jc w:val="both"/>
        <w:rPr>
          <w:rFonts w:ascii="Times New Roman" w:hAnsi="Times New Roman" w:cs="Times New Roman"/>
          <w:sz w:val="24"/>
          <w:szCs w:val="24"/>
        </w:rPr>
      </w:pPr>
      <w:r w:rsidRPr="000E5DDF">
        <w:rPr>
          <w:rFonts w:ascii="Times New Roman" w:hAnsi="Times New Roman" w:cs="Times New Roman"/>
          <w:sz w:val="24"/>
          <w:szCs w:val="24"/>
        </w:rPr>
        <w:t xml:space="preserve">Pengertian Spiritualisme </w:t>
      </w:r>
    </w:p>
    <w:p w:rsidR="000E5DDF" w:rsidRDefault="00FC1CD4" w:rsidP="00C150BA">
      <w:pPr>
        <w:pStyle w:val="ListParagraph"/>
        <w:numPr>
          <w:ilvl w:val="0"/>
          <w:numId w:val="4"/>
        </w:numPr>
        <w:tabs>
          <w:tab w:val="left" w:pos="4253"/>
        </w:tabs>
        <w:spacing w:line="360" w:lineRule="auto"/>
        <w:jc w:val="both"/>
        <w:rPr>
          <w:rFonts w:ascii="Times New Roman" w:hAnsi="Times New Roman" w:cs="Times New Roman"/>
          <w:sz w:val="24"/>
          <w:szCs w:val="24"/>
        </w:rPr>
      </w:pPr>
      <w:r w:rsidRPr="000E5DDF">
        <w:rPr>
          <w:rFonts w:ascii="Times New Roman" w:hAnsi="Times New Roman" w:cs="Times New Roman"/>
          <w:sz w:val="24"/>
          <w:szCs w:val="24"/>
        </w:rPr>
        <w:t xml:space="preserve">Spiritualisme secara etimologi. </w:t>
      </w:r>
    </w:p>
    <w:p w:rsidR="000E5DDF" w:rsidRDefault="00FC1CD4" w:rsidP="00C150BA">
      <w:pPr>
        <w:pStyle w:val="ListParagraph"/>
        <w:tabs>
          <w:tab w:val="left" w:pos="4253"/>
        </w:tabs>
        <w:spacing w:line="360" w:lineRule="auto"/>
        <w:ind w:firstLine="720"/>
        <w:jc w:val="both"/>
        <w:rPr>
          <w:rFonts w:ascii="Times New Roman" w:hAnsi="Times New Roman" w:cs="Times New Roman"/>
          <w:sz w:val="24"/>
          <w:szCs w:val="24"/>
        </w:rPr>
      </w:pPr>
      <w:r w:rsidRPr="000E5DDF">
        <w:rPr>
          <w:rFonts w:ascii="Times New Roman" w:hAnsi="Times New Roman" w:cs="Times New Roman"/>
          <w:sz w:val="24"/>
          <w:szCs w:val="24"/>
        </w:rPr>
        <w:t xml:space="preserve">Kata spiritualisme berasal dari akar kata </w:t>
      </w:r>
      <w:r w:rsidRPr="000E5DDF">
        <w:rPr>
          <w:rFonts w:ascii="Times New Roman" w:hAnsi="Times New Roman" w:cs="Times New Roman"/>
          <w:i/>
          <w:sz w:val="24"/>
          <w:szCs w:val="24"/>
        </w:rPr>
        <w:t>spirit</w:t>
      </w:r>
      <w:r w:rsidR="000E5DDF">
        <w:rPr>
          <w:rFonts w:ascii="Times New Roman" w:hAnsi="Times New Roman" w:cs="Times New Roman"/>
          <w:sz w:val="24"/>
          <w:szCs w:val="24"/>
        </w:rPr>
        <w:t xml:space="preserve"> yaitu berarti</w:t>
      </w:r>
      <w:r w:rsidRPr="000E5DDF">
        <w:rPr>
          <w:rFonts w:ascii="Times New Roman" w:hAnsi="Times New Roman" w:cs="Times New Roman"/>
          <w:sz w:val="24"/>
          <w:szCs w:val="24"/>
        </w:rPr>
        <w:t xml:space="preserve"> roh, ji</w:t>
      </w:r>
      <w:r w:rsidR="000E5DDF">
        <w:rPr>
          <w:rFonts w:ascii="Times New Roman" w:hAnsi="Times New Roman" w:cs="Times New Roman"/>
          <w:sz w:val="24"/>
          <w:szCs w:val="24"/>
        </w:rPr>
        <w:t>wa, semangat dan makhluk halus.</w:t>
      </w:r>
      <w:r w:rsidR="000E5DDF">
        <w:rPr>
          <w:rStyle w:val="FootnoteReference"/>
          <w:rFonts w:ascii="Times New Roman" w:hAnsi="Times New Roman" w:cs="Times New Roman"/>
          <w:sz w:val="24"/>
          <w:szCs w:val="24"/>
        </w:rPr>
        <w:footnoteReference w:id="3"/>
      </w:r>
      <w:r w:rsidR="000E5DDF">
        <w:rPr>
          <w:rFonts w:ascii="Times New Roman" w:hAnsi="Times New Roman" w:cs="Times New Roman"/>
          <w:sz w:val="24"/>
          <w:szCs w:val="24"/>
        </w:rPr>
        <w:t xml:space="preserve"> Karena isti</w:t>
      </w:r>
      <w:r w:rsidRPr="000E5DDF">
        <w:rPr>
          <w:rFonts w:ascii="Times New Roman" w:hAnsi="Times New Roman" w:cs="Times New Roman"/>
          <w:sz w:val="24"/>
          <w:szCs w:val="24"/>
        </w:rPr>
        <w:t>lah spiritualitas seba</w:t>
      </w:r>
      <w:r w:rsidR="000E5DDF">
        <w:rPr>
          <w:rFonts w:ascii="Times New Roman" w:hAnsi="Times New Roman" w:cs="Times New Roman"/>
          <w:sz w:val="24"/>
          <w:szCs w:val="24"/>
        </w:rPr>
        <w:t>gaimana digunakan dalam bahasa in</w:t>
      </w:r>
      <w:r w:rsidRPr="000E5DDF">
        <w:rPr>
          <w:rFonts w:ascii="Times New Roman" w:hAnsi="Times New Roman" w:cs="Times New Roman"/>
          <w:sz w:val="24"/>
          <w:szCs w:val="24"/>
        </w:rPr>
        <w:t xml:space="preserve">ggris, mempunyai konotasi Kristen yang sangat kental, </w:t>
      </w:r>
      <w:r w:rsidR="000E5DDF">
        <w:rPr>
          <w:rFonts w:ascii="Times New Roman" w:hAnsi="Times New Roman" w:cs="Times New Roman"/>
          <w:sz w:val="24"/>
          <w:szCs w:val="24"/>
        </w:rPr>
        <w:t>seba</w:t>
      </w:r>
      <w:r w:rsidRPr="000E5DDF">
        <w:rPr>
          <w:rFonts w:ascii="Times New Roman" w:hAnsi="Times New Roman" w:cs="Times New Roman"/>
          <w:sz w:val="24"/>
          <w:szCs w:val="24"/>
        </w:rPr>
        <w:t xml:space="preserve">gian </w:t>
      </w:r>
      <w:r w:rsidR="000E5DDF">
        <w:rPr>
          <w:rFonts w:ascii="Times New Roman" w:hAnsi="Times New Roman" w:cs="Times New Roman"/>
          <w:sz w:val="24"/>
          <w:szCs w:val="24"/>
        </w:rPr>
        <w:t>orang mungkin mengadukan pertany</w:t>
      </w:r>
      <w:r w:rsidRPr="000E5DDF">
        <w:rPr>
          <w:rFonts w:ascii="Times New Roman" w:hAnsi="Times New Roman" w:cs="Times New Roman"/>
          <w:sz w:val="24"/>
          <w:szCs w:val="24"/>
        </w:rPr>
        <w:t xml:space="preserve">aan: Apa arti sipiritualitas dalam </w:t>
      </w:r>
      <w:r w:rsidR="000E5DDF">
        <w:rPr>
          <w:rFonts w:ascii="Times New Roman" w:hAnsi="Times New Roman" w:cs="Times New Roman"/>
          <w:sz w:val="24"/>
          <w:szCs w:val="24"/>
        </w:rPr>
        <w:t>konteks tradisi Islam sendiri? jawaban ata</w:t>
      </w:r>
      <w:r w:rsidRPr="000E5DDF">
        <w:rPr>
          <w:rFonts w:ascii="Times New Roman" w:hAnsi="Times New Roman" w:cs="Times New Roman"/>
          <w:sz w:val="24"/>
          <w:szCs w:val="24"/>
        </w:rPr>
        <w:t>s pertanya</w:t>
      </w:r>
      <w:r w:rsidR="000E5DDF">
        <w:rPr>
          <w:rFonts w:ascii="Times New Roman" w:hAnsi="Times New Roman" w:cs="Times New Roman"/>
          <w:sz w:val="24"/>
          <w:szCs w:val="24"/>
        </w:rPr>
        <w:t>an semacam itu dapat ditemukan</w:t>
      </w:r>
      <w:r w:rsidRPr="000E5DDF">
        <w:rPr>
          <w:rFonts w:ascii="Times New Roman" w:hAnsi="Times New Roman" w:cs="Times New Roman"/>
          <w:sz w:val="24"/>
          <w:szCs w:val="24"/>
        </w:rPr>
        <w:t xml:space="preserve"> dengan </w:t>
      </w:r>
      <w:r w:rsidR="000E5DDF">
        <w:rPr>
          <w:rFonts w:ascii="Times New Roman" w:hAnsi="Times New Roman" w:cs="Times New Roman"/>
          <w:sz w:val="24"/>
          <w:szCs w:val="24"/>
        </w:rPr>
        <w:t>menc</w:t>
      </w:r>
      <w:r w:rsidRPr="000E5DDF">
        <w:rPr>
          <w:rFonts w:ascii="Times New Roman" w:hAnsi="Times New Roman" w:cs="Times New Roman"/>
          <w:sz w:val="24"/>
          <w:szCs w:val="24"/>
        </w:rPr>
        <w:t>ari istilah "spiritualitas" dalam bahasa-bahasa utama seperti Bahasa Arab, Persia.</w:t>
      </w:r>
    </w:p>
    <w:p w:rsidR="00470768" w:rsidRDefault="00FC1CD4" w:rsidP="00C150BA">
      <w:pPr>
        <w:pStyle w:val="ListParagraph"/>
        <w:tabs>
          <w:tab w:val="left" w:pos="4253"/>
        </w:tabs>
        <w:spacing w:line="360" w:lineRule="auto"/>
        <w:ind w:firstLine="720"/>
        <w:jc w:val="both"/>
        <w:rPr>
          <w:rFonts w:ascii="Times New Roman" w:hAnsi="Times New Roman" w:cs="Times New Roman"/>
          <w:sz w:val="24"/>
          <w:szCs w:val="24"/>
        </w:rPr>
      </w:pPr>
      <w:r w:rsidRPr="000E5DDF">
        <w:rPr>
          <w:rFonts w:ascii="Times New Roman" w:hAnsi="Times New Roman" w:cs="Times New Roman"/>
          <w:sz w:val="24"/>
          <w:szCs w:val="24"/>
        </w:rPr>
        <w:t xml:space="preserve"> Istilah spiritualitas biasanya diekspresikan dengan </w:t>
      </w:r>
      <w:r w:rsidRPr="000E5DDF">
        <w:rPr>
          <w:rFonts w:ascii="Times New Roman" w:hAnsi="Times New Roman" w:cs="Times New Roman"/>
          <w:i/>
          <w:sz w:val="24"/>
          <w:szCs w:val="24"/>
        </w:rPr>
        <w:t>ruhaniyah</w:t>
      </w:r>
      <w:r w:rsidR="000E5DDF">
        <w:rPr>
          <w:rFonts w:ascii="Times New Roman" w:hAnsi="Times New Roman" w:cs="Times New Roman"/>
          <w:sz w:val="24"/>
          <w:szCs w:val="24"/>
        </w:rPr>
        <w:t xml:space="preserve"> (Bahasa Arab), </w:t>
      </w:r>
      <w:r w:rsidR="000E5DDF" w:rsidRPr="000E5DDF">
        <w:rPr>
          <w:rFonts w:ascii="Times New Roman" w:hAnsi="Times New Roman" w:cs="Times New Roman"/>
          <w:i/>
          <w:sz w:val="24"/>
          <w:szCs w:val="24"/>
        </w:rPr>
        <w:t>ma</w:t>
      </w:r>
      <w:r w:rsidRPr="000E5DDF">
        <w:rPr>
          <w:rFonts w:ascii="Times New Roman" w:hAnsi="Times New Roman" w:cs="Times New Roman"/>
          <w:i/>
          <w:sz w:val="24"/>
          <w:szCs w:val="24"/>
        </w:rPr>
        <w:t>'nawiyah</w:t>
      </w:r>
      <w:r w:rsidRPr="000E5DDF">
        <w:rPr>
          <w:rFonts w:ascii="Times New Roman" w:hAnsi="Times New Roman" w:cs="Times New Roman"/>
          <w:sz w:val="24"/>
          <w:szCs w:val="24"/>
        </w:rPr>
        <w:t xml:space="preserve"> (Bahasa Persia). </w:t>
      </w:r>
      <w:r w:rsidR="000E5DDF">
        <w:rPr>
          <w:rFonts w:ascii="Times New Roman" w:hAnsi="Times New Roman" w:cs="Times New Roman"/>
          <w:sz w:val="24"/>
          <w:szCs w:val="24"/>
        </w:rPr>
        <w:t xml:space="preserve">Kedua </w:t>
      </w:r>
      <w:r w:rsidRPr="000E5DDF">
        <w:rPr>
          <w:rFonts w:ascii="Times New Roman" w:hAnsi="Times New Roman" w:cs="Times New Roman"/>
          <w:sz w:val="24"/>
          <w:szCs w:val="24"/>
        </w:rPr>
        <w:t xml:space="preserve">istilah </w:t>
      </w:r>
      <w:r w:rsidR="000E5DDF">
        <w:rPr>
          <w:rFonts w:ascii="Times New Roman" w:hAnsi="Times New Roman" w:cs="Times New Roman"/>
          <w:sz w:val="24"/>
          <w:szCs w:val="24"/>
        </w:rPr>
        <w:t>itu terambil dari bahasa al-Qur</w:t>
      </w:r>
      <w:r w:rsidRPr="000E5DDF">
        <w:rPr>
          <w:rFonts w:ascii="Times New Roman" w:hAnsi="Times New Roman" w:cs="Times New Roman"/>
          <w:sz w:val="24"/>
          <w:szCs w:val="24"/>
        </w:rPr>
        <w:t xml:space="preserve">an. Yang </w:t>
      </w:r>
      <w:r w:rsidR="00470768">
        <w:rPr>
          <w:rFonts w:ascii="Times New Roman" w:hAnsi="Times New Roman" w:cs="Times New Roman"/>
          <w:sz w:val="24"/>
          <w:szCs w:val="24"/>
        </w:rPr>
        <w:t xml:space="preserve">pertama </w:t>
      </w:r>
      <w:r w:rsidRPr="000E5DDF">
        <w:rPr>
          <w:rFonts w:ascii="Times New Roman" w:hAnsi="Times New Roman" w:cs="Times New Roman"/>
          <w:sz w:val="24"/>
          <w:szCs w:val="24"/>
        </w:rPr>
        <w:t>terambil dari kata "ruh" yang bermakna ruh yang</w:t>
      </w:r>
      <w:r w:rsidR="00470768">
        <w:rPr>
          <w:rFonts w:ascii="Times New Roman" w:hAnsi="Times New Roman" w:cs="Times New Roman"/>
          <w:sz w:val="24"/>
          <w:szCs w:val="24"/>
        </w:rPr>
        <w:t xml:space="preserve"> tentangnya </w:t>
      </w:r>
      <w:r w:rsidRPr="000E5DDF">
        <w:rPr>
          <w:rFonts w:ascii="Times New Roman" w:hAnsi="Times New Roman" w:cs="Times New Roman"/>
          <w:sz w:val="24"/>
          <w:szCs w:val="24"/>
        </w:rPr>
        <w:t>al-Qur</w:t>
      </w:r>
      <w:r w:rsidR="00470768">
        <w:rPr>
          <w:rFonts w:ascii="Times New Roman" w:hAnsi="Times New Roman" w:cs="Times New Roman"/>
          <w:sz w:val="24"/>
          <w:szCs w:val="24"/>
        </w:rPr>
        <w:t xml:space="preserve">an </w:t>
      </w:r>
      <w:r w:rsidRPr="000E5DDF">
        <w:rPr>
          <w:rFonts w:ascii="Times New Roman" w:hAnsi="Times New Roman" w:cs="Times New Roman"/>
          <w:sz w:val="24"/>
          <w:szCs w:val="24"/>
        </w:rPr>
        <w:t xml:space="preserve">memerintahkan kepada Nabi, untuk </w:t>
      </w:r>
      <w:r w:rsidR="00470768">
        <w:rPr>
          <w:rFonts w:ascii="Times New Roman" w:hAnsi="Times New Roman" w:cs="Times New Roman"/>
          <w:sz w:val="24"/>
          <w:szCs w:val="24"/>
        </w:rPr>
        <w:t>menga</w:t>
      </w:r>
      <w:r w:rsidRPr="000E5DDF">
        <w:rPr>
          <w:rFonts w:ascii="Times New Roman" w:hAnsi="Times New Roman" w:cs="Times New Roman"/>
          <w:sz w:val="24"/>
          <w:szCs w:val="24"/>
        </w:rPr>
        <w:t xml:space="preserve">takan ketika dia </w:t>
      </w:r>
      <w:r w:rsidR="00470768">
        <w:rPr>
          <w:rFonts w:ascii="Times New Roman" w:hAnsi="Times New Roman" w:cs="Times New Roman"/>
          <w:sz w:val="24"/>
          <w:szCs w:val="24"/>
        </w:rPr>
        <w:t>ditanya tentang hakikat ruh “</w:t>
      </w:r>
      <w:r w:rsidR="00470768" w:rsidRPr="00470768">
        <w:rPr>
          <w:rFonts w:ascii="Times New Roman" w:hAnsi="Times New Roman" w:cs="Times New Roman"/>
          <w:i/>
          <w:sz w:val="24"/>
          <w:szCs w:val="24"/>
        </w:rPr>
        <w:t>sesungguhnya ruh itu adalah urusan T</w:t>
      </w:r>
      <w:r w:rsidRPr="00470768">
        <w:rPr>
          <w:rFonts w:ascii="Times New Roman" w:hAnsi="Times New Roman" w:cs="Times New Roman"/>
          <w:i/>
          <w:sz w:val="24"/>
          <w:szCs w:val="24"/>
        </w:rPr>
        <w:t>uhanku</w:t>
      </w:r>
      <w:r w:rsidR="00470768">
        <w:rPr>
          <w:rFonts w:ascii="Times New Roman" w:hAnsi="Times New Roman" w:cs="Times New Roman"/>
          <w:sz w:val="24"/>
          <w:szCs w:val="24"/>
        </w:rPr>
        <w:t xml:space="preserve">”. Yang kedua berasal dari kata </w:t>
      </w:r>
      <w:r w:rsidR="00470768" w:rsidRPr="00470768">
        <w:rPr>
          <w:rFonts w:ascii="Times New Roman" w:hAnsi="Times New Roman" w:cs="Times New Roman"/>
          <w:i/>
          <w:sz w:val="24"/>
          <w:szCs w:val="24"/>
        </w:rPr>
        <w:t>ma’</w:t>
      </w:r>
      <w:r w:rsidRPr="00470768">
        <w:rPr>
          <w:rFonts w:ascii="Times New Roman" w:hAnsi="Times New Roman" w:cs="Times New Roman"/>
          <w:i/>
          <w:sz w:val="24"/>
          <w:szCs w:val="24"/>
        </w:rPr>
        <w:t>na</w:t>
      </w:r>
      <w:r w:rsidRPr="000E5DDF">
        <w:rPr>
          <w:rFonts w:ascii="Times New Roman" w:hAnsi="Times New Roman" w:cs="Times New Roman"/>
          <w:sz w:val="24"/>
          <w:szCs w:val="24"/>
        </w:rPr>
        <w:t xml:space="preserve"> yang secara leksikal </w:t>
      </w:r>
      <w:r w:rsidR="00470768">
        <w:rPr>
          <w:rFonts w:ascii="Times New Roman" w:hAnsi="Times New Roman" w:cs="Times New Roman"/>
          <w:sz w:val="24"/>
          <w:szCs w:val="24"/>
        </w:rPr>
        <w:t>berarti "makna" yang mengandung konotasi kebatinan, “</w:t>
      </w:r>
      <w:r w:rsidRPr="000E5DDF">
        <w:rPr>
          <w:rFonts w:ascii="Times New Roman" w:hAnsi="Times New Roman" w:cs="Times New Roman"/>
          <w:sz w:val="24"/>
          <w:szCs w:val="24"/>
        </w:rPr>
        <w:t>yang hakiki</w:t>
      </w:r>
      <w:r w:rsidR="00470768">
        <w:rPr>
          <w:rFonts w:ascii="Times New Roman" w:hAnsi="Times New Roman" w:cs="Times New Roman"/>
          <w:sz w:val="24"/>
          <w:szCs w:val="24"/>
        </w:rPr>
        <w:t>”sebagai l</w:t>
      </w:r>
      <w:r w:rsidRPr="000E5DDF">
        <w:rPr>
          <w:rFonts w:ascii="Times New Roman" w:hAnsi="Times New Roman" w:cs="Times New Roman"/>
          <w:sz w:val="24"/>
          <w:szCs w:val="24"/>
        </w:rPr>
        <w:t>awan dari yang ka</w:t>
      </w:r>
      <w:r w:rsidR="00470768">
        <w:rPr>
          <w:rFonts w:ascii="Times New Roman" w:hAnsi="Times New Roman" w:cs="Times New Roman"/>
          <w:sz w:val="24"/>
          <w:szCs w:val="24"/>
        </w:rPr>
        <w:t>sat</w:t>
      </w:r>
      <w:r w:rsidRPr="000E5DDF">
        <w:rPr>
          <w:rFonts w:ascii="Times New Roman" w:hAnsi="Times New Roman" w:cs="Times New Roman"/>
          <w:sz w:val="24"/>
          <w:szCs w:val="24"/>
        </w:rPr>
        <w:t xml:space="preserve">mata, dan juga berarti </w:t>
      </w:r>
      <w:r w:rsidR="00470768">
        <w:rPr>
          <w:rFonts w:ascii="Times New Roman" w:hAnsi="Times New Roman" w:cs="Times New Roman"/>
          <w:sz w:val="24"/>
          <w:szCs w:val="24"/>
        </w:rPr>
        <w:t>“</w:t>
      </w:r>
      <w:r w:rsidRPr="000E5DDF">
        <w:rPr>
          <w:rFonts w:ascii="Times New Roman" w:hAnsi="Times New Roman" w:cs="Times New Roman"/>
          <w:sz w:val="24"/>
          <w:szCs w:val="24"/>
        </w:rPr>
        <w:t>ruh</w:t>
      </w:r>
      <w:r w:rsidR="00470768">
        <w:rPr>
          <w:rFonts w:ascii="Times New Roman" w:hAnsi="Times New Roman" w:cs="Times New Roman"/>
          <w:sz w:val="24"/>
          <w:szCs w:val="24"/>
        </w:rPr>
        <w:t xml:space="preserve">” yakni yang </w:t>
      </w:r>
      <w:r w:rsidRPr="000E5DDF">
        <w:rPr>
          <w:rFonts w:ascii="Times New Roman" w:hAnsi="Times New Roman" w:cs="Times New Roman"/>
          <w:sz w:val="24"/>
          <w:szCs w:val="24"/>
        </w:rPr>
        <w:t xml:space="preserve"> berkaitan dengan tataran realitas yang lebih dari pada yang bersifat material dan kejiwaan dan </w:t>
      </w:r>
      <w:r w:rsidR="00470768">
        <w:rPr>
          <w:rFonts w:ascii="Times New Roman" w:hAnsi="Times New Roman" w:cs="Times New Roman"/>
          <w:sz w:val="24"/>
          <w:szCs w:val="24"/>
        </w:rPr>
        <w:t>berkaitan langsung dengan Realitas Ilahi itu sendiri.</w:t>
      </w:r>
      <w:r w:rsidR="00470768">
        <w:rPr>
          <w:rStyle w:val="FootnoteReference"/>
          <w:rFonts w:ascii="Times New Roman" w:hAnsi="Times New Roman" w:cs="Times New Roman"/>
          <w:sz w:val="24"/>
          <w:szCs w:val="24"/>
        </w:rPr>
        <w:footnoteReference w:id="4"/>
      </w:r>
    </w:p>
    <w:p w:rsidR="00FC1CD4" w:rsidRPr="00470768" w:rsidRDefault="00470768" w:rsidP="00C150BA">
      <w:pPr>
        <w:pStyle w:val="ListParagraph"/>
        <w:numPr>
          <w:ilvl w:val="0"/>
          <w:numId w:val="4"/>
        </w:numPr>
        <w:tabs>
          <w:tab w:val="left" w:pos="4253"/>
        </w:tabs>
        <w:spacing w:line="360" w:lineRule="auto"/>
        <w:jc w:val="both"/>
        <w:rPr>
          <w:rFonts w:ascii="Times New Roman" w:hAnsi="Times New Roman" w:cs="Times New Roman"/>
          <w:sz w:val="24"/>
          <w:szCs w:val="24"/>
        </w:rPr>
      </w:pPr>
      <w:r>
        <w:rPr>
          <w:rFonts w:ascii="Times New Roman" w:hAnsi="Times New Roman" w:cs="Times New Roman"/>
          <w:sz w:val="24"/>
          <w:szCs w:val="24"/>
        </w:rPr>
        <w:t>Spiritualis</w:t>
      </w:r>
      <w:r w:rsidR="00FC1CD4" w:rsidRPr="00470768">
        <w:rPr>
          <w:rFonts w:ascii="Times New Roman" w:hAnsi="Times New Roman" w:cs="Times New Roman"/>
          <w:sz w:val="24"/>
          <w:szCs w:val="24"/>
        </w:rPr>
        <w:t>me secara terminologi</w:t>
      </w:r>
    </w:p>
    <w:p w:rsidR="00B0788E" w:rsidRDefault="00FC1CD4" w:rsidP="00C150BA">
      <w:pPr>
        <w:tabs>
          <w:tab w:val="left" w:pos="4253"/>
        </w:tabs>
        <w:spacing w:line="360" w:lineRule="auto"/>
        <w:ind w:firstLine="360"/>
        <w:jc w:val="both"/>
        <w:rPr>
          <w:rFonts w:ascii="Times New Roman" w:hAnsi="Times New Roman" w:cs="Times New Roman"/>
          <w:sz w:val="24"/>
          <w:szCs w:val="24"/>
        </w:rPr>
      </w:pPr>
      <w:r w:rsidRPr="009B5AD5">
        <w:rPr>
          <w:rFonts w:ascii="Times New Roman" w:hAnsi="Times New Roman" w:cs="Times New Roman"/>
          <w:sz w:val="24"/>
          <w:szCs w:val="24"/>
        </w:rPr>
        <w:lastRenderedPageBreak/>
        <w:t>Secara apriori, kata "spiritualitas" jangan d</w:t>
      </w:r>
      <w:r w:rsidR="00470768">
        <w:rPr>
          <w:rFonts w:ascii="Times New Roman" w:hAnsi="Times New Roman" w:cs="Times New Roman"/>
          <w:sz w:val="24"/>
          <w:szCs w:val="24"/>
        </w:rPr>
        <w:t>ikacaukan dengan "spiritualisme/</w:t>
      </w:r>
      <w:r w:rsidRPr="009B5AD5">
        <w:rPr>
          <w:rFonts w:ascii="Times New Roman" w:hAnsi="Times New Roman" w:cs="Times New Roman"/>
          <w:sz w:val="24"/>
          <w:szCs w:val="24"/>
        </w:rPr>
        <w:t>spiritism" ala Kristen yakni sebuah fenomena berkomunikasi melalui me</w:t>
      </w:r>
      <w:r w:rsidR="00470768">
        <w:rPr>
          <w:rFonts w:ascii="Times New Roman" w:hAnsi="Times New Roman" w:cs="Times New Roman"/>
          <w:sz w:val="24"/>
          <w:szCs w:val="24"/>
        </w:rPr>
        <w:t>dia dengan ruh-ruh yan</w:t>
      </w:r>
      <w:r w:rsidRPr="009B5AD5">
        <w:rPr>
          <w:rFonts w:ascii="Times New Roman" w:hAnsi="Times New Roman" w:cs="Times New Roman"/>
          <w:sz w:val="24"/>
          <w:szCs w:val="24"/>
        </w:rPr>
        <w:t xml:space="preserve">g telah meninggal di sisi lain kehidupan atau spiritualisme ala filosof yang rnenganggap bahwa lawan dari materialisme. </w:t>
      </w:r>
    </w:p>
    <w:p w:rsidR="00B0788E" w:rsidRDefault="00FC1CD4" w:rsidP="00C150BA">
      <w:pPr>
        <w:tabs>
          <w:tab w:val="left" w:pos="4253"/>
        </w:tabs>
        <w:spacing w:line="360" w:lineRule="auto"/>
        <w:ind w:firstLine="360"/>
        <w:jc w:val="both"/>
        <w:rPr>
          <w:rFonts w:ascii="Times New Roman" w:hAnsi="Times New Roman" w:cs="Times New Roman"/>
          <w:sz w:val="24"/>
          <w:szCs w:val="24"/>
        </w:rPr>
      </w:pPr>
      <w:r w:rsidRPr="009B5AD5">
        <w:rPr>
          <w:rFonts w:ascii="Times New Roman" w:hAnsi="Times New Roman" w:cs="Times New Roman"/>
          <w:sz w:val="24"/>
          <w:szCs w:val="24"/>
        </w:rPr>
        <w:t>Dal</w:t>
      </w:r>
      <w:r w:rsidR="00B0788E">
        <w:rPr>
          <w:rFonts w:ascii="Times New Roman" w:hAnsi="Times New Roman" w:cs="Times New Roman"/>
          <w:sz w:val="24"/>
          <w:szCs w:val="24"/>
        </w:rPr>
        <w:t>am dunia Kristen, Paul Procter misalnya mendefinisikan</w:t>
      </w:r>
      <w:r w:rsidRPr="009B5AD5">
        <w:rPr>
          <w:rFonts w:ascii="Times New Roman" w:hAnsi="Times New Roman" w:cs="Times New Roman"/>
          <w:sz w:val="24"/>
          <w:szCs w:val="24"/>
        </w:rPr>
        <w:t xml:space="preserve"> spiritualisme se</w:t>
      </w:r>
      <w:r w:rsidR="00B0788E">
        <w:rPr>
          <w:rFonts w:ascii="Times New Roman" w:hAnsi="Times New Roman" w:cs="Times New Roman"/>
          <w:sz w:val="24"/>
          <w:szCs w:val="24"/>
        </w:rPr>
        <w:t>bagai “</w:t>
      </w:r>
      <w:r w:rsidR="00B0788E" w:rsidRPr="00B0788E">
        <w:rPr>
          <w:rFonts w:ascii="Times New Roman" w:hAnsi="Times New Roman" w:cs="Times New Roman"/>
          <w:i/>
          <w:sz w:val="24"/>
          <w:szCs w:val="24"/>
        </w:rPr>
        <w:t>the belief that liv</w:t>
      </w:r>
      <w:r w:rsidRPr="00B0788E">
        <w:rPr>
          <w:rFonts w:ascii="Times New Roman" w:hAnsi="Times New Roman" w:cs="Times New Roman"/>
          <w:i/>
          <w:sz w:val="24"/>
          <w:szCs w:val="24"/>
        </w:rPr>
        <w:t xml:space="preserve">ing people can communicate with people </w:t>
      </w:r>
      <w:r w:rsidR="00B0788E" w:rsidRPr="00B0788E">
        <w:rPr>
          <w:rFonts w:ascii="Times New Roman" w:hAnsi="Times New Roman" w:cs="Times New Roman"/>
          <w:i/>
          <w:sz w:val="24"/>
          <w:szCs w:val="24"/>
        </w:rPr>
        <w:t>who have died</w:t>
      </w:r>
      <w:r w:rsidR="00B0788E">
        <w:rPr>
          <w:rFonts w:ascii="Times New Roman" w:hAnsi="Times New Roman" w:cs="Times New Roman"/>
          <w:sz w:val="24"/>
          <w:szCs w:val="24"/>
        </w:rPr>
        <w:t>”</w:t>
      </w:r>
      <w:r w:rsidR="00B0788E">
        <w:rPr>
          <w:rStyle w:val="FootnoteReference"/>
          <w:rFonts w:ascii="Times New Roman" w:hAnsi="Times New Roman" w:cs="Times New Roman"/>
          <w:sz w:val="24"/>
          <w:szCs w:val="24"/>
        </w:rPr>
        <w:footnoteReference w:id="5"/>
      </w:r>
      <w:r w:rsidRPr="00B0788E">
        <w:rPr>
          <w:rFonts w:ascii="Times New Roman" w:hAnsi="Times New Roman" w:cs="Times New Roman"/>
          <w:i/>
          <w:sz w:val="24"/>
          <w:szCs w:val="24"/>
        </w:rPr>
        <w:t>or a ratianal religion based o</w:t>
      </w:r>
      <w:r w:rsidR="00B0788E" w:rsidRPr="00B0788E">
        <w:rPr>
          <w:rFonts w:ascii="Times New Roman" w:hAnsi="Times New Roman" w:cs="Times New Roman"/>
          <w:i/>
          <w:sz w:val="24"/>
          <w:szCs w:val="24"/>
        </w:rPr>
        <w:t>n the proven knowledge that man's spirit surv</w:t>
      </w:r>
      <w:r w:rsidRPr="00B0788E">
        <w:rPr>
          <w:rFonts w:ascii="Times New Roman" w:hAnsi="Times New Roman" w:cs="Times New Roman"/>
          <w:i/>
          <w:sz w:val="24"/>
          <w:szCs w:val="24"/>
        </w:rPr>
        <w:t>ive physical death</w:t>
      </w:r>
      <w:r w:rsidR="00B0788E">
        <w:rPr>
          <w:rFonts w:ascii="Times New Roman" w:hAnsi="Times New Roman" w:cs="Times New Roman"/>
          <w:sz w:val="24"/>
          <w:szCs w:val="24"/>
        </w:rPr>
        <w:t>. Begitu juga dalam termin</w:t>
      </w:r>
      <w:r w:rsidRPr="009B5AD5">
        <w:rPr>
          <w:rFonts w:ascii="Times New Roman" w:hAnsi="Times New Roman" w:cs="Times New Roman"/>
          <w:sz w:val="24"/>
          <w:szCs w:val="24"/>
        </w:rPr>
        <w:t>ologi</w:t>
      </w:r>
      <w:r w:rsidR="00B0788E">
        <w:rPr>
          <w:rFonts w:ascii="Times New Roman" w:hAnsi="Times New Roman" w:cs="Times New Roman"/>
          <w:sz w:val="24"/>
          <w:szCs w:val="24"/>
        </w:rPr>
        <w:t xml:space="preserve"> munir al-Baalbaky</w:t>
      </w:r>
      <w:r w:rsidRPr="009B5AD5">
        <w:rPr>
          <w:rFonts w:ascii="Times New Roman" w:hAnsi="Times New Roman" w:cs="Times New Roman"/>
          <w:sz w:val="24"/>
          <w:szCs w:val="24"/>
        </w:rPr>
        <w:t>, beliau katakan bahwa spiritualism itu adalah</w:t>
      </w:r>
      <w:r w:rsidR="00B0788E">
        <w:rPr>
          <w:rFonts w:ascii="Times New Roman" w:hAnsi="Times New Roman" w:cs="Times New Roman"/>
          <w:sz w:val="24"/>
          <w:szCs w:val="24"/>
        </w:rPr>
        <w:t>:</w:t>
      </w:r>
    </w:p>
    <w:p w:rsidR="006170DE" w:rsidRDefault="00FA4E29" w:rsidP="00C150BA">
      <w:pPr>
        <w:tabs>
          <w:tab w:val="left" w:pos="4253"/>
        </w:tabs>
        <w:spacing w:line="360" w:lineRule="auto"/>
        <w:ind w:firstLine="720"/>
        <w:jc w:val="both"/>
        <w:rPr>
          <w:rFonts w:ascii="Times New Roman" w:hAnsi="Times New Roman" w:cs="Times New Roman"/>
          <w:sz w:val="24"/>
          <w:szCs w:val="24"/>
        </w:rPr>
      </w:pPr>
      <w:r w:rsidRPr="00FA4E29">
        <w:rPr>
          <w:rFonts w:ascii="Times New Roman" w:hAnsi="Times New Roman" w:cs="Times New Roman"/>
          <w:sz w:val="24"/>
          <w:szCs w:val="24"/>
        </w:rPr>
        <w:t>D</w:t>
      </w:r>
      <w:r w:rsidR="00FC1CD4" w:rsidRPr="009B5AD5">
        <w:rPr>
          <w:rFonts w:ascii="Times New Roman" w:hAnsi="Times New Roman" w:cs="Times New Roman"/>
          <w:sz w:val="24"/>
          <w:szCs w:val="24"/>
        </w:rPr>
        <w:t>alam dunia filsafat, spiritualisme didefinisikan sebagai sebuah aliran metafisika yang menganggap bahwa hakekat kenyataan yang serba ragam dan rupa itu terj</w:t>
      </w:r>
      <w:r w:rsidR="006170DE">
        <w:rPr>
          <w:rFonts w:ascii="Times New Roman" w:hAnsi="Times New Roman" w:cs="Times New Roman"/>
          <w:sz w:val="24"/>
          <w:szCs w:val="24"/>
        </w:rPr>
        <w:t>adi dari roh, sukma, budi atau y</w:t>
      </w:r>
      <w:r w:rsidR="00FC1CD4" w:rsidRPr="009B5AD5">
        <w:rPr>
          <w:rFonts w:ascii="Times New Roman" w:hAnsi="Times New Roman" w:cs="Times New Roman"/>
          <w:sz w:val="24"/>
          <w:szCs w:val="24"/>
        </w:rPr>
        <w:t>ang sejenis dengan itu, pendeknya sesuatu yang tidak berben</w:t>
      </w:r>
      <w:r w:rsidR="006170DE">
        <w:rPr>
          <w:rFonts w:ascii="Times New Roman" w:hAnsi="Times New Roman" w:cs="Times New Roman"/>
          <w:sz w:val="24"/>
          <w:szCs w:val="24"/>
        </w:rPr>
        <w:t>tuk dan tidak menempati ruang.</w:t>
      </w:r>
      <w:r w:rsidR="006170DE">
        <w:rPr>
          <w:rStyle w:val="FootnoteReference"/>
          <w:rFonts w:ascii="Times New Roman" w:hAnsi="Times New Roman" w:cs="Times New Roman"/>
          <w:sz w:val="24"/>
          <w:szCs w:val="24"/>
        </w:rPr>
        <w:footnoteReference w:id="6"/>
      </w:r>
    </w:p>
    <w:p w:rsidR="006170DE" w:rsidRDefault="006170DE"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1CD4" w:rsidRPr="009B5AD5">
        <w:rPr>
          <w:rFonts w:ascii="Times New Roman" w:hAnsi="Times New Roman" w:cs="Times New Roman"/>
          <w:sz w:val="24"/>
          <w:szCs w:val="24"/>
        </w:rPr>
        <w:t>Dari definisi yang dikemukakan di atas - baik ala Kristen maupun filosof- memiliki sisi-sisi persamaan seperti yang ada dalam Islam dimana masing-masing memfokuskan o</w:t>
      </w:r>
      <w:r>
        <w:rPr>
          <w:rFonts w:ascii="Times New Roman" w:hAnsi="Times New Roman" w:cs="Times New Roman"/>
          <w:sz w:val="24"/>
          <w:szCs w:val="24"/>
        </w:rPr>
        <w:t>byek kajiannya pada hal-hal yan</w:t>
      </w:r>
      <w:r w:rsidR="00FC1CD4" w:rsidRPr="009B5AD5">
        <w:rPr>
          <w:rFonts w:ascii="Times New Roman" w:hAnsi="Times New Roman" w:cs="Times New Roman"/>
          <w:sz w:val="24"/>
          <w:szCs w:val="24"/>
        </w:rPr>
        <w:t xml:space="preserve">g sifatnya </w:t>
      </w:r>
      <w:r>
        <w:rPr>
          <w:rFonts w:ascii="Times New Roman" w:hAnsi="Times New Roman" w:cs="Times New Roman"/>
          <w:sz w:val="24"/>
          <w:szCs w:val="24"/>
        </w:rPr>
        <w:t>immaterial dan transendental,</w:t>
      </w:r>
      <w:r>
        <w:rPr>
          <w:rStyle w:val="FootnoteReference"/>
          <w:rFonts w:ascii="Times New Roman" w:hAnsi="Times New Roman" w:cs="Times New Roman"/>
          <w:sz w:val="24"/>
          <w:szCs w:val="24"/>
        </w:rPr>
        <w:footnoteReference w:id="7"/>
      </w:r>
      <w:r w:rsidR="00FC1CD4" w:rsidRPr="009B5AD5">
        <w:rPr>
          <w:rFonts w:ascii="Times New Roman" w:hAnsi="Times New Roman" w:cs="Times New Roman"/>
          <w:sz w:val="24"/>
          <w:szCs w:val="24"/>
        </w:rPr>
        <w:t>namun sisi-sisi perbedaannya sangat kental dimana Islam lebih memfokuskan obyek k</w:t>
      </w:r>
      <w:r>
        <w:rPr>
          <w:rFonts w:ascii="Times New Roman" w:hAnsi="Times New Roman" w:cs="Times New Roman"/>
          <w:sz w:val="24"/>
          <w:szCs w:val="24"/>
        </w:rPr>
        <w:t>ajiannya pada Yang Maha Mutlak y</w:t>
      </w:r>
      <w:r w:rsidR="00FC1CD4" w:rsidRPr="009B5AD5">
        <w:rPr>
          <w:rFonts w:ascii="Times New Roman" w:hAnsi="Times New Roman" w:cs="Times New Roman"/>
          <w:sz w:val="24"/>
          <w:szCs w:val="24"/>
        </w:rPr>
        <w:t>aitu</w:t>
      </w:r>
      <w:r>
        <w:rPr>
          <w:rFonts w:ascii="Times New Roman" w:hAnsi="Times New Roman" w:cs="Times New Roman"/>
          <w:sz w:val="24"/>
          <w:szCs w:val="24"/>
        </w:rPr>
        <w:t xml:space="preserve"> Allah.</w:t>
      </w:r>
    </w:p>
    <w:p w:rsidR="005720F9" w:rsidRDefault="006170DE"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1CD4" w:rsidRPr="009B5AD5">
        <w:rPr>
          <w:rFonts w:ascii="Times New Roman" w:hAnsi="Times New Roman" w:cs="Times New Roman"/>
          <w:sz w:val="24"/>
          <w:szCs w:val="24"/>
        </w:rPr>
        <w:t xml:space="preserve"> Oleh karena itu, dapat disimpulkan bahwa spiritualisme itu adalah sebuah paham yang mengacu pada apa yang terkait dengan dunia ruh, dekat dengan Ilahi mengandung kebatinan dan interioritas dan d</w:t>
      </w:r>
      <w:r w:rsidR="005720F9">
        <w:rPr>
          <w:rFonts w:ascii="Times New Roman" w:hAnsi="Times New Roman" w:cs="Times New Roman"/>
          <w:sz w:val="24"/>
          <w:szCs w:val="24"/>
        </w:rPr>
        <w:t xml:space="preserve">isamakan dengan yang hakiki. Di </w:t>
      </w:r>
      <w:r w:rsidR="00FC1CD4" w:rsidRPr="009B5AD5">
        <w:rPr>
          <w:rFonts w:ascii="Times New Roman" w:hAnsi="Times New Roman" w:cs="Times New Roman"/>
          <w:sz w:val="24"/>
          <w:szCs w:val="24"/>
        </w:rPr>
        <w:t>si</w:t>
      </w:r>
      <w:r w:rsidR="005720F9">
        <w:rPr>
          <w:rFonts w:ascii="Times New Roman" w:hAnsi="Times New Roman" w:cs="Times New Roman"/>
          <w:sz w:val="24"/>
          <w:szCs w:val="24"/>
        </w:rPr>
        <w:t>si Iain spiritualisme mengandun</w:t>
      </w:r>
      <w:r w:rsidR="00FC1CD4" w:rsidRPr="009B5AD5">
        <w:rPr>
          <w:rFonts w:ascii="Times New Roman" w:hAnsi="Times New Roman" w:cs="Times New Roman"/>
          <w:sz w:val="24"/>
          <w:szCs w:val="24"/>
        </w:rPr>
        <w:t>g pengertian tentang kehadiran barakah atau anugerah yang m</w:t>
      </w:r>
      <w:r w:rsidR="005720F9">
        <w:rPr>
          <w:rFonts w:ascii="Times New Roman" w:hAnsi="Times New Roman" w:cs="Times New Roman"/>
          <w:sz w:val="24"/>
          <w:szCs w:val="24"/>
        </w:rPr>
        <w:t>engalir ke dalam urat nadi alam</w:t>
      </w:r>
      <w:r w:rsidR="00FC1CD4" w:rsidRPr="009B5AD5">
        <w:rPr>
          <w:rFonts w:ascii="Times New Roman" w:hAnsi="Times New Roman" w:cs="Times New Roman"/>
          <w:sz w:val="24"/>
          <w:szCs w:val="24"/>
        </w:rPr>
        <w:t xml:space="preserve"> raya dan dalam kehidupan manusia bila ia me</w:t>
      </w:r>
      <w:r w:rsidR="005720F9">
        <w:rPr>
          <w:rFonts w:ascii="Times New Roman" w:hAnsi="Times New Roman" w:cs="Times New Roman"/>
          <w:sz w:val="24"/>
          <w:szCs w:val="24"/>
        </w:rPr>
        <w:t>ngabdikan dirinya kepada Tuhan y</w:t>
      </w:r>
      <w:r w:rsidR="00FC1CD4" w:rsidRPr="009B5AD5">
        <w:rPr>
          <w:rFonts w:ascii="Times New Roman" w:hAnsi="Times New Roman" w:cs="Times New Roman"/>
          <w:sz w:val="24"/>
          <w:szCs w:val="24"/>
        </w:rPr>
        <w:t>ang esensinya adalah realisasi dari keesaan berdasarkan teladan kenabian dan tujuan utamanya adalah untuk memperoleh sifat-si</w:t>
      </w:r>
      <w:r w:rsidR="005720F9">
        <w:rPr>
          <w:rFonts w:ascii="Times New Roman" w:hAnsi="Times New Roman" w:cs="Times New Roman"/>
          <w:sz w:val="24"/>
          <w:szCs w:val="24"/>
        </w:rPr>
        <w:t>fat Ilahi (</w:t>
      </w:r>
      <w:r w:rsidR="005720F9" w:rsidRPr="005720F9">
        <w:rPr>
          <w:rFonts w:ascii="Times New Roman" w:hAnsi="Times New Roman" w:cs="Times New Roman"/>
          <w:i/>
          <w:iCs/>
          <w:sz w:val="24"/>
          <w:szCs w:val="24"/>
        </w:rPr>
        <w:t>al-takhaluq bi akhaliq</w:t>
      </w:r>
      <w:r w:rsidR="00FC1CD4" w:rsidRPr="005720F9">
        <w:rPr>
          <w:rFonts w:ascii="Times New Roman" w:hAnsi="Times New Roman" w:cs="Times New Roman"/>
          <w:i/>
          <w:iCs/>
          <w:sz w:val="24"/>
          <w:szCs w:val="24"/>
        </w:rPr>
        <w:t>illah</w:t>
      </w:r>
      <w:r w:rsidR="00FC1CD4" w:rsidRPr="009B5AD5">
        <w:rPr>
          <w:rFonts w:ascii="Times New Roman" w:hAnsi="Times New Roman" w:cs="Times New Roman"/>
          <w:sz w:val="24"/>
          <w:szCs w:val="24"/>
        </w:rPr>
        <w:t xml:space="preserve">) dengan jalan </w:t>
      </w:r>
      <w:r w:rsidR="00FC1CD4" w:rsidRPr="009B5AD5">
        <w:rPr>
          <w:rFonts w:ascii="Times New Roman" w:hAnsi="Times New Roman" w:cs="Times New Roman"/>
          <w:sz w:val="24"/>
          <w:szCs w:val="24"/>
        </w:rPr>
        <w:lastRenderedPageBreak/>
        <w:t>me</w:t>
      </w:r>
      <w:r w:rsidR="005720F9">
        <w:rPr>
          <w:rFonts w:ascii="Times New Roman" w:hAnsi="Times New Roman" w:cs="Times New Roman"/>
          <w:sz w:val="24"/>
          <w:szCs w:val="24"/>
        </w:rPr>
        <w:t>raih kebaikan-kebaikan yang dimiliki dalam</w:t>
      </w:r>
      <w:r w:rsidR="00FC1CD4" w:rsidRPr="009B5AD5">
        <w:rPr>
          <w:rFonts w:ascii="Times New Roman" w:hAnsi="Times New Roman" w:cs="Times New Roman"/>
          <w:sz w:val="24"/>
          <w:szCs w:val="24"/>
        </w:rPr>
        <w:t xml:space="preserve"> kadar kesempurnaan oleh Nabi dan dengan bantuan metode-metode serta anugerah yang </w:t>
      </w:r>
      <w:r w:rsidR="005720F9">
        <w:rPr>
          <w:rFonts w:ascii="Times New Roman" w:hAnsi="Times New Roman" w:cs="Times New Roman"/>
          <w:sz w:val="24"/>
          <w:szCs w:val="24"/>
        </w:rPr>
        <w:t>datang darinya dan wahyu a1-Qur</w:t>
      </w:r>
      <w:r w:rsidR="00FC1CD4" w:rsidRPr="009B5AD5">
        <w:rPr>
          <w:rFonts w:ascii="Times New Roman" w:hAnsi="Times New Roman" w:cs="Times New Roman"/>
          <w:sz w:val="24"/>
          <w:szCs w:val="24"/>
        </w:rPr>
        <w:t>an.</w:t>
      </w:r>
    </w:p>
    <w:p w:rsidR="005720F9" w:rsidRPr="005720F9" w:rsidRDefault="005720F9" w:rsidP="00C150BA">
      <w:pPr>
        <w:tabs>
          <w:tab w:val="left" w:pos="0"/>
        </w:tabs>
        <w:spacing w:line="360" w:lineRule="auto"/>
        <w:jc w:val="both"/>
        <w:rPr>
          <w:rFonts w:ascii="Times New Roman" w:hAnsi="Times New Roman" w:cs="Times New Roman"/>
          <w:b/>
          <w:bCs/>
          <w:sz w:val="24"/>
          <w:szCs w:val="24"/>
        </w:rPr>
      </w:pPr>
      <w:r w:rsidRPr="005720F9">
        <w:rPr>
          <w:rFonts w:ascii="Times New Roman" w:hAnsi="Times New Roman" w:cs="Times New Roman"/>
          <w:b/>
          <w:bCs/>
          <w:sz w:val="24"/>
          <w:szCs w:val="24"/>
        </w:rPr>
        <w:t xml:space="preserve"> B. Aspek-aspek Spiritual Qur</w:t>
      </w:r>
      <w:r w:rsidR="00FC1CD4" w:rsidRPr="005720F9">
        <w:rPr>
          <w:rFonts w:ascii="Times New Roman" w:hAnsi="Times New Roman" w:cs="Times New Roman"/>
          <w:b/>
          <w:bCs/>
          <w:sz w:val="24"/>
          <w:szCs w:val="24"/>
        </w:rPr>
        <w:t xml:space="preserve">ani </w:t>
      </w:r>
    </w:p>
    <w:p w:rsidR="00FC1CD4" w:rsidRDefault="005720F9"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1CD4" w:rsidRPr="009B5AD5">
        <w:rPr>
          <w:rFonts w:ascii="Times New Roman" w:hAnsi="Times New Roman" w:cs="Times New Roman"/>
          <w:sz w:val="24"/>
          <w:szCs w:val="24"/>
        </w:rPr>
        <w:t>Dengan melakukan pelacakan dan pembacaan secara me</w:t>
      </w:r>
      <w:r>
        <w:rPr>
          <w:rFonts w:ascii="Times New Roman" w:hAnsi="Times New Roman" w:cs="Times New Roman"/>
          <w:sz w:val="24"/>
          <w:szCs w:val="24"/>
        </w:rPr>
        <w:t>ndalam terhadap ayat-ayat al-Qur</w:t>
      </w:r>
      <w:r w:rsidR="00FC1CD4" w:rsidRPr="009B5AD5">
        <w:rPr>
          <w:rFonts w:ascii="Times New Roman" w:hAnsi="Times New Roman" w:cs="Times New Roman"/>
          <w:sz w:val="24"/>
          <w:szCs w:val="24"/>
        </w:rPr>
        <w:t xml:space="preserve">an, maka ditemukan </w:t>
      </w:r>
      <w:r w:rsidR="00333BE4">
        <w:rPr>
          <w:rFonts w:ascii="Times New Roman" w:hAnsi="Times New Roman" w:cs="Times New Roman"/>
          <w:sz w:val="24"/>
          <w:szCs w:val="24"/>
        </w:rPr>
        <w:t xml:space="preserve">sekurang-kurangnya ada tiga dimensi spritualitas yang ada di dalamnya yaitu; </w:t>
      </w:r>
      <w:r w:rsidR="00333BE4" w:rsidRPr="00333BE4">
        <w:rPr>
          <w:rFonts w:ascii="Times New Roman" w:hAnsi="Times New Roman" w:cs="Times New Roman"/>
          <w:i/>
          <w:iCs/>
          <w:sz w:val="24"/>
          <w:szCs w:val="24"/>
        </w:rPr>
        <w:t>pertama</w:t>
      </w:r>
      <w:r w:rsidR="00333BE4">
        <w:rPr>
          <w:rFonts w:ascii="Times New Roman" w:hAnsi="Times New Roman" w:cs="Times New Roman"/>
          <w:sz w:val="24"/>
          <w:szCs w:val="24"/>
        </w:rPr>
        <w:t xml:space="preserve">, dimensi transendental, </w:t>
      </w:r>
      <w:r w:rsidR="00333BE4" w:rsidRPr="00333BE4">
        <w:rPr>
          <w:rFonts w:ascii="Times New Roman" w:hAnsi="Times New Roman" w:cs="Times New Roman"/>
          <w:i/>
          <w:iCs/>
          <w:sz w:val="24"/>
          <w:szCs w:val="24"/>
        </w:rPr>
        <w:t>kedua</w:t>
      </w:r>
      <w:r w:rsidR="00333BE4">
        <w:rPr>
          <w:rFonts w:ascii="Times New Roman" w:hAnsi="Times New Roman" w:cs="Times New Roman"/>
          <w:sz w:val="24"/>
          <w:szCs w:val="24"/>
        </w:rPr>
        <w:t xml:space="preserve">, dimensi norma, </w:t>
      </w:r>
      <w:r w:rsidR="00333BE4" w:rsidRPr="00333BE4">
        <w:rPr>
          <w:rFonts w:ascii="Times New Roman" w:hAnsi="Times New Roman" w:cs="Times New Roman"/>
          <w:i/>
          <w:iCs/>
          <w:sz w:val="24"/>
          <w:szCs w:val="24"/>
        </w:rPr>
        <w:t>ketiga</w:t>
      </w:r>
      <w:r w:rsidR="00333BE4">
        <w:rPr>
          <w:rFonts w:ascii="Times New Roman" w:hAnsi="Times New Roman" w:cs="Times New Roman"/>
          <w:sz w:val="24"/>
          <w:szCs w:val="24"/>
        </w:rPr>
        <w:t>, dimensi nilai</w:t>
      </w:r>
    </w:p>
    <w:p w:rsidR="00333BE4" w:rsidRDefault="00333BE4"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1.Transendental </w:t>
      </w:r>
    </w:p>
    <w:p w:rsidR="00333BE4" w:rsidRDefault="00333BE4"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Dimensi transendental Allah termaktub dalam firman-Nya (Qs. Al-Hadid (57) : 3) yang berbunyi:</w:t>
      </w:r>
    </w:p>
    <w:p w:rsidR="00333BE4" w:rsidRPr="00333BE4" w:rsidRDefault="005F3374" w:rsidP="00C150BA">
      <w:pPr>
        <w:tabs>
          <w:tab w:val="left" w:pos="0"/>
        </w:tabs>
        <w:spacing w:line="360" w:lineRule="auto"/>
        <w:jc w:val="both"/>
        <w:rPr>
          <w:rFonts w:ascii="Times New Roman" w:hAnsi="Times New Roman" w:cs="Times New Roman"/>
          <w:i/>
          <w:iCs/>
          <w:sz w:val="24"/>
          <w:szCs w:val="24"/>
        </w:rPr>
      </w:pPr>
      <w:r>
        <w:rPr>
          <w:rFonts w:ascii="Times New Roman" w:hAnsi="Times New Roman" w:cs="Times New Roman"/>
          <w:sz w:val="24"/>
          <w:szCs w:val="24"/>
          <w:lang w:val="en-US"/>
        </w:rPr>
        <w:t>“</w:t>
      </w:r>
      <w:r w:rsidR="00333BE4" w:rsidRPr="00333BE4">
        <w:rPr>
          <w:rFonts w:ascii="Times New Roman" w:hAnsi="Times New Roman" w:cs="Times New Roman"/>
          <w:i/>
          <w:iCs/>
          <w:sz w:val="24"/>
          <w:szCs w:val="24"/>
        </w:rPr>
        <w:t>Dialah yang awal dan yang akhir, yang zhahir dan yang bathin; dan dia mengetahui segala sesuatu</w:t>
      </w:r>
      <w:r w:rsidR="00333BE4" w:rsidRPr="00333BE4">
        <w:rPr>
          <w:rStyle w:val="FootnoteReference"/>
          <w:rFonts w:ascii="Times New Roman" w:hAnsi="Times New Roman" w:cs="Times New Roman"/>
          <w:i/>
          <w:iCs/>
          <w:sz w:val="24"/>
          <w:szCs w:val="24"/>
        </w:rPr>
        <w:footnoteReference w:id="8"/>
      </w:r>
    </w:p>
    <w:p w:rsidR="004C2D58" w:rsidRDefault="00333BE4"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Dari ayat di atas dipahami bahwa Allah swt. Adalah “</w:t>
      </w:r>
      <w:r w:rsidRPr="00333BE4">
        <w:rPr>
          <w:rFonts w:ascii="Times New Roman" w:hAnsi="Times New Roman" w:cs="Times New Roman"/>
          <w:i/>
          <w:iCs/>
          <w:sz w:val="24"/>
          <w:szCs w:val="24"/>
        </w:rPr>
        <w:t>al-Awwal</w:t>
      </w:r>
      <w:r>
        <w:rPr>
          <w:rFonts w:ascii="Times New Roman" w:hAnsi="Times New Roman" w:cs="Times New Roman"/>
          <w:sz w:val="24"/>
          <w:szCs w:val="24"/>
        </w:rPr>
        <w:t>” dimana dia tela ada sebelum segala sesuatu ada dan juga “</w:t>
      </w:r>
      <w:r w:rsidRPr="00333BE4">
        <w:rPr>
          <w:rFonts w:ascii="Times New Roman" w:hAnsi="Times New Roman" w:cs="Times New Roman"/>
          <w:i/>
          <w:iCs/>
          <w:sz w:val="24"/>
          <w:szCs w:val="24"/>
        </w:rPr>
        <w:t>Al-Akhir</w:t>
      </w:r>
      <w:r>
        <w:rPr>
          <w:rFonts w:ascii="Times New Roman" w:hAnsi="Times New Roman" w:cs="Times New Roman"/>
          <w:sz w:val="24"/>
          <w:szCs w:val="24"/>
        </w:rPr>
        <w:t xml:space="preserve">” dalam arti bahwa dia tetap ada meski segala sesuatu itusudah hilang dan musnah. Di sisi </w:t>
      </w:r>
      <w:r w:rsidR="004C2D58">
        <w:rPr>
          <w:rFonts w:ascii="Times New Roman" w:hAnsi="Times New Roman" w:cs="Times New Roman"/>
          <w:sz w:val="24"/>
          <w:szCs w:val="24"/>
        </w:rPr>
        <w:t>lain, dia juga “al-Zhahir” yaitu yang maha tinggi, tiada di atas-Nya suatu apapun dan pada waktu yang sama dia juga “</w:t>
      </w:r>
      <w:r w:rsidR="004C2D58" w:rsidRPr="004C2D58">
        <w:rPr>
          <w:rFonts w:ascii="Times New Roman" w:hAnsi="Times New Roman" w:cs="Times New Roman"/>
          <w:i/>
          <w:iCs/>
          <w:sz w:val="24"/>
          <w:szCs w:val="24"/>
        </w:rPr>
        <w:t>Al-Bathin</w:t>
      </w:r>
      <w:r w:rsidR="004C2D58">
        <w:rPr>
          <w:rFonts w:ascii="Times New Roman" w:hAnsi="Times New Roman" w:cs="Times New Roman"/>
          <w:sz w:val="24"/>
          <w:szCs w:val="24"/>
        </w:rPr>
        <w:t>” dimana dia yang tidak ada sesuatupun yang menghalangi-Nya dan Dia lebih dekat kepada makhluk-Nya dari pada makhluk itu sendiri kepada dirinya.</w:t>
      </w:r>
    </w:p>
    <w:p w:rsidR="00FC1CD4" w:rsidRDefault="004C2D58"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Ada sementara orang yang menuntut bukti wujud dan keesaan Tuhan dengan pembuktian material. Mereka ingin segera melihat-Nya di dunia ini. Nabi Musa suatu ketika pernah bermohon agar Tuhan menampakkan diri-Nya kepadanya, sehingga Tuhan berfirman sebagai jawaban atas permohonannya:</w:t>
      </w:r>
    </w:p>
    <w:p w:rsidR="005720F9" w:rsidRPr="004C2D58" w:rsidRDefault="005F3374" w:rsidP="00C150BA">
      <w:pPr>
        <w:tabs>
          <w:tab w:val="left" w:pos="0"/>
        </w:tabs>
        <w:spacing w:line="360" w:lineRule="auto"/>
        <w:ind w:left="720"/>
        <w:jc w:val="both"/>
        <w:rPr>
          <w:rFonts w:ascii="Times New Roman" w:hAnsi="Times New Roman" w:cs="Times New Roman"/>
          <w:sz w:val="24"/>
          <w:szCs w:val="24"/>
        </w:rPr>
      </w:pPr>
      <w:r w:rsidRPr="005F3374">
        <w:rPr>
          <w:rFonts w:ascii="Times New Roman" w:hAnsi="Times New Roman" w:cs="Times New Roman"/>
          <w:i/>
          <w:iCs/>
          <w:sz w:val="24"/>
          <w:szCs w:val="24"/>
        </w:rPr>
        <w:t xml:space="preserve"> “</w:t>
      </w:r>
      <w:r w:rsidR="00FC1CD4" w:rsidRPr="005720F9">
        <w:rPr>
          <w:rFonts w:ascii="Times New Roman" w:hAnsi="Times New Roman" w:cs="Times New Roman"/>
          <w:i/>
          <w:iCs/>
          <w:sz w:val="24"/>
          <w:szCs w:val="24"/>
        </w:rPr>
        <w:t>Engkau sekali-kali tidak akan dapat melihat-Ku, tapi lihatlah</w:t>
      </w:r>
      <w:r w:rsidR="005720F9" w:rsidRPr="005720F9">
        <w:rPr>
          <w:rFonts w:ascii="Times New Roman" w:hAnsi="Times New Roman" w:cs="Times New Roman"/>
          <w:i/>
          <w:iCs/>
          <w:sz w:val="24"/>
          <w:szCs w:val="24"/>
        </w:rPr>
        <w:t xml:space="preserve"> ke bukit itu, jika ia tetap dite</w:t>
      </w:r>
      <w:r w:rsidR="00FC1CD4" w:rsidRPr="005720F9">
        <w:rPr>
          <w:rFonts w:ascii="Times New Roman" w:hAnsi="Times New Roman" w:cs="Times New Roman"/>
          <w:i/>
          <w:iCs/>
          <w:sz w:val="24"/>
          <w:szCs w:val="24"/>
        </w:rPr>
        <w:t>mpatnya (seperti keadaannya semula) niscaya kamu dapat melihat-Ku</w:t>
      </w:r>
      <w:r w:rsidR="000014DD" w:rsidRPr="000014DD">
        <w:rPr>
          <w:rFonts w:ascii="Times New Roman" w:hAnsi="Times New Roman" w:cs="Times New Roman"/>
          <w:i/>
          <w:iCs/>
          <w:sz w:val="24"/>
          <w:szCs w:val="24"/>
        </w:rPr>
        <w:t>”</w:t>
      </w:r>
      <w:r w:rsidR="00FC1CD4" w:rsidRPr="005720F9">
        <w:rPr>
          <w:rFonts w:ascii="Times New Roman" w:hAnsi="Times New Roman" w:cs="Times New Roman"/>
          <w:i/>
          <w:iCs/>
          <w:sz w:val="24"/>
          <w:szCs w:val="24"/>
        </w:rPr>
        <w:t xml:space="preserve">. </w:t>
      </w:r>
    </w:p>
    <w:p w:rsidR="005720F9" w:rsidRDefault="005720F9"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1CD4" w:rsidRPr="009B5AD5">
        <w:rPr>
          <w:rFonts w:ascii="Times New Roman" w:hAnsi="Times New Roman" w:cs="Times New Roman"/>
          <w:sz w:val="24"/>
          <w:szCs w:val="24"/>
        </w:rPr>
        <w:t>Peristiwa ini membu</w:t>
      </w:r>
      <w:r>
        <w:rPr>
          <w:rFonts w:ascii="Times New Roman" w:hAnsi="Times New Roman" w:cs="Times New Roman"/>
          <w:sz w:val="24"/>
          <w:szCs w:val="24"/>
        </w:rPr>
        <w:t>ktikan bahwa manusia agung pun laiknya Nabi Musa</w:t>
      </w:r>
      <w:r w:rsidR="00FC1CD4" w:rsidRPr="009B5AD5">
        <w:rPr>
          <w:rFonts w:ascii="Times New Roman" w:hAnsi="Times New Roman" w:cs="Times New Roman"/>
          <w:sz w:val="24"/>
          <w:szCs w:val="24"/>
        </w:rPr>
        <w:t xml:space="preserve"> tidak berkemampuan untuk melihat-Nya paling</w:t>
      </w:r>
      <w:r>
        <w:rPr>
          <w:rFonts w:ascii="Times New Roman" w:hAnsi="Times New Roman" w:cs="Times New Roman"/>
          <w:sz w:val="24"/>
          <w:szCs w:val="24"/>
        </w:rPr>
        <w:t xml:space="preserve"> tidak dalam kehidupan dunia in</w:t>
      </w:r>
      <w:r w:rsidR="00FC1CD4" w:rsidRPr="009B5AD5">
        <w:rPr>
          <w:rFonts w:ascii="Times New Roman" w:hAnsi="Times New Roman" w:cs="Times New Roman"/>
          <w:sz w:val="24"/>
          <w:szCs w:val="24"/>
        </w:rPr>
        <w:t>i. Ada dua faktor yang menjadikan makhluk tidak dapa</w:t>
      </w:r>
      <w:r>
        <w:rPr>
          <w:rFonts w:ascii="Times New Roman" w:hAnsi="Times New Roman" w:cs="Times New Roman"/>
          <w:sz w:val="24"/>
          <w:szCs w:val="24"/>
        </w:rPr>
        <w:t xml:space="preserve">t melihat sesuatu yaitu; </w:t>
      </w:r>
      <w:r w:rsidRPr="005720F9">
        <w:rPr>
          <w:rFonts w:ascii="Times New Roman" w:hAnsi="Times New Roman" w:cs="Times New Roman"/>
          <w:i/>
          <w:iCs/>
          <w:sz w:val="24"/>
          <w:szCs w:val="24"/>
        </w:rPr>
        <w:t>pertam</w:t>
      </w:r>
      <w:r w:rsidR="00FC1CD4" w:rsidRPr="005720F9">
        <w:rPr>
          <w:rFonts w:ascii="Times New Roman" w:hAnsi="Times New Roman" w:cs="Times New Roman"/>
          <w:i/>
          <w:iCs/>
          <w:sz w:val="24"/>
          <w:szCs w:val="24"/>
        </w:rPr>
        <w:t>a</w:t>
      </w:r>
      <w:r w:rsidR="00FC1CD4" w:rsidRPr="009B5AD5">
        <w:rPr>
          <w:rFonts w:ascii="Times New Roman" w:hAnsi="Times New Roman" w:cs="Times New Roman"/>
          <w:sz w:val="24"/>
          <w:szCs w:val="24"/>
        </w:rPr>
        <w:t xml:space="preserve">, karena sesuatu yang dilihat itu terlalu kecil apalagi </w:t>
      </w:r>
      <w:r>
        <w:rPr>
          <w:rFonts w:ascii="Times New Roman" w:hAnsi="Times New Roman" w:cs="Times New Roman"/>
          <w:sz w:val="24"/>
          <w:szCs w:val="24"/>
        </w:rPr>
        <w:t xml:space="preserve">dalam kegelapan. Sebutir pasir </w:t>
      </w:r>
      <w:r w:rsidR="00FC1CD4" w:rsidRPr="009B5AD5">
        <w:rPr>
          <w:rFonts w:ascii="Times New Roman" w:hAnsi="Times New Roman" w:cs="Times New Roman"/>
          <w:sz w:val="24"/>
          <w:szCs w:val="24"/>
        </w:rPr>
        <w:t>lebih-l</w:t>
      </w:r>
      <w:r>
        <w:rPr>
          <w:rFonts w:ascii="Times New Roman" w:hAnsi="Times New Roman" w:cs="Times New Roman"/>
          <w:sz w:val="24"/>
          <w:szCs w:val="24"/>
        </w:rPr>
        <w:t xml:space="preserve">ebih di malam yang </w:t>
      </w:r>
      <w:r>
        <w:rPr>
          <w:rFonts w:ascii="Times New Roman" w:hAnsi="Times New Roman" w:cs="Times New Roman"/>
          <w:sz w:val="24"/>
          <w:szCs w:val="24"/>
        </w:rPr>
        <w:lastRenderedPageBreak/>
        <w:t xml:space="preserve">kelam </w:t>
      </w:r>
      <w:r w:rsidR="00FC1CD4" w:rsidRPr="009B5AD5">
        <w:rPr>
          <w:rFonts w:ascii="Times New Roman" w:hAnsi="Times New Roman" w:cs="Times New Roman"/>
          <w:sz w:val="24"/>
          <w:szCs w:val="24"/>
        </w:rPr>
        <w:t xml:space="preserve">tidak mungkin ditemukan oleh seseorang. Namun kegagalan itu tidak berarti pasir yang dicari tidak ada wujudnya. </w:t>
      </w:r>
      <w:r w:rsidR="00FC1CD4" w:rsidRPr="005720F9">
        <w:rPr>
          <w:rFonts w:ascii="Times New Roman" w:hAnsi="Times New Roman" w:cs="Times New Roman"/>
          <w:i/>
          <w:iCs/>
          <w:sz w:val="24"/>
          <w:szCs w:val="24"/>
        </w:rPr>
        <w:t>Kedua</w:t>
      </w:r>
      <w:r w:rsidR="00FC1CD4" w:rsidRPr="009B5AD5">
        <w:rPr>
          <w:rFonts w:ascii="Times New Roman" w:hAnsi="Times New Roman" w:cs="Times New Roman"/>
          <w:sz w:val="24"/>
          <w:szCs w:val="24"/>
        </w:rPr>
        <w:t xml:space="preserve">, karena sesuatu itu sangat terang. Bukankah kelelewar tidak dapat melihat di siang hari karena sedemikian terangnya cahaya matahari di banding dengan kemampuan matanya untuk melihat? Tetapi bila malam tiba, dengan mudah ia dapat melihat. Demikian pula manusia tidak sanggup menatap matahari dalam beberapa saat saja, bahkan sesaat setelah menatapnya ia akan menemukan kegelapan. Kalau demikian wajar mata kepalanya tak mampu melihat </w:t>
      </w:r>
      <w:r>
        <w:rPr>
          <w:rFonts w:ascii="Times New Roman" w:hAnsi="Times New Roman" w:cs="Times New Roman"/>
          <w:sz w:val="24"/>
          <w:szCs w:val="24"/>
        </w:rPr>
        <w:t>Tuhan pencipta mata hari itu.</w:t>
      </w:r>
      <w:r>
        <w:rPr>
          <w:rStyle w:val="FootnoteReference"/>
          <w:rFonts w:ascii="Times New Roman" w:hAnsi="Times New Roman" w:cs="Times New Roman"/>
          <w:sz w:val="24"/>
          <w:szCs w:val="24"/>
        </w:rPr>
        <w:footnoteReference w:id="9"/>
      </w:r>
    </w:p>
    <w:p w:rsidR="00CA16BE" w:rsidRDefault="005720F9"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C1CD4" w:rsidRPr="009B5AD5">
        <w:rPr>
          <w:rFonts w:ascii="Times New Roman" w:hAnsi="Times New Roman" w:cs="Times New Roman"/>
          <w:sz w:val="24"/>
          <w:szCs w:val="24"/>
        </w:rPr>
        <w:t>Tapi in</w:t>
      </w:r>
      <w:r>
        <w:rPr>
          <w:rFonts w:ascii="Times New Roman" w:hAnsi="Times New Roman" w:cs="Times New Roman"/>
          <w:sz w:val="24"/>
          <w:szCs w:val="24"/>
        </w:rPr>
        <w:t>i bukanlah berarti bahwa al-Qur</w:t>
      </w:r>
      <w:r w:rsidR="00FC1CD4" w:rsidRPr="009B5AD5">
        <w:rPr>
          <w:rFonts w:ascii="Times New Roman" w:hAnsi="Times New Roman" w:cs="Times New Roman"/>
          <w:sz w:val="24"/>
          <w:szCs w:val="24"/>
        </w:rPr>
        <w:t xml:space="preserve">an memperkenalkan Tuhan sebagai sesuatu yang bersifat idea atau immaterial yang tidak dapat diberi sifat atau digambarkan dalam kenyataan atau dalam keadaan yang dapat dijangkau oleh akal manusia. Karena jika demikian bukan saja hati manusia tidak tenteram terhadap-Nya, akalnya pun tidak dapat memahami-Nya sehingga </w:t>
      </w:r>
      <w:r w:rsidR="0098389E" w:rsidRPr="009B5AD5">
        <w:rPr>
          <w:rFonts w:ascii="Times New Roman" w:hAnsi="Times New Roman" w:cs="Times New Roman"/>
          <w:sz w:val="24"/>
          <w:szCs w:val="24"/>
        </w:rPr>
        <w:t xml:space="preserve">keyakinan tentang wujud dan sifat-sifat-Nya tidak akan berpengaruh pada sikap dan tingkah laku manusia. </w:t>
      </w:r>
    </w:p>
    <w:p w:rsidR="0098389E" w:rsidRPr="009B5AD5" w:rsidRDefault="00CA16BE"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Karena itu, al-Quran menempuh cara perten</w:t>
      </w:r>
      <w:r w:rsidR="0098389E" w:rsidRPr="009B5AD5">
        <w:rPr>
          <w:rFonts w:ascii="Times New Roman" w:hAnsi="Times New Roman" w:cs="Times New Roman"/>
          <w:sz w:val="24"/>
          <w:szCs w:val="24"/>
        </w:rPr>
        <w:t>gahan d</w:t>
      </w:r>
      <w:r>
        <w:rPr>
          <w:rFonts w:ascii="Times New Roman" w:hAnsi="Times New Roman" w:cs="Times New Roman"/>
          <w:sz w:val="24"/>
          <w:szCs w:val="24"/>
        </w:rPr>
        <w:t xml:space="preserve">alam memperkenalkan Tuhan. Dia menurut al-Quran </w:t>
      </w:r>
      <w:r w:rsidR="0098389E" w:rsidRPr="009B5AD5">
        <w:rPr>
          <w:rFonts w:ascii="Times New Roman" w:hAnsi="Times New Roman" w:cs="Times New Roman"/>
          <w:sz w:val="24"/>
          <w:szCs w:val="24"/>
        </w:rPr>
        <w:t>antara lain Maha Mendengar, Maha Melihat, bersemayam di atas Arasy bahkan Nabi menjelaskan bahwa Dia bergembira, berlari dan sebagainya yang kesemuanya mengantar manusia kepada pengenalan yang dapa</w:t>
      </w:r>
      <w:r>
        <w:rPr>
          <w:rFonts w:ascii="Times New Roman" w:hAnsi="Times New Roman" w:cs="Times New Roman"/>
          <w:sz w:val="24"/>
          <w:szCs w:val="24"/>
        </w:rPr>
        <w:t>t dijangkau oleh akal manusia. N</w:t>
      </w:r>
      <w:r w:rsidR="0098389E" w:rsidRPr="009B5AD5">
        <w:rPr>
          <w:rFonts w:ascii="Times New Roman" w:hAnsi="Times New Roman" w:cs="Times New Roman"/>
          <w:sz w:val="24"/>
          <w:szCs w:val="24"/>
        </w:rPr>
        <w:t>amun</w:t>
      </w:r>
      <w:r>
        <w:rPr>
          <w:rFonts w:ascii="Times New Roman" w:hAnsi="Times New Roman" w:cs="Times New Roman"/>
          <w:sz w:val="24"/>
          <w:szCs w:val="24"/>
        </w:rPr>
        <w:t xml:space="preserve"> demikian ada penjelasan al-Quran yang menyatakan bahwa</w:t>
      </w:r>
      <w:r w:rsidR="0098389E" w:rsidRPr="009B5AD5">
        <w:rPr>
          <w:rFonts w:ascii="Times New Roman" w:hAnsi="Times New Roman" w:cs="Times New Roman"/>
          <w:sz w:val="24"/>
          <w:szCs w:val="24"/>
        </w:rPr>
        <w:t xml:space="preserve">; </w:t>
      </w:r>
    </w:p>
    <w:p w:rsidR="00CA16BE" w:rsidRPr="00CA16BE" w:rsidRDefault="005F3374" w:rsidP="00C150BA">
      <w:pPr>
        <w:tabs>
          <w:tab w:val="left" w:pos="4253"/>
        </w:tabs>
        <w:spacing w:line="360" w:lineRule="auto"/>
        <w:ind w:left="720"/>
        <w:jc w:val="both"/>
        <w:rPr>
          <w:rFonts w:ascii="Times New Roman" w:hAnsi="Times New Roman" w:cs="Times New Roman"/>
          <w:color w:val="C00000"/>
          <w:sz w:val="24"/>
          <w:szCs w:val="24"/>
        </w:rPr>
      </w:pPr>
      <w:r>
        <w:rPr>
          <w:rFonts w:ascii="Times New Roman" w:hAnsi="Times New Roman" w:cs="Times New Roman"/>
          <w:i/>
          <w:iCs/>
          <w:sz w:val="24"/>
          <w:szCs w:val="24"/>
          <w:lang w:val="en-US"/>
        </w:rPr>
        <w:t xml:space="preserve"> “</w:t>
      </w:r>
      <w:r w:rsidR="0098389E" w:rsidRPr="005F3374">
        <w:rPr>
          <w:rFonts w:ascii="Times New Roman" w:hAnsi="Times New Roman" w:cs="Times New Roman"/>
          <w:i/>
          <w:iCs/>
          <w:sz w:val="24"/>
          <w:szCs w:val="24"/>
        </w:rPr>
        <w:t>Allah tidak s</w:t>
      </w:r>
      <w:r w:rsidR="00D17585" w:rsidRPr="005F3374">
        <w:rPr>
          <w:rFonts w:ascii="Times New Roman" w:hAnsi="Times New Roman" w:cs="Times New Roman"/>
          <w:i/>
          <w:iCs/>
          <w:sz w:val="24"/>
          <w:szCs w:val="24"/>
        </w:rPr>
        <w:t>erupa dengan sesuatu dan Dia Ma</w:t>
      </w:r>
      <w:r w:rsidR="00D17585" w:rsidRPr="005F3374">
        <w:rPr>
          <w:rFonts w:ascii="Times New Roman" w:hAnsi="Times New Roman" w:cs="Times New Roman"/>
          <w:i/>
          <w:iCs/>
          <w:sz w:val="24"/>
          <w:szCs w:val="24"/>
          <w:lang w:val="en-US"/>
        </w:rPr>
        <w:t>h</w:t>
      </w:r>
      <w:r w:rsidR="0098389E" w:rsidRPr="005F3374">
        <w:rPr>
          <w:rFonts w:ascii="Times New Roman" w:hAnsi="Times New Roman" w:cs="Times New Roman"/>
          <w:i/>
          <w:iCs/>
          <w:sz w:val="24"/>
          <w:szCs w:val="24"/>
        </w:rPr>
        <w:t>a Mendengar lagi Maha Melihat</w:t>
      </w:r>
      <w:r>
        <w:rPr>
          <w:rFonts w:ascii="Times New Roman" w:hAnsi="Times New Roman" w:cs="Times New Roman"/>
          <w:i/>
          <w:iCs/>
          <w:sz w:val="24"/>
          <w:szCs w:val="24"/>
          <w:lang w:val="en-US"/>
        </w:rPr>
        <w:t>”</w:t>
      </w:r>
      <w:r w:rsidR="0098389E" w:rsidRPr="00CA16BE">
        <w:rPr>
          <w:rFonts w:ascii="Times New Roman" w:hAnsi="Times New Roman" w:cs="Times New Roman"/>
          <w:i/>
          <w:iCs/>
          <w:color w:val="C00000"/>
          <w:sz w:val="24"/>
          <w:szCs w:val="24"/>
        </w:rPr>
        <w:t>.</w:t>
      </w:r>
    </w:p>
    <w:p w:rsidR="002E1D66" w:rsidRDefault="00CA16BE" w:rsidP="00C150BA">
      <w:pPr>
        <w:tabs>
          <w:tab w:val="left" w:pos="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98389E" w:rsidRPr="009B5AD5">
        <w:rPr>
          <w:rFonts w:ascii="Times New Roman" w:hAnsi="Times New Roman" w:cs="Times New Roman"/>
          <w:sz w:val="24"/>
          <w:szCs w:val="24"/>
        </w:rPr>
        <w:t>Sehingga, jika demikian "</w:t>
      </w:r>
      <w:r w:rsidR="005F3374">
        <w:rPr>
          <w:rFonts w:ascii="Times New Roman" w:hAnsi="Times New Roman" w:cs="Times New Roman"/>
          <w:i/>
          <w:iCs/>
          <w:sz w:val="24"/>
          <w:szCs w:val="24"/>
        </w:rPr>
        <w:t>apapun yang tergambar dala</w:t>
      </w:r>
      <w:r w:rsidR="005F3374">
        <w:rPr>
          <w:rFonts w:ascii="Times New Roman" w:hAnsi="Times New Roman" w:cs="Times New Roman"/>
          <w:i/>
          <w:iCs/>
          <w:sz w:val="24"/>
          <w:szCs w:val="24"/>
          <w:lang w:val="en-US"/>
        </w:rPr>
        <w:t>m</w:t>
      </w:r>
      <w:r w:rsidR="0098389E" w:rsidRPr="00CA16BE">
        <w:rPr>
          <w:rFonts w:ascii="Times New Roman" w:hAnsi="Times New Roman" w:cs="Times New Roman"/>
          <w:i/>
          <w:iCs/>
          <w:sz w:val="24"/>
          <w:szCs w:val="24"/>
        </w:rPr>
        <w:t xml:space="preserve"> benak,</w:t>
      </w:r>
      <w:r w:rsidR="005F3374">
        <w:rPr>
          <w:rFonts w:ascii="Times New Roman" w:hAnsi="Times New Roman" w:cs="Times New Roman"/>
          <w:i/>
          <w:iCs/>
          <w:sz w:val="24"/>
          <w:szCs w:val="24"/>
          <w:lang w:val="en-US"/>
        </w:rPr>
        <w:t xml:space="preserve"> </w:t>
      </w:r>
      <w:r w:rsidR="00A97B83" w:rsidRPr="00A97B83">
        <w:rPr>
          <w:rFonts w:ascii="Times New Roman" w:hAnsi="Times New Roman" w:cs="Times New Roman"/>
          <w:i/>
          <w:iCs/>
          <w:sz w:val="24"/>
          <w:szCs w:val="24"/>
        </w:rPr>
        <w:t xml:space="preserve">atau imajinasi </w:t>
      </w:r>
      <w:r w:rsidR="005F3374">
        <w:rPr>
          <w:rFonts w:ascii="Times New Roman" w:hAnsi="Times New Roman" w:cs="Times New Roman"/>
          <w:i/>
          <w:iCs/>
          <w:sz w:val="24"/>
          <w:szCs w:val="24"/>
          <w:lang w:val="en-US"/>
        </w:rPr>
        <w:t>si</w:t>
      </w:r>
      <w:r w:rsidR="00A97B83" w:rsidRPr="00A97B83">
        <w:rPr>
          <w:rFonts w:ascii="Times New Roman" w:hAnsi="Times New Roman" w:cs="Times New Roman"/>
          <w:i/>
          <w:iCs/>
          <w:sz w:val="24"/>
          <w:szCs w:val="24"/>
        </w:rPr>
        <w:t>apapu</w:t>
      </w:r>
      <w:r w:rsidR="005F3374">
        <w:rPr>
          <w:rFonts w:ascii="Times New Roman" w:hAnsi="Times New Roman" w:cs="Times New Roman"/>
          <w:i/>
          <w:iCs/>
          <w:sz w:val="24"/>
          <w:szCs w:val="24"/>
        </w:rPr>
        <w:t>n tentan</w:t>
      </w:r>
      <w:r w:rsidR="005F3374">
        <w:rPr>
          <w:rFonts w:ascii="Times New Roman" w:hAnsi="Times New Roman" w:cs="Times New Roman"/>
          <w:i/>
          <w:iCs/>
          <w:sz w:val="24"/>
          <w:szCs w:val="24"/>
          <w:lang w:val="en-US"/>
        </w:rPr>
        <w:t xml:space="preserve">Nya </w:t>
      </w:r>
      <w:r w:rsidR="0098389E" w:rsidRPr="00A97B83">
        <w:rPr>
          <w:rFonts w:ascii="Times New Roman" w:hAnsi="Times New Roman" w:cs="Times New Roman"/>
          <w:i/>
          <w:iCs/>
          <w:sz w:val="24"/>
          <w:szCs w:val="24"/>
        </w:rPr>
        <w:t xml:space="preserve"> maka Allah tidak demikian".</w:t>
      </w:r>
      <w:r w:rsidR="00A97B83">
        <w:rPr>
          <w:rStyle w:val="FootnoteReference"/>
          <w:rFonts w:ascii="Times New Roman" w:hAnsi="Times New Roman" w:cs="Times New Roman"/>
          <w:i/>
          <w:iCs/>
          <w:sz w:val="24"/>
          <w:szCs w:val="24"/>
        </w:rPr>
        <w:footnoteReference w:id="10"/>
      </w:r>
      <w:r w:rsidR="0098389E" w:rsidRPr="009B5AD5">
        <w:rPr>
          <w:rFonts w:ascii="Times New Roman" w:hAnsi="Times New Roman" w:cs="Times New Roman"/>
          <w:sz w:val="24"/>
          <w:szCs w:val="24"/>
        </w:rPr>
        <w:t xml:space="preserve"> Dengan membaca dan mentadabburi ayat ini, Iuluh semua gambaran yang dapat dijangkau oleh indera dan imajinasi manusia tentang Zat Yang Maha Sempurna itu. Sayyidina Ali ra. pernah ditanya oleh seorang sahabatnya bernama </w:t>
      </w:r>
      <w:r w:rsidR="00A97B83">
        <w:rPr>
          <w:rFonts w:ascii="Times New Roman" w:hAnsi="Times New Roman" w:cs="Times New Roman"/>
          <w:sz w:val="24"/>
          <w:szCs w:val="24"/>
        </w:rPr>
        <w:t>Zi’lib al-Yamani:</w:t>
      </w:r>
    </w:p>
    <w:p w:rsidR="00324AD4" w:rsidRDefault="00324AD4"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8389E" w:rsidRPr="009B5AD5">
        <w:rPr>
          <w:rFonts w:ascii="Times New Roman" w:hAnsi="Times New Roman" w:cs="Times New Roman"/>
          <w:sz w:val="24"/>
          <w:szCs w:val="24"/>
        </w:rPr>
        <w:t xml:space="preserve">Berdasarkan hal yang telah dikemukakan di atas terlihat bahwa dimensi transendental keilahian mutlak adanya dalam dunia spiritualitas Islam. Dan nampaknya atas dasar ini </w:t>
      </w:r>
      <w:r>
        <w:rPr>
          <w:rFonts w:ascii="Times New Roman" w:hAnsi="Times New Roman" w:cs="Times New Roman"/>
          <w:sz w:val="24"/>
          <w:szCs w:val="24"/>
        </w:rPr>
        <w:t>juga, Muhammad lqbal mengatakan</w:t>
      </w:r>
      <w:r w:rsidR="0098389E" w:rsidRPr="009B5AD5">
        <w:rPr>
          <w:rFonts w:ascii="Times New Roman" w:hAnsi="Times New Roman" w:cs="Times New Roman"/>
          <w:sz w:val="24"/>
          <w:szCs w:val="24"/>
        </w:rPr>
        <w:t xml:space="preserve"> b</w:t>
      </w:r>
      <w:r>
        <w:rPr>
          <w:rFonts w:ascii="Times New Roman" w:hAnsi="Times New Roman" w:cs="Times New Roman"/>
          <w:sz w:val="24"/>
          <w:szCs w:val="24"/>
        </w:rPr>
        <w:t>ahwa tujuan umum dari al-Quran</w:t>
      </w:r>
      <w:r w:rsidR="0098389E" w:rsidRPr="009B5AD5">
        <w:rPr>
          <w:rFonts w:ascii="Times New Roman" w:hAnsi="Times New Roman" w:cs="Times New Roman"/>
          <w:sz w:val="24"/>
          <w:szCs w:val="24"/>
        </w:rPr>
        <w:t xml:space="preserve"> adalah hendak membangunkan kesadar</w:t>
      </w:r>
      <w:r>
        <w:rPr>
          <w:rFonts w:ascii="Times New Roman" w:hAnsi="Times New Roman" w:cs="Times New Roman"/>
          <w:sz w:val="24"/>
          <w:szCs w:val="24"/>
        </w:rPr>
        <w:t>an akan adanya keinsafan batin y</w:t>
      </w:r>
      <w:r w:rsidR="0098389E" w:rsidRPr="009B5AD5">
        <w:rPr>
          <w:rFonts w:ascii="Times New Roman" w:hAnsi="Times New Roman" w:cs="Times New Roman"/>
          <w:sz w:val="24"/>
          <w:szCs w:val="24"/>
        </w:rPr>
        <w:t>ang</w:t>
      </w:r>
      <w:r>
        <w:rPr>
          <w:rFonts w:ascii="Times New Roman" w:hAnsi="Times New Roman" w:cs="Times New Roman"/>
          <w:sz w:val="24"/>
          <w:szCs w:val="24"/>
        </w:rPr>
        <w:t xml:space="preserve"> teramat tinggi dalam diri </w:t>
      </w:r>
      <w:r>
        <w:rPr>
          <w:rFonts w:ascii="Times New Roman" w:hAnsi="Times New Roman" w:cs="Times New Roman"/>
          <w:sz w:val="24"/>
          <w:szCs w:val="24"/>
        </w:rPr>
        <w:lastRenderedPageBreak/>
        <w:t>manusia dalam hubun</w:t>
      </w:r>
      <w:r w:rsidR="0098389E" w:rsidRPr="009B5AD5">
        <w:rPr>
          <w:rFonts w:ascii="Times New Roman" w:hAnsi="Times New Roman" w:cs="Times New Roman"/>
          <w:sz w:val="24"/>
          <w:szCs w:val="24"/>
        </w:rPr>
        <w:t>gannya dengan Tuhan dan alam keseluruhannya vang beliau istil</w:t>
      </w:r>
      <w:r>
        <w:rPr>
          <w:rFonts w:ascii="Times New Roman" w:hAnsi="Times New Roman" w:cs="Times New Roman"/>
          <w:sz w:val="24"/>
          <w:szCs w:val="24"/>
        </w:rPr>
        <w:t xml:space="preserve">ahkan dengan </w:t>
      </w:r>
      <w:r w:rsidRPr="00324AD4">
        <w:rPr>
          <w:rFonts w:ascii="Times New Roman" w:hAnsi="Times New Roman" w:cs="Times New Roman"/>
          <w:i/>
          <w:iCs/>
          <w:sz w:val="24"/>
          <w:szCs w:val="24"/>
        </w:rPr>
        <w:t>religious experienc</w:t>
      </w:r>
      <w:r w:rsidR="0098389E" w:rsidRPr="00324AD4">
        <w:rPr>
          <w:rFonts w:ascii="Times New Roman" w:hAnsi="Times New Roman" w:cs="Times New Roman"/>
          <w:i/>
          <w:iCs/>
          <w:sz w:val="24"/>
          <w:szCs w:val="24"/>
        </w:rPr>
        <w:t xml:space="preserve">e </w:t>
      </w:r>
      <w:r>
        <w:rPr>
          <w:rFonts w:ascii="Times New Roman" w:hAnsi="Times New Roman" w:cs="Times New Roman"/>
          <w:sz w:val="24"/>
          <w:szCs w:val="24"/>
        </w:rPr>
        <w:t>(pen</w:t>
      </w:r>
      <w:r w:rsidR="0098389E" w:rsidRPr="009B5AD5">
        <w:rPr>
          <w:rFonts w:ascii="Times New Roman" w:hAnsi="Times New Roman" w:cs="Times New Roman"/>
          <w:sz w:val="24"/>
          <w:szCs w:val="24"/>
        </w:rPr>
        <w:t>galam</w:t>
      </w:r>
      <w:r>
        <w:rPr>
          <w:rFonts w:ascii="Times New Roman" w:hAnsi="Times New Roman" w:cs="Times New Roman"/>
          <w:sz w:val="24"/>
          <w:szCs w:val="24"/>
        </w:rPr>
        <w:t>an keagamaan/keinsafan batin).</w:t>
      </w:r>
      <w:r>
        <w:rPr>
          <w:rStyle w:val="FootnoteReference"/>
          <w:rFonts w:ascii="Times New Roman" w:hAnsi="Times New Roman" w:cs="Times New Roman"/>
          <w:sz w:val="24"/>
          <w:szCs w:val="24"/>
        </w:rPr>
        <w:footnoteReference w:id="11"/>
      </w:r>
    </w:p>
    <w:p w:rsidR="00324AD4" w:rsidRDefault="00324AD4" w:rsidP="00C150BA">
      <w:pPr>
        <w:tabs>
          <w:tab w:val="left" w:pos="0"/>
        </w:tabs>
        <w:spacing w:line="360" w:lineRule="auto"/>
        <w:jc w:val="both"/>
        <w:rPr>
          <w:rFonts w:ascii="Times New Roman" w:hAnsi="Times New Roman" w:cs="Times New Roman"/>
          <w:sz w:val="24"/>
          <w:szCs w:val="24"/>
        </w:rPr>
      </w:pPr>
      <w:r w:rsidRPr="00324AD4">
        <w:rPr>
          <w:rFonts w:ascii="Times New Roman" w:hAnsi="Times New Roman" w:cs="Times New Roman"/>
          <w:b/>
          <w:bCs/>
          <w:sz w:val="24"/>
          <w:szCs w:val="24"/>
        </w:rPr>
        <w:t xml:space="preserve">2. </w:t>
      </w:r>
      <w:r w:rsidR="0098389E" w:rsidRPr="00324AD4">
        <w:rPr>
          <w:rFonts w:ascii="Times New Roman" w:hAnsi="Times New Roman" w:cs="Times New Roman"/>
          <w:b/>
          <w:bCs/>
          <w:sz w:val="24"/>
          <w:szCs w:val="24"/>
        </w:rPr>
        <w:t>Norma</w:t>
      </w:r>
    </w:p>
    <w:p w:rsidR="00324AD4" w:rsidRDefault="00324AD4"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Al-Qur</w:t>
      </w:r>
      <w:r w:rsidR="0098389E" w:rsidRPr="009B5AD5">
        <w:rPr>
          <w:rFonts w:ascii="Times New Roman" w:hAnsi="Times New Roman" w:cs="Times New Roman"/>
          <w:sz w:val="24"/>
          <w:szCs w:val="24"/>
        </w:rPr>
        <w:t>an -sebagai sumber pertama dan utama dal</w:t>
      </w:r>
      <w:r>
        <w:rPr>
          <w:rFonts w:ascii="Times New Roman" w:hAnsi="Times New Roman" w:cs="Times New Roman"/>
          <w:sz w:val="24"/>
          <w:szCs w:val="24"/>
        </w:rPr>
        <w:t>am ajaran Islam- didalamnya banyak memuat tentang norma. Norm</w:t>
      </w:r>
      <w:r w:rsidR="0098389E" w:rsidRPr="009B5AD5">
        <w:rPr>
          <w:rFonts w:ascii="Times New Roman" w:hAnsi="Times New Roman" w:cs="Times New Roman"/>
          <w:sz w:val="24"/>
          <w:szCs w:val="24"/>
        </w:rPr>
        <w:t>a yang dimak</w:t>
      </w:r>
      <w:r>
        <w:rPr>
          <w:rFonts w:ascii="Times New Roman" w:hAnsi="Times New Roman" w:cs="Times New Roman"/>
          <w:sz w:val="24"/>
          <w:szCs w:val="24"/>
        </w:rPr>
        <w:t>sudkan adalah aturan-aturan yan</w:t>
      </w:r>
      <w:r w:rsidR="0098389E" w:rsidRPr="009B5AD5">
        <w:rPr>
          <w:rFonts w:ascii="Times New Roman" w:hAnsi="Times New Roman" w:cs="Times New Roman"/>
          <w:sz w:val="24"/>
          <w:szCs w:val="24"/>
        </w:rPr>
        <w:t>g sudah ditetapkan oleh Al</w:t>
      </w:r>
      <w:r>
        <w:rPr>
          <w:rFonts w:ascii="Times New Roman" w:hAnsi="Times New Roman" w:cs="Times New Roman"/>
          <w:sz w:val="24"/>
          <w:szCs w:val="24"/>
        </w:rPr>
        <w:t>lah Swt tentang bagaimana seoran</w:t>
      </w:r>
      <w:r w:rsidR="0098389E" w:rsidRPr="009B5AD5">
        <w:rPr>
          <w:rFonts w:ascii="Times New Roman" w:hAnsi="Times New Roman" w:cs="Times New Roman"/>
          <w:sz w:val="24"/>
          <w:szCs w:val="24"/>
        </w:rPr>
        <w:t xml:space="preserve">g hamba berinteraksi dengan-Nya, berinteraksi dengan sesama manusia dan berinteraksi dengan alam sekitarnya. </w:t>
      </w:r>
    </w:p>
    <w:p w:rsidR="00031099" w:rsidRDefault="00324AD4"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8389E" w:rsidRPr="009B5AD5">
        <w:rPr>
          <w:rFonts w:ascii="Times New Roman" w:hAnsi="Times New Roman" w:cs="Times New Roman"/>
          <w:sz w:val="24"/>
          <w:szCs w:val="24"/>
        </w:rPr>
        <w:t>Salah satu norma Tuhan yang erat kaitannya dengan spiritual adalah shalat dimana shalat itu merupakan upaya dari s</w:t>
      </w:r>
      <w:r>
        <w:rPr>
          <w:rFonts w:ascii="Times New Roman" w:hAnsi="Times New Roman" w:cs="Times New Roman"/>
          <w:sz w:val="24"/>
          <w:szCs w:val="24"/>
        </w:rPr>
        <w:t>eorang hamba untuk dekat (</w:t>
      </w:r>
      <w:r w:rsidRPr="00324AD4">
        <w:rPr>
          <w:rFonts w:ascii="Times New Roman" w:hAnsi="Times New Roman" w:cs="Times New Roman"/>
          <w:i/>
          <w:iCs/>
          <w:sz w:val="24"/>
          <w:szCs w:val="24"/>
        </w:rPr>
        <w:t>taqarru</w:t>
      </w:r>
      <w:r w:rsidR="0098389E" w:rsidRPr="00324AD4">
        <w:rPr>
          <w:rFonts w:ascii="Times New Roman" w:hAnsi="Times New Roman" w:cs="Times New Roman"/>
          <w:i/>
          <w:iCs/>
          <w:sz w:val="24"/>
          <w:szCs w:val="24"/>
        </w:rPr>
        <w:t>b</w:t>
      </w:r>
      <w:r>
        <w:rPr>
          <w:rFonts w:ascii="Times New Roman" w:hAnsi="Times New Roman" w:cs="Times New Roman"/>
          <w:sz w:val="24"/>
          <w:szCs w:val="24"/>
        </w:rPr>
        <w:t>) kepada Allah y</w:t>
      </w:r>
      <w:r w:rsidR="0098389E" w:rsidRPr="009B5AD5">
        <w:rPr>
          <w:rFonts w:ascii="Times New Roman" w:hAnsi="Times New Roman" w:cs="Times New Roman"/>
          <w:sz w:val="24"/>
          <w:szCs w:val="24"/>
        </w:rPr>
        <w:t>akni sebuah usaha untuk membawa dirinya menuju keserapurnaan tertinggi da</w:t>
      </w:r>
      <w:r>
        <w:rPr>
          <w:rFonts w:ascii="Times New Roman" w:hAnsi="Times New Roman" w:cs="Times New Roman"/>
          <w:sz w:val="24"/>
          <w:szCs w:val="24"/>
        </w:rPr>
        <w:t>n kehadiran yang paling agung yang atas ketentuan al-Qur</w:t>
      </w:r>
      <w:r w:rsidR="0098389E" w:rsidRPr="009B5AD5">
        <w:rPr>
          <w:rFonts w:ascii="Times New Roman" w:hAnsi="Times New Roman" w:cs="Times New Roman"/>
          <w:sz w:val="24"/>
          <w:szCs w:val="24"/>
        </w:rPr>
        <w:t>an dirujukkan kepada Tuhan peng</w:t>
      </w:r>
      <w:r>
        <w:rPr>
          <w:rFonts w:ascii="Times New Roman" w:hAnsi="Times New Roman" w:cs="Times New Roman"/>
          <w:sz w:val="24"/>
          <w:szCs w:val="24"/>
        </w:rPr>
        <w:t>uasa alam semesta. Dan di sisi l</w:t>
      </w:r>
      <w:r w:rsidR="0098389E" w:rsidRPr="009B5AD5">
        <w:rPr>
          <w:rFonts w:ascii="Times New Roman" w:hAnsi="Times New Roman" w:cs="Times New Roman"/>
          <w:sz w:val="24"/>
          <w:szCs w:val="24"/>
        </w:rPr>
        <w:t>ain shalat juga berfungsi sebagai pengaruh yang mencegah manusia agar tidak memperturutkan hasrat-hasrat</w:t>
      </w:r>
      <w:r w:rsidR="002E1D66">
        <w:rPr>
          <w:rFonts w:ascii="Times New Roman" w:hAnsi="Times New Roman" w:cs="Times New Roman"/>
          <w:sz w:val="24"/>
          <w:szCs w:val="24"/>
          <w:lang w:val="en-US"/>
        </w:rPr>
        <w:t xml:space="preserve"> rendah</w:t>
      </w:r>
      <w:r w:rsidR="00D17585">
        <w:rPr>
          <w:rFonts w:ascii="Times New Roman" w:hAnsi="Times New Roman" w:cs="Times New Roman"/>
          <w:sz w:val="24"/>
          <w:szCs w:val="24"/>
          <w:lang w:val="en-US"/>
        </w:rPr>
        <w:t xml:space="preserve"> dan b</w:t>
      </w:r>
      <w:r w:rsidR="004F5041">
        <w:rPr>
          <w:rFonts w:ascii="Times New Roman" w:hAnsi="Times New Roman" w:cs="Times New Roman"/>
          <w:sz w:val="24"/>
          <w:szCs w:val="24"/>
        </w:rPr>
        <w:t>erarti t</w:t>
      </w:r>
      <w:r w:rsidR="0098389E" w:rsidRPr="009B5AD5">
        <w:rPr>
          <w:rFonts w:ascii="Times New Roman" w:hAnsi="Times New Roman" w:cs="Times New Roman"/>
          <w:sz w:val="24"/>
          <w:szCs w:val="24"/>
        </w:rPr>
        <w:t>a</w:t>
      </w:r>
      <w:r w:rsidR="004F5041">
        <w:rPr>
          <w:rFonts w:ascii="Times New Roman" w:hAnsi="Times New Roman" w:cs="Times New Roman"/>
          <w:sz w:val="24"/>
          <w:szCs w:val="24"/>
        </w:rPr>
        <w:t>sawwuf a</w:t>
      </w:r>
      <w:r w:rsidR="0098389E" w:rsidRPr="009B5AD5">
        <w:rPr>
          <w:rFonts w:ascii="Times New Roman" w:hAnsi="Times New Roman" w:cs="Times New Roman"/>
          <w:sz w:val="24"/>
          <w:szCs w:val="24"/>
        </w:rPr>
        <w:t xml:space="preserve">dalah semangat (inti Islam). Sebab </w:t>
      </w:r>
      <w:r w:rsidR="004F5041">
        <w:rPr>
          <w:rFonts w:ascii="Times New Roman" w:hAnsi="Times New Roman" w:cs="Times New Roman"/>
          <w:sz w:val="24"/>
          <w:szCs w:val="24"/>
        </w:rPr>
        <w:t>ketentuan hukum Islam berlandaskan moral Islam. Karena h</w:t>
      </w:r>
      <w:r w:rsidR="0098389E" w:rsidRPr="009B5AD5">
        <w:rPr>
          <w:rFonts w:ascii="Times New Roman" w:hAnsi="Times New Roman" w:cs="Times New Roman"/>
          <w:sz w:val="24"/>
          <w:szCs w:val="24"/>
        </w:rPr>
        <w:t>ukum Islam tanpa tasawwuf (moral) ibarat</w:t>
      </w:r>
      <w:r w:rsidR="00B33C96">
        <w:rPr>
          <w:rFonts w:ascii="Times New Roman" w:hAnsi="Times New Roman" w:cs="Times New Roman"/>
          <w:sz w:val="24"/>
          <w:szCs w:val="24"/>
        </w:rPr>
        <w:t xml:space="preserve"> b</w:t>
      </w:r>
      <w:r w:rsidR="00B33C96">
        <w:rPr>
          <w:rFonts w:ascii="Times New Roman" w:hAnsi="Times New Roman" w:cs="Times New Roman"/>
          <w:sz w:val="24"/>
          <w:szCs w:val="24"/>
          <w:lang w:val="en-US"/>
        </w:rPr>
        <w:t>en</w:t>
      </w:r>
      <w:r w:rsidR="004F5041">
        <w:rPr>
          <w:rFonts w:ascii="Times New Roman" w:hAnsi="Times New Roman" w:cs="Times New Roman"/>
          <w:sz w:val="24"/>
          <w:szCs w:val="24"/>
        </w:rPr>
        <w:t>da</w:t>
      </w:r>
      <w:r w:rsidR="00B33C96">
        <w:rPr>
          <w:rFonts w:ascii="Times New Roman" w:hAnsi="Times New Roman" w:cs="Times New Roman"/>
          <w:sz w:val="24"/>
          <w:szCs w:val="24"/>
          <w:lang w:val="en-US"/>
        </w:rPr>
        <w:t xml:space="preserve"> </w:t>
      </w:r>
      <w:r w:rsidR="004F5041">
        <w:rPr>
          <w:rFonts w:ascii="Times New Roman" w:hAnsi="Times New Roman" w:cs="Times New Roman"/>
          <w:sz w:val="24"/>
          <w:szCs w:val="24"/>
        </w:rPr>
        <w:t xml:space="preserve">tanpa </w:t>
      </w:r>
      <w:r w:rsidR="0098389E" w:rsidRPr="009B5AD5">
        <w:rPr>
          <w:rFonts w:ascii="Times New Roman" w:hAnsi="Times New Roman" w:cs="Times New Roman"/>
          <w:sz w:val="24"/>
          <w:szCs w:val="24"/>
        </w:rPr>
        <w:t xml:space="preserve">nyawa atau wadah tanpa isi. Esensi agama </w:t>
      </w:r>
      <w:r w:rsidR="004F5041">
        <w:rPr>
          <w:rFonts w:ascii="Times New Roman" w:hAnsi="Times New Roman" w:cs="Times New Roman"/>
          <w:sz w:val="24"/>
          <w:szCs w:val="24"/>
        </w:rPr>
        <w:t>islam adala</w:t>
      </w:r>
      <w:r w:rsidR="0098389E" w:rsidRPr="009B5AD5">
        <w:rPr>
          <w:rFonts w:ascii="Times New Roman" w:hAnsi="Times New Roman" w:cs="Times New Roman"/>
          <w:sz w:val="24"/>
          <w:szCs w:val="24"/>
        </w:rPr>
        <w:t>h moral yaitu moral antara seorang hamba</w:t>
      </w:r>
      <w:r w:rsidR="004F5041">
        <w:rPr>
          <w:rFonts w:ascii="Times New Roman" w:hAnsi="Times New Roman" w:cs="Times New Roman"/>
          <w:sz w:val="24"/>
          <w:szCs w:val="24"/>
        </w:rPr>
        <w:t xml:space="preserve"> denganTuh</w:t>
      </w:r>
      <w:r w:rsidR="0098389E" w:rsidRPr="009B5AD5">
        <w:rPr>
          <w:rFonts w:ascii="Times New Roman" w:hAnsi="Times New Roman" w:cs="Times New Roman"/>
          <w:sz w:val="24"/>
          <w:szCs w:val="24"/>
        </w:rPr>
        <w:t xml:space="preserve">annya, antara seorang dengan dirinya, antara </w:t>
      </w:r>
      <w:r w:rsidR="00EE235F">
        <w:rPr>
          <w:rFonts w:ascii="Times New Roman" w:hAnsi="Times New Roman" w:cs="Times New Roman"/>
          <w:sz w:val="24"/>
          <w:szCs w:val="24"/>
        </w:rPr>
        <w:t xml:space="preserve"> orang lain termasuk anggota masy</w:t>
      </w:r>
      <w:r w:rsidR="0098389E" w:rsidRPr="009B5AD5">
        <w:rPr>
          <w:rFonts w:ascii="Times New Roman" w:hAnsi="Times New Roman" w:cs="Times New Roman"/>
          <w:sz w:val="24"/>
          <w:szCs w:val="24"/>
        </w:rPr>
        <w:t xml:space="preserve">arakat </w:t>
      </w:r>
      <w:r w:rsidR="00031099">
        <w:rPr>
          <w:rFonts w:ascii="Times New Roman" w:hAnsi="Times New Roman" w:cs="Times New Roman"/>
          <w:sz w:val="24"/>
          <w:szCs w:val="24"/>
        </w:rPr>
        <w:t>dan lingkungannya.</w:t>
      </w:r>
      <w:r w:rsidR="0098389E" w:rsidRPr="009B5AD5">
        <w:rPr>
          <w:rFonts w:ascii="Times New Roman" w:hAnsi="Times New Roman" w:cs="Times New Roman"/>
          <w:sz w:val="24"/>
          <w:szCs w:val="24"/>
        </w:rPr>
        <w:t xml:space="preserve"> Moral seorang dengan dirinya melahirkan</w:t>
      </w:r>
      <w:r w:rsidR="00031099">
        <w:rPr>
          <w:rFonts w:ascii="Times New Roman" w:hAnsi="Times New Roman" w:cs="Times New Roman"/>
          <w:sz w:val="24"/>
          <w:szCs w:val="24"/>
        </w:rPr>
        <w:t xml:space="preserve"> tindakan po</w:t>
      </w:r>
      <w:r w:rsidR="0098389E" w:rsidRPr="009B5AD5">
        <w:rPr>
          <w:rFonts w:ascii="Times New Roman" w:hAnsi="Times New Roman" w:cs="Times New Roman"/>
          <w:sz w:val="24"/>
          <w:szCs w:val="24"/>
        </w:rPr>
        <w:t>sitif bagi diri, seperti menjaga kesehatan jiwa</w:t>
      </w:r>
      <w:r w:rsidR="00031099">
        <w:rPr>
          <w:rFonts w:ascii="Times New Roman" w:hAnsi="Times New Roman" w:cs="Times New Roman"/>
          <w:sz w:val="24"/>
          <w:szCs w:val="24"/>
        </w:rPr>
        <w:t xml:space="preserve"> dan raga menjaga fitrah dan memenuhi kebutuhan</w:t>
      </w:r>
      <w:r w:rsidR="0098389E" w:rsidRPr="009B5AD5">
        <w:rPr>
          <w:rFonts w:ascii="Times New Roman" w:hAnsi="Times New Roman" w:cs="Times New Roman"/>
          <w:sz w:val="24"/>
          <w:szCs w:val="24"/>
        </w:rPr>
        <w:t>ah</w:t>
      </w:r>
      <w:r w:rsidR="00031099">
        <w:rPr>
          <w:rFonts w:ascii="Times New Roman" w:hAnsi="Times New Roman" w:cs="Times New Roman"/>
          <w:sz w:val="24"/>
          <w:szCs w:val="24"/>
        </w:rPr>
        <w:t>-kebutuhan ruh dan jasmar.</w:t>
      </w:r>
      <w:r w:rsidR="00031099">
        <w:rPr>
          <w:rStyle w:val="FootnoteReference"/>
          <w:rFonts w:ascii="Times New Roman" w:hAnsi="Times New Roman" w:cs="Times New Roman"/>
          <w:sz w:val="24"/>
          <w:szCs w:val="24"/>
        </w:rPr>
        <w:footnoteReference w:id="12"/>
      </w:r>
    </w:p>
    <w:p w:rsidR="00FF0BFD" w:rsidRPr="009B5AD5" w:rsidRDefault="00031099"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Morali</w:t>
      </w:r>
      <w:r w:rsidR="0098389E" w:rsidRPr="009B5AD5">
        <w:rPr>
          <w:rFonts w:ascii="Times New Roman" w:hAnsi="Times New Roman" w:cs="Times New Roman"/>
          <w:sz w:val="24"/>
          <w:szCs w:val="24"/>
        </w:rPr>
        <w:t>tas</w:t>
      </w:r>
      <w:r w:rsidR="002E1D66">
        <w:rPr>
          <w:rFonts w:ascii="Times New Roman" w:hAnsi="Times New Roman" w:cs="Times New Roman"/>
          <w:sz w:val="24"/>
          <w:szCs w:val="24"/>
          <w:lang w:val="en-US"/>
        </w:rPr>
        <w:t xml:space="preserve"> </w:t>
      </w:r>
      <w:r w:rsidR="0098389E" w:rsidRPr="009B5AD5">
        <w:rPr>
          <w:rFonts w:ascii="Times New Roman" w:hAnsi="Times New Roman" w:cs="Times New Roman"/>
          <w:sz w:val="24"/>
          <w:szCs w:val="24"/>
        </w:rPr>
        <w:t>yang diajarkan oleh tasawwuf akan</w:t>
      </w:r>
      <w:r>
        <w:rPr>
          <w:rFonts w:ascii="Times New Roman" w:hAnsi="Times New Roman" w:cs="Times New Roman"/>
          <w:sz w:val="24"/>
          <w:szCs w:val="24"/>
        </w:rPr>
        <w:t xml:space="preserve"> meningk</w:t>
      </w:r>
      <w:r w:rsidR="002E1D66">
        <w:rPr>
          <w:rFonts w:ascii="Times New Roman" w:hAnsi="Times New Roman" w:cs="Times New Roman"/>
          <w:sz w:val="24"/>
          <w:szCs w:val="24"/>
          <w:lang w:val="en-US"/>
        </w:rPr>
        <w:t>a</w:t>
      </w:r>
      <w:r>
        <w:rPr>
          <w:rFonts w:ascii="Times New Roman" w:hAnsi="Times New Roman" w:cs="Times New Roman"/>
          <w:sz w:val="24"/>
          <w:szCs w:val="24"/>
        </w:rPr>
        <w:t>tka</w:t>
      </w:r>
      <w:r w:rsidR="002E1D66">
        <w:rPr>
          <w:rFonts w:ascii="Times New Roman" w:hAnsi="Times New Roman" w:cs="Times New Roman"/>
          <w:sz w:val="24"/>
          <w:szCs w:val="24"/>
          <w:lang w:val="en-US"/>
        </w:rPr>
        <w:t>n</w:t>
      </w:r>
      <w:r>
        <w:rPr>
          <w:rFonts w:ascii="Times New Roman" w:hAnsi="Times New Roman" w:cs="Times New Roman"/>
          <w:sz w:val="24"/>
          <w:szCs w:val="24"/>
        </w:rPr>
        <w:t xml:space="preserve"> </w:t>
      </w:r>
      <w:r w:rsidR="0098389E" w:rsidRPr="009B5AD5">
        <w:rPr>
          <w:rFonts w:ascii="Times New Roman" w:hAnsi="Times New Roman" w:cs="Times New Roman"/>
          <w:sz w:val="24"/>
          <w:szCs w:val="24"/>
        </w:rPr>
        <w:t xml:space="preserve"> manusia ke tingkatan </w:t>
      </w:r>
      <w:r w:rsidR="0098389E" w:rsidRPr="00031099">
        <w:rPr>
          <w:rFonts w:ascii="Times New Roman" w:hAnsi="Times New Roman" w:cs="Times New Roman"/>
          <w:i/>
          <w:iCs/>
          <w:sz w:val="24"/>
          <w:szCs w:val="24"/>
        </w:rPr>
        <w:t>shafa al-tauhid.</w:t>
      </w:r>
      <w:r w:rsidR="0098389E" w:rsidRPr="009B5AD5">
        <w:rPr>
          <w:rFonts w:ascii="Times New Roman" w:hAnsi="Times New Roman" w:cs="Times New Roman"/>
          <w:sz w:val="24"/>
          <w:szCs w:val="24"/>
        </w:rPr>
        <w:t xml:space="preserve"> Pada manusia akan memiliki moralitas Allah </w:t>
      </w:r>
      <w:r>
        <w:rPr>
          <w:rFonts w:ascii="Times New Roman" w:hAnsi="Times New Roman" w:cs="Times New Roman"/>
          <w:sz w:val="24"/>
          <w:szCs w:val="24"/>
        </w:rPr>
        <w:t>(</w:t>
      </w:r>
      <w:r w:rsidRPr="00031099">
        <w:rPr>
          <w:rFonts w:ascii="Times New Roman" w:hAnsi="Times New Roman" w:cs="Times New Roman"/>
          <w:i/>
          <w:iCs/>
          <w:sz w:val="24"/>
          <w:szCs w:val="24"/>
        </w:rPr>
        <w:t>takhalluq bi akhlaq</w:t>
      </w:r>
      <w:r w:rsidR="0098389E" w:rsidRPr="00031099">
        <w:rPr>
          <w:rFonts w:ascii="Times New Roman" w:hAnsi="Times New Roman" w:cs="Times New Roman"/>
          <w:i/>
          <w:iCs/>
          <w:sz w:val="24"/>
          <w:szCs w:val="24"/>
        </w:rPr>
        <w:t>illah</w:t>
      </w:r>
      <w:r w:rsidR="0098389E" w:rsidRPr="009B5AD5">
        <w:rPr>
          <w:rFonts w:ascii="Times New Roman" w:hAnsi="Times New Roman" w:cs="Times New Roman"/>
          <w:sz w:val="24"/>
          <w:szCs w:val="24"/>
        </w:rPr>
        <w:t>). Dan manakala seseorang</w:t>
      </w:r>
      <w:r>
        <w:rPr>
          <w:rFonts w:ascii="Times New Roman" w:hAnsi="Times New Roman" w:cs="Times New Roman"/>
          <w:sz w:val="24"/>
          <w:szCs w:val="24"/>
        </w:rPr>
        <w:t xml:space="preserve"> dapat dengan perilaku Allah, m</w:t>
      </w:r>
      <w:r w:rsidR="0098389E" w:rsidRPr="009B5AD5">
        <w:rPr>
          <w:rFonts w:ascii="Times New Roman" w:hAnsi="Times New Roman" w:cs="Times New Roman"/>
          <w:sz w:val="24"/>
          <w:szCs w:val="24"/>
        </w:rPr>
        <w:t xml:space="preserve">aka terjadilah </w:t>
      </w:r>
      <w:r>
        <w:rPr>
          <w:rFonts w:ascii="Times New Roman" w:hAnsi="Times New Roman" w:cs="Times New Roman"/>
          <w:sz w:val="24"/>
          <w:szCs w:val="24"/>
        </w:rPr>
        <w:t xml:space="preserve">keselarasan </w:t>
      </w:r>
      <w:r w:rsidR="0098389E" w:rsidRPr="009B5AD5">
        <w:rPr>
          <w:rFonts w:ascii="Times New Roman" w:hAnsi="Times New Roman" w:cs="Times New Roman"/>
          <w:sz w:val="24"/>
          <w:szCs w:val="24"/>
        </w:rPr>
        <w:t>dan keharmonisan antara kehendak manusia</w:t>
      </w:r>
      <w:r>
        <w:rPr>
          <w:rFonts w:ascii="Times New Roman" w:hAnsi="Times New Roman" w:cs="Times New Roman"/>
          <w:sz w:val="24"/>
          <w:szCs w:val="24"/>
        </w:rPr>
        <w:t xml:space="preserve"> dengan</w:t>
      </w:r>
      <w:r w:rsidR="0081515C">
        <w:rPr>
          <w:rFonts w:ascii="Times New Roman" w:hAnsi="Times New Roman" w:cs="Times New Roman"/>
          <w:sz w:val="24"/>
          <w:szCs w:val="24"/>
        </w:rPr>
        <w:t xml:space="preserve"> iradah</w:t>
      </w:r>
      <w:r w:rsidR="0098389E" w:rsidRPr="009B5AD5">
        <w:rPr>
          <w:rFonts w:ascii="Times New Roman" w:hAnsi="Times New Roman" w:cs="Times New Roman"/>
          <w:sz w:val="24"/>
          <w:szCs w:val="24"/>
        </w:rPr>
        <w:t>-Nya. Sebagai</w:t>
      </w:r>
      <w:r w:rsidR="0081515C">
        <w:rPr>
          <w:rFonts w:ascii="Times New Roman" w:hAnsi="Times New Roman" w:cs="Times New Roman"/>
          <w:sz w:val="24"/>
          <w:szCs w:val="24"/>
        </w:rPr>
        <w:t xml:space="preserve"> konsekwensinya, seorang tidak </w:t>
      </w:r>
      <w:r w:rsidR="0098389E" w:rsidRPr="009B5AD5">
        <w:rPr>
          <w:rFonts w:ascii="Times New Roman" w:hAnsi="Times New Roman" w:cs="Times New Roman"/>
          <w:sz w:val="24"/>
          <w:szCs w:val="24"/>
        </w:rPr>
        <w:t>akan</w:t>
      </w:r>
      <w:r w:rsidR="0081515C">
        <w:rPr>
          <w:rFonts w:ascii="Times New Roman" w:hAnsi="Times New Roman" w:cs="Times New Roman"/>
          <w:sz w:val="24"/>
          <w:szCs w:val="24"/>
        </w:rPr>
        <w:t xml:space="preserve"> mengadakan</w:t>
      </w:r>
      <w:r w:rsidR="0098389E" w:rsidRPr="009B5AD5">
        <w:rPr>
          <w:rFonts w:ascii="Times New Roman" w:hAnsi="Times New Roman" w:cs="Times New Roman"/>
          <w:sz w:val="24"/>
          <w:szCs w:val="24"/>
        </w:rPr>
        <w:t xml:space="preserve"> aktivitas kecuali aktivitas yang positif </w:t>
      </w:r>
      <w:r w:rsidR="0081515C">
        <w:rPr>
          <w:rFonts w:ascii="Times New Roman" w:hAnsi="Times New Roman" w:cs="Times New Roman"/>
          <w:sz w:val="24"/>
          <w:szCs w:val="24"/>
        </w:rPr>
        <w:t>dan membawa</w:t>
      </w:r>
      <w:r w:rsidR="0098389E" w:rsidRPr="009B5AD5">
        <w:rPr>
          <w:rFonts w:ascii="Times New Roman" w:hAnsi="Times New Roman" w:cs="Times New Roman"/>
          <w:sz w:val="24"/>
          <w:szCs w:val="24"/>
        </w:rPr>
        <w:t xml:space="preserve"> kemanfaatan serta </w:t>
      </w:r>
      <w:r w:rsidR="0081515C">
        <w:rPr>
          <w:rFonts w:ascii="Times New Roman" w:hAnsi="Times New Roman" w:cs="Times New Roman"/>
          <w:sz w:val="24"/>
          <w:szCs w:val="24"/>
        </w:rPr>
        <w:t xml:space="preserve">selaras dengan tuntutan Allah. Maka </w:t>
      </w:r>
      <w:r w:rsidR="0098389E" w:rsidRPr="009B5AD5">
        <w:rPr>
          <w:rFonts w:ascii="Times New Roman" w:hAnsi="Times New Roman" w:cs="Times New Roman"/>
          <w:sz w:val="24"/>
          <w:szCs w:val="24"/>
        </w:rPr>
        <w:t>disinila</w:t>
      </w:r>
      <w:r w:rsidR="0081515C">
        <w:rPr>
          <w:rFonts w:ascii="Times New Roman" w:hAnsi="Times New Roman" w:cs="Times New Roman"/>
          <w:sz w:val="24"/>
          <w:szCs w:val="24"/>
        </w:rPr>
        <w:t>h spiritualisme tasawwuf mampu berfungsi se</w:t>
      </w:r>
      <w:r w:rsidR="0098389E" w:rsidRPr="009B5AD5">
        <w:rPr>
          <w:rFonts w:ascii="Times New Roman" w:hAnsi="Times New Roman" w:cs="Times New Roman"/>
          <w:sz w:val="24"/>
          <w:szCs w:val="24"/>
        </w:rPr>
        <w:t xml:space="preserve">bagai terapi </w:t>
      </w:r>
      <w:r w:rsidR="0081515C">
        <w:rPr>
          <w:rFonts w:ascii="Times New Roman" w:hAnsi="Times New Roman" w:cs="Times New Roman"/>
          <w:sz w:val="24"/>
          <w:szCs w:val="24"/>
        </w:rPr>
        <w:t xml:space="preserve">krisis spiritual, sebab, </w:t>
      </w:r>
      <w:r w:rsidR="0081515C" w:rsidRPr="0081515C">
        <w:rPr>
          <w:rFonts w:ascii="Times New Roman" w:hAnsi="Times New Roman" w:cs="Times New Roman"/>
          <w:i/>
          <w:iCs/>
          <w:sz w:val="24"/>
          <w:szCs w:val="24"/>
        </w:rPr>
        <w:t>pertam</w:t>
      </w:r>
      <w:r w:rsidR="0098389E" w:rsidRPr="0081515C">
        <w:rPr>
          <w:rFonts w:ascii="Times New Roman" w:hAnsi="Times New Roman" w:cs="Times New Roman"/>
          <w:i/>
          <w:iCs/>
          <w:sz w:val="24"/>
          <w:szCs w:val="24"/>
        </w:rPr>
        <w:t>a</w:t>
      </w:r>
      <w:r w:rsidR="0098389E" w:rsidRPr="009B5AD5">
        <w:rPr>
          <w:rFonts w:ascii="Times New Roman" w:hAnsi="Times New Roman" w:cs="Times New Roman"/>
          <w:sz w:val="24"/>
          <w:szCs w:val="24"/>
        </w:rPr>
        <w:t>;</w:t>
      </w:r>
      <w:r w:rsidR="0081515C">
        <w:rPr>
          <w:rFonts w:ascii="Times New Roman" w:hAnsi="Times New Roman" w:cs="Times New Roman"/>
          <w:sz w:val="24"/>
          <w:szCs w:val="24"/>
        </w:rPr>
        <w:t xml:space="preserve"> spiritualisme</w:t>
      </w:r>
      <w:r w:rsidR="0098389E" w:rsidRPr="009B5AD5">
        <w:rPr>
          <w:rFonts w:ascii="Times New Roman" w:hAnsi="Times New Roman" w:cs="Times New Roman"/>
          <w:sz w:val="24"/>
          <w:szCs w:val="24"/>
        </w:rPr>
        <w:t xml:space="preserve"> tasawwuf secara psikologi merupakan hasil </w:t>
      </w:r>
      <w:r w:rsidR="0081515C">
        <w:rPr>
          <w:rFonts w:ascii="Times New Roman" w:hAnsi="Times New Roman" w:cs="Times New Roman"/>
          <w:sz w:val="24"/>
          <w:szCs w:val="24"/>
        </w:rPr>
        <w:t>dar</w:t>
      </w:r>
      <w:r w:rsidR="0098389E" w:rsidRPr="009B5AD5">
        <w:rPr>
          <w:rFonts w:ascii="Times New Roman" w:hAnsi="Times New Roman" w:cs="Times New Roman"/>
          <w:sz w:val="24"/>
          <w:szCs w:val="24"/>
        </w:rPr>
        <w:t>i pengalaman spiritual dan merupakan bentuk</w:t>
      </w:r>
      <w:r w:rsidR="0081515C">
        <w:rPr>
          <w:rFonts w:ascii="Times New Roman" w:hAnsi="Times New Roman" w:cs="Times New Roman"/>
          <w:sz w:val="24"/>
          <w:szCs w:val="24"/>
        </w:rPr>
        <w:t xml:space="preserve"> daripenge</w:t>
      </w:r>
      <w:r w:rsidR="0098389E" w:rsidRPr="009B5AD5">
        <w:rPr>
          <w:rFonts w:ascii="Times New Roman" w:hAnsi="Times New Roman" w:cs="Times New Roman"/>
          <w:sz w:val="24"/>
          <w:szCs w:val="24"/>
        </w:rPr>
        <w:t>tahuan langsung mengenai realitas-realitas</w:t>
      </w:r>
      <w:r w:rsidR="0081515C">
        <w:rPr>
          <w:rFonts w:ascii="Times New Roman" w:hAnsi="Times New Roman" w:cs="Times New Roman"/>
          <w:sz w:val="24"/>
          <w:szCs w:val="24"/>
        </w:rPr>
        <w:t xml:space="preserve"> ketuhanan</w:t>
      </w:r>
      <w:r w:rsidR="0098389E" w:rsidRPr="009B5AD5">
        <w:rPr>
          <w:rFonts w:ascii="Times New Roman" w:hAnsi="Times New Roman" w:cs="Times New Roman"/>
          <w:sz w:val="24"/>
          <w:szCs w:val="24"/>
        </w:rPr>
        <w:t xml:space="preserve"> yang cenderung menjadi innovator dalam </w:t>
      </w:r>
      <w:r w:rsidR="0081515C">
        <w:rPr>
          <w:rFonts w:ascii="Times New Roman" w:hAnsi="Times New Roman" w:cs="Times New Roman"/>
          <w:sz w:val="24"/>
          <w:szCs w:val="24"/>
        </w:rPr>
        <w:t>agama. Pen</w:t>
      </w:r>
      <w:r w:rsidR="0098389E" w:rsidRPr="009B5AD5">
        <w:rPr>
          <w:rFonts w:ascii="Times New Roman" w:hAnsi="Times New Roman" w:cs="Times New Roman"/>
          <w:sz w:val="24"/>
          <w:szCs w:val="24"/>
        </w:rPr>
        <w:t>galaman ke</w:t>
      </w:r>
      <w:r w:rsidR="0081515C">
        <w:rPr>
          <w:rFonts w:ascii="Times New Roman" w:hAnsi="Times New Roman" w:cs="Times New Roman"/>
          <w:sz w:val="24"/>
          <w:szCs w:val="24"/>
        </w:rPr>
        <w:t>agamaan ini memberikan sugesti d</w:t>
      </w:r>
      <w:r w:rsidR="0098389E" w:rsidRPr="009B5AD5">
        <w:rPr>
          <w:rFonts w:ascii="Times New Roman" w:hAnsi="Times New Roman" w:cs="Times New Roman"/>
          <w:sz w:val="24"/>
          <w:szCs w:val="24"/>
        </w:rPr>
        <w:t xml:space="preserve">an </w:t>
      </w:r>
      <w:r w:rsidR="0081515C">
        <w:rPr>
          <w:rFonts w:ascii="Times New Roman" w:hAnsi="Times New Roman" w:cs="Times New Roman"/>
          <w:sz w:val="24"/>
          <w:szCs w:val="24"/>
        </w:rPr>
        <w:t xml:space="preserve">pemuasan </w:t>
      </w:r>
      <w:r w:rsidR="0098389E" w:rsidRPr="009B5AD5">
        <w:rPr>
          <w:rFonts w:ascii="Times New Roman" w:hAnsi="Times New Roman" w:cs="Times New Roman"/>
          <w:sz w:val="24"/>
          <w:szCs w:val="24"/>
        </w:rPr>
        <w:lastRenderedPageBreak/>
        <w:t>(pemenuhan kebutuhan) yang luar biasa</w:t>
      </w:r>
      <w:r w:rsidR="006812A8">
        <w:rPr>
          <w:rFonts w:ascii="Times New Roman" w:hAnsi="Times New Roman" w:cs="Times New Roman"/>
          <w:sz w:val="24"/>
          <w:szCs w:val="24"/>
        </w:rPr>
        <w:t xml:space="preserve"> bagi pemelu</w:t>
      </w:r>
      <w:r w:rsidR="0098389E" w:rsidRPr="009B5AD5">
        <w:rPr>
          <w:rFonts w:ascii="Times New Roman" w:hAnsi="Times New Roman" w:cs="Times New Roman"/>
          <w:sz w:val="24"/>
          <w:szCs w:val="24"/>
        </w:rPr>
        <w:t xml:space="preserve">k agama, </w:t>
      </w:r>
      <w:r w:rsidR="0098389E" w:rsidRPr="006812A8">
        <w:rPr>
          <w:rFonts w:ascii="Times New Roman" w:hAnsi="Times New Roman" w:cs="Times New Roman"/>
          <w:i/>
          <w:iCs/>
          <w:sz w:val="24"/>
          <w:szCs w:val="24"/>
        </w:rPr>
        <w:t>kedua;</w:t>
      </w:r>
      <w:r w:rsidR="006812A8">
        <w:rPr>
          <w:rFonts w:ascii="Times New Roman" w:hAnsi="Times New Roman" w:cs="Times New Roman"/>
          <w:sz w:val="24"/>
          <w:szCs w:val="24"/>
        </w:rPr>
        <w:t xml:space="preserve"> kehadiran Tuhan dalam bentuk </w:t>
      </w:r>
      <w:r w:rsidR="00FF0BFD" w:rsidRPr="009B5AD5">
        <w:rPr>
          <w:rFonts w:ascii="Times New Roman" w:hAnsi="Times New Roman" w:cs="Times New Roman"/>
          <w:sz w:val="24"/>
          <w:szCs w:val="24"/>
        </w:rPr>
        <w:t xml:space="preserve">pengalaman mistis dapat menimbulkan keyakinan yang sangat kuat. Perasaan mistik ma'rifat, ittihad, hulul dan mahabbah mampu menjadi </w:t>
      </w:r>
      <w:r w:rsidR="00FF0BFD" w:rsidRPr="006812A8">
        <w:rPr>
          <w:rFonts w:ascii="Times New Roman" w:hAnsi="Times New Roman" w:cs="Times New Roman"/>
          <w:i/>
          <w:iCs/>
          <w:sz w:val="24"/>
          <w:szCs w:val="24"/>
        </w:rPr>
        <w:t>moral force</w:t>
      </w:r>
      <w:r w:rsidR="00FF0BFD" w:rsidRPr="009B5AD5">
        <w:rPr>
          <w:rFonts w:ascii="Times New Roman" w:hAnsi="Times New Roman" w:cs="Times New Roman"/>
          <w:sz w:val="24"/>
          <w:szCs w:val="24"/>
        </w:rPr>
        <w:t xml:space="preserve"> ba</w:t>
      </w:r>
      <w:r w:rsidR="006812A8">
        <w:rPr>
          <w:rFonts w:ascii="Times New Roman" w:hAnsi="Times New Roman" w:cs="Times New Roman"/>
          <w:sz w:val="24"/>
          <w:szCs w:val="24"/>
        </w:rPr>
        <w:t>gi amal-amal shaleh. Dan sel</w:t>
      </w:r>
      <w:r w:rsidR="00FF0BFD" w:rsidRPr="009B5AD5">
        <w:rPr>
          <w:rFonts w:ascii="Times New Roman" w:hAnsi="Times New Roman" w:cs="Times New Roman"/>
          <w:sz w:val="24"/>
          <w:szCs w:val="24"/>
        </w:rPr>
        <w:t>anjut</w:t>
      </w:r>
      <w:r w:rsidR="006812A8">
        <w:rPr>
          <w:rFonts w:ascii="Times New Roman" w:hAnsi="Times New Roman" w:cs="Times New Roman"/>
          <w:sz w:val="24"/>
          <w:szCs w:val="24"/>
        </w:rPr>
        <w:t>nya amal shaleh akan membuahkan</w:t>
      </w:r>
      <w:r w:rsidR="00FF0BFD" w:rsidRPr="009B5AD5">
        <w:rPr>
          <w:rFonts w:ascii="Times New Roman" w:hAnsi="Times New Roman" w:cs="Times New Roman"/>
          <w:sz w:val="24"/>
          <w:szCs w:val="24"/>
        </w:rPr>
        <w:t xml:space="preserve"> pengalaman-pengalaman mistis yang lain dengan lebih tinggi kualitasnya. </w:t>
      </w:r>
      <w:r w:rsidR="00FF0BFD" w:rsidRPr="006812A8">
        <w:rPr>
          <w:rFonts w:ascii="Times New Roman" w:hAnsi="Times New Roman" w:cs="Times New Roman"/>
          <w:i/>
          <w:iCs/>
          <w:sz w:val="24"/>
          <w:szCs w:val="24"/>
        </w:rPr>
        <w:t>Ketiga</w:t>
      </w:r>
      <w:r w:rsidR="00FF0BFD" w:rsidRPr="009B5AD5">
        <w:rPr>
          <w:rFonts w:ascii="Times New Roman" w:hAnsi="Times New Roman" w:cs="Times New Roman"/>
          <w:sz w:val="24"/>
          <w:szCs w:val="24"/>
        </w:rPr>
        <w:t>; dal</w:t>
      </w:r>
      <w:r w:rsidR="006812A8">
        <w:rPr>
          <w:rFonts w:ascii="Times New Roman" w:hAnsi="Times New Roman" w:cs="Times New Roman"/>
          <w:sz w:val="24"/>
          <w:szCs w:val="24"/>
        </w:rPr>
        <w:t>am spiritualisme tasawwuf hubungan seorang dengan Allah dijalin atas rasa kecintaan.</w:t>
      </w:r>
      <w:r w:rsidR="006812A8">
        <w:rPr>
          <w:rStyle w:val="FootnoteReference"/>
          <w:rFonts w:ascii="Times New Roman" w:hAnsi="Times New Roman" w:cs="Times New Roman"/>
          <w:sz w:val="24"/>
          <w:szCs w:val="24"/>
        </w:rPr>
        <w:footnoteReference w:id="13"/>
      </w:r>
    </w:p>
    <w:p w:rsidR="006812A8" w:rsidRDefault="00FF0BFD" w:rsidP="00C150BA">
      <w:pPr>
        <w:tabs>
          <w:tab w:val="left" w:pos="4253"/>
        </w:tabs>
        <w:spacing w:line="360" w:lineRule="auto"/>
        <w:jc w:val="both"/>
        <w:rPr>
          <w:rFonts w:ascii="Times New Roman" w:hAnsi="Times New Roman" w:cs="Times New Roman"/>
          <w:sz w:val="24"/>
          <w:szCs w:val="24"/>
        </w:rPr>
      </w:pPr>
      <w:r w:rsidRPr="009B5AD5">
        <w:rPr>
          <w:rFonts w:ascii="Times New Roman" w:hAnsi="Times New Roman" w:cs="Times New Roman"/>
          <w:sz w:val="24"/>
          <w:szCs w:val="24"/>
        </w:rPr>
        <w:t>C. Metode Spiritualitas</w:t>
      </w:r>
      <w:r w:rsidR="006812A8">
        <w:rPr>
          <w:rFonts w:ascii="Times New Roman" w:hAnsi="Times New Roman" w:cs="Times New Roman"/>
          <w:sz w:val="24"/>
          <w:szCs w:val="24"/>
        </w:rPr>
        <w:t xml:space="preserve"> Al-Quran</w:t>
      </w:r>
    </w:p>
    <w:p w:rsidR="006812A8" w:rsidRPr="00D205E3" w:rsidRDefault="00FF0BFD" w:rsidP="00C150BA">
      <w:pPr>
        <w:tabs>
          <w:tab w:val="left" w:pos="4253"/>
        </w:tabs>
        <w:spacing w:line="360" w:lineRule="auto"/>
        <w:jc w:val="both"/>
        <w:rPr>
          <w:rFonts w:ascii="Times New Roman" w:hAnsi="Times New Roman" w:cs="Times New Roman"/>
          <w:b/>
          <w:bCs/>
          <w:sz w:val="24"/>
          <w:szCs w:val="24"/>
        </w:rPr>
      </w:pPr>
      <w:r w:rsidRPr="00D205E3">
        <w:rPr>
          <w:rFonts w:ascii="Times New Roman" w:hAnsi="Times New Roman" w:cs="Times New Roman"/>
          <w:b/>
          <w:bCs/>
          <w:sz w:val="24"/>
          <w:szCs w:val="24"/>
        </w:rPr>
        <w:t xml:space="preserve"> a. Tazakkur </w:t>
      </w:r>
    </w:p>
    <w:p w:rsidR="006812A8" w:rsidRDefault="006812A8"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0BFD" w:rsidRPr="009B5AD5">
        <w:rPr>
          <w:rFonts w:ascii="Times New Roman" w:hAnsi="Times New Roman" w:cs="Times New Roman"/>
          <w:sz w:val="24"/>
          <w:szCs w:val="24"/>
        </w:rPr>
        <w:t xml:space="preserve">Dalam ajaran Islam, pengabdian kepada Allah merupakan tugas utama sebagai makhluk ciptaan-Nya. </w:t>
      </w:r>
    </w:p>
    <w:p w:rsidR="00D205E3" w:rsidRDefault="006812A8"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0BFD" w:rsidRPr="009B5AD5">
        <w:rPr>
          <w:rFonts w:ascii="Times New Roman" w:hAnsi="Times New Roman" w:cs="Times New Roman"/>
          <w:sz w:val="24"/>
          <w:szCs w:val="24"/>
        </w:rPr>
        <w:t>Pen</w:t>
      </w:r>
      <w:r>
        <w:rPr>
          <w:rFonts w:ascii="Times New Roman" w:hAnsi="Times New Roman" w:cs="Times New Roman"/>
          <w:sz w:val="24"/>
          <w:szCs w:val="24"/>
        </w:rPr>
        <w:t>gabdian atau ibadah dapat berarti khusus dan dapat pu</w:t>
      </w:r>
      <w:r w:rsidR="00FF0BFD" w:rsidRPr="009B5AD5">
        <w:rPr>
          <w:rFonts w:ascii="Times New Roman" w:hAnsi="Times New Roman" w:cs="Times New Roman"/>
          <w:sz w:val="24"/>
          <w:szCs w:val="24"/>
        </w:rPr>
        <w:t>la berarti umu</w:t>
      </w:r>
      <w:r w:rsidR="00D205E3">
        <w:rPr>
          <w:rFonts w:ascii="Times New Roman" w:hAnsi="Times New Roman" w:cs="Times New Roman"/>
          <w:sz w:val="24"/>
          <w:szCs w:val="24"/>
        </w:rPr>
        <w:t xml:space="preserve">m. Ibadah khusus atau </w:t>
      </w:r>
      <w:r w:rsidR="00D205E3" w:rsidRPr="00D205E3">
        <w:rPr>
          <w:rFonts w:ascii="Times New Roman" w:hAnsi="Times New Roman" w:cs="Times New Roman"/>
          <w:i/>
          <w:iCs/>
          <w:sz w:val="24"/>
          <w:szCs w:val="24"/>
        </w:rPr>
        <w:t>ibadah mah</w:t>
      </w:r>
      <w:r w:rsidR="00FF0BFD" w:rsidRPr="00D205E3">
        <w:rPr>
          <w:rFonts w:ascii="Times New Roman" w:hAnsi="Times New Roman" w:cs="Times New Roman"/>
          <w:i/>
          <w:iCs/>
          <w:sz w:val="24"/>
          <w:szCs w:val="24"/>
        </w:rPr>
        <w:t>dah</w:t>
      </w:r>
      <w:r w:rsidR="00FF0BFD" w:rsidRPr="009B5AD5">
        <w:rPr>
          <w:rFonts w:ascii="Times New Roman" w:hAnsi="Times New Roman" w:cs="Times New Roman"/>
          <w:sz w:val="24"/>
          <w:szCs w:val="24"/>
        </w:rPr>
        <w:t xml:space="preserve"> adalah pengabdian kepada Allah dengan cara-cara tertentu menurut tuntunan yang telah ditetapkan oleh Allah dan Rasul-Nya yang tidak boleh dirubah, ditambah dan dikurangi seperti ajaran shalat, haji dan Iain sebagainya. Sedangkan ibadah umum adalah pengabdian yang dilakukan oleh manusia dalam bentuk akfivitasnya yang senantiasa dalam konteks mencari ridha Allah. Tujuan dari pengabdian atau ibadah dalam kedua bentuknya itu adalah agar supaya si hamba dapat selalu berkomunikasi dengan Allah, senantiasa dekat dengan-Nya sehingga ia merasakan ketentraman dan kedamaian dalam hatinya. Kedamaiann dan ketentraman serta kebahagiaan batin seorang muslim adalah terletak dari pada kontiniutas hubungannya dengan</w:t>
      </w:r>
      <w:r w:rsidR="00D205E3">
        <w:rPr>
          <w:rFonts w:ascii="Times New Roman" w:hAnsi="Times New Roman" w:cs="Times New Roman"/>
          <w:sz w:val="24"/>
          <w:szCs w:val="24"/>
        </w:rPr>
        <w:t xml:space="preserve"> Khaliq. </w:t>
      </w:r>
      <w:r w:rsidR="00FF0BFD" w:rsidRPr="009B5AD5">
        <w:rPr>
          <w:rFonts w:ascii="Times New Roman" w:hAnsi="Times New Roman" w:cs="Times New Roman"/>
          <w:sz w:val="24"/>
          <w:szCs w:val="24"/>
        </w:rPr>
        <w:t>Semakin dekat si hamba kepada Tuhannya, semakin</w:t>
      </w:r>
      <w:r w:rsidR="00D205E3">
        <w:rPr>
          <w:rFonts w:ascii="Times New Roman" w:hAnsi="Times New Roman" w:cs="Times New Roman"/>
          <w:sz w:val="24"/>
          <w:szCs w:val="24"/>
        </w:rPr>
        <w:t xml:space="preserve"> tenteramlah batinnya. Firman Allah:</w:t>
      </w:r>
    </w:p>
    <w:p w:rsidR="00D205E3" w:rsidRPr="00815AC2" w:rsidRDefault="00815AC2" w:rsidP="00C150BA">
      <w:pPr>
        <w:tabs>
          <w:tab w:val="left" w:pos="4253"/>
        </w:tabs>
        <w:spacing w:line="360" w:lineRule="auto"/>
        <w:ind w:left="720"/>
        <w:jc w:val="both"/>
        <w:rPr>
          <w:rFonts w:ascii="Times New Roman" w:hAnsi="Times New Roman" w:cs="Times New Roman"/>
          <w:i/>
          <w:iCs/>
          <w:sz w:val="24"/>
          <w:szCs w:val="24"/>
          <w:lang w:val="en-US"/>
        </w:rPr>
      </w:pPr>
      <w:r>
        <w:rPr>
          <w:rFonts w:ascii="Times New Roman" w:hAnsi="Times New Roman" w:cs="Times New Roman"/>
          <w:sz w:val="24"/>
          <w:szCs w:val="24"/>
          <w:lang w:val="en-US"/>
        </w:rPr>
        <w:t>“</w:t>
      </w:r>
      <w:r w:rsidR="00FF0BFD" w:rsidRPr="00D205E3">
        <w:rPr>
          <w:rFonts w:ascii="Times New Roman" w:hAnsi="Times New Roman" w:cs="Times New Roman"/>
          <w:i/>
          <w:iCs/>
          <w:sz w:val="24"/>
          <w:szCs w:val="24"/>
        </w:rPr>
        <w:t>Yaitu orang-orang yang beriman dan hati mereka menjadi tenteram dan mengingat Allah. Ingatlah (ketahuilah) hanya dengan mengingat Allah hati menjadi t</w:t>
      </w:r>
      <w:r w:rsidR="00D205E3" w:rsidRPr="00D205E3">
        <w:rPr>
          <w:rFonts w:ascii="Times New Roman" w:hAnsi="Times New Roman" w:cs="Times New Roman"/>
          <w:i/>
          <w:iCs/>
          <w:sz w:val="24"/>
          <w:szCs w:val="24"/>
        </w:rPr>
        <w:t>enteram. Orang-orang yang berim</w:t>
      </w:r>
      <w:r w:rsidR="00FF0BFD" w:rsidRPr="00D205E3">
        <w:rPr>
          <w:rFonts w:ascii="Times New Roman" w:hAnsi="Times New Roman" w:cs="Times New Roman"/>
          <w:i/>
          <w:iCs/>
          <w:sz w:val="24"/>
          <w:szCs w:val="24"/>
        </w:rPr>
        <w:t>an dan ber</w:t>
      </w:r>
      <w:r w:rsidR="00D205E3" w:rsidRPr="00D205E3">
        <w:rPr>
          <w:rFonts w:ascii="Times New Roman" w:hAnsi="Times New Roman" w:cs="Times New Roman"/>
          <w:i/>
          <w:iCs/>
          <w:sz w:val="24"/>
          <w:szCs w:val="24"/>
        </w:rPr>
        <w:t>amal shaleh, bagi mereka kebahagiaan dan tempat kembali</w:t>
      </w:r>
      <w:r w:rsidR="00FF0BFD" w:rsidRPr="00D205E3">
        <w:rPr>
          <w:rFonts w:ascii="Times New Roman" w:hAnsi="Times New Roman" w:cs="Times New Roman"/>
          <w:i/>
          <w:iCs/>
          <w:sz w:val="24"/>
          <w:szCs w:val="24"/>
        </w:rPr>
        <w:t xml:space="preserve"> yang baik</w:t>
      </w:r>
      <w:r>
        <w:rPr>
          <w:rFonts w:ascii="Times New Roman" w:hAnsi="Times New Roman" w:cs="Times New Roman"/>
          <w:i/>
          <w:iCs/>
          <w:sz w:val="24"/>
          <w:szCs w:val="24"/>
          <w:lang w:val="en-US"/>
        </w:rPr>
        <w:t>”.</w:t>
      </w:r>
    </w:p>
    <w:p w:rsidR="00FF0BFD" w:rsidRPr="009B5AD5" w:rsidRDefault="00D205E3" w:rsidP="00C150BA">
      <w:pPr>
        <w:tabs>
          <w:tab w:val="left" w:pos="-142"/>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0BFD" w:rsidRPr="009B5AD5">
        <w:rPr>
          <w:rFonts w:ascii="Times New Roman" w:hAnsi="Times New Roman" w:cs="Times New Roman"/>
          <w:sz w:val="24"/>
          <w:szCs w:val="24"/>
        </w:rPr>
        <w:t xml:space="preserve"> Tazakkur dalam arti mengingat Allah, mengagumi dan menyebut -nyebut Asma-Nya serta keagungan-Nya merupakan sarana untuk mendekatkan diri kepada Allah </w:t>
      </w:r>
      <w:r>
        <w:rPr>
          <w:rFonts w:ascii="Times New Roman" w:hAnsi="Times New Roman" w:cs="Times New Roman"/>
          <w:sz w:val="24"/>
          <w:szCs w:val="24"/>
        </w:rPr>
        <w:t>(</w:t>
      </w:r>
      <w:r w:rsidRPr="00D205E3">
        <w:rPr>
          <w:rFonts w:ascii="Times New Roman" w:hAnsi="Times New Roman" w:cs="Times New Roman"/>
          <w:i/>
          <w:iCs/>
          <w:sz w:val="24"/>
          <w:szCs w:val="24"/>
        </w:rPr>
        <w:t>taq</w:t>
      </w:r>
      <w:r w:rsidR="00FF0BFD" w:rsidRPr="00D205E3">
        <w:rPr>
          <w:rFonts w:ascii="Times New Roman" w:hAnsi="Times New Roman" w:cs="Times New Roman"/>
          <w:i/>
          <w:iCs/>
          <w:sz w:val="24"/>
          <w:szCs w:val="24"/>
        </w:rPr>
        <w:t xml:space="preserve">arrub </w:t>
      </w:r>
      <w:r w:rsidR="00FF0BFD" w:rsidRPr="00D205E3">
        <w:rPr>
          <w:rFonts w:ascii="Times New Roman" w:hAnsi="Times New Roman" w:cs="Times New Roman"/>
          <w:i/>
          <w:iCs/>
          <w:sz w:val="24"/>
          <w:szCs w:val="24"/>
        </w:rPr>
        <w:lastRenderedPageBreak/>
        <w:t>ilallah</w:t>
      </w:r>
      <w:r w:rsidR="00FF0BFD" w:rsidRPr="009B5AD5">
        <w:rPr>
          <w:rFonts w:ascii="Times New Roman" w:hAnsi="Times New Roman" w:cs="Times New Roman"/>
          <w:sz w:val="24"/>
          <w:szCs w:val="24"/>
        </w:rPr>
        <w:t>). Sebab sesungguhnya ibadah-ibadah yang ditetapkan dalam Islam pada hakekatnya adalah berintik</w:t>
      </w:r>
      <w:r w:rsidR="00CF5716">
        <w:rPr>
          <w:rFonts w:ascii="Times New Roman" w:hAnsi="Times New Roman" w:cs="Times New Roman"/>
          <w:sz w:val="24"/>
          <w:szCs w:val="24"/>
        </w:rPr>
        <w:t>an do'a dan zikir kepada Allah.</w:t>
      </w:r>
      <w:r w:rsidR="00CF5716">
        <w:rPr>
          <w:rStyle w:val="FootnoteReference"/>
          <w:rFonts w:ascii="Times New Roman" w:hAnsi="Times New Roman" w:cs="Times New Roman"/>
          <w:sz w:val="24"/>
          <w:szCs w:val="24"/>
        </w:rPr>
        <w:footnoteReference w:id="14"/>
      </w:r>
      <w:r w:rsidR="00CF5716">
        <w:rPr>
          <w:rFonts w:ascii="Times New Roman" w:hAnsi="Times New Roman" w:cs="Times New Roman"/>
          <w:sz w:val="24"/>
          <w:szCs w:val="24"/>
        </w:rPr>
        <w:t xml:space="preserve"> Dalam al-Qur</w:t>
      </w:r>
      <w:r w:rsidR="00FF0BFD" w:rsidRPr="009B5AD5">
        <w:rPr>
          <w:rFonts w:ascii="Times New Roman" w:hAnsi="Times New Roman" w:cs="Times New Roman"/>
          <w:sz w:val="24"/>
          <w:szCs w:val="24"/>
        </w:rPr>
        <w:t xml:space="preserve">an surah Thaha ditegaskan: </w:t>
      </w:r>
    </w:p>
    <w:p w:rsidR="00CF5716" w:rsidRDefault="00815AC2" w:rsidP="00815AC2">
      <w:pPr>
        <w:tabs>
          <w:tab w:val="left" w:pos="4253"/>
        </w:tabs>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w:t>
      </w:r>
      <w:r w:rsidR="00FF0BFD" w:rsidRPr="00CF5716">
        <w:rPr>
          <w:rFonts w:ascii="Times New Roman" w:hAnsi="Times New Roman" w:cs="Times New Roman"/>
          <w:i/>
          <w:iCs/>
          <w:sz w:val="24"/>
          <w:szCs w:val="24"/>
        </w:rPr>
        <w:t>Sesungguhnya Aku ini adalah Allah, tiada Tuhan selain Aku, maka sembahlah Aku dan dirikan</w:t>
      </w:r>
      <w:r w:rsidR="00CF5716" w:rsidRPr="00CF5716">
        <w:rPr>
          <w:rFonts w:ascii="Times New Roman" w:hAnsi="Times New Roman" w:cs="Times New Roman"/>
          <w:i/>
          <w:iCs/>
          <w:sz w:val="24"/>
          <w:szCs w:val="24"/>
        </w:rPr>
        <w:t>iali shalat untuk mengingat Aku</w:t>
      </w:r>
      <w:r>
        <w:rPr>
          <w:rFonts w:ascii="Times New Roman" w:hAnsi="Times New Roman" w:cs="Times New Roman"/>
          <w:i/>
          <w:iCs/>
          <w:sz w:val="24"/>
          <w:szCs w:val="24"/>
          <w:lang w:val="en-US"/>
        </w:rPr>
        <w:t>”</w:t>
      </w:r>
      <w:r w:rsidR="00FF0BFD" w:rsidRPr="00CF5716">
        <w:rPr>
          <w:rFonts w:ascii="Times New Roman" w:hAnsi="Times New Roman" w:cs="Times New Roman"/>
          <w:i/>
          <w:iCs/>
          <w:sz w:val="24"/>
          <w:szCs w:val="24"/>
        </w:rPr>
        <w:t>.</w:t>
      </w:r>
    </w:p>
    <w:p w:rsidR="00B92420" w:rsidRPr="009B5AD5" w:rsidRDefault="00CF5716"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F0BFD" w:rsidRPr="009B5AD5">
        <w:rPr>
          <w:rFonts w:ascii="Times New Roman" w:hAnsi="Times New Roman" w:cs="Times New Roman"/>
          <w:sz w:val="24"/>
          <w:szCs w:val="24"/>
        </w:rPr>
        <w:t>Itulah sebabnya seorang mu</w:t>
      </w:r>
      <w:r>
        <w:rPr>
          <w:rFonts w:ascii="Times New Roman" w:hAnsi="Times New Roman" w:cs="Times New Roman"/>
          <w:sz w:val="24"/>
          <w:szCs w:val="24"/>
        </w:rPr>
        <w:t>slim d</w:t>
      </w:r>
      <w:r w:rsidR="00FF0BFD" w:rsidRPr="009B5AD5">
        <w:rPr>
          <w:rFonts w:ascii="Times New Roman" w:hAnsi="Times New Roman" w:cs="Times New Roman"/>
          <w:sz w:val="24"/>
          <w:szCs w:val="24"/>
        </w:rPr>
        <w:t xml:space="preserve">iperintahkan agar banyak-banyak berzikir kepada-Nya karena dengan zikir, dia akan selalu berkomunikasi dengan Allah, senantiasa dekat dengan-Nya sehingga ia merasa tenteram dan damai. </w:t>
      </w:r>
    </w:p>
    <w:p w:rsidR="00B92420" w:rsidRPr="009B5AD5" w:rsidRDefault="00CF5716" w:rsidP="00C150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2420" w:rsidRPr="009B5AD5">
        <w:rPr>
          <w:rFonts w:ascii="Times New Roman" w:hAnsi="Times New Roman" w:cs="Times New Roman"/>
          <w:sz w:val="24"/>
          <w:szCs w:val="24"/>
        </w:rPr>
        <w:t>Sedangkan orang-orang yang enggan berzikir kepada Allah, rnaka ia akan menjadi sekutu-sekutu setan dan ia berada dala</w:t>
      </w:r>
      <w:r>
        <w:rPr>
          <w:rFonts w:ascii="Times New Roman" w:hAnsi="Times New Roman" w:cs="Times New Roman"/>
          <w:sz w:val="24"/>
          <w:szCs w:val="24"/>
        </w:rPr>
        <w:t xml:space="preserve">m kesesatan yang nyata. </w:t>
      </w:r>
    </w:p>
    <w:p w:rsidR="00B175C3" w:rsidRPr="00B175C3" w:rsidRDefault="00815AC2" w:rsidP="00C150BA">
      <w:pPr>
        <w:tabs>
          <w:tab w:val="left" w:pos="4253"/>
        </w:tabs>
        <w:spacing w:line="360" w:lineRule="auto"/>
        <w:ind w:left="720"/>
        <w:jc w:val="both"/>
        <w:rPr>
          <w:rFonts w:ascii="Times New Roman" w:hAnsi="Times New Roman" w:cs="Times New Roman"/>
          <w:i/>
          <w:iCs/>
          <w:sz w:val="24"/>
          <w:szCs w:val="24"/>
        </w:rPr>
      </w:pPr>
      <w:r>
        <w:rPr>
          <w:rFonts w:ascii="Times New Roman" w:hAnsi="Times New Roman" w:cs="Times New Roman"/>
          <w:sz w:val="24"/>
          <w:szCs w:val="24"/>
          <w:lang w:val="en-US"/>
        </w:rPr>
        <w:t>“</w:t>
      </w:r>
      <w:r w:rsidR="00B92420" w:rsidRPr="00B175C3">
        <w:rPr>
          <w:rFonts w:ascii="Times New Roman" w:hAnsi="Times New Roman" w:cs="Times New Roman"/>
          <w:i/>
          <w:iCs/>
          <w:sz w:val="24"/>
          <w:szCs w:val="24"/>
        </w:rPr>
        <w:t xml:space="preserve">Maka kecelakaanlah bagi mereka yang telah membatu hatinya untuk mengingat </w:t>
      </w:r>
      <w:r w:rsidR="00CF5716" w:rsidRPr="00B175C3">
        <w:rPr>
          <w:rFonts w:ascii="Times New Roman" w:hAnsi="Times New Roman" w:cs="Times New Roman"/>
          <w:i/>
          <w:iCs/>
          <w:sz w:val="24"/>
          <w:szCs w:val="24"/>
        </w:rPr>
        <w:t>Allah</w:t>
      </w:r>
      <w:r w:rsidR="00B92420" w:rsidRPr="00B175C3">
        <w:rPr>
          <w:rFonts w:ascii="Times New Roman" w:hAnsi="Times New Roman" w:cs="Times New Roman"/>
          <w:i/>
          <w:iCs/>
          <w:sz w:val="24"/>
          <w:szCs w:val="24"/>
        </w:rPr>
        <w:t>. Mereka itu dalam kesesatan yang nyata</w:t>
      </w:r>
      <w:r>
        <w:rPr>
          <w:rFonts w:ascii="Times New Roman" w:hAnsi="Times New Roman" w:cs="Times New Roman"/>
          <w:i/>
          <w:iCs/>
          <w:sz w:val="24"/>
          <w:szCs w:val="24"/>
          <w:lang w:val="en-US"/>
        </w:rPr>
        <w:t>”</w:t>
      </w:r>
      <w:r w:rsidR="00B92420" w:rsidRPr="00B175C3">
        <w:rPr>
          <w:rFonts w:ascii="Times New Roman" w:hAnsi="Times New Roman" w:cs="Times New Roman"/>
          <w:i/>
          <w:iCs/>
          <w:sz w:val="24"/>
          <w:szCs w:val="24"/>
        </w:rPr>
        <w:t xml:space="preserve">. </w:t>
      </w:r>
    </w:p>
    <w:p w:rsidR="00B175C3" w:rsidRDefault="00B175C3" w:rsidP="00C150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2420" w:rsidRPr="009B5AD5">
        <w:rPr>
          <w:rFonts w:ascii="Times New Roman" w:hAnsi="Times New Roman" w:cs="Times New Roman"/>
          <w:sz w:val="24"/>
          <w:szCs w:val="24"/>
        </w:rPr>
        <w:t>Dari</w:t>
      </w:r>
      <w:r>
        <w:rPr>
          <w:rFonts w:ascii="Times New Roman" w:hAnsi="Times New Roman" w:cs="Times New Roman"/>
          <w:sz w:val="24"/>
          <w:szCs w:val="24"/>
        </w:rPr>
        <w:t xml:space="preserve"> rangkaian ayat di atas dipahami bahwa orang y</w:t>
      </w:r>
      <w:r w:rsidR="00B92420" w:rsidRPr="009B5AD5">
        <w:rPr>
          <w:rFonts w:ascii="Times New Roman" w:hAnsi="Times New Roman" w:cs="Times New Roman"/>
          <w:sz w:val="24"/>
          <w:szCs w:val="24"/>
        </w:rPr>
        <w:t>ang senantiasa berdzikir kepada Allah dalam arti mengingat, menyebut serta menghayati nama Allah, akan merasakan ketenteraman dan kedamaian dalam hidupnya sebab dirinya selalu merasa dekat dengan A</w:t>
      </w:r>
      <w:r w:rsidRPr="009B5AD5">
        <w:rPr>
          <w:rFonts w:ascii="Times New Roman" w:hAnsi="Times New Roman" w:cs="Times New Roman"/>
          <w:sz w:val="24"/>
          <w:szCs w:val="24"/>
        </w:rPr>
        <w:t>i</w:t>
      </w:r>
      <w:r w:rsidR="00B92420" w:rsidRPr="009B5AD5">
        <w:rPr>
          <w:rFonts w:ascii="Times New Roman" w:hAnsi="Times New Roman" w:cs="Times New Roman"/>
          <w:sz w:val="24"/>
          <w:szCs w:val="24"/>
        </w:rPr>
        <w:t>lah</w:t>
      </w:r>
      <w:r>
        <w:rPr>
          <w:rFonts w:ascii="Times New Roman" w:hAnsi="Times New Roman" w:cs="Times New Roman"/>
          <w:sz w:val="24"/>
          <w:szCs w:val="24"/>
        </w:rPr>
        <w:t>.</w:t>
      </w:r>
      <w:r w:rsidR="00B92420" w:rsidRPr="009B5AD5">
        <w:rPr>
          <w:rFonts w:ascii="Times New Roman" w:hAnsi="Times New Roman" w:cs="Times New Roman"/>
          <w:sz w:val="24"/>
          <w:szCs w:val="24"/>
        </w:rPr>
        <w:t xml:space="preserve"> Sedangkan orang yang berbuat sebaliknya, juga akan merasakan akibat Iain yaitu hatinya tidak akan pemah tenteram dan bahagia. Oleh sebab itu, tazakkur </w:t>
      </w:r>
      <w:r>
        <w:rPr>
          <w:rFonts w:ascii="Times New Roman" w:hAnsi="Times New Roman" w:cs="Times New Roman"/>
          <w:sz w:val="24"/>
          <w:szCs w:val="24"/>
        </w:rPr>
        <w:t>merupakan hal yang mutlak dilak</w:t>
      </w:r>
      <w:r w:rsidR="00B92420" w:rsidRPr="009B5AD5">
        <w:rPr>
          <w:rFonts w:ascii="Times New Roman" w:hAnsi="Times New Roman" w:cs="Times New Roman"/>
          <w:sz w:val="24"/>
          <w:szCs w:val="24"/>
        </w:rPr>
        <w:t xml:space="preserve">ukan bagi orang-orang yang menginginkan ketenterarnan dan kebahagiaan dalam hidupnya. </w:t>
      </w:r>
    </w:p>
    <w:p w:rsidR="000007B7" w:rsidRPr="000007B7" w:rsidRDefault="000007B7" w:rsidP="00C150BA">
      <w:pPr>
        <w:spacing w:line="360" w:lineRule="auto"/>
        <w:jc w:val="both"/>
        <w:rPr>
          <w:rFonts w:ascii="Times New Roman" w:hAnsi="Times New Roman" w:cs="Times New Roman"/>
          <w:b/>
          <w:bCs/>
          <w:sz w:val="24"/>
          <w:szCs w:val="24"/>
        </w:rPr>
      </w:pPr>
      <w:r w:rsidRPr="000007B7">
        <w:rPr>
          <w:rFonts w:ascii="Times New Roman" w:hAnsi="Times New Roman" w:cs="Times New Roman"/>
          <w:b/>
          <w:bCs/>
          <w:sz w:val="24"/>
          <w:szCs w:val="24"/>
        </w:rPr>
        <w:t xml:space="preserve">b. </w:t>
      </w:r>
      <w:r w:rsidR="00B92420" w:rsidRPr="000007B7">
        <w:rPr>
          <w:rFonts w:ascii="Times New Roman" w:hAnsi="Times New Roman" w:cs="Times New Roman"/>
          <w:b/>
          <w:bCs/>
          <w:sz w:val="24"/>
          <w:szCs w:val="24"/>
        </w:rPr>
        <w:t xml:space="preserve">Tafakkur </w:t>
      </w:r>
    </w:p>
    <w:p w:rsidR="000007B7" w:rsidRDefault="00B92420" w:rsidP="00C150BA">
      <w:pPr>
        <w:spacing w:line="360" w:lineRule="auto"/>
        <w:ind w:firstLine="720"/>
        <w:jc w:val="both"/>
        <w:rPr>
          <w:rFonts w:ascii="Times New Roman" w:hAnsi="Times New Roman" w:cs="Times New Roman"/>
          <w:sz w:val="24"/>
          <w:szCs w:val="24"/>
        </w:rPr>
      </w:pPr>
      <w:r w:rsidRPr="009B5AD5">
        <w:rPr>
          <w:rFonts w:ascii="Times New Roman" w:hAnsi="Times New Roman" w:cs="Times New Roman"/>
          <w:sz w:val="24"/>
          <w:szCs w:val="24"/>
        </w:rPr>
        <w:t>Nilai s</w:t>
      </w:r>
      <w:r w:rsidR="000007B7">
        <w:rPr>
          <w:rFonts w:ascii="Times New Roman" w:hAnsi="Times New Roman" w:cs="Times New Roman"/>
          <w:sz w:val="24"/>
          <w:szCs w:val="24"/>
        </w:rPr>
        <w:t>eseorang diukur dari hal-hal makn</w:t>
      </w:r>
      <w:r w:rsidRPr="009B5AD5">
        <w:rPr>
          <w:rFonts w:ascii="Times New Roman" w:hAnsi="Times New Roman" w:cs="Times New Roman"/>
          <w:sz w:val="24"/>
          <w:szCs w:val="24"/>
        </w:rPr>
        <w:t>awi yang dipikirkannya. Dengan berfikir, dia sanggup melampaui kedudukan binatang dan makhluk lainnya. Karenanya, manusia memiliki kedudukan tertinggi. Tingginya kedudukan d</w:t>
      </w:r>
      <w:r w:rsidR="000007B7">
        <w:rPr>
          <w:rFonts w:ascii="Times New Roman" w:hAnsi="Times New Roman" w:cs="Times New Roman"/>
          <w:sz w:val="24"/>
          <w:szCs w:val="24"/>
        </w:rPr>
        <w:t>an derajat manusia tak akan terw</w:t>
      </w:r>
      <w:r w:rsidRPr="009B5AD5">
        <w:rPr>
          <w:rFonts w:ascii="Times New Roman" w:hAnsi="Times New Roman" w:cs="Times New Roman"/>
          <w:sz w:val="24"/>
          <w:szCs w:val="24"/>
        </w:rPr>
        <w:t>ujud kecuali dengan memikir</w:t>
      </w:r>
      <w:r w:rsidR="000007B7">
        <w:rPr>
          <w:rFonts w:ascii="Times New Roman" w:hAnsi="Times New Roman" w:cs="Times New Roman"/>
          <w:sz w:val="24"/>
          <w:szCs w:val="24"/>
        </w:rPr>
        <w:t>kan hal-hal yang bersifat abadi.</w:t>
      </w:r>
      <w:r w:rsidR="000007B7">
        <w:rPr>
          <w:rStyle w:val="FootnoteReference"/>
          <w:rFonts w:ascii="Times New Roman" w:hAnsi="Times New Roman" w:cs="Times New Roman"/>
          <w:sz w:val="24"/>
          <w:szCs w:val="24"/>
        </w:rPr>
        <w:footnoteReference w:id="15"/>
      </w:r>
    </w:p>
    <w:p w:rsidR="00B92420" w:rsidRPr="009B5AD5" w:rsidRDefault="000007B7" w:rsidP="00C150B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Banyak sekali ayat al-Qu</w:t>
      </w:r>
      <w:r w:rsidR="00B92420" w:rsidRPr="009B5AD5">
        <w:rPr>
          <w:rFonts w:ascii="Times New Roman" w:hAnsi="Times New Roman" w:cs="Times New Roman"/>
          <w:sz w:val="24"/>
          <w:szCs w:val="24"/>
        </w:rPr>
        <w:t xml:space="preserve">ran yang menjelaskan tentang urgensi tafakkur dalarn kehidupan. </w:t>
      </w:r>
      <w:r>
        <w:rPr>
          <w:rFonts w:ascii="Times New Roman" w:hAnsi="Times New Roman" w:cs="Times New Roman"/>
          <w:sz w:val="24"/>
          <w:szCs w:val="24"/>
        </w:rPr>
        <w:t xml:space="preserve">Di </w:t>
      </w:r>
      <w:r w:rsidR="00B92420" w:rsidRPr="009B5AD5">
        <w:rPr>
          <w:rFonts w:ascii="Times New Roman" w:hAnsi="Times New Roman" w:cs="Times New Roman"/>
          <w:sz w:val="24"/>
          <w:szCs w:val="24"/>
        </w:rPr>
        <w:t>antaranya, Allah swt menjelaskan dalam salah satu firman-Nya bahwa seluruh</w:t>
      </w:r>
      <w:r>
        <w:rPr>
          <w:rFonts w:ascii="Times New Roman" w:hAnsi="Times New Roman" w:cs="Times New Roman"/>
          <w:sz w:val="24"/>
          <w:szCs w:val="24"/>
        </w:rPr>
        <w:t xml:space="preserve"> makhluk-Nya adalah bukti dan ta</w:t>
      </w:r>
      <w:r w:rsidR="00B92420" w:rsidRPr="009B5AD5">
        <w:rPr>
          <w:rFonts w:ascii="Times New Roman" w:hAnsi="Times New Roman" w:cs="Times New Roman"/>
          <w:sz w:val="24"/>
          <w:szCs w:val="24"/>
        </w:rPr>
        <w:t>nda kebenaran bagi mereka yang mau memikirkan dan</w:t>
      </w:r>
      <w:r>
        <w:rPr>
          <w:rFonts w:ascii="Times New Roman" w:hAnsi="Times New Roman" w:cs="Times New Roman"/>
          <w:sz w:val="24"/>
          <w:szCs w:val="24"/>
        </w:rPr>
        <w:t xml:space="preserve"> merenunginya. fi</w:t>
      </w:r>
      <w:r w:rsidR="00B92420" w:rsidRPr="009B5AD5">
        <w:rPr>
          <w:rFonts w:ascii="Times New Roman" w:hAnsi="Times New Roman" w:cs="Times New Roman"/>
          <w:sz w:val="24"/>
          <w:szCs w:val="24"/>
        </w:rPr>
        <w:t xml:space="preserve">rman Allah swt. </w:t>
      </w:r>
    </w:p>
    <w:p w:rsidR="000007B7" w:rsidRPr="000007B7" w:rsidRDefault="00B92420" w:rsidP="00C150BA">
      <w:pPr>
        <w:tabs>
          <w:tab w:val="left" w:pos="4253"/>
        </w:tabs>
        <w:spacing w:line="360" w:lineRule="auto"/>
        <w:ind w:left="720"/>
        <w:jc w:val="both"/>
        <w:rPr>
          <w:rFonts w:ascii="Times New Roman" w:hAnsi="Times New Roman" w:cs="Times New Roman"/>
          <w:i/>
          <w:iCs/>
          <w:sz w:val="24"/>
          <w:szCs w:val="24"/>
        </w:rPr>
      </w:pPr>
      <w:r w:rsidRPr="000007B7">
        <w:rPr>
          <w:rFonts w:ascii="Times New Roman" w:hAnsi="Times New Roman" w:cs="Times New Roman"/>
          <w:i/>
          <w:iCs/>
          <w:sz w:val="24"/>
          <w:szCs w:val="24"/>
        </w:rPr>
        <w:lastRenderedPageBreak/>
        <w:t>" Sesungguhnya pada yang</w:t>
      </w:r>
      <w:r w:rsidR="000007B7" w:rsidRPr="000007B7">
        <w:rPr>
          <w:rFonts w:ascii="Times New Roman" w:hAnsi="Times New Roman" w:cs="Times New Roman"/>
          <w:i/>
          <w:iCs/>
          <w:sz w:val="24"/>
          <w:szCs w:val="24"/>
        </w:rPr>
        <w:t xml:space="preserve"> demikian itu benar-benar ada ta</w:t>
      </w:r>
      <w:r w:rsidRPr="000007B7">
        <w:rPr>
          <w:rFonts w:ascii="Times New Roman" w:hAnsi="Times New Roman" w:cs="Times New Roman"/>
          <w:i/>
          <w:iCs/>
          <w:sz w:val="24"/>
          <w:szCs w:val="24"/>
        </w:rPr>
        <w:t xml:space="preserve">nda (kekuasaan Allah) bagi kaum yang memikirkan ". </w:t>
      </w:r>
    </w:p>
    <w:p w:rsidR="00B92420" w:rsidRPr="009B5AD5" w:rsidRDefault="00B92420" w:rsidP="00815AC2">
      <w:pPr>
        <w:tabs>
          <w:tab w:val="left" w:pos="4253"/>
        </w:tabs>
        <w:spacing w:line="360" w:lineRule="auto"/>
        <w:jc w:val="both"/>
        <w:rPr>
          <w:rFonts w:ascii="Times New Roman" w:hAnsi="Times New Roman" w:cs="Times New Roman"/>
          <w:sz w:val="24"/>
          <w:szCs w:val="24"/>
        </w:rPr>
      </w:pPr>
      <w:r w:rsidRPr="009B5AD5">
        <w:rPr>
          <w:rFonts w:ascii="Times New Roman" w:hAnsi="Times New Roman" w:cs="Times New Roman"/>
          <w:sz w:val="24"/>
          <w:szCs w:val="24"/>
        </w:rPr>
        <w:t>Di samping itu All</w:t>
      </w:r>
      <w:r w:rsidR="000007B7">
        <w:rPr>
          <w:rFonts w:ascii="Times New Roman" w:hAnsi="Times New Roman" w:cs="Times New Roman"/>
          <w:sz w:val="24"/>
          <w:szCs w:val="24"/>
        </w:rPr>
        <w:t>ah swt juga memuji orang-orang y</w:t>
      </w:r>
      <w:r w:rsidRPr="009B5AD5">
        <w:rPr>
          <w:rFonts w:ascii="Times New Roman" w:hAnsi="Times New Roman" w:cs="Times New Roman"/>
          <w:sz w:val="24"/>
          <w:szCs w:val="24"/>
        </w:rPr>
        <w:t xml:space="preserve">ang berfikir, Sebaliknya, Dia mencela orang-orang yang enggan memberdayakan pikirannya </w:t>
      </w:r>
      <w:r w:rsidR="00646324">
        <w:rPr>
          <w:rFonts w:ascii="Times New Roman" w:hAnsi="Times New Roman" w:cs="Times New Roman"/>
          <w:sz w:val="24"/>
          <w:szCs w:val="24"/>
        </w:rPr>
        <w:t>sebagaimana firman-Nya dalam su</w:t>
      </w:r>
      <w:r w:rsidRPr="009B5AD5">
        <w:rPr>
          <w:rFonts w:ascii="Times New Roman" w:hAnsi="Times New Roman" w:cs="Times New Roman"/>
          <w:sz w:val="24"/>
          <w:szCs w:val="24"/>
        </w:rPr>
        <w:t>rah M</w:t>
      </w:r>
      <w:r w:rsidR="00646324">
        <w:rPr>
          <w:rFonts w:ascii="Times New Roman" w:hAnsi="Times New Roman" w:cs="Times New Roman"/>
          <w:sz w:val="24"/>
          <w:szCs w:val="24"/>
        </w:rPr>
        <w:t>uhammad yang berbunyi:</w:t>
      </w:r>
    </w:p>
    <w:p w:rsidR="00646324" w:rsidRPr="00646324" w:rsidRDefault="00815AC2" w:rsidP="00C150BA">
      <w:pPr>
        <w:tabs>
          <w:tab w:val="left" w:pos="4253"/>
        </w:tabs>
        <w:spacing w:line="360" w:lineRule="auto"/>
        <w:ind w:left="720"/>
        <w:jc w:val="both"/>
        <w:rPr>
          <w:rFonts w:ascii="Times New Roman" w:hAnsi="Times New Roman" w:cs="Times New Roman"/>
          <w:i/>
          <w:iCs/>
          <w:sz w:val="24"/>
          <w:szCs w:val="24"/>
        </w:rPr>
      </w:pPr>
      <w:r w:rsidRPr="00646324">
        <w:rPr>
          <w:rFonts w:ascii="Times New Roman" w:hAnsi="Times New Roman" w:cs="Times New Roman"/>
          <w:i/>
          <w:iCs/>
          <w:sz w:val="24"/>
          <w:szCs w:val="24"/>
        </w:rPr>
        <w:t xml:space="preserve"> </w:t>
      </w:r>
      <w:r w:rsidR="00646324" w:rsidRPr="00646324">
        <w:rPr>
          <w:rFonts w:ascii="Times New Roman" w:hAnsi="Times New Roman" w:cs="Times New Roman"/>
          <w:i/>
          <w:iCs/>
          <w:sz w:val="24"/>
          <w:szCs w:val="24"/>
        </w:rPr>
        <w:t>“</w:t>
      </w:r>
      <w:r w:rsidR="00B92420" w:rsidRPr="00646324">
        <w:rPr>
          <w:rFonts w:ascii="Times New Roman" w:hAnsi="Times New Roman" w:cs="Times New Roman"/>
          <w:i/>
          <w:iCs/>
          <w:sz w:val="24"/>
          <w:szCs w:val="24"/>
        </w:rPr>
        <w:t>Maka apakah mereka tidak memperhatikan</w:t>
      </w:r>
      <w:r w:rsidR="00646324" w:rsidRPr="00646324">
        <w:rPr>
          <w:rFonts w:ascii="Times New Roman" w:hAnsi="Times New Roman" w:cs="Times New Roman"/>
          <w:i/>
          <w:iCs/>
          <w:sz w:val="24"/>
          <w:szCs w:val="24"/>
        </w:rPr>
        <w:t xml:space="preserve"> al-Quran ataukah hati mereka terkunci”</w:t>
      </w:r>
    </w:p>
    <w:p w:rsidR="00646324" w:rsidRDefault="00646324"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2420" w:rsidRPr="009B5AD5">
        <w:rPr>
          <w:rFonts w:ascii="Times New Roman" w:hAnsi="Times New Roman" w:cs="Times New Roman"/>
          <w:sz w:val="24"/>
          <w:szCs w:val="24"/>
        </w:rPr>
        <w:t>Berpikir merupakan jalan menuju kebenaran dan cara m</w:t>
      </w:r>
      <w:r>
        <w:rPr>
          <w:rFonts w:ascii="Times New Roman" w:hAnsi="Times New Roman" w:cs="Times New Roman"/>
          <w:sz w:val="24"/>
          <w:szCs w:val="24"/>
        </w:rPr>
        <w:t xml:space="preserve">embebaskan diri dari kebatilan. </w:t>
      </w:r>
      <w:r w:rsidR="00B92420" w:rsidRPr="009B5AD5">
        <w:rPr>
          <w:rFonts w:ascii="Times New Roman" w:hAnsi="Times New Roman" w:cs="Times New Roman"/>
          <w:sz w:val="24"/>
          <w:szCs w:val="24"/>
        </w:rPr>
        <w:t>Adapun hasil berpik</w:t>
      </w:r>
      <w:r>
        <w:rPr>
          <w:rFonts w:ascii="Times New Roman" w:hAnsi="Times New Roman" w:cs="Times New Roman"/>
          <w:sz w:val="24"/>
          <w:szCs w:val="24"/>
        </w:rPr>
        <w:t>ir adalah tergapainya kebenaran. Sementara berkhay</w:t>
      </w:r>
      <w:r w:rsidR="00B92420" w:rsidRPr="009B5AD5">
        <w:rPr>
          <w:rFonts w:ascii="Times New Roman" w:hAnsi="Times New Roman" w:cs="Times New Roman"/>
          <w:sz w:val="24"/>
          <w:szCs w:val="24"/>
        </w:rPr>
        <w:t xml:space="preserve">al hanya akan mengantarkan pelakunya pada kebodohan dan harapan kosong. </w:t>
      </w:r>
    </w:p>
    <w:p w:rsidR="00B92420" w:rsidRPr="009B5AD5" w:rsidRDefault="00646324"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2420" w:rsidRPr="009B5AD5">
        <w:rPr>
          <w:rFonts w:ascii="Times New Roman" w:hAnsi="Times New Roman" w:cs="Times New Roman"/>
          <w:sz w:val="24"/>
          <w:szCs w:val="24"/>
        </w:rPr>
        <w:t>Merenungkan keadaan diri dan para penghuni dunia merupakan cermin yang dengannya akan tampak jelas berbagai kebaikan yang ada, menggugurkan berbagai kesalahan dan dosa, hati menjadi tenang, memperbaiki kehidupan di hari kiamat, menyadari akhir dari kehidupan,</w:t>
      </w:r>
    </w:p>
    <w:p w:rsidR="00B92420" w:rsidRPr="009B5AD5" w:rsidRDefault="005B5C98" w:rsidP="00C150BA">
      <w:pPr>
        <w:tabs>
          <w:tab w:val="left" w:pos="4253"/>
        </w:tabs>
        <w:spacing w:line="360" w:lineRule="auto"/>
        <w:jc w:val="both"/>
        <w:rPr>
          <w:rFonts w:ascii="Times New Roman" w:hAnsi="Times New Roman" w:cs="Times New Roman"/>
          <w:sz w:val="24"/>
          <w:szCs w:val="24"/>
        </w:rPr>
      </w:pPr>
      <w:r>
        <w:rPr>
          <w:rFonts w:ascii="Times New Roman" w:hAnsi="Times New Roman" w:cs="Times New Roman"/>
          <w:sz w:val="24"/>
          <w:szCs w:val="24"/>
        </w:rPr>
        <w:t>menamb</w:t>
      </w:r>
      <w:r w:rsidR="00B92420" w:rsidRPr="009B5AD5">
        <w:rPr>
          <w:rFonts w:ascii="Times New Roman" w:hAnsi="Times New Roman" w:cs="Times New Roman"/>
          <w:sz w:val="24"/>
          <w:szCs w:val="24"/>
        </w:rPr>
        <w:t>ah jumlah serta bo</w:t>
      </w:r>
      <w:r>
        <w:rPr>
          <w:rFonts w:ascii="Times New Roman" w:hAnsi="Times New Roman" w:cs="Times New Roman"/>
          <w:sz w:val="24"/>
          <w:szCs w:val="24"/>
        </w:rPr>
        <w:t xml:space="preserve">bot amal baik. Dengan tafakkur seseorang akan memandang dunia dengan pandangan </w:t>
      </w:r>
      <w:r w:rsidR="00B92420" w:rsidRPr="009B5AD5">
        <w:rPr>
          <w:rFonts w:ascii="Times New Roman" w:hAnsi="Times New Roman" w:cs="Times New Roman"/>
          <w:sz w:val="24"/>
          <w:szCs w:val="24"/>
        </w:rPr>
        <w:t>penuh pelajaran dan sama se</w:t>
      </w:r>
      <w:r>
        <w:rPr>
          <w:rFonts w:ascii="Times New Roman" w:hAnsi="Times New Roman" w:cs="Times New Roman"/>
          <w:sz w:val="24"/>
          <w:szCs w:val="24"/>
        </w:rPr>
        <w:t>kali tak lalai akan keberadaan Allah swt.</w:t>
      </w:r>
      <w:r>
        <w:rPr>
          <w:rStyle w:val="FootnoteReference"/>
          <w:rFonts w:ascii="Times New Roman" w:hAnsi="Times New Roman" w:cs="Times New Roman"/>
          <w:sz w:val="24"/>
          <w:szCs w:val="24"/>
        </w:rPr>
        <w:footnoteReference w:id="16"/>
      </w:r>
    </w:p>
    <w:p w:rsidR="00B92420" w:rsidRPr="005B5C98" w:rsidRDefault="00B92420" w:rsidP="00C150BA">
      <w:pPr>
        <w:tabs>
          <w:tab w:val="left" w:pos="4253"/>
        </w:tabs>
        <w:spacing w:line="360" w:lineRule="auto"/>
        <w:jc w:val="both"/>
        <w:rPr>
          <w:rFonts w:ascii="Times New Roman" w:hAnsi="Times New Roman" w:cs="Times New Roman"/>
          <w:b/>
          <w:bCs/>
          <w:sz w:val="24"/>
          <w:szCs w:val="24"/>
        </w:rPr>
      </w:pPr>
      <w:r w:rsidRPr="005B5C98">
        <w:rPr>
          <w:rFonts w:ascii="Times New Roman" w:hAnsi="Times New Roman" w:cs="Times New Roman"/>
          <w:b/>
          <w:bCs/>
          <w:sz w:val="24"/>
          <w:szCs w:val="24"/>
        </w:rPr>
        <w:t xml:space="preserve">c. Tadabbur </w:t>
      </w:r>
    </w:p>
    <w:p w:rsidR="00B92420" w:rsidRPr="009B5AD5" w:rsidRDefault="005B5C98"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Al-Quran </w:t>
      </w:r>
      <w:r w:rsidR="00B92420" w:rsidRPr="009B5AD5">
        <w:rPr>
          <w:rFonts w:ascii="Times New Roman" w:hAnsi="Times New Roman" w:cs="Times New Roman"/>
          <w:sz w:val="24"/>
          <w:szCs w:val="24"/>
        </w:rPr>
        <w:t xml:space="preserve">yang secara leksikal berarti "bacaan </w:t>
      </w:r>
      <w:r>
        <w:rPr>
          <w:rFonts w:ascii="Times New Roman" w:hAnsi="Times New Roman" w:cs="Times New Roman"/>
          <w:sz w:val="24"/>
          <w:szCs w:val="24"/>
        </w:rPr>
        <w:t xml:space="preserve">sempurna" </w:t>
      </w:r>
      <w:r w:rsidR="00B92420" w:rsidRPr="009B5AD5">
        <w:rPr>
          <w:rFonts w:ascii="Times New Roman" w:hAnsi="Times New Roman" w:cs="Times New Roman"/>
          <w:sz w:val="24"/>
          <w:szCs w:val="24"/>
        </w:rPr>
        <w:t>merupakan</w:t>
      </w:r>
      <w:r>
        <w:rPr>
          <w:rFonts w:ascii="Times New Roman" w:hAnsi="Times New Roman" w:cs="Times New Roman"/>
          <w:sz w:val="24"/>
          <w:szCs w:val="24"/>
        </w:rPr>
        <w:t xml:space="preserve"> suatu nama pilihan Allah yang sungg</w:t>
      </w:r>
      <w:r w:rsidR="00B92420" w:rsidRPr="009B5AD5">
        <w:rPr>
          <w:rFonts w:ascii="Times New Roman" w:hAnsi="Times New Roman" w:cs="Times New Roman"/>
          <w:sz w:val="24"/>
          <w:szCs w:val="24"/>
        </w:rPr>
        <w:t>uh tepat karena t</w:t>
      </w:r>
      <w:r>
        <w:rPr>
          <w:rFonts w:ascii="Times New Roman" w:hAnsi="Times New Roman" w:cs="Times New Roman"/>
          <w:sz w:val="24"/>
          <w:szCs w:val="24"/>
        </w:rPr>
        <w:t xml:space="preserve">idak ada satu bacaan pun sejak </w:t>
      </w:r>
      <w:r w:rsidR="00B92420" w:rsidRPr="009B5AD5">
        <w:rPr>
          <w:rFonts w:ascii="Times New Roman" w:hAnsi="Times New Roman" w:cs="Times New Roman"/>
          <w:sz w:val="24"/>
          <w:szCs w:val="24"/>
        </w:rPr>
        <w:t>manusia d</w:t>
      </w:r>
      <w:r>
        <w:rPr>
          <w:rFonts w:ascii="Times New Roman" w:hAnsi="Times New Roman" w:cs="Times New Roman"/>
          <w:sz w:val="24"/>
          <w:szCs w:val="24"/>
        </w:rPr>
        <w:t xml:space="preserve">ilahirkan sesempurna al-Quran. Letak kesempurnaan dari al-Quran itu karena ia mampu </w:t>
      </w:r>
      <w:r w:rsidR="00B92420" w:rsidRPr="009B5AD5">
        <w:rPr>
          <w:rFonts w:ascii="Times New Roman" w:hAnsi="Times New Roman" w:cs="Times New Roman"/>
          <w:sz w:val="24"/>
          <w:szCs w:val="24"/>
        </w:rPr>
        <w:t>memadukan usaha dan pertolongan Allah, akal da</w:t>
      </w:r>
      <w:r>
        <w:rPr>
          <w:rFonts w:ascii="Times New Roman" w:hAnsi="Times New Roman" w:cs="Times New Roman"/>
          <w:sz w:val="24"/>
          <w:szCs w:val="24"/>
        </w:rPr>
        <w:t>n kalbu, pikir dan zikir, iman dan ilmu.</w:t>
      </w:r>
      <w:r>
        <w:rPr>
          <w:rStyle w:val="FootnoteReference"/>
          <w:rFonts w:ascii="Times New Roman" w:hAnsi="Times New Roman" w:cs="Times New Roman"/>
          <w:sz w:val="24"/>
          <w:szCs w:val="24"/>
        </w:rPr>
        <w:footnoteReference w:id="17"/>
      </w:r>
    </w:p>
    <w:p w:rsidR="00B92420" w:rsidRPr="009B5AD5" w:rsidRDefault="00B92420" w:rsidP="00C150BA">
      <w:pPr>
        <w:tabs>
          <w:tab w:val="left" w:pos="4253"/>
        </w:tabs>
        <w:spacing w:line="360" w:lineRule="auto"/>
        <w:jc w:val="both"/>
        <w:rPr>
          <w:rFonts w:ascii="Times New Roman" w:hAnsi="Times New Roman" w:cs="Times New Roman"/>
          <w:sz w:val="24"/>
          <w:szCs w:val="24"/>
        </w:rPr>
      </w:pPr>
      <w:r w:rsidRPr="009B5AD5">
        <w:rPr>
          <w:rFonts w:ascii="Times New Roman" w:hAnsi="Times New Roman" w:cs="Times New Roman"/>
          <w:sz w:val="24"/>
          <w:szCs w:val="24"/>
        </w:rPr>
        <w:t>Untuk mendapat</w:t>
      </w:r>
      <w:r w:rsidR="005B5C98">
        <w:rPr>
          <w:rFonts w:ascii="Times New Roman" w:hAnsi="Times New Roman" w:cs="Times New Roman"/>
          <w:sz w:val="24"/>
          <w:szCs w:val="24"/>
        </w:rPr>
        <w:t xml:space="preserve">kan kesempurnaart itu, seorang muslim dituntut untuk melakukan pembacaan al-Qufan </w:t>
      </w:r>
      <w:r w:rsidRPr="009B5AD5">
        <w:rPr>
          <w:rFonts w:ascii="Times New Roman" w:hAnsi="Times New Roman" w:cs="Times New Roman"/>
          <w:sz w:val="24"/>
          <w:szCs w:val="24"/>
        </w:rPr>
        <w:t>ara konfrehensif dan p</w:t>
      </w:r>
      <w:r w:rsidR="005B5C98">
        <w:rPr>
          <w:rFonts w:ascii="Times New Roman" w:hAnsi="Times New Roman" w:cs="Times New Roman"/>
          <w:sz w:val="24"/>
          <w:szCs w:val="24"/>
        </w:rPr>
        <w:t xml:space="preserve">aripurna bahkan lebih dari itu </w:t>
      </w:r>
      <w:r w:rsidRPr="009B5AD5">
        <w:rPr>
          <w:rFonts w:ascii="Times New Roman" w:hAnsi="Times New Roman" w:cs="Times New Roman"/>
          <w:sz w:val="24"/>
          <w:szCs w:val="24"/>
        </w:rPr>
        <w:t>seseorang dituntut</w:t>
      </w:r>
      <w:r w:rsidR="005B5C98">
        <w:rPr>
          <w:rFonts w:ascii="Times New Roman" w:hAnsi="Times New Roman" w:cs="Times New Roman"/>
          <w:sz w:val="24"/>
          <w:szCs w:val="24"/>
        </w:rPr>
        <w:t xml:space="preserve"> untuk mentadabburi (melakukan pe</w:t>
      </w:r>
      <w:r w:rsidRPr="009B5AD5">
        <w:rPr>
          <w:rFonts w:ascii="Times New Roman" w:hAnsi="Times New Roman" w:cs="Times New Roman"/>
          <w:sz w:val="24"/>
          <w:szCs w:val="24"/>
        </w:rPr>
        <w:t>renu</w:t>
      </w:r>
      <w:r w:rsidR="005B5C98">
        <w:rPr>
          <w:rFonts w:ascii="Times New Roman" w:hAnsi="Times New Roman" w:cs="Times New Roman"/>
          <w:sz w:val="24"/>
          <w:szCs w:val="24"/>
        </w:rPr>
        <w:t xml:space="preserve">ngan terhadap ayat-ayat al-Quran) untuk </w:t>
      </w:r>
      <w:r w:rsidRPr="009B5AD5">
        <w:rPr>
          <w:rFonts w:ascii="Times New Roman" w:hAnsi="Times New Roman" w:cs="Times New Roman"/>
          <w:sz w:val="24"/>
          <w:szCs w:val="24"/>
        </w:rPr>
        <w:t xml:space="preserve">mendapatkan pencerahan spiritual dari kandungannya. </w:t>
      </w:r>
    </w:p>
    <w:p w:rsidR="00B92420" w:rsidRPr="009B5AD5" w:rsidRDefault="005B5C98"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Abu ja'far Ash-Shadiq</w:t>
      </w:r>
      <w:r w:rsidR="00B92420" w:rsidRPr="009B5AD5">
        <w:rPr>
          <w:rFonts w:ascii="Times New Roman" w:hAnsi="Times New Roman" w:cs="Times New Roman"/>
          <w:sz w:val="24"/>
          <w:szCs w:val="24"/>
        </w:rPr>
        <w:t xml:space="preserve"> menuturkan hasil</w:t>
      </w:r>
      <w:r w:rsidRPr="009B5AD5">
        <w:rPr>
          <w:rFonts w:ascii="Times New Roman" w:hAnsi="Times New Roman" w:cs="Times New Roman"/>
          <w:sz w:val="24"/>
          <w:szCs w:val="24"/>
        </w:rPr>
        <w:t>P</w:t>
      </w:r>
      <w:r>
        <w:rPr>
          <w:rFonts w:ascii="Times New Roman" w:hAnsi="Times New Roman" w:cs="Times New Roman"/>
          <w:sz w:val="24"/>
          <w:szCs w:val="24"/>
        </w:rPr>
        <w:t>erenungannya (tadabbur) terhadap al-Quran, bagaimana al-Qur</w:t>
      </w:r>
      <w:r w:rsidR="00B92420" w:rsidRPr="009B5AD5">
        <w:rPr>
          <w:rFonts w:ascii="Times New Roman" w:hAnsi="Times New Roman" w:cs="Times New Roman"/>
          <w:sz w:val="24"/>
          <w:szCs w:val="24"/>
        </w:rPr>
        <w:t>an itu benar-benar</w:t>
      </w:r>
      <w:r>
        <w:rPr>
          <w:rFonts w:ascii="Times New Roman" w:hAnsi="Times New Roman" w:cs="Times New Roman"/>
          <w:sz w:val="24"/>
          <w:szCs w:val="24"/>
        </w:rPr>
        <w:t xml:space="preserve"> merupakan penawar bagi setiap </w:t>
      </w:r>
      <w:r w:rsidR="00B92420" w:rsidRPr="009B5AD5">
        <w:rPr>
          <w:rFonts w:ascii="Times New Roman" w:hAnsi="Times New Roman" w:cs="Times New Roman"/>
          <w:sz w:val="24"/>
          <w:szCs w:val="24"/>
        </w:rPr>
        <w:t xml:space="preserve">problematika hidup </w:t>
      </w:r>
      <w:r w:rsidR="00B92420" w:rsidRPr="009B5AD5">
        <w:rPr>
          <w:rFonts w:ascii="Times New Roman" w:hAnsi="Times New Roman" w:cs="Times New Roman"/>
          <w:sz w:val="24"/>
          <w:szCs w:val="24"/>
        </w:rPr>
        <w:lastRenderedPageBreak/>
        <w:t>manu</w:t>
      </w:r>
      <w:r>
        <w:rPr>
          <w:rFonts w:ascii="Times New Roman" w:hAnsi="Times New Roman" w:cs="Times New Roman"/>
          <w:sz w:val="24"/>
          <w:szCs w:val="24"/>
        </w:rPr>
        <w:t>sia. Ada empat hal yang beliau kemukakan yaltu:</w:t>
      </w:r>
      <w:r>
        <w:rPr>
          <w:rStyle w:val="FootnoteReference"/>
          <w:rFonts w:ascii="Times New Roman" w:hAnsi="Times New Roman" w:cs="Times New Roman"/>
          <w:sz w:val="24"/>
          <w:szCs w:val="24"/>
        </w:rPr>
        <w:footnoteReference w:id="18"/>
      </w:r>
      <w:r w:rsidR="00B92420" w:rsidRPr="005B5C98">
        <w:rPr>
          <w:rFonts w:ascii="Times New Roman" w:hAnsi="Times New Roman" w:cs="Times New Roman"/>
          <w:i/>
          <w:iCs/>
          <w:sz w:val="24"/>
          <w:szCs w:val="24"/>
        </w:rPr>
        <w:t>Pertama</w:t>
      </w:r>
      <w:r>
        <w:rPr>
          <w:rFonts w:ascii="Times New Roman" w:hAnsi="Times New Roman" w:cs="Times New Roman"/>
          <w:sz w:val="24"/>
          <w:szCs w:val="24"/>
        </w:rPr>
        <w:t xml:space="preserve">, ketika manusia diuji dengan </w:t>
      </w:r>
      <w:r w:rsidR="00B92420" w:rsidRPr="009B5AD5">
        <w:rPr>
          <w:rFonts w:ascii="Times New Roman" w:hAnsi="Times New Roman" w:cs="Times New Roman"/>
          <w:sz w:val="24"/>
          <w:szCs w:val="24"/>
        </w:rPr>
        <w:t xml:space="preserve">ketakutan ia harus mengingat firman Allah yang berbunyi : </w:t>
      </w:r>
    </w:p>
    <w:p w:rsidR="00B92420" w:rsidRPr="005B5C98" w:rsidRDefault="00815AC2" w:rsidP="00815AC2">
      <w:pPr>
        <w:tabs>
          <w:tab w:val="left" w:pos="4253"/>
        </w:tabs>
        <w:spacing w:line="360" w:lineRule="auto"/>
        <w:jc w:val="both"/>
        <w:rPr>
          <w:rFonts w:ascii="Times New Roman" w:hAnsi="Times New Roman" w:cs="Times New Roman"/>
          <w:i/>
          <w:iCs/>
          <w:sz w:val="24"/>
          <w:szCs w:val="24"/>
        </w:rPr>
      </w:pPr>
      <w:r>
        <w:rPr>
          <w:rFonts w:ascii="Times New Roman" w:hAnsi="Times New Roman" w:cs="Times New Roman"/>
          <w:sz w:val="24"/>
          <w:szCs w:val="24"/>
          <w:lang w:val="en-US"/>
        </w:rPr>
        <w:t>“</w:t>
      </w:r>
      <w:r w:rsidR="00B92420" w:rsidRPr="005B5C98">
        <w:rPr>
          <w:rFonts w:ascii="Times New Roman" w:hAnsi="Times New Roman" w:cs="Times New Roman"/>
          <w:i/>
          <w:iCs/>
          <w:sz w:val="24"/>
          <w:szCs w:val="24"/>
        </w:rPr>
        <w:t>Cukuplah All</w:t>
      </w:r>
      <w:r w:rsidR="005B5C98" w:rsidRPr="005B5C98">
        <w:rPr>
          <w:rFonts w:ascii="Times New Roman" w:hAnsi="Times New Roman" w:cs="Times New Roman"/>
          <w:i/>
          <w:iCs/>
          <w:sz w:val="24"/>
          <w:szCs w:val="24"/>
        </w:rPr>
        <w:t xml:space="preserve">ah menjadi penolong kami dan Allah adalah </w:t>
      </w:r>
      <w:r w:rsidR="00B92420" w:rsidRPr="005B5C98">
        <w:rPr>
          <w:rFonts w:ascii="Times New Roman" w:hAnsi="Times New Roman" w:cs="Times New Roman"/>
          <w:i/>
          <w:iCs/>
          <w:sz w:val="24"/>
          <w:szCs w:val="24"/>
        </w:rPr>
        <w:t>sebaik-baiknya pelindung</w:t>
      </w:r>
      <w:r>
        <w:rPr>
          <w:rFonts w:ascii="Times New Roman" w:hAnsi="Times New Roman" w:cs="Times New Roman"/>
          <w:i/>
          <w:iCs/>
          <w:sz w:val="24"/>
          <w:szCs w:val="24"/>
          <w:lang w:val="en-US"/>
        </w:rPr>
        <w:t>”</w:t>
      </w:r>
      <w:r w:rsidR="00B92420" w:rsidRPr="005B5C98">
        <w:rPr>
          <w:rFonts w:ascii="Times New Roman" w:hAnsi="Times New Roman" w:cs="Times New Roman"/>
          <w:i/>
          <w:iCs/>
          <w:sz w:val="24"/>
          <w:szCs w:val="24"/>
        </w:rPr>
        <w:t xml:space="preserve">. </w:t>
      </w:r>
    </w:p>
    <w:p w:rsidR="00B92420" w:rsidRPr="009B5AD5" w:rsidRDefault="00B92420" w:rsidP="00C150BA">
      <w:pPr>
        <w:tabs>
          <w:tab w:val="left" w:pos="4253"/>
        </w:tabs>
        <w:spacing w:line="360" w:lineRule="auto"/>
        <w:jc w:val="both"/>
        <w:rPr>
          <w:rFonts w:ascii="Times New Roman" w:hAnsi="Times New Roman" w:cs="Times New Roman"/>
          <w:sz w:val="24"/>
          <w:szCs w:val="24"/>
        </w:rPr>
      </w:pPr>
      <w:r w:rsidRPr="005B5C98">
        <w:rPr>
          <w:rFonts w:ascii="Times New Roman" w:hAnsi="Times New Roman" w:cs="Times New Roman"/>
          <w:i/>
          <w:iCs/>
          <w:sz w:val="24"/>
          <w:szCs w:val="24"/>
        </w:rPr>
        <w:t>Kedua</w:t>
      </w:r>
      <w:r w:rsidRPr="009B5AD5">
        <w:rPr>
          <w:rFonts w:ascii="Times New Roman" w:hAnsi="Times New Roman" w:cs="Times New Roman"/>
          <w:sz w:val="24"/>
          <w:szCs w:val="24"/>
        </w:rPr>
        <w:t>, ketika seseorang di</w:t>
      </w:r>
      <w:r w:rsidR="005B5C98">
        <w:rPr>
          <w:rFonts w:ascii="Times New Roman" w:hAnsi="Times New Roman" w:cs="Times New Roman"/>
          <w:sz w:val="24"/>
          <w:szCs w:val="24"/>
        </w:rPr>
        <w:t xml:space="preserve">uji dengan makar dan tipu daya </w:t>
      </w:r>
      <w:r w:rsidRPr="009B5AD5">
        <w:rPr>
          <w:rFonts w:ascii="Times New Roman" w:hAnsi="Times New Roman" w:cs="Times New Roman"/>
          <w:sz w:val="24"/>
          <w:szCs w:val="24"/>
        </w:rPr>
        <w:t xml:space="preserve">manusia, ia harus mengingat firman </w:t>
      </w:r>
      <w:r w:rsidR="00897A91">
        <w:rPr>
          <w:rFonts w:ascii="Times New Roman" w:hAnsi="Times New Roman" w:cs="Times New Roman"/>
          <w:sz w:val="24"/>
          <w:szCs w:val="24"/>
        </w:rPr>
        <w:t>Allah.</w:t>
      </w:r>
    </w:p>
    <w:p w:rsidR="00B92420" w:rsidRPr="00897A91" w:rsidRDefault="00815AC2" w:rsidP="00C150BA">
      <w:pPr>
        <w:tabs>
          <w:tab w:val="left" w:pos="4253"/>
        </w:tabs>
        <w:spacing w:line="360" w:lineRule="auto"/>
        <w:ind w:left="720"/>
        <w:jc w:val="both"/>
        <w:rPr>
          <w:rFonts w:ascii="Times New Roman" w:hAnsi="Times New Roman" w:cs="Times New Roman"/>
          <w:i/>
          <w:iCs/>
          <w:sz w:val="24"/>
          <w:szCs w:val="24"/>
        </w:rPr>
      </w:pPr>
      <w:r>
        <w:rPr>
          <w:rFonts w:ascii="Times New Roman" w:hAnsi="Times New Roman" w:cs="Times New Roman"/>
          <w:sz w:val="24"/>
          <w:szCs w:val="24"/>
          <w:lang w:val="en-US"/>
        </w:rPr>
        <w:t>“</w:t>
      </w:r>
      <w:r w:rsidR="00B92420" w:rsidRPr="00897A91">
        <w:rPr>
          <w:rFonts w:ascii="Times New Roman" w:hAnsi="Times New Roman" w:cs="Times New Roman"/>
          <w:i/>
          <w:iCs/>
          <w:sz w:val="24"/>
          <w:szCs w:val="24"/>
        </w:rPr>
        <w:t>Dan aku menyerahkan untsanku kepada Allah. Sesungguhnya Allah Maha Melihat akan hamba-hamba-Nya</w:t>
      </w:r>
      <w:r>
        <w:rPr>
          <w:rFonts w:ascii="Times New Roman" w:hAnsi="Times New Roman" w:cs="Times New Roman"/>
          <w:i/>
          <w:iCs/>
          <w:sz w:val="24"/>
          <w:szCs w:val="24"/>
          <w:lang w:val="en-US"/>
        </w:rPr>
        <w:t>”</w:t>
      </w:r>
      <w:r w:rsidR="00B92420" w:rsidRPr="00897A91">
        <w:rPr>
          <w:rFonts w:ascii="Times New Roman" w:hAnsi="Times New Roman" w:cs="Times New Roman"/>
          <w:i/>
          <w:iCs/>
          <w:sz w:val="24"/>
          <w:szCs w:val="24"/>
        </w:rPr>
        <w:t xml:space="preserve">. </w:t>
      </w:r>
    </w:p>
    <w:p w:rsidR="00B92420" w:rsidRPr="009B5AD5" w:rsidRDefault="00B92420" w:rsidP="00C150BA">
      <w:pPr>
        <w:tabs>
          <w:tab w:val="left" w:pos="4253"/>
        </w:tabs>
        <w:spacing w:line="360" w:lineRule="auto"/>
        <w:jc w:val="both"/>
        <w:rPr>
          <w:rFonts w:ascii="Times New Roman" w:hAnsi="Times New Roman" w:cs="Times New Roman"/>
          <w:sz w:val="24"/>
          <w:szCs w:val="24"/>
        </w:rPr>
      </w:pPr>
      <w:r w:rsidRPr="00897A91">
        <w:rPr>
          <w:rFonts w:ascii="Times New Roman" w:hAnsi="Times New Roman" w:cs="Times New Roman"/>
          <w:i/>
          <w:iCs/>
          <w:sz w:val="24"/>
          <w:szCs w:val="24"/>
        </w:rPr>
        <w:t xml:space="preserve">Ketiga, </w:t>
      </w:r>
      <w:r w:rsidRPr="009B5AD5">
        <w:rPr>
          <w:rFonts w:ascii="Times New Roman" w:hAnsi="Times New Roman" w:cs="Times New Roman"/>
          <w:sz w:val="24"/>
          <w:szCs w:val="24"/>
        </w:rPr>
        <w:t xml:space="preserve">ketika orang diuji </w:t>
      </w:r>
      <w:r w:rsidR="00897A91">
        <w:rPr>
          <w:rFonts w:ascii="Times New Roman" w:hAnsi="Times New Roman" w:cs="Times New Roman"/>
          <w:sz w:val="24"/>
          <w:szCs w:val="24"/>
        </w:rPr>
        <w:t xml:space="preserve">dengan berbagai penderitaan, ia </w:t>
      </w:r>
      <w:r w:rsidRPr="009B5AD5">
        <w:rPr>
          <w:rFonts w:ascii="Times New Roman" w:hAnsi="Times New Roman" w:cs="Times New Roman"/>
          <w:sz w:val="24"/>
          <w:szCs w:val="24"/>
        </w:rPr>
        <w:t xml:space="preserve">harus mengingat filman Allah: </w:t>
      </w:r>
    </w:p>
    <w:p w:rsidR="00B92420" w:rsidRPr="00897A91" w:rsidRDefault="00815AC2" w:rsidP="00C150BA">
      <w:pPr>
        <w:tabs>
          <w:tab w:val="left" w:pos="4253"/>
        </w:tabs>
        <w:spacing w:line="360" w:lineRule="auto"/>
        <w:ind w:left="720"/>
        <w:jc w:val="both"/>
        <w:rPr>
          <w:rFonts w:ascii="Times New Roman" w:hAnsi="Times New Roman" w:cs="Times New Roman"/>
          <w:i/>
          <w:iCs/>
          <w:sz w:val="24"/>
          <w:szCs w:val="24"/>
        </w:rPr>
      </w:pPr>
      <w:r w:rsidRPr="00815AC2">
        <w:rPr>
          <w:rFonts w:ascii="Times New Roman" w:hAnsi="Times New Roman" w:cs="Times New Roman"/>
          <w:sz w:val="24"/>
          <w:szCs w:val="24"/>
        </w:rPr>
        <w:t>“</w:t>
      </w:r>
      <w:r w:rsidR="00B92420" w:rsidRPr="00897A91">
        <w:rPr>
          <w:rFonts w:ascii="Times New Roman" w:hAnsi="Times New Roman" w:cs="Times New Roman"/>
          <w:i/>
          <w:iCs/>
          <w:sz w:val="24"/>
          <w:szCs w:val="24"/>
        </w:rPr>
        <w:t xml:space="preserve">Dan ingatlah </w:t>
      </w:r>
      <w:r w:rsidR="00897A91" w:rsidRPr="00897A91">
        <w:rPr>
          <w:rFonts w:ascii="Times New Roman" w:hAnsi="Times New Roman" w:cs="Times New Roman"/>
          <w:i/>
          <w:iCs/>
          <w:sz w:val="24"/>
          <w:szCs w:val="24"/>
        </w:rPr>
        <w:t>kisah (Ayyub) ketika ia menyeru</w:t>
      </w:r>
      <w:r w:rsidR="00B92420" w:rsidRPr="00897A91">
        <w:rPr>
          <w:rFonts w:ascii="Times New Roman" w:hAnsi="Times New Roman" w:cs="Times New Roman"/>
          <w:i/>
          <w:iCs/>
          <w:sz w:val="24"/>
          <w:szCs w:val="24"/>
        </w:rPr>
        <w:t xml:space="preserve"> Tuhann</w:t>
      </w:r>
      <w:r w:rsidR="00897A91" w:rsidRPr="00897A91">
        <w:rPr>
          <w:rFonts w:ascii="Times New Roman" w:hAnsi="Times New Roman" w:cs="Times New Roman"/>
          <w:i/>
          <w:iCs/>
          <w:sz w:val="24"/>
          <w:szCs w:val="24"/>
        </w:rPr>
        <w:t xml:space="preserve">ya: Ya Tuhanku sesungguhnya aku telah ditimpa penyakit </w:t>
      </w:r>
      <w:r w:rsidR="00B92420" w:rsidRPr="00897A91">
        <w:rPr>
          <w:rFonts w:ascii="Times New Roman" w:hAnsi="Times New Roman" w:cs="Times New Roman"/>
          <w:i/>
          <w:iCs/>
          <w:sz w:val="24"/>
          <w:szCs w:val="24"/>
        </w:rPr>
        <w:t>dan Engkau adala</w:t>
      </w:r>
      <w:r w:rsidR="00897A91" w:rsidRPr="00897A91">
        <w:rPr>
          <w:rFonts w:ascii="Times New Roman" w:hAnsi="Times New Roman" w:cs="Times New Roman"/>
          <w:i/>
          <w:iCs/>
          <w:sz w:val="24"/>
          <w:szCs w:val="24"/>
        </w:rPr>
        <w:t xml:space="preserve">h Tuhan Yang Maha Penyayang di antara semua penyayang. Maka kami pun </w:t>
      </w:r>
      <w:r w:rsidR="00B92420" w:rsidRPr="00897A91">
        <w:rPr>
          <w:rFonts w:ascii="Times New Roman" w:hAnsi="Times New Roman" w:cs="Times New Roman"/>
          <w:i/>
          <w:iCs/>
          <w:sz w:val="24"/>
          <w:szCs w:val="24"/>
        </w:rPr>
        <w:t>mem</w:t>
      </w:r>
      <w:r w:rsidR="00897A91" w:rsidRPr="00897A91">
        <w:rPr>
          <w:rFonts w:ascii="Times New Roman" w:hAnsi="Times New Roman" w:cs="Times New Roman"/>
          <w:i/>
          <w:iCs/>
          <w:sz w:val="24"/>
          <w:szCs w:val="24"/>
        </w:rPr>
        <w:t xml:space="preserve">perkenangkan seruannya itu, lalu kami lenyapkan </w:t>
      </w:r>
      <w:r w:rsidR="00B92420" w:rsidRPr="00897A91">
        <w:rPr>
          <w:rFonts w:ascii="Times New Roman" w:hAnsi="Times New Roman" w:cs="Times New Roman"/>
          <w:i/>
          <w:iCs/>
          <w:sz w:val="24"/>
          <w:szCs w:val="24"/>
        </w:rPr>
        <w:t>pe</w:t>
      </w:r>
      <w:r w:rsidR="00897A91" w:rsidRPr="00897A91">
        <w:rPr>
          <w:rFonts w:ascii="Times New Roman" w:hAnsi="Times New Roman" w:cs="Times New Roman"/>
          <w:i/>
          <w:iCs/>
          <w:sz w:val="24"/>
          <w:szCs w:val="24"/>
        </w:rPr>
        <w:t>nyakit yang ada padanya dan kam</w:t>
      </w:r>
      <w:r w:rsidR="00B92420" w:rsidRPr="00897A91">
        <w:rPr>
          <w:rFonts w:ascii="Times New Roman" w:hAnsi="Times New Roman" w:cs="Times New Roman"/>
          <w:i/>
          <w:iCs/>
          <w:sz w:val="24"/>
          <w:szCs w:val="24"/>
        </w:rPr>
        <w:t>i lipat</w:t>
      </w:r>
      <w:r w:rsidR="00897A91" w:rsidRPr="00897A91">
        <w:rPr>
          <w:rFonts w:ascii="Times New Roman" w:hAnsi="Times New Roman" w:cs="Times New Roman"/>
          <w:i/>
          <w:iCs/>
          <w:sz w:val="24"/>
          <w:szCs w:val="24"/>
        </w:rPr>
        <w:t xml:space="preserve"> gandakan </w:t>
      </w:r>
      <w:r w:rsidR="00B92420" w:rsidRPr="00897A91">
        <w:rPr>
          <w:rFonts w:ascii="Times New Roman" w:hAnsi="Times New Roman" w:cs="Times New Roman"/>
          <w:i/>
          <w:iCs/>
          <w:sz w:val="24"/>
          <w:szCs w:val="24"/>
        </w:rPr>
        <w:t>bilangan</w:t>
      </w:r>
      <w:r w:rsidR="00897A91" w:rsidRPr="00897A91">
        <w:rPr>
          <w:rFonts w:ascii="Times New Roman" w:hAnsi="Times New Roman" w:cs="Times New Roman"/>
          <w:i/>
          <w:iCs/>
          <w:sz w:val="24"/>
          <w:szCs w:val="24"/>
        </w:rPr>
        <w:t xml:space="preserve"> mereka sebagai suatu rahmat dari sisi Kami dan </w:t>
      </w:r>
      <w:r w:rsidR="00B92420" w:rsidRPr="00897A91">
        <w:rPr>
          <w:rFonts w:ascii="Times New Roman" w:hAnsi="Times New Roman" w:cs="Times New Roman"/>
          <w:i/>
          <w:iCs/>
          <w:sz w:val="24"/>
          <w:szCs w:val="24"/>
        </w:rPr>
        <w:t>untuk menjadi peringatan bagi semua yang menyembah</w:t>
      </w:r>
      <w:r w:rsidR="00897A91" w:rsidRPr="00897A91">
        <w:rPr>
          <w:rFonts w:ascii="Times New Roman" w:hAnsi="Times New Roman" w:cs="Times New Roman"/>
          <w:i/>
          <w:iCs/>
          <w:sz w:val="24"/>
          <w:szCs w:val="24"/>
        </w:rPr>
        <w:t xml:space="preserve"> Allah</w:t>
      </w:r>
      <w:r w:rsidRPr="00815AC2">
        <w:rPr>
          <w:rFonts w:ascii="Times New Roman" w:hAnsi="Times New Roman" w:cs="Times New Roman"/>
          <w:i/>
          <w:iCs/>
          <w:sz w:val="24"/>
          <w:szCs w:val="24"/>
        </w:rPr>
        <w:t>”</w:t>
      </w:r>
      <w:r w:rsidR="00897A91" w:rsidRPr="00897A91">
        <w:rPr>
          <w:rFonts w:ascii="Times New Roman" w:hAnsi="Times New Roman" w:cs="Times New Roman"/>
          <w:i/>
          <w:iCs/>
          <w:sz w:val="24"/>
          <w:szCs w:val="24"/>
        </w:rPr>
        <w:t>.</w:t>
      </w:r>
    </w:p>
    <w:p w:rsidR="00B92420" w:rsidRPr="009B5AD5" w:rsidRDefault="00B92420" w:rsidP="00C150BA">
      <w:pPr>
        <w:tabs>
          <w:tab w:val="left" w:pos="4253"/>
        </w:tabs>
        <w:spacing w:line="360" w:lineRule="auto"/>
        <w:jc w:val="both"/>
        <w:rPr>
          <w:rFonts w:ascii="Times New Roman" w:hAnsi="Times New Roman" w:cs="Times New Roman"/>
          <w:sz w:val="24"/>
          <w:szCs w:val="24"/>
        </w:rPr>
      </w:pPr>
      <w:r w:rsidRPr="00897A91">
        <w:rPr>
          <w:rFonts w:ascii="Times New Roman" w:hAnsi="Times New Roman" w:cs="Times New Roman"/>
          <w:i/>
          <w:iCs/>
          <w:sz w:val="24"/>
          <w:szCs w:val="24"/>
        </w:rPr>
        <w:t xml:space="preserve">Keempat, </w:t>
      </w:r>
      <w:r w:rsidRPr="009B5AD5">
        <w:rPr>
          <w:rFonts w:ascii="Times New Roman" w:hAnsi="Times New Roman" w:cs="Times New Roman"/>
          <w:sz w:val="24"/>
          <w:szCs w:val="24"/>
        </w:rPr>
        <w:t>ketika orang di</w:t>
      </w:r>
      <w:r w:rsidR="00493F2A">
        <w:rPr>
          <w:rFonts w:ascii="Times New Roman" w:hAnsi="Times New Roman" w:cs="Times New Roman"/>
          <w:sz w:val="24"/>
          <w:szCs w:val="24"/>
        </w:rPr>
        <w:t>uji dengan kesedihan, ia harus menili</w:t>
      </w:r>
      <w:r w:rsidRPr="009B5AD5">
        <w:rPr>
          <w:rFonts w:ascii="Times New Roman" w:hAnsi="Times New Roman" w:cs="Times New Roman"/>
          <w:sz w:val="24"/>
          <w:szCs w:val="24"/>
        </w:rPr>
        <w:t xml:space="preserve">k firman Allah: </w:t>
      </w:r>
    </w:p>
    <w:p w:rsidR="00B92420" w:rsidRPr="0035065B" w:rsidRDefault="00815AC2" w:rsidP="00C150BA">
      <w:pPr>
        <w:tabs>
          <w:tab w:val="left" w:pos="4253"/>
        </w:tabs>
        <w:spacing w:line="360" w:lineRule="auto"/>
        <w:ind w:left="720"/>
        <w:jc w:val="both"/>
        <w:rPr>
          <w:rFonts w:ascii="Times New Roman" w:hAnsi="Times New Roman" w:cs="Times New Roman"/>
          <w:i/>
          <w:iCs/>
          <w:sz w:val="24"/>
          <w:szCs w:val="24"/>
        </w:rPr>
      </w:pPr>
      <w:r w:rsidRPr="00815AC2">
        <w:rPr>
          <w:rFonts w:ascii="Times New Roman" w:hAnsi="Times New Roman" w:cs="Times New Roman"/>
          <w:sz w:val="24"/>
          <w:szCs w:val="24"/>
        </w:rPr>
        <w:t>“</w:t>
      </w:r>
      <w:r w:rsidR="00B92420" w:rsidRPr="0035065B">
        <w:rPr>
          <w:rFonts w:ascii="Times New Roman" w:hAnsi="Times New Roman" w:cs="Times New Roman"/>
          <w:i/>
          <w:iCs/>
          <w:sz w:val="24"/>
          <w:szCs w:val="24"/>
        </w:rPr>
        <w:t>Dan ingatlah kisah Dzun Nun (Yunu</w:t>
      </w:r>
      <w:r w:rsidR="00493F2A" w:rsidRPr="0035065B">
        <w:rPr>
          <w:rFonts w:ascii="Times New Roman" w:hAnsi="Times New Roman" w:cs="Times New Roman"/>
          <w:i/>
          <w:iCs/>
          <w:sz w:val="24"/>
          <w:szCs w:val="24"/>
        </w:rPr>
        <w:t xml:space="preserve">s) kefika ia pergi </w:t>
      </w:r>
      <w:r w:rsidR="00B92420" w:rsidRPr="0035065B">
        <w:rPr>
          <w:rFonts w:ascii="Times New Roman" w:hAnsi="Times New Roman" w:cs="Times New Roman"/>
          <w:i/>
          <w:iCs/>
          <w:sz w:val="24"/>
          <w:szCs w:val="24"/>
        </w:rPr>
        <w:t>dalam keadaan mara</w:t>
      </w:r>
      <w:r w:rsidR="00493F2A" w:rsidRPr="0035065B">
        <w:rPr>
          <w:rFonts w:ascii="Times New Roman" w:hAnsi="Times New Roman" w:cs="Times New Roman"/>
          <w:i/>
          <w:iCs/>
          <w:sz w:val="24"/>
          <w:szCs w:val="24"/>
        </w:rPr>
        <w:t>h lalu ia menyangka bahwa Kami tidak akan mempersempitkannya (menyulitkannya), maka ia menyeru dalam tempat yang amat gelap: Bahwa tidak ada Tuhan selain Engkau, Maha s</w:t>
      </w:r>
      <w:r w:rsidR="0035065B" w:rsidRPr="0035065B">
        <w:rPr>
          <w:rFonts w:ascii="Times New Roman" w:hAnsi="Times New Roman" w:cs="Times New Roman"/>
          <w:i/>
          <w:iCs/>
          <w:sz w:val="24"/>
          <w:szCs w:val="24"/>
        </w:rPr>
        <w:t>uci Engkau, sesungguhnya aku adalah termasuk orang-orang yang zalim. Maka kami telah memperkenangkan doanya dan menyelematkan dari kedukaan. Dan demikianlah Kami selamtkan orang-orang yang beriman</w:t>
      </w:r>
      <w:r>
        <w:rPr>
          <w:rFonts w:ascii="Times New Roman" w:hAnsi="Times New Roman" w:cs="Times New Roman"/>
          <w:i/>
          <w:iCs/>
          <w:sz w:val="24"/>
          <w:szCs w:val="24"/>
          <w:lang w:val="en-US"/>
        </w:rPr>
        <w:t>”</w:t>
      </w:r>
      <w:r w:rsidR="0035065B" w:rsidRPr="0035065B">
        <w:rPr>
          <w:rFonts w:ascii="Times New Roman" w:hAnsi="Times New Roman" w:cs="Times New Roman"/>
          <w:i/>
          <w:iCs/>
          <w:sz w:val="24"/>
          <w:szCs w:val="24"/>
        </w:rPr>
        <w:t>.</w:t>
      </w:r>
    </w:p>
    <w:p w:rsidR="0035065B" w:rsidRDefault="0035065B"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2420" w:rsidRPr="009B5AD5">
        <w:rPr>
          <w:rFonts w:ascii="Times New Roman" w:hAnsi="Times New Roman" w:cs="Times New Roman"/>
          <w:sz w:val="24"/>
          <w:szCs w:val="24"/>
        </w:rPr>
        <w:t>Apa yang dituturkan oleh Imam Ja'far Ash-Shadiq menggambarkan bahw</w:t>
      </w:r>
      <w:r>
        <w:rPr>
          <w:rFonts w:ascii="Times New Roman" w:hAnsi="Times New Roman" w:cs="Times New Roman"/>
          <w:sz w:val="24"/>
          <w:szCs w:val="24"/>
        </w:rPr>
        <w:t>a di dalam kenyataan sehari</w:t>
      </w:r>
      <w:r w:rsidR="00B92420" w:rsidRPr="009B5AD5">
        <w:rPr>
          <w:rFonts w:ascii="Times New Roman" w:hAnsi="Times New Roman" w:cs="Times New Roman"/>
          <w:sz w:val="24"/>
          <w:szCs w:val="24"/>
        </w:rPr>
        <w:t>-hari jangankan manusia secara umum, kaum muslimin pun t</w:t>
      </w:r>
      <w:r>
        <w:rPr>
          <w:rFonts w:ascii="Times New Roman" w:hAnsi="Times New Roman" w:cs="Times New Roman"/>
          <w:sz w:val="24"/>
          <w:szCs w:val="24"/>
        </w:rPr>
        <w:t>idak semuanya menjadikan al-Qur</w:t>
      </w:r>
      <w:r w:rsidR="00B92420" w:rsidRPr="009B5AD5">
        <w:rPr>
          <w:rFonts w:ascii="Times New Roman" w:hAnsi="Times New Roman" w:cs="Times New Roman"/>
          <w:sz w:val="24"/>
          <w:szCs w:val="24"/>
        </w:rPr>
        <w:t xml:space="preserve">an sebagai pedoman hidup dan solusi terhadap problematikanya sehingga mereka hidup dalam kesusahan dan kegersangan batin. </w:t>
      </w:r>
    </w:p>
    <w:p w:rsidR="00B92420" w:rsidRPr="009B5AD5" w:rsidRDefault="0035065B"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92420" w:rsidRPr="009B5AD5">
        <w:rPr>
          <w:rFonts w:ascii="Times New Roman" w:hAnsi="Times New Roman" w:cs="Times New Roman"/>
          <w:sz w:val="24"/>
          <w:szCs w:val="24"/>
        </w:rPr>
        <w:t>Oleh karena itu, jika seseorang membaca, memahami dan men</w:t>
      </w:r>
      <w:r>
        <w:rPr>
          <w:rFonts w:ascii="Times New Roman" w:hAnsi="Times New Roman" w:cs="Times New Roman"/>
          <w:sz w:val="24"/>
          <w:szCs w:val="24"/>
        </w:rPr>
        <w:t>ghayati serta mengamalkan al-Qur</w:t>
      </w:r>
      <w:r w:rsidR="00B92420" w:rsidRPr="009B5AD5">
        <w:rPr>
          <w:rFonts w:ascii="Times New Roman" w:hAnsi="Times New Roman" w:cs="Times New Roman"/>
          <w:sz w:val="24"/>
          <w:szCs w:val="24"/>
        </w:rPr>
        <w:t xml:space="preserve">an, maka pasti ia akan dibimbing menuju perkembangan spirituai yang </w:t>
      </w:r>
      <w:r w:rsidR="00B92420" w:rsidRPr="009B5AD5">
        <w:rPr>
          <w:rFonts w:ascii="Times New Roman" w:hAnsi="Times New Roman" w:cs="Times New Roman"/>
          <w:sz w:val="24"/>
          <w:szCs w:val="24"/>
        </w:rPr>
        <w:lastRenderedPageBreak/>
        <w:t>lebih baik, rohaninya a</w:t>
      </w:r>
      <w:r>
        <w:rPr>
          <w:rFonts w:ascii="Times New Roman" w:hAnsi="Times New Roman" w:cs="Times New Roman"/>
          <w:sz w:val="24"/>
          <w:szCs w:val="24"/>
        </w:rPr>
        <w:t xml:space="preserve">kan semakin tercerahkan sebab al-Quran </w:t>
      </w:r>
      <w:r w:rsidR="00B92420" w:rsidRPr="009B5AD5">
        <w:rPr>
          <w:rFonts w:ascii="Times New Roman" w:hAnsi="Times New Roman" w:cs="Times New Roman"/>
          <w:sz w:val="24"/>
          <w:szCs w:val="24"/>
        </w:rPr>
        <w:t>merupakan cahaya yang men</w:t>
      </w:r>
      <w:r>
        <w:rPr>
          <w:rFonts w:ascii="Times New Roman" w:hAnsi="Times New Roman" w:cs="Times New Roman"/>
          <w:sz w:val="24"/>
          <w:szCs w:val="24"/>
        </w:rPr>
        <w:t>erangi rohani manusia itu sendiri</w:t>
      </w:r>
      <w:r w:rsidR="00B92420" w:rsidRPr="009B5AD5">
        <w:rPr>
          <w:rFonts w:ascii="Times New Roman" w:hAnsi="Times New Roman" w:cs="Times New Roman"/>
          <w:sz w:val="24"/>
          <w:szCs w:val="24"/>
        </w:rPr>
        <w:t xml:space="preserve">. </w:t>
      </w:r>
    </w:p>
    <w:p w:rsidR="00B92420" w:rsidRDefault="00B92420" w:rsidP="00C150BA">
      <w:pPr>
        <w:tabs>
          <w:tab w:val="left" w:pos="4253"/>
        </w:tabs>
        <w:spacing w:line="360" w:lineRule="auto"/>
        <w:jc w:val="both"/>
        <w:rPr>
          <w:rFonts w:ascii="Times New Roman" w:hAnsi="Times New Roman" w:cs="Times New Roman"/>
          <w:sz w:val="24"/>
          <w:szCs w:val="24"/>
        </w:rPr>
      </w:pPr>
      <w:r w:rsidRPr="009B5AD5">
        <w:rPr>
          <w:rFonts w:ascii="Times New Roman" w:hAnsi="Times New Roman" w:cs="Times New Roman"/>
          <w:sz w:val="24"/>
          <w:szCs w:val="24"/>
        </w:rPr>
        <w:t>D. Hasil-hasil</w:t>
      </w:r>
      <w:r w:rsidR="0035065B">
        <w:rPr>
          <w:rFonts w:ascii="Times New Roman" w:hAnsi="Times New Roman" w:cs="Times New Roman"/>
          <w:sz w:val="24"/>
          <w:szCs w:val="24"/>
        </w:rPr>
        <w:t>/I</w:t>
      </w:r>
      <w:r w:rsidR="00E71EF4">
        <w:rPr>
          <w:rFonts w:ascii="Times New Roman" w:hAnsi="Times New Roman" w:cs="Times New Roman"/>
          <w:sz w:val="24"/>
          <w:szCs w:val="24"/>
        </w:rPr>
        <w:t>mplikasi Spiritualitas Al-Quran</w:t>
      </w:r>
    </w:p>
    <w:p w:rsidR="00473690" w:rsidRDefault="00213147" w:rsidP="00C150B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Secara sederhana, hasil-hasil/implika</w:t>
      </w:r>
      <w:r w:rsidR="00473690">
        <w:rPr>
          <w:rFonts w:ascii="Times New Roman" w:hAnsi="Times New Roman" w:cs="Times New Roman"/>
          <w:sz w:val="24"/>
          <w:szCs w:val="24"/>
        </w:rPr>
        <w:t>si spritualitas al-Quran terjewatahkan dalam dua term yang sengat populer dalam dunia spiritualisme tasawuf yaitu: Al-maqamat (jenjang menuju sufi) dan al-ahwal (karakter sufi).</w:t>
      </w:r>
    </w:p>
    <w:p w:rsidR="00213147" w:rsidRPr="009B5AD5" w:rsidRDefault="00473690" w:rsidP="00C150BA">
      <w:pPr>
        <w:tabs>
          <w:tab w:val="left" w:pos="0"/>
        </w:tabs>
        <w:spacing w:line="360" w:lineRule="auto"/>
        <w:rPr>
          <w:rFonts w:ascii="Times New Roman" w:hAnsi="Times New Roman" w:cs="Times New Roman"/>
          <w:sz w:val="24"/>
          <w:szCs w:val="24"/>
        </w:rPr>
      </w:pPr>
      <w:r>
        <w:rPr>
          <w:rFonts w:ascii="Times New Roman" w:hAnsi="Times New Roman" w:cs="Times New Roman"/>
          <w:sz w:val="24"/>
          <w:szCs w:val="24"/>
        </w:rPr>
        <w:tab/>
        <w:t>Al-maqamat dalam tradisi spritualisme tasawwuf ialah kedudukanhamba di hadapan Allah swt. Dalam konteks perjalanan menuju Allah swt. Dan dalam rangka mencapai makrifat melalui kegiatan ibadah dan mujahadah.</w:t>
      </w:r>
      <w:r>
        <w:rPr>
          <w:rStyle w:val="FootnoteReference"/>
          <w:rFonts w:ascii="Times New Roman" w:hAnsi="Times New Roman" w:cs="Times New Roman"/>
          <w:sz w:val="24"/>
          <w:szCs w:val="24"/>
        </w:rPr>
        <w:footnoteReference w:id="19"/>
      </w:r>
      <w:r>
        <w:rPr>
          <w:rFonts w:ascii="Times New Roman" w:hAnsi="Times New Roman" w:cs="Times New Roman"/>
          <w:sz w:val="24"/>
          <w:szCs w:val="24"/>
        </w:rPr>
        <w:t xml:space="preserve">definis </w:t>
      </w:r>
      <w:r w:rsidR="00910345">
        <w:rPr>
          <w:rFonts w:ascii="Times New Roman" w:hAnsi="Times New Roman" w:cs="Times New Roman"/>
          <w:sz w:val="24"/>
          <w:szCs w:val="24"/>
        </w:rPr>
        <w:t>ini seiring dengan firman Allah:</w:t>
      </w:r>
    </w:p>
    <w:p w:rsidR="00910345" w:rsidRPr="00910345" w:rsidRDefault="00C41A85" w:rsidP="00C150BA">
      <w:pPr>
        <w:tabs>
          <w:tab w:val="left" w:pos="4253"/>
        </w:tabs>
        <w:spacing w:line="360" w:lineRule="auto"/>
        <w:ind w:left="720"/>
        <w:jc w:val="both"/>
        <w:rPr>
          <w:rFonts w:ascii="Times New Roman" w:hAnsi="Times New Roman" w:cs="Times New Roman"/>
          <w:i/>
          <w:iCs/>
          <w:sz w:val="24"/>
          <w:szCs w:val="24"/>
        </w:rPr>
      </w:pPr>
      <w:r w:rsidRPr="00910345">
        <w:rPr>
          <w:rFonts w:ascii="Times New Roman" w:hAnsi="Times New Roman" w:cs="Times New Roman"/>
          <w:i/>
          <w:iCs/>
          <w:sz w:val="24"/>
          <w:szCs w:val="24"/>
        </w:rPr>
        <w:t xml:space="preserve">"Demikian itu bagi arang-orang yang </w:t>
      </w:r>
      <w:r w:rsidR="00910345" w:rsidRPr="00910345">
        <w:rPr>
          <w:rFonts w:ascii="Times New Roman" w:hAnsi="Times New Roman" w:cs="Times New Roman"/>
          <w:i/>
          <w:iCs/>
          <w:sz w:val="24"/>
          <w:szCs w:val="24"/>
        </w:rPr>
        <w:t>memiliki rasa segan terhadap maqami (kedudu</w:t>
      </w:r>
      <w:r w:rsidRPr="00910345">
        <w:rPr>
          <w:rFonts w:ascii="Times New Roman" w:hAnsi="Times New Roman" w:cs="Times New Roman"/>
          <w:i/>
          <w:iCs/>
          <w:sz w:val="24"/>
          <w:szCs w:val="24"/>
        </w:rPr>
        <w:t xml:space="preserve">kan-Ku) dan takut akan ancaman-ancaman-Ku". </w:t>
      </w:r>
    </w:p>
    <w:p w:rsidR="00910345" w:rsidRDefault="00910345"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41A85" w:rsidRPr="009B5AD5">
        <w:rPr>
          <w:rFonts w:ascii="Times New Roman" w:hAnsi="Times New Roman" w:cs="Times New Roman"/>
          <w:sz w:val="24"/>
          <w:szCs w:val="24"/>
        </w:rPr>
        <w:t xml:space="preserve">Menurut Abdul Karim Al-Qusyairi, </w:t>
      </w:r>
      <w:r>
        <w:rPr>
          <w:rFonts w:ascii="Times New Roman" w:hAnsi="Times New Roman" w:cs="Times New Roman"/>
          <w:i/>
          <w:iCs/>
          <w:sz w:val="24"/>
          <w:szCs w:val="24"/>
        </w:rPr>
        <w:t>maq</w:t>
      </w:r>
      <w:r w:rsidR="00C41A85" w:rsidRPr="00910345">
        <w:rPr>
          <w:rFonts w:ascii="Times New Roman" w:hAnsi="Times New Roman" w:cs="Times New Roman"/>
          <w:i/>
          <w:iCs/>
          <w:sz w:val="24"/>
          <w:szCs w:val="24"/>
        </w:rPr>
        <w:t xml:space="preserve">amat </w:t>
      </w:r>
      <w:r>
        <w:rPr>
          <w:rFonts w:ascii="Times New Roman" w:hAnsi="Times New Roman" w:cs="Times New Roman"/>
          <w:sz w:val="24"/>
          <w:szCs w:val="24"/>
        </w:rPr>
        <w:t>ial</w:t>
      </w:r>
      <w:r w:rsidR="00C41A85" w:rsidRPr="009B5AD5">
        <w:rPr>
          <w:rFonts w:ascii="Times New Roman" w:hAnsi="Times New Roman" w:cs="Times New Roman"/>
          <w:sz w:val="24"/>
          <w:szCs w:val="24"/>
        </w:rPr>
        <w:t>ah aktualisasi tata cara (agama) dalarn hamba yang menentukan kedudukan di hadapan Tuhan melalui upaya sadar dan terencana. Oleh karena itu, magam setiap hamba adalah status yang diperoleh tatkala melakukan latihan-latihan pada taraf kedudukan tertentu. Disyaratkan bahwa seseorang tidak beralih kepada kedudukan selanjutnya kecuali setelah memenuhi persyaratan dan kriteria yang diteta</w:t>
      </w:r>
      <w:r>
        <w:rPr>
          <w:rFonts w:ascii="Times New Roman" w:hAnsi="Times New Roman" w:cs="Times New Roman"/>
          <w:sz w:val="24"/>
          <w:szCs w:val="24"/>
        </w:rPr>
        <w:t>pkan untuk kedudukan tersebut.</w:t>
      </w:r>
      <w:r>
        <w:rPr>
          <w:rStyle w:val="FootnoteReference"/>
          <w:rFonts w:ascii="Times New Roman" w:hAnsi="Times New Roman" w:cs="Times New Roman"/>
          <w:sz w:val="24"/>
          <w:szCs w:val="24"/>
        </w:rPr>
        <w:footnoteReference w:id="20"/>
      </w:r>
    </w:p>
    <w:p w:rsidR="00910345" w:rsidRDefault="00910345"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Akan halnya dengan </w:t>
      </w:r>
      <w:r w:rsidRPr="00910345">
        <w:rPr>
          <w:rFonts w:ascii="Times New Roman" w:hAnsi="Times New Roman" w:cs="Times New Roman"/>
          <w:i/>
          <w:iCs/>
          <w:sz w:val="24"/>
          <w:szCs w:val="24"/>
        </w:rPr>
        <w:t>ahw</w:t>
      </w:r>
      <w:r w:rsidR="00C41A85" w:rsidRPr="00910345">
        <w:rPr>
          <w:rFonts w:ascii="Times New Roman" w:hAnsi="Times New Roman" w:cs="Times New Roman"/>
          <w:i/>
          <w:iCs/>
          <w:sz w:val="24"/>
          <w:szCs w:val="24"/>
        </w:rPr>
        <w:t>al</w:t>
      </w:r>
      <w:r>
        <w:rPr>
          <w:rFonts w:ascii="Times New Roman" w:hAnsi="Times New Roman" w:cs="Times New Roman"/>
          <w:sz w:val="24"/>
          <w:szCs w:val="24"/>
        </w:rPr>
        <w:t xml:space="preserve"> yaitu prikeadaan yang menyentuh hati, berlangsun</w:t>
      </w:r>
      <w:r w:rsidR="00C41A85" w:rsidRPr="009B5AD5">
        <w:rPr>
          <w:rFonts w:ascii="Times New Roman" w:hAnsi="Times New Roman" w:cs="Times New Roman"/>
          <w:sz w:val="24"/>
          <w:szCs w:val="24"/>
        </w:rPr>
        <w:t>g sekejap dan tidak menet</w:t>
      </w:r>
      <w:r>
        <w:rPr>
          <w:rFonts w:ascii="Times New Roman" w:hAnsi="Times New Roman" w:cs="Times New Roman"/>
          <w:sz w:val="24"/>
          <w:szCs w:val="24"/>
        </w:rPr>
        <w:t xml:space="preserve">ap. Perbedaan keduanya bahwa </w:t>
      </w:r>
      <w:r w:rsidRPr="00910345">
        <w:rPr>
          <w:rFonts w:ascii="Times New Roman" w:hAnsi="Times New Roman" w:cs="Times New Roman"/>
          <w:i/>
          <w:iCs/>
          <w:sz w:val="24"/>
          <w:szCs w:val="24"/>
        </w:rPr>
        <w:t>maq</w:t>
      </w:r>
      <w:r w:rsidR="00C41A85" w:rsidRPr="00910345">
        <w:rPr>
          <w:rFonts w:ascii="Times New Roman" w:hAnsi="Times New Roman" w:cs="Times New Roman"/>
          <w:i/>
          <w:iCs/>
          <w:sz w:val="24"/>
          <w:szCs w:val="24"/>
        </w:rPr>
        <w:t>amat</w:t>
      </w:r>
      <w:r>
        <w:rPr>
          <w:rFonts w:ascii="Times New Roman" w:hAnsi="Times New Roman" w:cs="Times New Roman"/>
          <w:sz w:val="24"/>
          <w:szCs w:val="24"/>
        </w:rPr>
        <w:t xml:space="preserve"> diperoleh m</w:t>
      </w:r>
      <w:r w:rsidR="00C41A85" w:rsidRPr="009B5AD5">
        <w:rPr>
          <w:rFonts w:ascii="Times New Roman" w:hAnsi="Times New Roman" w:cs="Times New Roman"/>
          <w:sz w:val="24"/>
          <w:szCs w:val="24"/>
        </w:rPr>
        <w:t>elalui kegiatan beribadah dan latihan-latihart spiritual, sedangkan ahwal merupakan</w:t>
      </w:r>
      <w:r>
        <w:rPr>
          <w:rFonts w:ascii="Times New Roman" w:hAnsi="Times New Roman" w:cs="Times New Roman"/>
          <w:sz w:val="24"/>
          <w:szCs w:val="24"/>
        </w:rPr>
        <w:t xml:space="preserve"> anugrah semata dari Allah swt.</w:t>
      </w:r>
      <w:r>
        <w:rPr>
          <w:rStyle w:val="FootnoteReference"/>
          <w:rFonts w:ascii="Times New Roman" w:hAnsi="Times New Roman" w:cs="Times New Roman"/>
          <w:sz w:val="24"/>
          <w:szCs w:val="24"/>
        </w:rPr>
        <w:footnoteReference w:id="21"/>
      </w:r>
    </w:p>
    <w:p w:rsidR="0087750A" w:rsidRDefault="00910345"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Keterkaitan </w:t>
      </w:r>
      <w:r w:rsidRPr="00910345">
        <w:rPr>
          <w:rFonts w:ascii="Times New Roman" w:hAnsi="Times New Roman" w:cs="Times New Roman"/>
          <w:i/>
          <w:iCs/>
          <w:sz w:val="24"/>
          <w:szCs w:val="24"/>
        </w:rPr>
        <w:t>maq</w:t>
      </w:r>
      <w:r w:rsidR="00C41A85" w:rsidRPr="00910345">
        <w:rPr>
          <w:rFonts w:ascii="Times New Roman" w:hAnsi="Times New Roman" w:cs="Times New Roman"/>
          <w:i/>
          <w:iCs/>
          <w:sz w:val="24"/>
          <w:szCs w:val="24"/>
        </w:rPr>
        <w:t xml:space="preserve">amat </w:t>
      </w:r>
      <w:r>
        <w:rPr>
          <w:rFonts w:ascii="Times New Roman" w:hAnsi="Times New Roman" w:cs="Times New Roman"/>
          <w:sz w:val="24"/>
          <w:szCs w:val="24"/>
        </w:rPr>
        <w:t xml:space="preserve">dan </w:t>
      </w:r>
      <w:r w:rsidRPr="00910345">
        <w:rPr>
          <w:rFonts w:ascii="Times New Roman" w:hAnsi="Times New Roman" w:cs="Times New Roman"/>
          <w:i/>
          <w:iCs/>
          <w:sz w:val="24"/>
          <w:szCs w:val="24"/>
        </w:rPr>
        <w:t>ahwa</w:t>
      </w:r>
      <w:r w:rsidR="00C41A85" w:rsidRPr="00910345">
        <w:rPr>
          <w:rFonts w:ascii="Times New Roman" w:hAnsi="Times New Roman" w:cs="Times New Roman"/>
          <w:i/>
          <w:iCs/>
          <w:sz w:val="24"/>
          <w:szCs w:val="24"/>
        </w:rPr>
        <w:t>l</w:t>
      </w:r>
      <w:r w:rsidR="00C41A85" w:rsidRPr="009B5AD5">
        <w:rPr>
          <w:rFonts w:ascii="Times New Roman" w:hAnsi="Times New Roman" w:cs="Times New Roman"/>
          <w:sz w:val="24"/>
          <w:szCs w:val="24"/>
        </w:rPr>
        <w:t xml:space="preserve"> bersifat integral sehingga gejala </w:t>
      </w:r>
      <w:r w:rsidR="00C41A85" w:rsidRPr="00910345">
        <w:rPr>
          <w:rFonts w:ascii="Times New Roman" w:hAnsi="Times New Roman" w:cs="Times New Roman"/>
          <w:i/>
          <w:iCs/>
          <w:sz w:val="24"/>
          <w:szCs w:val="24"/>
        </w:rPr>
        <w:t>ahwal</w:t>
      </w:r>
      <w:r>
        <w:rPr>
          <w:rFonts w:ascii="Times New Roman" w:hAnsi="Times New Roman" w:cs="Times New Roman"/>
          <w:sz w:val="24"/>
          <w:szCs w:val="24"/>
        </w:rPr>
        <w:t>yang terlihat pada sebagian ora</w:t>
      </w:r>
      <w:r w:rsidR="00C41A85" w:rsidRPr="009B5AD5">
        <w:rPr>
          <w:rFonts w:ascii="Times New Roman" w:hAnsi="Times New Roman" w:cs="Times New Roman"/>
          <w:sz w:val="24"/>
          <w:szCs w:val="24"/>
        </w:rPr>
        <w:t xml:space="preserve">ng terkadang dinilai sebagai gejala </w:t>
      </w:r>
      <w:r w:rsidR="00C41A85" w:rsidRPr="00910345">
        <w:rPr>
          <w:rFonts w:ascii="Times New Roman" w:hAnsi="Times New Roman" w:cs="Times New Roman"/>
          <w:i/>
          <w:iCs/>
          <w:sz w:val="24"/>
          <w:szCs w:val="24"/>
        </w:rPr>
        <w:t xml:space="preserve">magamat </w:t>
      </w:r>
      <w:r>
        <w:rPr>
          <w:rFonts w:ascii="Times New Roman" w:hAnsi="Times New Roman" w:cs="Times New Roman"/>
          <w:sz w:val="24"/>
          <w:szCs w:val="24"/>
        </w:rPr>
        <w:t>dalam pan</w:t>
      </w:r>
      <w:r w:rsidR="00C41A85" w:rsidRPr="009B5AD5">
        <w:rPr>
          <w:rFonts w:ascii="Times New Roman" w:hAnsi="Times New Roman" w:cs="Times New Roman"/>
          <w:sz w:val="24"/>
          <w:szCs w:val="24"/>
        </w:rPr>
        <w:t xml:space="preserve">adangan orang lain. Hal ini disebabkan oleh kenyataan bahwa </w:t>
      </w:r>
      <w:r w:rsidR="00C41A85" w:rsidRPr="00910345">
        <w:rPr>
          <w:rFonts w:ascii="Times New Roman" w:hAnsi="Times New Roman" w:cs="Times New Roman"/>
          <w:i/>
          <w:iCs/>
          <w:sz w:val="24"/>
          <w:szCs w:val="24"/>
        </w:rPr>
        <w:t>ahwal</w:t>
      </w:r>
      <w:r w:rsidR="00C41A85" w:rsidRPr="009B5AD5">
        <w:rPr>
          <w:rFonts w:ascii="Times New Roman" w:hAnsi="Times New Roman" w:cs="Times New Roman"/>
          <w:sz w:val="24"/>
          <w:szCs w:val="24"/>
        </w:rPr>
        <w:t xml:space="preserve"> itu sen</w:t>
      </w:r>
      <w:r>
        <w:rPr>
          <w:rFonts w:ascii="Times New Roman" w:hAnsi="Times New Roman" w:cs="Times New Roman"/>
          <w:sz w:val="24"/>
          <w:szCs w:val="24"/>
        </w:rPr>
        <w:t xml:space="preserve">diri yang berkembang menjadi </w:t>
      </w:r>
      <w:r w:rsidRPr="00910345">
        <w:rPr>
          <w:rFonts w:ascii="Times New Roman" w:hAnsi="Times New Roman" w:cs="Times New Roman"/>
          <w:i/>
          <w:iCs/>
          <w:sz w:val="24"/>
          <w:szCs w:val="24"/>
        </w:rPr>
        <w:t>maq</w:t>
      </w:r>
      <w:r w:rsidR="00C41A85" w:rsidRPr="00910345">
        <w:rPr>
          <w:rFonts w:ascii="Times New Roman" w:hAnsi="Times New Roman" w:cs="Times New Roman"/>
          <w:i/>
          <w:iCs/>
          <w:sz w:val="24"/>
          <w:szCs w:val="24"/>
        </w:rPr>
        <w:t>amat</w:t>
      </w:r>
      <w:r>
        <w:rPr>
          <w:rFonts w:ascii="Times New Roman" w:hAnsi="Times New Roman" w:cs="Times New Roman"/>
          <w:sz w:val="24"/>
          <w:szCs w:val="24"/>
        </w:rPr>
        <w:t xml:space="preserve">. Dinarnakari </w:t>
      </w:r>
      <w:r w:rsidRPr="00910345">
        <w:rPr>
          <w:rFonts w:ascii="Times New Roman" w:hAnsi="Times New Roman" w:cs="Times New Roman"/>
          <w:i/>
          <w:iCs/>
          <w:sz w:val="24"/>
          <w:szCs w:val="24"/>
        </w:rPr>
        <w:t>ah</w:t>
      </w:r>
      <w:r w:rsidR="00C41A85" w:rsidRPr="00910345">
        <w:rPr>
          <w:rFonts w:ascii="Times New Roman" w:hAnsi="Times New Roman" w:cs="Times New Roman"/>
          <w:i/>
          <w:iCs/>
          <w:sz w:val="24"/>
          <w:szCs w:val="24"/>
        </w:rPr>
        <w:t>wal</w:t>
      </w:r>
      <w:r w:rsidR="00C41A85" w:rsidRPr="009B5AD5">
        <w:rPr>
          <w:rFonts w:ascii="Times New Roman" w:hAnsi="Times New Roman" w:cs="Times New Roman"/>
          <w:sz w:val="24"/>
          <w:szCs w:val="24"/>
        </w:rPr>
        <w:t xml:space="preserve"> karena fungsinya mentransformasikan hamba dari posisi jauh dari Tuhan untuk dekat kepada-Nya, sedangkan </w:t>
      </w:r>
      <w:r w:rsidR="0087750A">
        <w:rPr>
          <w:rFonts w:ascii="Times New Roman" w:hAnsi="Times New Roman" w:cs="Times New Roman"/>
          <w:i/>
          <w:iCs/>
          <w:sz w:val="24"/>
          <w:szCs w:val="24"/>
        </w:rPr>
        <w:t>maq</w:t>
      </w:r>
      <w:r w:rsidR="00C41A85" w:rsidRPr="0087750A">
        <w:rPr>
          <w:rFonts w:ascii="Times New Roman" w:hAnsi="Times New Roman" w:cs="Times New Roman"/>
          <w:i/>
          <w:iCs/>
          <w:sz w:val="24"/>
          <w:szCs w:val="24"/>
        </w:rPr>
        <w:t>amat</w:t>
      </w:r>
      <w:r w:rsidR="00C41A85" w:rsidRPr="009B5AD5">
        <w:rPr>
          <w:rFonts w:ascii="Times New Roman" w:hAnsi="Times New Roman" w:cs="Times New Roman"/>
          <w:sz w:val="24"/>
          <w:szCs w:val="24"/>
        </w:rPr>
        <w:t xml:space="preserve"> pada dasarnya adalah cara yang ditempuh untuk mendapatkan anugerah Ilahi tersebut. </w:t>
      </w:r>
    </w:p>
    <w:p w:rsidR="0087750A" w:rsidRDefault="0087750A"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C41A85" w:rsidRPr="009B5AD5">
        <w:rPr>
          <w:rFonts w:ascii="Times New Roman" w:hAnsi="Times New Roman" w:cs="Times New Roman"/>
          <w:sz w:val="24"/>
          <w:szCs w:val="24"/>
        </w:rPr>
        <w:t>Dari uraian di atas dapat diketahui bahw</w:t>
      </w:r>
      <w:r>
        <w:rPr>
          <w:rFonts w:ascii="Times New Roman" w:hAnsi="Times New Roman" w:cs="Times New Roman"/>
          <w:sz w:val="24"/>
          <w:szCs w:val="24"/>
        </w:rPr>
        <w:t xml:space="preserve">a pembicaraan sufi mengenai </w:t>
      </w:r>
      <w:r w:rsidRPr="0087750A">
        <w:rPr>
          <w:rFonts w:ascii="Times New Roman" w:hAnsi="Times New Roman" w:cs="Times New Roman"/>
          <w:i/>
          <w:iCs/>
          <w:sz w:val="24"/>
          <w:szCs w:val="24"/>
        </w:rPr>
        <w:t>ahw</w:t>
      </w:r>
      <w:r w:rsidR="00C41A85" w:rsidRPr="0087750A">
        <w:rPr>
          <w:rFonts w:ascii="Times New Roman" w:hAnsi="Times New Roman" w:cs="Times New Roman"/>
          <w:i/>
          <w:iCs/>
          <w:sz w:val="24"/>
          <w:szCs w:val="24"/>
        </w:rPr>
        <w:t>al</w:t>
      </w:r>
      <w:r>
        <w:rPr>
          <w:rFonts w:ascii="Times New Roman" w:hAnsi="Times New Roman" w:cs="Times New Roman"/>
          <w:sz w:val="24"/>
          <w:szCs w:val="24"/>
        </w:rPr>
        <w:t xml:space="preserve"> dan </w:t>
      </w:r>
      <w:r w:rsidRPr="0087750A">
        <w:rPr>
          <w:rFonts w:ascii="Times New Roman" w:hAnsi="Times New Roman" w:cs="Times New Roman"/>
          <w:i/>
          <w:iCs/>
          <w:sz w:val="24"/>
          <w:szCs w:val="24"/>
        </w:rPr>
        <w:t>maq</w:t>
      </w:r>
      <w:r w:rsidR="00C41A85" w:rsidRPr="0087750A">
        <w:rPr>
          <w:rFonts w:ascii="Times New Roman" w:hAnsi="Times New Roman" w:cs="Times New Roman"/>
          <w:i/>
          <w:iCs/>
          <w:sz w:val="24"/>
          <w:szCs w:val="24"/>
        </w:rPr>
        <w:t>amat</w:t>
      </w:r>
      <w:r w:rsidR="00C41A85" w:rsidRPr="009B5AD5">
        <w:rPr>
          <w:rFonts w:ascii="Times New Roman" w:hAnsi="Times New Roman" w:cs="Times New Roman"/>
          <w:sz w:val="24"/>
          <w:szCs w:val="24"/>
        </w:rPr>
        <w:t xml:space="preserve"> menempatkan manusia pada dua pri keadaan yaitu; melakukan </w:t>
      </w:r>
      <w:r w:rsidR="00C41A85" w:rsidRPr="0087750A">
        <w:rPr>
          <w:rFonts w:ascii="Times New Roman" w:hAnsi="Times New Roman" w:cs="Times New Roman"/>
          <w:i/>
          <w:iCs/>
          <w:sz w:val="24"/>
          <w:szCs w:val="24"/>
        </w:rPr>
        <w:t>mujahadah</w:t>
      </w:r>
      <w:r w:rsidR="00C41A85" w:rsidRPr="009B5AD5">
        <w:rPr>
          <w:rFonts w:ascii="Times New Roman" w:hAnsi="Times New Roman" w:cs="Times New Roman"/>
          <w:sz w:val="24"/>
          <w:szCs w:val="24"/>
        </w:rPr>
        <w:t xml:space="preserve"> dan "menerima"</w:t>
      </w:r>
      <w:r>
        <w:rPr>
          <w:rFonts w:ascii="Times New Roman" w:hAnsi="Times New Roman" w:cs="Times New Roman"/>
          <w:sz w:val="24"/>
          <w:szCs w:val="24"/>
        </w:rPr>
        <w:t xml:space="preserve"> an</w:t>
      </w:r>
      <w:r w:rsidR="00C41A85" w:rsidRPr="009B5AD5">
        <w:rPr>
          <w:rFonts w:ascii="Times New Roman" w:hAnsi="Times New Roman" w:cs="Times New Roman"/>
          <w:sz w:val="24"/>
          <w:szCs w:val="24"/>
        </w:rPr>
        <w:t>ugerah Tuhan. Untuk itu, sang sufi selalu melakukan</w:t>
      </w:r>
      <w:r w:rsidRPr="0087750A">
        <w:rPr>
          <w:rFonts w:ascii="Times New Roman" w:hAnsi="Times New Roman" w:cs="Times New Roman"/>
          <w:i/>
          <w:iCs/>
          <w:sz w:val="24"/>
          <w:szCs w:val="24"/>
        </w:rPr>
        <w:t>muraq</w:t>
      </w:r>
      <w:r w:rsidR="00C41A85" w:rsidRPr="0087750A">
        <w:rPr>
          <w:rFonts w:ascii="Times New Roman" w:hAnsi="Times New Roman" w:cs="Times New Roman"/>
          <w:i/>
          <w:iCs/>
          <w:sz w:val="24"/>
          <w:szCs w:val="24"/>
        </w:rPr>
        <w:t>abah</w:t>
      </w:r>
      <w:r>
        <w:rPr>
          <w:rFonts w:ascii="Times New Roman" w:hAnsi="Times New Roman" w:cs="Times New Roman"/>
          <w:sz w:val="24"/>
          <w:szCs w:val="24"/>
        </w:rPr>
        <w:t xml:space="preserve"> (pengawasan diri) untuk mendapatkan "embusan-emb</w:t>
      </w:r>
      <w:r w:rsidR="00C41A85" w:rsidRPr="009B5AD5">
        <w:rPr>
          <w:rFonts w:ascii="Times New Roman" w:hAnsi="Times New Roman" w:cs="Times New Roman"/>
          <w:sz w:val="24"/>
          <w:szCs w:val="24"/>
        </w:rPr>
        <w:t>usan" Ilahi yan</w:t>
      </w:r>
      <w:r>
        <w:rPr>
          <w:rFonts w:ascii="Times New Roman" w:hAnsi="Times New Roman" w:cs="Times New Roman"/>
          <w:sz w:val="24"/>
          <w:szCs w:val="24"/>
        </w:rPr>
        <w:t>g setiap saat dapat menimbulkan kesan men</w:t>
      </w:r>
      <w:r w:rsidR="00C41A85" w:rsidRPr="009B5AD5">
        <w:rPr>
          <w:rFonts w:ascii="Times New Roman" w:hAnsi="Times New Roman" w:cs="Times New Roman"/>
          <w:sz w:val="24"/>
          <w:szCs w:val="24"/>
        </w:rPr>
        <w:t xml:space="preserve">yentuh hati. </w:t>
      </w:r>
    </w:p>
    <w:p w:rsidR="0087750A" w:rsidRPr="0087750A" w:rsidRDefault="0087750A" w:rsidP="00C150BA">
      <w:pPr>
        <w:tabs>
          <w:tab w:val="left" w:pos="0"/>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00C41A85" w:rsidRPr="009B5AD5">
        <w:rPr>
          <w:rFonts w:ascii="Times New Roman" w:hAnsi="Times New Roman" w:cs="Times New Roman"/>
          <w:sz w:val="24"/>
          <w:szCs w:val="24"/>
        </w:rPr>
        <w:t xml:space="preserve">Dari jenjang-jenjang (al-magamat) yang harus ditempuh oleh spiritualis sufi dalam rangka mendekatkan diri kepada Sang Pencipta, sekurang-sekurangnya memiliki tiga implikasi yaitu implikasi </w:t>
      </w:r>
      <w:r w:rsidR="00C41A85" w:rsidRPr="0087750A">
        <w:rPr>
          <w:rFonts w:ascii="Times New Roman" w:hAnsi="Times New Roman" w:cs="Times New Roman"/>
          <w:i/>
          <w:iCs/>
          <w:sz w:val="24"/>
          <w:szCs w:val="24"/>
        </w:rPr>
        <w:t>uluhiyah</w:t>
      </w:r>
      <w:r>
        <w:rPr>
          <w:rFonts w:ascii="Times New Roman" w:hAnsi="Times New Roman" w:cs="Times New Roman"/>
          <w:sz w:val="24"/>
          <w:szCs w:val="24"/>
        </w:rPr>
        <w:t xml:space="preserve"> (ketuhanan) implikasi </w:t>
      </w:r>
      <w:r w:rsidRPr="0087750A">
        <w:rPr>
          <w:rFonts w:ascii="Times New Roman" w:hAnsi="Times New Roman" w:cs="Times New Roman"/>
          <w:i/>
          <w:iCs/>
          <w:sz w:val="24"/>
          <w:szCs w:val="24"/>
        </w:rPr>
        <w:t>u</w:t>
      </w:r>
      <w:r w:rsidR="00C41A85" w:rsidRPr="0087750A">
        <w:rPr>
          <w:rFonts w:ascii="Times New Roman" w:hAnsi="Times New Roman" w:cs="Times New Roman"/>
          <w:i/>
          <w:iCs/>
          <w:sz w:val="24"/>
          <w:szCs w:val="24"/>
        </w:rPr>
        <w:t>budiyah</w:t>
      </w:r>
      <w:r w:rsidR="00C41A85" w:rsidRPr="009B5AD5">
        <w:rPr>
          <w:rFonts w:ascii="Times New Roman" w:hAnsi="Times New Roman" w:cs="Times New Roman"/>
          <w:sz w:val="24"/>
          <w:szCs w:val="24"/>
        </w:rPr>
        <w:t xml:space="preserve"> (kehambaan) dan implikasi </w:t>
      </w:r>
      <w:r w:rsidR="00C41A85" w:rsidRPr="0087750A">
        <w:rPr>
          <w:rFonts w:ascii="Times New Roman" w:hAnsi="Times New Roman" w:cs="Times New Roman"/>
          <w:i/>
          <w:iCs/>
          <w:sz w:val="24"/>
          <w:szCs w:val="24"/>
        </w:rPr>
        <w:t>ijtimaiyyah</w:t>
      </w:r>
      <w:r w:rsidR="00C41A85" w:rsidRPr="009B5AD5">
        <w:rPr>
          <w:rFonts w:ascii="Times New Roman" w:hAnsi="Times New Roman" w:cs="Times New Roman"/>
          <w:sz w:val="24"/>
          <w:szCs w:val="24"/>
        </w:rPr>
        <w:t xml:space="preserve"> (sosial). Dari ketiga implikas</w:t>
      </w:r>
      <w:r>
        <w:rPr>
          <w:rFonts w:ascii="Times New Roman" w:hAnsi="Times New Roman" w:cs="Times New Roman"/>
          <w:sz w:val="24"/>
          <w:szCs w:val="24"/>
        </w:rPr>
        <w:t xml:space="preserve">i tersebut dapat diuraikan sebagai berikut: </w:t>
      </w:r>
      <w:r w:rsidRPr="0087750A">
        <w:rPr>
          <w:rFonts w:ascii="Times New Roman" w:hAnsi="Times New Roman" w:cs="Times New Roman"/>
          <w:b/>
          <w:bCs/>
          <w:sz w:val="24"/>
          <w:szCs w:val="24"/>
        </w:rPr>
        <w:t>a. Implikasi Uluhiyy</w:t>
      </w:r>
      <w:r w:rsidR="00C41A85" w:rsidRPr="0087750A">
        <w:rPr>
          <w:rFonts w:ascii="Times New Roman" w:hAnsi="Times New Roman" w:cs="Times New Roman"/>
          <w:b/>
          <w:bCs/>
          <w:sz w:val="24"/>
          <w:szCs w:val="24"/>
        </w:rPr>
        <w:t>ah (Ketuhanan)</w:t>
      </w:r>
    </w:p>
    <w:p w:rsidR="00C41A85" w:rsidRPr="009B5AD5" w:rsidRDefault="00C41A85" w:rsidP="00C150BA">
      <w:pPr>
        <w:tabs>
          <w:tab w:val="left" w:pos="0"/>
        </w:tabs>
        <w:spacing w:line="360" w:lineRule="auto"/>
        <w:jc w:val="both"/>
        <w:rPr>
          <w:rFonts w:ascii="Times New Roman" w:hAnsi="Times New Roman" w:cs="Times New Roman"/>
          <w:sz w:val="24"/>
          <w:szCs w:val="24"/>
        </w:rPr>
      </w:pPr>
      <w:r w:rsidRPr="0087750A">
        <w:rPr>
          <w:rFonts w:ascii="Times New Roman" w:hAnsi="Times New Roman" w:cs="Times New Roman"/>
          <w:b/>
          <w:bCs/>
          <w:sz w:val="24"/>
          <w:szCs w:val="24"/>
        </w:rPr>
        <w:t xml:space="preserve"> 1. </w:t>
      </w:r>
      <w:r w:rsidRPr="0087750A">
        <w:rPr>
          <w:rFonts w:ascii="Times New Roman" w:hAnsi="Times New Roman" w:cs="Times New Roman"/>
          <w:b/>
          <w:bCs/>
          <w:i/>
          <w:iCs/>
          <w:sz w:val="24"/>
          <w:szCs w:val="24"/>
        </w:rPr>
        <w:t>I</w:t>
      </w:r>
      <w:r w:rsidR="0087750A" w:rsidRPr="0087750A">
        <w:rPr>
          <w:rFonts w:ascii="Times New Roman" w:hAnsi="Times New Roman" w:cs="Times New Roman"/>
          <w:b/>
          <w:bCs/>
          <w:i/>
          <w:iCs/>
          <w:sz w:val="24"/>
          <w:szCs w:val="24"/>
        </w:rPr>
        <w:t>kh</w:t>
      </w:r>
      <w:r w:rsidRPr="0087750A">
        <w:rPr>
          <w:rFonts w:ascii="Times New Roman" w:hAnsi="Times New Roman" w:cs="Times New Roman"/>
          <w:b/>
          <w:bCs/>
          <w:i/>
          <w:iCs/>
          <w:sz w:val="24"/>
          <w:szCs w:val="24"/>
        </w:rPr>
        <w:t>las</w:t>
      </w:r>
    </w:p>
    <w:p w:rsidR="006E72C0" w:rsidRDefault="0087750A"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C41A85" w:rsidRPr="009B5AD5">
        <w:rPr>
          <w:rFonts w:ascii="Times New Roman" w:hAnsi="Times New Roman" w:cs="Times New Roman"/>
          <w:sz w:val="24"/>
          <w:szCs w:val="24"/>
        </w:rPr>
        <w:t xml:space="preserve">Secara etimologi, kata ikhlas berasal dari akar kata </w:t>
      </w:r>
      <w:r w:rsidR="00C41A85" w:rsidRPr="0087750A">
        <w:rPr>
          <w:rFonts w:ascii="Times New Roman" w:hAnsi="Times New Roman" w:cs="Times New Roman"/>
          <w:i/>
          <w:iCs/>
          <w:sz w:val="24"/>
          <w:szCs w:val="24"/>
        </w:rPr>
        <w:t>khalasha</w:t>
      </w:r>
      <w:r>
        <w:rPr>
          <w:rFonts w:ascii="Times New Roman" w:hAnsi="Times New Roman" w:cs="Times New Roman"/>
          <w:sz w:val="24"/>
          <w:szCs w:val="24"/>
        </w:rPr>
        <w:t xml:space="preserve"> y</w:t>
      </w:r>
      <w:r w:rsidR="00C41A85" w:rsidRPr="009B5AD5">
        <w:rPr>
          <w:rFonts w:ascii="Times New Roman" w:hAnsi="Times New Roman" w:cs="Times New Roman"/>
          <w:sz w:val="24"/>
          <w:szCs w:val="24"/>
        </w:rPr>
        <w:t xml:space="preserve">ang terdiri dari huruf </w:t>
      </w:r>
      <w:r w:rsidR="00C41A85" w:rsidRPr="0087750A">
        <w:rPr>
          <w:rFonts w:ascii="Times New Roman" w:hAnsi="Times New Roman" w:cs="Times New Roman"/>
          <w:i/>
          <w:iCs/>
          <w:sz w:val="24"/>
          <w:szCs w:val="24"/>
        </w:rPr>
        <w:t>kha</w:t>
      </w:r>
      <w:r w:rsidR="00C41A85" w:rsidRPr="009B5AD5">
        <w:rPr>
          <w:rFonts w:ascii="Times New Roman" w:hAnsi="Times New Roman" w:cs="Times New Roman"/>
          <w:sz w:val="24"/>
          <w:szCs w:val="24"/>
        </w:rPr>
        <w:t xml:space="preserve">, </w:t>
      </w:r>
      <w:r w:rsidR="00C41A85" w:rsidRPr="0087750A">
        <w:rPr>
          <w:rFonts w:ascii="Times New Roman" w:hAnsi="Times New Roman" w:cs="Times New Roman"/>
          <w:i/>
          <w:iCs/>
          <w:sz w:val="24"/>
          <w:szCs w:val="24"/>
        </w:rPr>
        <w:t>lam</w:t>
      </w:r>
      <w:r w:rsidR="00C41A85" w:rsidRPr="009B5AD5">
        <w:rPr>
          <w:rFonts w:ascii="Times New Roman" w:hAnsi="Times New Roman" w:cs="Times New Roman"/>
          <w:sz w:val="24"/>
          <w:szCs w:val="24"/>
        </w:rPr>
        <w:t xml:space="preserve"> dan </w:t>
      </w:r>
      <w:r w:rsidR="00C41A85" w:rsidRPr="0087750A">
        <w:rPr>
          <w:rFonts w:ascii="Times New Roman" w:hAnsi="Times New Roman" w:cs="Times New Roman"/>
          <w:i/>
          <w:iCs/>
          <w:sz w:val="24"/>
          <w:szCs w:val="24"/>
        </w:rPr>
        <w:t>shad</w:t>
      </w:r>
      <w:r w:rsidR="00C41A85" w:rsidRPr="009B5AD5">
        <w:rPr>
          <w:rFonts w:ascii="Times New Roman" w:hAnsi="Times New Roman" w:cs="Times New Roman"/>
          <w:sz w:val="24"/>
          <w:szCs w:val="24"/>
        </w:rPr>
        <w:t xml:space="preserve"> yang artinya; bersih, jernih, murni, tidak bercampur dengan sesuatu. </w:t>
      </w:r>
      <w:r w:rsidR="00C41A85" w:rsidRPr="0087750A">
        <w:rPr>
          <w:rFonts w:ascii="Times New Roman" w:hAnsi="Times New Roman" w:cs="Times New Roman"/>
          <w:i/>
          <w:iCs/>
          <w:sz w:val="24"/>
          <w:szCs w:val="24"/>
        </w:rPr>
        <w:t>Khalasha</w:t>
      </w:r>
      <w:r w:rsidR="00C41A85" w:rsidRPr="009B5AD5">
        <w:rPr>
          <w:rFonts w:ascii="Times New Roman" w:hAnsi="Times New Roman" w:cs="Times New Roman"/>
          <w:sz w:val="24"/>
          <w:szCs w:val="24"/>
        </w:rPr>
        <w:t xml:space="preserve"> juga dapat berarti berpindah atau berpisah dan dapat pula berarti menc</w:t>
      </w:r>
      <w:r>
        <w:rPr>
          <w:rFonts w:ascii="Times New Roman" w:hAnsi="Times New Roman" w:cs="Times New Roman"/>
          <w:sz w:val="24"/>
          <w:szCs w:val="24"/>
        </w:rPr>
        <w:t>uci atau membersihkan sesuatu.</w:t>
      </w:r>
      <w:r>
        <w:rPr>
          <w:rStyle w:val="FootnoteReference"/>
          <w:rFonts w:ascii="Times New Roman" w:hAnsi="Times New Roman" w:cs="Times New Roman"/>
          <w:sz w:val="24"/>
          <w:szCs w:val="24"/>
        </w:rPr>
        <w:footnoteReference w:id="22"/>
      </w:r>
      <w:r>
        <w:rPr>
          <w:rFonts w:ascii="Times New Roman" w:hAnsi="Times New Roman" w:cs="Times New Roman"/>
          <w:sz w:val="24"/>
          <w:szCs w:val="24"/>
        </w:rPr>
        <w:t xml:space="preserve"> Di dalam al-Qur</w:t>
      </w:r>
      <w:r w:rsidR="00C41A85" w:rsidRPr="009B5AD5">
        <w:rPr>
          <w:rFonts w:ascii="Times New Roman" w:hAnsi="Times New Roman" w:cs="Times New Roman"/>
          <w:sz w:val="24"/>
          <w:szCs w:val="24"/>
        </w:rPr>
        <w:t xml:space="preserve">an kata </w:t>
      </w:r>
      <w:r w:rsidR="00C41A85" w:rsidRPr="0087750A">
        <w:rPr>
          <w:rFonts w:ascii="Times New Roman" w:hAnsi="Times New Roman" w:cs="Times New Roman"/>
          <w:i/>
          <w:iCs/>
          <w:sz w:val="24"/>
          <w:szCs w:val="24"/>
        </w:rPr>
        <w:t>khalasha</w:t>
      </w:r>
      <w:r>
        <w:rPr>
          <w:rFonts w:ascii="Times New Roman" w:hAnsi="Times New Roman" w:cs="Times New Roman"/>
          <w:sz w:val="24"/>
          <w:szCs w:val="24"/>
        </w:rPr>
        <w:t xml:space="preserve"> d</w:t>
      </w:r>
      <w:r w:rsidR="00C41A85" w:rsidRPr="009B5AD5">
        <w:rPr>
          <w:rFonts w:ascii="Times New Roman" w:hAnsi="Times New Roman" w:cs="Times New Roman"/>
          <w:sz w:val="24"/>
          <w:szCs w:val="24"/>
        </w:rPr>
        <w:t>engan segala derivasinya terulang sebanyak 31 k</w:t>
      </w:r>
      <w:r>
        <w:rPr>
          <w:rFonts w:ascii="Times New Roman" w:hAnsi="Times New Roman" w:cs="Times New Roman"/>
          <w:sz w:val="24"/>
          <w:szCs w:val="24"/>
        </w:rPr>
        <w:t>ali dalam 24 surah. Allah mengg</w:t>
      </w:r>
      <w:r w:rsidR="00C41A85" w:rsidRPr="009B5AD5">
        <w:rPr>
          <w:rFonts w:ascii="Times New Roman" w:hAnsi="Times New Roman" w:cs="Times New Roman"/>
          <w:sz w:val="24"/>
          <w:szCs w:val="24"/>
        </w:rPr>
        <w:t>unaka</w:t>
      </w:r>
      <w:r>
        <w:rPr>
          <w:rFonts w:ascii="Times New Roman" w:hAnsi="Times New Roman" w:cs="Times New Roman"/>
          <w:sz w:val="24"/>
          <w:szCs w:val="24"/>
        </w:rPr>
        <w:t xml:space="preserve">nnya 4 kali dengan kata kerja dengan </w:t>
      </w:r>
      <w:r w:rsidRPr="0087750A">
        <w:rPr>
          <w:rFonts w:ascii="Times New Roman" w:hAnsi="Times New Roman" w:cs="Times New Roman"/>
          <w:i/>
          <w:iCs/>
          <w:sz w:val="24"/>
          <w:szCs w:val="24"/>
        </w:rPr>
        <w:t>ziyadah harf</w:t>
      </w:r>
      <w:r w:rsidR="00C41A85" w:rsidRPr="0087750A">
        <w:rPr>
          <w:rFonts w:ascii="Times New Roman" w:hAnsi="Times New Roman" w:cs="Times New Roman"/>
          <w:i/>
          <w:iCs/>
          <w:sz w:val="24"/>
          <w:szCs w:val="24"/>
        </w:rPr>
        <w:t xml:space="preserve">iyah </w:t>
      </w:r>
      <w:r w:rsidR="00C41A85" w:rsidRPr="009B5AD5">
        <w:rPr>
          <w:rFonts w:ascii="Times New Roman" w:hAnsi="Times New Roman" w:cs="Times New Roman"/>
          <w:sz w:val="24"/>
          <w:szCs w:val="24"/>
        </w:rPr>
        <w:t>yan</w:t>
      </w:r>
      <w:r>
        <w:rPr>
          <w:rFonts w:ascii="Times New Roman" w:hAnsi="Times New Roman" w:cs="Times New Roman"/>
          <w:sz w:val="24"/>
          <w:szCs w:val="24"/>
        </w:rPr>
        <w:t xml:space="preserve">g berbeda, 27 kali dalam bentuk </w:t>
      </w:r>
      <w:r w:rsidR="001753ED" w:rsidRPr="009B5AD5">
        <w:rPr>
          <w:rFonts w:ascii="Times New Roman" w:hAnsi="Times New Roman" w:cs="Times New Roman"/>
          <w:sz w:val="24"/>
          <w:szCs w:val="24"/>
        </w:rPr>
        <w:t xml:space="preserve">kata benda (18 kali dalam bentuk </w:t>
      </w:r>
      <w:r w:rsidR="001753ED" w:rsidRPr="006E72C0">
        <w:rPr>
          <w:rFonts w:ascii="Times New Roman" w:hAnsi="Times New Roman" w:cs="Times New Roman"/>
          <w:i/>
          <w:iCs/>
          <w:sz w:val="24"/>
          <w:szCs w:val="24"/>
        </w:rPr>
        <w:t>isim fail</w:t>
      </w:r>
      <w:r w:rsidR="001753ED" w:rsidRPr="009B5AD5">
        <w:rPr>
          <w:rFonts w:ascii="Times New Roman" w:hAnsi="Times New Roman" w:cs="Times New Roman"/>
          <w:sz w:val="24"/>
          <w:szCs w:val="24"/>
        </w:rPr>
        <w:t xml:space="preserve"> dan 9 kali dalam bentuk </w:t>
      </w:r>
      <w:r w:rsidR="001753ED" w:rsidRPr="006E72C0">
        <w:rPr>
          <w:rFonts w:ascii="Times New Roman" w:hAnsi="Times New Roman" w:cs="Times New Roman"/>
          <w:i/>
          <w:iCs/>
          <w:sz w:val="24"/>
          <w:szCs w:val="24"/>
        </w:rPr>
        <w:t>isim mat</w:t>
      </w:r>
      <w:r w:rsidR="006E72C0" w:rsidRPr="006E72C0">
        <w:rPr>
          <w:rFonts w:ascii="Times New Roman" w:hAnsi="Times New Roman" w:cs="Times New Roman"/>
          <w:i/>
          <w:iCs/>
          <w:sz w:val="24"/>
          <w:szCs w:val="24"/>
        </w:rPr>
        <w:t>’</w:t>
      </w:r>
      <w:r w:rsidR="001753ED" w:rsidRPr="006E72C0">
        <w:rPr>
          <w:rFonts w:ascii="Times New Roman" w:hAnsi="Times New Roman" w:cs="Times New Roman"/>
          <w:i/>
          <w:iCs/>
          <w:sz w:val="24"/>
          <w:szCs w:val="24"/>
        </w:rPr>
        <w:t>ul</w:t>
      </w:r>
      <w:r w:rsidR="006E72C0">
        <w:rPr>
          <w:rFonts w:ascii="Times New Roman" w:hAnsi="Times New Roman" w:cs="Times New Roman"/>
          <w:sz w:val="24"/>
          <w:szCs w:val="24"/>
        </w:rPr>
        <w:t>).</w:t>
      </w:r>
      <w:r w:rsidR="006E72C0">
        <w:rPr>
          <w:rStyle w:val="FootnoteReference"/>
          <w:rFonts w:ascii="Times New Roman" w:hAnsi="Times New Roman" w:cs="Times New Roman"/>
          <w:sz w:val="24"/>
          <w:szCs w:val="24"/>
        </w:rPr>
        <w:footnoteReference w:id="23"/>
      </w:r>
      <w:r w:rsidR="001753ED" w:rsidRPr="009B5AD5">
        <w:rPr>
          <w:rFonts w:ascii="Times New Roman" w:hAnsi="Times New Roman" w:cs="Times New Roman"/>
          <w:sz w:val="24"/>
          <w:szCs w:val="24"/>
        </w:rPr>
        <w:t xml:space="preserve"> Kata ikhlas sendi</w:t>
      </w:r>
      <w:r w:rsidR="006E72C0">
        <w:rPr>
          <w:rFonts w:ascii="Times New Roman" w:hAnsi="Times New Roman" w:cs="Times New Roman"/>
          <w:sz w:val="24"/>
          <w:szCs w:val="24"/>
        </w:rPr>
        <w:t>ri tidak ditemukan dalam al-Qur</w:t>
      </w:r>
      <w:r w:rsidR="001753ED" w:rsidRPr="009B5AD5">
        <w:rPr>
          <w:rFonts w:ascii="Times New Roman" w:hAnsi="Times New Roman" w:cs="Times New Roman"/>
          <w:sz w:val="24"/>
          <w:szCs w:val="24"/>
        </w:rPr>
        <w:t>an kecuali yang hanya menunjuk pa</w:t>
      </w:r>
      <w:r w:rsidR="006E72C0">
        <w:rPr>
          <w:rFonts w:ascii="Times New Roman" w:hAnsi="Times New Roman" w:cs="Times New Roman"/>
          <w:sz w:val="24"/>
          <w:szCs w:val="24"/>
        </w:rPr>
        <w:t>da nama sebuah surah dalam al-Qur</w:t>
      </w:r>
      <w:r w:rsidR="001753ED" w:rsidRPr="009B5AD5">
        <w:rPr>
          <w:rFonts w:ascii="Times New Roman" w:hAnsi="Times New Roman" w:cs="Times New Roman"/>
          <w:sz w:val="24"/>
          <w:szCs w:val="24"/>
        </w:rPr>
        <w:t xml:space="preserve">an yaitu surah </w:t>
      </w:r>
      <w:r w:rsidR="001753ED" w:rsidRPr="006E72C0">
        <w:rPr>
          <w:rFonts w:ascii="Times New Roman" w:hAnsi="Times New Roman" w:cs="Times New Roman"/>
          <w:i/>
          <w:iCs/>
          <w:sz w:val="24"/>
          <w:szCs w:val="24"/>
        </w:rPr>
        <w:t>al-ikhlash</w:t>
      </w:r>
      <w:r w:rsidR="001753ED" w:rsidRPr="009B5AD5">
        <w:rPr>
          <w:rFonts w:ascii="Times New Roman" w:hAnsi="Times New Roman" w:cs="Times New Roman"/>
          <w:sz w:val="24"/>
          <w:szCs w:val="24"/>
        </w:rPr>
        <w:t xml:space="preserve">. </w:t>
      </w:r>
    </w:p>
    <w:p w:rsidR="006E72C0" w:rsidRDefault="006E72C0"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53ED" w:rsidRPr="009B5AD5">
        <w:rPr>
          <w:rFonts w:ascii="Times New Roman" w:hAnsi="Times New Roman" w:cs="Times New Roman"/>
          <w:sz w:val="24"/>
          <w:szCs w:val="24"/>
        </w:rPr>
        <w:t xml:space="preserve">Secara terminologi, yang dimaksudkan dengan ikhlas adalah beramal semata-mata karena mengharap ridha Allah. </w:t>
      </w:r>
      <w:r w:rsidR="001753ED" w:rsidRPr="006E72C0">
        <w:rPr>
          <w:rFonts w:ascii="Times New Roman" w:hAnsi="Times New Roman" w:cs="Times New Roman"/>
          <w:i/>
          <w:iCs/>
          <w:sz w:val="24"/>
          <w:szCs w:val="24"/>
        </w:rPr>
        <w:t>Sayyid Sabiq</w:t>
      </w:r>
      <w:r w:rsidR="001753ED" w:rsidRPr="009B5AD5">
        <w:rPr>
          <w:rFonts w:ascii="Times New Roman" w:hAnsi="Times New Roman" w:cs="Times New Roman"/>
          <w:sz w:val="24"/>
          <w:szCs w:val="24"/>
        </w:rPr>
        <w:t xml:space="preserve"> mendefinisikan ikhlas itu sebagai perkataan, amal, jihad mencari ridha Allah tanpa mempertimbangkan harta, pangkat, status, popularitas, kemajuan dan kemunduran supaya ia dapat memperbaiki kelemahan-kelemahan dan kerendahan akhlaknya serta dapat berhubungan langsung dengan Allah. </w:t>
      </w:r>
    </w:p>
    <w:p w:rsidR="006E72C0" w:rsidRDefault="006E72C0"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53ED" w:rsidRPr="009B5AD5">
        <w:rPr>
          <w:rFonts w:ascii="Times New Roman" w:hAnsi="Times New Roman" w:cs="Times New Roman"/>
          <w:sz w:val="24"/>
          <w:szCs w:val="24"/>
        </w:rPr>
        <w:t>Terkait dengan pemaknaan di atas (etimologi dan terminologi</w:t>
      </w:r>
      <w:r>
        <w:rPr>
          <w:rFonts w:ascii="Times New Roman" w:hAnsi="Times New Roman" w:cs="Times New Roman"/>
          <w:sz w:val="24"/>
          <w:szCs w:val="24"/>
        </w:rPr>
        <w:t>), secara matematis + 90 % makn</w:t>
      </w:r>
      <w:r w:rsidR="001753ED" w:rsidRPr="009B5AD5">
        <w:rPr>
          <w:rFonts w:ascii="Times New Roman" w:hAnsi="Times New Roman" w:cs="Times New Roman"/>
          <w:sz w:val="24"/>
          <w:szCs w:val="24"/>
        </w:rPr>
        <w:t xml:space="preserve">a ikhlas dalam </w:t>
      </w:r>
      <w:r>
        <w:rPr>
          <w:rFonts w:ascii="Times New Roman" w:hAnsi="Times New Roman" w:cs="Times New Roman"/>
          <w:sz w:val="24"/>
          <w:szCs w:val="24"/>
        </w:rPr>
        <w:t>al-Qur</w:t>
      </w:r>
      <w:r w:rsidR="001753ED" w:rsidRPr="009B5AD5">
        <w:rPr>
          <w:rFonts w:ascii="Times New Roman" w:hAnsi="Times New Roman" w:cs="Times New Roman"/>
          <w:sz w:val="24"/>
          <w:szCs w:val="24"/>
        </w:rPr>
        <w:t>an yang mencerm</w:t>
      </w:r>
      <w:r>
        <w:rPr>
          <w:rFonts w:ascii="Times New Roman" w:hAnsi="Times New Roman" w:cs="Times New Roman"/>
          <w:sz w:val="24"/>
          <w:szCs w:val="24"/>
        </w:rPr>
        <w:t>inkan kejernihan dan kesucian si</w:t>
      </w:r>
      <w:r w:rsidR="001753ED" w:rsidRPr="009B5AD5">
        <w:rPr>
          <w:rFonts w:ascii="Times New Roman" w:hAnsi="Times New Roman" w:cs="Times New Roman"/>
          <w:sz w:val="24"/>
          <w:szCs w:val="24"/>
        </w:rPr>
        <w:t xml:space="preserve">fat dan sikap manusia (secara bathiniyah maupun dzahiriyah) terhadap keesaan Allah. Ada dua ayat yang </w:t>
      </w:r>
      <w:r w:rsidR="001753ED" w:rsidRPr="009B5AD5">
        <w:rPr>
          <w:rFonts w:ascii="Times New Roman" w:hAnsi="Times New Roman" w:cs="Times New Roman"/>
          <w:sz w:val="24"/>
          <w:szCs w:val="24"/>
        </w:rPr>
        <w:lastRenderedPageBreak/>
        <w:t>memiliki makna menyendiri untuk berunding yaitu p</w:t>
      </w:r>
      <w:r>
        <w:rPr>
          <w:rFonts w:ascii="Times New Roman" w:hAnsi="Times New Roman" w:cs="Times New Roman"/>
          <w:sz w:val="24"/>
          <w:szCs w:val="24"/>
        </w:rPr>
        <w:t>ada su</w:t>
      </w:r>
      <w:r w:rsidR="001753ED" w:rsidRPr="009B5AD5">
        <w:rPr>
          <w:rFonts w:ascii="Times New Roman" w:hAnsi="Times New Roman" w:cs="Times New Roman"/>
          <w:sz w:val="24"/>
          <w:szCs w:val="24"/>
        </w:rPr>
        <w:t>rah Yusuf (80) dan menjadikan seseorang sebagai manusia pilihan dari seorang pemimpin yaitu pada surah Yusuf (54).</w:t>
      </w:r>
    </w:p>
    <w:p w:rsidR="00D86F5E" w:rsidRDefault="006E72C0"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Dengan demiki</w:t>
      </w:r>
      <w:r w:rsidR="001753ED" w:rsidRPr="009B5AD5">
        <w:rPr>
          <w:rFonts w:ascii="Times New Roman" w:hAnsi="Times New Roman" w:cs="Times New Roman"/>
          <w:sz w:val="24"/>
          <w:szCs w:val="24"/>
        </w:rPr>
        <w:t>an dapat ditarik sebuah hipotesa bahwa esensi dan eksistensi sifat ikhlas merupakan spiritualitas uluhiyah yang merupakan power dalam pembentukan integritas ketauhidan seseorang sebagai hamba Allah dalam mengkhususkan ibadah hanya kepada-Nya dengan penuh ketulusan</w:t>
      </w:r>
      <w:r>
        <w:rPr>
          <w:rFonts w:ascii="Times New Roman" w:hAnsi="Times New Roman" w:cs="Times New Roman"/>
          <w:sz w:val="24"/>
          <w:szCs w:val="24"/>
        </w:rPr>
        <w:t xml:space="preserve"> dan kepatuhan. Di sisi lain, si</w:t>
      </w:r>
      <w:r w:rsidR="001753ED" w:rsidRPr="009B5AD5">
        <w:rPr>
          <w:rFonts w:ascii="Times New Roman" w:hAnsi="Times New Roman" w:cs="Times New Roman"/>
          <w:sz w:val="24"/>
          <w:szCs w:val="24"/>
        </w:rPr>
        <w:t xml:space="preserve">fat keikhlasan juga dapat menjadi power dalam pembentukan integritas kepribadian </w:t>
      </w:r>
      <w:r w:rsidR="00D86F5E">
        <w:rPr>
          <w:rFonts w:ascii="Times New Roman" w:hAnsi="Times New Roman" w:cs="Times New Roman"/>
          <w:sz w:val="24"/>
          <w:szCs w:val="24"/>
        </w:rPr>
        <w:t xml:space="preserve">yang bermoral tinggi dalam </w:t>
      </w:r>
      <w:r w:rsidR="001753ED" w:rsidRPr="009B5AD5">
        <w:rPr>
          <w:rFonts w:ascii="Times New Roman" w:hAnsi="Times New Roman" w:cs="Times New Roman"/>
          <w:sz w:val="24"/>
          <w:szCs w:val="24"/>
        </w:rPr>
        <w:t>melaksanakan aman</w:t>
      </w:r>
      <w:r w:rsidR="00D86F5E">
        <w:rPr>
          <w:rFonts w:ascii="Times New Roman" w:hAnsi="Times New Roman" w:cs="Times New Roman"/>
          <w:sz w:val="24"/>
          <w:szCs w:val="24"/>
        </w:rPr>
        <w:t xml:space="preserve">ah kekhalifaihannya dari AIlah </w:t>
      </w:r>
      <w:r w:rsidR="001753ED" w:rsidRPr="009B5AD5">
        <w:rPr>
          <w:rFonts w:ascii="Times New Roman" w:hAnsi="Times New Roman" w:cs="Times New Roman"/>
          <w:sz w:val="24"/>
          <w:szCs w:val="24"/>
        </w:rPr>
        <w:t>SWT baik dalam berinterak</w:t>
      </w:r>
      <w:r w:rsidR="00D86F5E">
        <w:rPr>
          <w:rFonts w:ascii="Times New Roman" w:hAnsi="Times New Roman" w:cs="Times New Roman"/>
          <w:sz w:val="24"/>
          <w:szCs w:val="24"/>
        </w:rPr>
        <w:t xml:space="preserve">si sosial antar sesama manusia </w:t>
      </w:r>
      <w:r w:rsidR="001753ED" w:rsidRPr="009B5AD5">
        <w:rPr>
          <w:rFonts w:ascii="Times New Roman" w:hAnsi="Times New Roman" w:cs="Times New Roman"/>
          <w:sz w:val="24"/>
          <w:szCs w:val="24"/>
        </w:rPr>
        <w:t>maupun al</w:t>
      </w:r>
      <w:r w:rsidR="00D86F5E">
        <w:rPr>
          <w:rFonts w:ascii="Times New Roman" w:hAnsi="Times New Roman" w:cs="Times New Roman"/>
          <w:sz w:val="24"/>
          <w:szCs w:val="24"/>
        </w:rPr>
        <w:t xml:space="preserve">am sekitarnya. </w:t>
      </w:r>
    </w:p>
    <w:p w:rsidR="001753ED" w:rsidRPr="009B5AD5" w:rsidRDefault="00D86F5E"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53ED" w:rsidRPr="009B5AD5">
        <w:rPr>
          <w:rFonts w:ascii="Times New Roman" w:hAnsi="Times New Roman" w:cs="Times New Roman"/>
          <w:sz w:val="24"/>
          <w:szCs w:val="24"/>
        </w:rPr>
        <w:t>Sosok pribadi yang mem</w:t>
      </w:r>
      <w:r>
        <w:rPr>
          <w:rFonts w:ascii="Times New Roman" w:hAnsi="Times New Roman" w:cs="Times New Roman"/>
          <w:sz w:val="24"/>
          <w:szCs w:val="24"/>
        </w:rPr>
        <w:t xml:space="preserve">iliki sifat seperti ini adalah </w:t>
      </w:r>
      <w:r w:rsidR="001753ED" w:rsidRPr="009B5AD5">
        <w:rPr>
          <w:rFonts w:ascii="Times New Roman" w:hAnsi="Times New Roman" w:cs="Times New Roman"/>
          <w:sz w:val="24"/>
          <w:szCs w:val="24"/>
        </w:rPr>
        <w:t>orang-orang yang senan</w:t>
      </w:r>
      <w:r>
        <w:rPr>
          <w:rFonts w:ascii="Times New Roman" w:hAnsi="Times New Roman" w:cs="Times New Roman"/>
          <w:sz w:val="24"/>
          <w:szCs w:val="24"/>
        </w:rPr>
        <w:t xml:space="preserve">tiasa mensucikan hatinya dalam </w:t>
      </w:r>
      <w:r w:rsidR="001753ED" w:rsidRPr="009B5AD5">
        <w:rPr>
          <w:rFonts w:ascii="Times New Roman" w:hAnsi="Times New Roman" w:cs="Times New Roman"/>
          <w:sz w:val="24"/>
          <w:szCs w:val="24"/>
        </w:rPr>
        <w:t>beragama dan berakt</w:t>
      </w:r>
      <w:r>
        <w:rPr>
          <w:rFonts w:ascii="Times New Roman" w:hAnsi="Times New Roman" w:cs="Times New Roman"/>
          <w:sz w:val="24"/>
          <w:szCs w:val="24"/>
        </w:rPr>
        <w:t xml:space="preserve">ifitas dengan menjadikan Allah </w:t>
      </w:r>
      <w:r w:rsidR="001753ED" w:rsidRPr="009B5AD5">
        <w:rPr>
          <w:rFonts w:ascii="Times New Roman" w:hAnsi="Times New Roman" w:cs="Times New Roman"/>
          <w:sz w:val="24"/>
          <w:szCs w:val="24"/>
        </w:rPr>
        <w:t>sebagai sentra kesadarann</w:t>
      </w:r>
      <w:r>
        <w:rPr>
          <w:rFonts w:ascii="Times New Roman" w:hAnsi="Times New Roman" w:cs="Times New Roman"/>
          <w:sz w:val="24"/>
          <w:szCs w:val="24"/>
        </w:rPr>
        <w:t>ya karena hanya Allah Iah yang rnemi</w:t>
      </w:r>
      <w:r w:rsidR="001753ED" w:rsidRPr="009B5AD5">
        <w:rPr>
          <w:rFonts w:ascii="Times New Roman" w:hAnsi="Times New Roman" w:cs="Times New Roman"/>
          <w:sz w:val="24"/>
          <w:szCs w:val="24"/>
        </w:rPr>
        <w:t>liki sifat keilah</w:t>
      </w:r>
      <w:r>
        <w:rPr>
          <w:rFonts w:ascii="Times New Roman" w:hAnsi="Times New Roman" w:cs="Times New Roman"/>
          <w:sz w:val="24"/>
          <w:szCs w:val="24"/>
        </w:rPr>
        <w:t>ian yang sempurna, diungkapkan dalam al-Qur</w:t>
      </w:r>
      <w:r w:rsidR="001753ED" w:rsidRPr="009B5AD5">
        <w:rPr>
          <w:rFonts w:ascii="Times New Roman" w:hAnsi="Times New Roman" w:cs="Times New Roman"/>
          <w:sz w:val="24"/>
          <w:szCs w:val="24"/>
        </w:rPr>
        <w:t xml:space="preserve">an dengan bentuk </w:t>
      </w:r>
      <w:r w:rsidR="001753ED" w:rsidRPr="00D86F5E">
        <w:rPr>
          <w:rFonts w:ascii="Times New Roman" w:hAnsi="Times New Roman" w:cs="Times New Roman"/>
          <w:i/>
          <w:iCs/>
          <w:sz w:val="24"/>
          <w:szCs w:val="24"/>
        </w:rPr>
        <w:t>isim fail</w:t>
      </w:r>
      <w:r>
        <w:rPr>
          <w:rFonts w:ascii="Times New Roman" w:hAnsi="Times New Roman" w:cs="Times New Roman"/>
          <w:sz w:val="24"/>
          <w:szCs w:val="24"/>
        </w:rPr>
        <w:t>(</w:t>
      </w:r>
      <w:r w:rsidRPr="00D86F5E">
        <w:rPr>
          <w:rFonts w:ascii="Times New Roman" w:hAnsi="Times New Roman" w:cs="Times New Roman"/>
          <w:i/>
          <w:iCs/>
          <w:sz w:val="24"/>
          <w:szCs w:val="24"/>
        </w:rPr>
        <w:t>mukhlisin</w:t>
      </w:r>
      <w:r>
        <w:rPr>
          <w:rFonts w:ascii="Times New Roman" w:hAnsi="Times New Roman" w:cs="Times New Roman"/>
          <w:sz w:val="24"/>
          <w:szCs w:val="24"/>
        </w:rPr>
        <w:t xml:space="preserve">). </w:t>
      </w:r>
      <w:r w:rsidR="001753ED" w:rsidRPr="009B5AD5">
        <w:rPr>
          <w:rFonts w:ascii="Times New Roman" w:hAnsi="Times New Roman" w:cs="Times New Roman"/>
          <w:sz w:val="24"/>
          <w:szCs w:val="24"/>
        </w:rPr>
        <w:t>Ini</w:t>
      </w:r>
      <w:r>
        <w:rPr>
          <w:rFonts w:ascii="Times New Roman" w:hAnsi="Times New Roman" w:cs="Times New Roman"/>
          <w:sz w:val="24"/>
          <w:szCs w:val="24"/>
        </w:rPr>
        <w:t xml:space="preserve"> dapat kita temukan  </w:t>
      </w:r>
      <w:r w:rsidR="001753ED" w:rsidRPr="009B5AD5">
        <w:rPr>
          <w:rFonts w:ascii="Times New Roman" w:hAnsi="Times New Roman" w:cs="Times New Roman"/>
          <w:sz w:val="24"/>
          <w:szCs w:val="24"/>
        </w:rPr>
        <w:t>pada surah al-</w:t>
      </w:r>
      <w:r>
        <w:rPr>
          <w:rFonts w:ascii="Times New Roman" w:hAnsi="Times New Roman" w:cs="Times New Roman"/>
          <w:sz w:val="24"/>
          <w:szCs w:val="24"/>
        </w:rPr>
        <w:t>A'raf (29), Yunus (22), Al-Ankabut (65), Luq</w:t>
      </w:r>
      <w:r w:rsidR="001753ED" w:rsidRPr="009B5AD5">
        <w:rPr>
          <w:rFonts w:ascii="Times New Roman" w:hAnsi="Times New Roman" w:cs="Times New Roman"/>
          <w:sz w:val="24"/>
          <w:szCs w:val="24"/>
        </w:rPr>
        <w:t>man (32), G</w:t>
      </w:r>
      <w:r>
        <w:rPr>
          <w:rFonts w:ascii="Times New Roman" w:hAnsi="Times New Roman" w:cs="Times New Roman"/>
          <w:sz w:val="24"/>
          <w:szCs w:val="24"/>
        </w:rPr>
        <w:t xml:space="preserve">afir (14,65), al-Bayyinah (5), </w:t>
      </w:r>
      <w:r w:rsidR="001753ED" w:rsidRPr="009B5AD5">
        <w:rPr>
          <w:rFonts w:ascii="Times New Roman" w:hAnsi="Times New Roman" w:cs="Times New Roman"/>
          <w:sz w:val="24"/>
          <w:szCs w:val="24"/>
        </w:rPr>
        <w:t xml:space="preserve">Maryam (51), Yusuf </w:t>
      </w:r>
      <w:r>
        <w:rPr>
          <w:rFonts w:ascii="Times New Roman" w:hAnsi="Times New Roman" w:cs="Times New Roman"/>
          <w:sz w:val="24"/>
          <w:szCs w:val="24"/>
        </w:rPr>
        <w:t xml:space="preserve">(24), Hijr (40) dan Shad (83). </w:t>
      </w:r>
    </w:p>
    <w:p w:rsidR="00D86F5E" w:rsidRDefault="00D86F5E"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53ED" w:rsidRPr="009B5AD5">
        <w:rPr>
          <w:rFonts w:ascii="Times New Roman" w:hAnsi="Times New Roman" w:cs="Times New Roman"/>
          <w:sz w:val="24"/>
          <w:szCs w:val="24"/>
        </w:rPr>
        <w:t>Di si</w:t>
      </w:r>
      <w:r>
        <w:rPr>
          <w:rFonts w:ascii="Times New Roman" w:hAnsi="Times New Roman" w:cs="Times New Roman"/>
          <w:sz w:val="24"/>
          <w:szCs w:val="24"/>
        </w:rPr>
        <w:t>si lain al-Qur</w:t>
      </w:r>
      <w:r w:rsidR="001753ED" w:rsidRPr="009B5AD5">
        <w:rPr>
          <w:rFonts w:ascii="Times New Roman" w:hAnsi="Times New Roman" w:cs="Times New Roman"/>
          <w:sz w:val="24"/>
          <w:szCs w:val="24"/>
        </w:rPr>
        <w:t>an memberi apresiasi yang sangat tinggi terhadap orang seper</w:t>
      </w:r>
      <w:r>
        <w:rPr>
          <w:rFonts w:ascii="Times New Roman" w:hAnsi="Times New Roman" w:cs="Times New Roman"/>
          <w:sz w:val="24"/>
          <w:szCs w:val="24"/>
        </w:rPr>
        <w:t xml:space="preserve">ti ini sehingga diungkapkannya dalarn bentuk </w:t>
      </w:r>
      <w:r w:rsidRPr="00D86F5E">
        <w:rPr>
          <w:rFonts w:ascii="Times New Roman" w:hAnsi="Times New Roman" w:cs="Times New Roman"/>
          <w:i/>
          <w:iCs/>
          <w:sz w:val="24"/>
          <w:szCs w:val="24"/>
        </w:rPr>
        <w:t>isim maf’</w:t>
      </w:r>
      <w:r w:rsidR="001753ED" w:rsidRPr="00D86F5E">
        <w:rPr>
          <w:rFonts w:ascii="Times New Roman" w:hAnsi="Times New Roman" w:cs="Times New Roman"/>
          <w:i/>
          <w:iCs/>
          <w:sz w:val="24"/>
          <w:szCs w:val="24"/>
        </w:rPr>
        <w:t>ul</w:t>
      </w:r>
      <w:r w:rsidR="001753ED" w:rsidRPr="009B5AD5">
        <w:rPr>
          <w:rFonts w:ascii="Times New Roman" w:hAnsi="Times New Roman" w:cs="Times New Roman"/>
          <w:sz w:val="24"/>
          <w:szCs w:val="24"/>
        </w:rPr>
        <w:t xml:space="preserve"> (</w:t>
      </w:r>
      <w:r>
        <w:rPr>
          <w:rFonts w:ascii="Times New Roman" w:hAnsi="Times New Roman" w:cs="Times New Roman"/>
          <w:i/>
          <w:iCs/>
          <w:sz w:val="24"/>
          <w:szCs w:val="24"/>
        </w:rPr>
        <w:t>mukhl</w:t>
      </w:r>
      <w:r w:rsidR="001753ED" w:rsidRPr="00D86F5E">
        <w:rPr>
          <w:rFonts w:ascii="Times New Roman" w:hAnsi="Times New Roman" w:cs="Times New Roman"/>
          <w:i/>
          <w:iCs/>
          <w:sz w:val="24"/>
          <w:szCs w:val="24"/>
        </w:rPr>
        <w:t>ashin</w:t>
      </w:r>
      <w:r>
        <w:rPr>
          <w:rFonts w:ascii="Times New Roman" w:hAnsi="Times New Roman" w:cs="Times New Roman"/>
          <w:sz w:val="24"/>
          <w:szCs w:val="24"/>
        </w:rPr>
        <w:t>) sebagai orang yang disuci</w:t>
      </w:r>
      <w:r w:rsidR="001753ED" w:rsidRPr="009B5AD5">
        <w:rPr>
          <w:rFonts w:ascii="Times New Roman" w:hAnsi="Times New Roman" w:cs="Times New Roman"/>
          <w:sz w:val="24"/>
          <w:szCs w:val="24"/>
        </w:rPr>
        <w:t>kan oleh Allah swt. Ini dapat dijumpai pada surah al-Shaffat (40, 74, 128, 160, 169).</w:t>
      </w:r>
    </w:p>
    <w:p w:rsidR="001753ED" w:rsidRDefault="00D86F5E"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53ED" w:rsidRPr="009B5AD5">
        <w:rPr>
          <w:rFonts w:ascii="Times New Roman" w:hAnsi="Times New Roman" w:cs="Times New Roman"/>
          <w:sz w:val="24"/>
          <w:szCs w:val="24"/>
        </w:rPr>
        <w:t>Oleh karena itu, ikhlas</w:t>
      </w:r>
      <w:r>
        <w:rPr>
          <w:rFonts w:ascii="Times New Roman" w:hAnsi="Times New Roman" w:cs="Times New Roman"/>
          <w:sz w:val="24"/>
          <w:szCs w:val="24"/>
        </w:rPr>
        <w:t xml:space="preserve"> rnerupakan salah satu prinsip </w:t>
      </w:r>
      <w:r w:rsidR="001753ED" w:rsidRPr="009B5AD5">
        <w:rPr>
          <w:rFonts w:ascii="Times New Roman" w:hAnsi="Times New Roman" w:cs="Times New Roman"/>
          <w:sz w:val="24"/>
          <w:szCs w:val="24"/>
        </w:rPr>
        <w:t xml:space="preserve">dasar dalam bertauhid dan </w:t>
      </w:r>
      <w:r>
        <w:rPr>
          <w:rFonts w:ascii="Times New Roman" w:hAnsi="Times New Roman" w:cs="Times New Roman"/>
          <w:sz w:val="24"/>
          <w:szCs w:val="24"/>
        </w:rPr>
        <w:t>itulah sebabnya sehingga salah satu surah dalam al-Qur</w:t>
      </w:r>
      <w:r w:rsidR="001753ED" w:rsidRPr="009B5AD5">
        <w:rPr>
          <w:rFonts w:ascii="Times New Roman" w:hAnsi="Times New Roman" w:cs="Times New Roman"/>
          <w:sz w:val="24"/>
          <w:szCs w:val="24"/>
        </w:rPr>
        <w:t xml:space="preserve">an </w:t>
      </w:r>
      <w:r>
        <w:rPr>
          <w:rFonts w:ascii="Times New Roman" w:hAnsi="Times New Roman" w:cs="Times New Roman"/>
          <w:sz w:val="24"/>
          <w:szCs w:val="24"/>
        </w:rPr>
        <w:t xml:space="preserve">dinamai dengan surah al-lkhlas </w:t>
      </w:r>
      <w:r w:rsidR="001753ED" w:rsidRPr="009B5AD5">
        <w:rPr>
          <w:rFonts w:ascii="Times New Roman" w:hAnsi="Times New Roman" w:cs="Times New Roman"/>
          <w:sz w:val="24"/>
          <w:szCs w:val="24"/>
        </w:rPr>
        <w:t>karena pokok kandunga</w:t>
      </w:r>
      <w:r>
        <w:rPr>
          <w:rFonts w:ascii="Times New Roman" w:hAnsi="Times New Roman" w:cs="Times New Roman"/>
          <w:sz w:val="24"/>
          <w:szCs w:val="24"/>
        </w:rPr>
        <w:t xml:space="preserve">nnya adalah memurnikan keesaan </w:t>
      </w:r>
      <w:r w:rsidR="001753ED" w:rsidRPr="009B5AD5">
        <w:rPr>
          <w:rFonts w:ascii="Times New Roman" w:hAnsi="Times New Roman" w:cs="Times New Roman"/>
          <w:sz w:val="24"/>
          <w:szCs w:val="24"/>
        </w:rPr>
        <w:t xml:space="preserve">Allah swt dengan cara mensucikan kemahaeesaannya dari </w:t>
      </w:r>
      <w:r>
        <w:rPr>
          <w:rFonts w:ascii="Times New Roman" w:hAnsi="Times New Roman" w:cs="Times New Roman"/>
          <w:sz w:val="24"/>
          <w:szCs w:val="24"/>
        </w:rPr>
        <w:t xml:space="preserve">keberbilangan. Dalam bahasa Ibnu Arabiy </w:t>
      </w:r>
      <w:r w:rsidRPr="00D86F5E">
        <w:rPr>
          <w:rFonts w:ascii="Times New Roman" w:hAnsi="Times New Roman" w:cs="Times New Roman"/>
          <w:color w:val="C00000"/>
          <w:sz w:val="24"/>
          <w:szCs w:val="24"/>
        </w:rPr>
        <w:t>dikatakan:</w:t>
      </w:r>
    </w:p>
    <w:p w:rsidR="00D86F5E" w:rsidRPr="009B5AD5" w:rsidRDefault="00D86F5E" w:rsidP="00C150BA">
      <w:pPr>
        <w:tabs>
          <w:tab w:val="left" w:pos="0"/>
        </w:tabs>
        <w:spacing w:line="360" w:lineRule="auto"/>
        <w:jc w:val="both"/>
        <w:rPr>
          <w:rFonts w:ascii="Times New Roman" w:hAnsi="Times New Roman" w:cs="Times New Roman"/>
          <w:sz w:val="24"/>
          <w:szCs w:val="24"/>
        </w:rPr>
      </w:pPr>
      <w:r>
        <w:rPr>
          <w:rStyle w:val="FootnoteReference"/>
          <w:rFonts w:ascii="Times New Roman" w:hAnsi="Times New Roman" w:cs="Times New Roman"/>
          <w:sz w:val="24"/>
          <w:szCs w:val="24"/>
        </w:rPr>
        <w:footnoteReference w:id="24"/>
      </w:r>
    </w:p>
    <w:p w:rsidR="001753ED" w:rsidRPr="009B5AD5" w:rsidRDefault="001753ED" w:rsidP="00C150BA">
      <w:pPr>
        <w:tabs>
          <w:tab w:val="left" w:pos="4253"/>
        </w:tabs>
        <w:spacing w:line="360" w:lineRule="auto"/>
        <w:jc w:val="both"/>
        <w:rPr>
          <w:rFonts w:ascii="Times New Roman" w:hAnsi="Times New Roman" w:cs="Times New Roman"/>
          <w:sz w:val="24"/>
          <w:szCs w:val="24"/>
        </w:rPr>
      </w:pPr>
      <w:r w:rsidRPr="009B5AD5">
        <w:rPr>
          <w:rFonts w:ascii="Times New Roman" w:hAnsi="Times New Roman" w:cs="Times New Roman"/>
          <w:sz w:val="24"/>
          <w:szCs w:val="24"/>
        </w:rPr>
        <w:t>Penegasan ini menun</w:t>
      </w:r>
      <w:r w:rsidR="00D86F5E">
        <w:rPr>
          <w:rFonts w:ascii="Times New Roman" w:hAnsi="Times New Roman" w:cs="Times New Roman"/>
          <w:sz w:val="24"/>
          <w:szCs w:val="24"/>
        </w:rPr>
        <w:t xml:space="preserve">jukkan adanya penolakan segala </w:t>
      </w:r>
      <w:r w:rsidRPr="009B5AD5">
        <w:rPr>
          <w:rFonts w:ascii="Times New Roman" w:hAnsi="Times New Roman" w:cs="Times New Roman"/>
          <w:sz w:val="24"/>
          <w:szCs w:val="24"/>
        </w:rPr>
        <w:t>macam bentuk kemusy</w:t>
      </w:r>
      <w:r w:rsidR="00D86F5E">
        <w:rPr>
          <w:rFonts w:ascii="Times New Roman" w:hAnsi="Times New Roman" w:cs="Times New Roman"/>
          <w:sz w:val="24"/>
          <w:szCs w:val="24"/>
        </w:rPr>
        <w:t xml:space="preserve">rikan dan melahirkan ketulusan dalam beraktifitas, terhindar dari pujian semu yang </w:t>
      </w:r>
      <w:r w:rsidRPr="009B5AD5">
        <w:rPr>
          <w:rFonts w:ascii="Times New Roman" w:hAnsi="Times New Roman" w:cs="Times New Roman"/>
          <w:sz w:val="24"/>
          <w:szCs w:val="24"/>
        </w:rPr>
        <w:t>mungkin datangnya dar</w:t>
      </w:r>
      <w:r w:rsidR="00D86F5E">
        <w:rPr>
          <w:rFonts w:ascii="Times New Roman" w:hAnsi="Times New Roman" w:cs="Times New Roman"/>
          <w:sz w:val="24"/>
          <w:szCs w:val="24"/>
        </w:rPr>
        <w:t xml:space="preserve">i luar maupun yang muncul dari </w:t>
      </w:r>
      <w:r w:rsidRPr="009B5AD5">
        <w:rPr>
          <w:rFonts w:ascii="Times New Roman" w:hAnsi="Times New Roman" w:cs="Times New Roman"/>
          <w:sz w:val="24"/>
          <w:szCs w:val="24"/>
        </w:rPr>
        <w:t>dalam yang sering</w:t>
      </w:r>
      <w:r w:rsidR="00D86F5E">
        <w:rPr>
          <w:rFonts w:ascii="Times New Roman" w:hAnsi="Times New Roman" w:cs="Times New Roman"/>
          <w:sz w:val="24"/>
          <w:szCs w:val="24"/>
        </w:rPr>
        <w:t xml:space="preserve"> disebut dengan "riya". Dengan demikian </w:t>
      </w:r>
      <w:r w:rsidRPr="009B5AD5">
        <w:rPr>
          <w:rFonts w:ascii="Times New Roman" w:hAnsi="Times New Roman" w:cs="Times New Roman"/>
          <w:sz w:val="24"/>
          <w:szCs w:val="24"/>
        </w:rPr>
        <w:t>etos kerja senantiasa terjag</w:t>
      </w:r>
      <w:r w:rsidR="00D86F5E">
        <w:rPr>
          <w:rFonts w:ascii="Times New Roman" w:hAnsi="Times New Roman" w:cs="Times New Roman"/>
          <w:sz w:val="24"/>
          <w:szCs w:val="24"/>
        </w:rPr>
        <w:t xml:space="preserve">a dan teipelihara karena fokus </w:t>
      </w:r>
      <w:r w:rsidRPr="009B5AD5">
        <w:rPr>
          <w:rFonts w:ascii="Times New Roman" w:hAnsi="Times New Roman" w:cs="Times New Roman"/>
          <w:sz w:val="24"/>
          <w:szCs w:val="24"/>
        </w:rPr>
        <w:t xml:space="preserve">utamanya adalah taaala. </w:t>
      </w:r>
    </w:p>
    <w:p w:rsidR="001753ED" w:rsidRPr="009B5AD5" w:rsidRDefault="00100CE0"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Wahbah al-Zuhay</w:t>
      </w:r>
      <w:r w:rsidR="001753ED" w:rsidRPr="009B5AD5">
        <w:rPr>
          <w:rFonts w:ascii="Times New Roman" w:hAnsi="Times New Roman" w:cs="Times New Roman"/>
          <w:sz w:val="24"/>
          <w:szCs w:val="24"/>
        </w:rPr>
        <w:t>liy menjelaskan bahwa o</w:t>
      </w:r>
      <w:r>
        <w:rPr>
          <w:rFonts w:ascii="Times New Roman" w:hAnsi="Times New Roman" w:cs="Times New Roman"/>
          <w:sz w:val="24"/>
          <w:szCs w:val="24"/>
        </w:rPr>
        <w:t>rang yang ikhlas (mukhlis) adalaho</w:t>
      </w:r>
      <w:r w:rsidR="001753ED" w:rsidRPr="009B5AD5">
        <w:rPr>
          <w:rFonts w:ascii="Times New Roman" w:hAnsi="Times New Roman" w:cs="Times New Roman"/>
          <w:sz w:val="24"/>
          <w:szCs w:val="24"/>
        </w:rPr>
        <w:t xml:space="preserve">rang yang selalu mendatangkan kebaikan karena kebaikan perbuataannya sehingga ia senantiasa melakukan pekerjaan dengan penuh keikhlasan kepada-Nya. Ia tidak melakukan kebaikan karena cinta surga atau takut kepada siksa </w:t>
      </w:r>
      <w:r>
        <w:rPr>
          <w:rFonts w:ascii="Times New Roman" w:hAnsi="Times New Roman" w:cs="Times New Roman"/>
          <w:sz w:val="24"/>
          <w:szCs w:val="24"/>
        </w:rPr>
        <w:t>neraka, akan tetapi hatinya hanya semata tertuju kepada Allah.</w:t>
      </w:r>
      <w:r>
        <w:rPr>
          <w:rStyle w:val="FootnoteReference"/>
          <w:rFonts w:ascii="Times New Roman" w:hAnsi="Times New Roman" w:cs="Times New Roman"/>
          <w:sz w:val="24"/>
          <w:szCs w:val="24"/>
        </w:rPr>
        <w:footnoteReference w:id="25"/>
      </w:r>
    </w:p>
    <w:p w:rsidR="00100CE0" w:rsidRPr="00100CE0" w:rsidRDefault="00100CE0" w:rsidP="00C150BA">
      <w:pPr>
        <w:tabs>
          <w:tab w:val="left" w:pos="4253"/>
        </w:tabs>
        <w:spacing w:line="360" w:lineRule="auto"/>
        <w:jc w:val="both"/>
        <w:rPr>
          <w:rFonts w:ascii="Times New Roman" w:hAnsi="Times New Roman" w:cs="Times New Roman"/>
          <w:b/>
          <w:bCs/>
          <w:sz w:val="24"/>
          <w:szCs w:val="24"/>
        </w:rPr>
      </w:pPr>
      <w:r w:rsidRPr="00100CE0">
        <w:rPr>
          <w:rFonts w:ascii="Times New Roman" w:hAnsi="Times New Roman" w:cs="Times New Roman"/>
          <w:b/>
          <w:bCs/>
          <w:sz w:val="24"/>
          <w:szCs w:val="24"/>
        </w:rPr>
        <w:t xml:space="preserve">2. </w:t>
      </w:r>
      <w:r w:rsidR="001753ED" w:rsidRPr="00100CE0">
        <w:rPr>
          <w:rFonts w:ascii="Times New Roman" w:hAnsi="Times New Roman" w:cs="Times New Roman"/>
          <w:b/>
          <w:bCs/>
          <w:sz w:val="24"/>
          <w:szCs w:val="24"/>
        </w:rPr>
        <w:t>Ihsan</w:t>
      </w:r>
    </w:p>
    <w:p w:rsidR="00844A7D" w:rsidRDefault="003D5242" w:rsidP="00C150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53ED" w:rsidRPr="009B5AD5">
        <w:rPr>
          <w:rFonts w:ascii="Times New Roman" w:hAnsi="Times New Roman" w:cs="Times New Roman"/>
          <w:sz w:val="24"/>
          <w:szCs w:val="24"/>
        </w:rPr>
        <w:t xml:space="preserve">Kata </w:t>
      </w:r>
      <w:r w:rsidR="001753ED" w:rsidRPr="001E04D1">
        <w:rPr>
          <w:rFonts w:ascii="Times New Roman" w:hAnsi="Times New Roman" w:cs="Times New Roman"/>
          <w:i/>
          <w:iCs/>
          <w:sz w:val="24"/>
          <w:szCs w:val="24"/>
        </w:rPr>
        <w:t>al-ihsan</w:t>
      </w:r>
      <w:r w:rsidR="001753ED" w:rsidRPr="009B5AD5">
        <w:rPr>
          <w:rFonts w:ascii="Times New Roman" w:hAnsi="Times New Roman" w:cs="Times New Roman"/>
          <w:sz w:val="24"/>
          <w:szCs w:val="24"/>
        </w:rPr>
        <w:t xml:space="preserve"> m</w:t>
      </w:r>
      <w:r w:rsidR="001E04D1">
        <w:rPr>
          <w:rFonts w:ascii="Times New Roman" w:hAnsi="Times New Roman" w:cs="Times New Roman"/>
          <w:sz w:val="24"/>
          <w:szCs w:val="24"/>
        </w:rPr>
        <w:t xml:space="preserve">enurut al-Ragib al-Isfahani digunakan untuk dua hal; </w:t>
      </w:r>
      <w:r w:rsidR="001E04D1" w:rsidRPr="001E04D1">
        <w:rPr>
          <w:rFonts w:ascii="Times New Roman" w:hAnsi="Times New Roman" w:cs="Times New Roman"/>
          <w:i/>
          <w:iCs/>
          <w:sz w:val="24"/>
          <w:szCs w:val="24"/>
        </w:rPr>
        <w:t>pertam</w:t>
      </w:r>
      <w:r w:rsidR="001753ED" w:rsidRPr="001E04D1">
        <w:rPr>
          <w:rFonts w:ascii="Times New Roman" w:hAnsi="Times New Roman" w:cs="Times New Roman"/>
          <w:i/>
          <w:iCs/>
          <w:sz w:val="24"/>
          <w:szCs w:val="24"/>
        </w:rPr>
        <w:t>a</w:t>
      </w:r>
      <w:r w:rsidR="001753ED" w:rsidRPr="009B5AD5">
        <w:rPr>
          <w:rFonts w:ascii="Times New Roman" w:hAnsi="Times New Roman" w:cs="Times New Roman"/>
          <w:sz w:val="24"/>
          <w:szCs w:val="24"/>
        </w:rPr>
        <w:t xml:space="preserve">, memberi nikmat kepada pihak lain, dan </w:t>
      </w:r>
      <w:r w:rsidR="001753ED" w:rsidRPr="00776216">
        <w:rPr>
          <w:rFonts w:ascii="Times New Roman" w:hAnsi="Times New Roman" w:cs="Times New Roman"/>
          <w:i/>
          <w:iCs/>
          <w:sz w:val="24"/>
          <w:szCs w:val="24"/>
        </w:rPr>
        <w:t>kedua</w:t>
      </w:r>
      <w:r w:rsidR="001753ED" w:rsidRPr="009B5AD5">
        <w:rPr>
          <w:rFonts w:ascii="Times New Roman" w:hAnsi="Times New Roman" w:cs="Times New Roman"/>
          <w:sz w:val="24"/>
          <w:szCs w:val="24"/>
        </w:rPr>
        <w:t xml:space="preserve"> adal</w:t>
      </w:r>
      <w:r w:rsidR="00776216">
        <w:rPr>
          <w:rFonts w:ascii="Times New Roman" w:hAnsi="Times New Roman" w:cs="Times New Roman"/>
          <w:sz w:val="24"/>
          <w:szCs w:val="24"/>
        </w:rPr>
        <w:t xml:space="preserve">ah perbuatan baik. Karena itu laniutnya </w:t>
      </w:r>
      <w:r w:rsidR="001753ED" w:rsidRPr="009B5AD5">
        <w:rPr>
          <w:rFonts w:ascii="Times New Roman" w:hAnsi="Times New Roman" w:cs="Times New Roman"/>
          <w:sz w:val="24"/>
          <w:szCs w:val="24"/>
        </w:rPr>
        <w:t>kata ihsan lebih luas dari</w:t>
      </w:r>
      <w:r w:rsidR="00776216">
        <w:rPr>
          <w:rFonts w:ascii="Times New Roman" w:hAnsi="Times New Roman" w:cs="Times New Roman"/>
          <w:sz w:val="24"/>
          <w:szCs w:val="24"/>
        </w:rPr>
        <w:t xml:space="preserve"> sekedar "</w:t>
      </w:r>
      <w:r w:rsidR="00776216" w:rsidRPr="00776216">
        <w:rPr>
          <w:rFonts w:ascii="Times New Roman" w:hAnsi="Times New Roman" w:cs="Times New Roman"/>
          <w:i/>
          <w:iCs/>
          <w:sz w:val="24"/>
          <w:szCs w:val="24"/>
        </w:rPr>
        <w:t>memberi nikmat atau n</w:t>
      </w:r>
      <w:r w:rsidR="001753ED" w:rsidRPr="00776216">
        <w:rPr>
          <w:rFonts w:ascii="Times New Roman" w:hAnsi="Times New Roman" w:cs="Times New Roman"/>
          <w:i/>
          <w:iCs/>
          <w:sz w:val="24"/>
          <w:szCs w:val="24"/>
        </w:rPr>
        <w:t>afkah</w:t>
      </w:r>
      <w:r w:rsidR="001753ED" w:rsidRPr="009B5AD5">
        <w:rPr>
          <w:rFonts w:ascii="Times New Roman" w:hAnsi="Times New Roman" w:cs="Times New Roman"/>
          <w:sz w:val="24"/>
          <w:szCs w:val="24"/>
        </w:rPr>
        <w:t xml:space="preserve">". Maknanya bahkan lebih tinggi dan dalam dari kandungan makna "adil" karena adil adalah </w:t>
      </w:r>
      <w:r w:rsidR="00844A7D">
        <w:rPr>
          <w:rFonts w:ascii="Times New Roman" w:hAnsi="Times New Roman" w:cs="Times New Roman"/>
          <w:sz w:val="24"/>
          <w:szCs w:val="24"/>
        </w:rPr>
        <w:t>“</w:t>
      </w:r>
      <w:r w:rsidR="001753ED" w:rsidRPr="00776216">
        <w:rPr>
          <w:rFonts w:ascii="Times New Roman" w:hAnsi="Times New Roman" w:cs="Times New Roman"/>
          <w:i/>
          <w:iCs/>
          <w:sz w:val="24"/>
          <w:szCs w:val="24"/>
        </w:rPr>
        <w:t>memperlakuka</w:t>
      </w:r>
      <w:r w:rsidR="00776216" w:rsidRPr="00776216">
        <w:rPr>
          <w:rFonts w:ascii="Times New Roman" w:hAnsi="Times New Roman" w:cs="Times New Roman"/>
          <w:i/>
          <w:iCs/>
          <w:sz w:val="24"/>
          <w:szCs w:val="24"/>
        </w:rPr>
        <w:t>n orang lain sama dengan perlaku</w:t>
      </w:r>
      <w:r w:rsidR="001753ED" w:rsidRPr="00776216">
        <w:rPr>
          <w:rFonts w:ascii="Times New Roman" w:hAnsi="Times New Roman" w:cs="Times New Roman"/>
          <w:i/>
          <w:iCs/>
          <w:sz w:val="24"/>
          <w:szCs w:val="24"/>
        </w:rPr>
        <w:t>annya kepad</w:t>
      </w:r>
      <w:r w:rsidR="00844A7D">
        <w:rPr>
          <w:rFonts w:ascii="Times New Roman" w:hAnsi="Times New Roman" w:cs="Times New Roman"/>
          <w:i/>
          <w:iCs/>
          <w:sz w:val="24"/>
          <w:szCs w:val="24"/>
        </w:rPr>
        <w:t>a Anda”</w:t>
      </w:r>
      <w:r w:rsidR="001753ED" w:rsidRPr="00776216">
        <w:rPr>
          <w:rFonts w:ascii="Times New Roman" w:hAnsi="Times New Roman" w:cs="Times New Roman"/>
          <w:i/>
          <w:iCs/>
          <w:sz w:val="24"/>
          <w:szCs w:val="24"/>
        </w:rPr>
        <w:t>,</w:t>
      </w:r>
      <w:r w:rsidR="00844A7D">
        <w:rPr>
          <w:rFonts w:ascii="Times New Roman" w:hAnsi="Times New Roman" w:cs="Times New Roman"/>
          <w:sz w:val="24"/>
          <w:szCs w:val="24"/>
        </w:rPr>
        <w:t xml:space="preserve"> sedang ihsan adalah “</w:t>
      </w:r>
      <w:r w:rsidR="001753ED" w:rsidRPr="00844A7D">
        <w:rPr>
          <w:rFonts w:ascii="Times New Roman" w:hAnsi="Times New Roman" w:cs="Times New Roman"/>
          <w:i/>
          <w:iCs/>
          <w:sz w:val="24"/>
          <w:szCs w:val="24"/>
        </w:rPr>
        <w:t>memp</w:t>
      </w:r>
      <w:r w:rsidR="00844A7D" w:rsidRPr="00844A7D">
        <w:rPr>
          <w:rFonts w:ascii="Times New Roman" w:hAnsi="Times New Roman" w:cs="Times New Roman"/>
          <w:i/>
          <w:iCs/>
          <w:sz w:val="24"/>
          <w:szCs w:val="24"/>
        </w:rPr>
        <w:t>erlakukannya lebih baik dari per</w:t>
      </w:r>
      <w:r w:rsidR="001753ED" w:rsidRPr="00844A7D">
        <w:rPr>
          <w:rFonts w:ascii="Times New Roman" w:hAnsi="Times New Roman" w:cs="Times New Roman"/>
          <w:i/>
          <w:iCs/>
          <w:sz w:val="24"/>
          <w:szCs w:val="24"/>
        </w:rPr>
        <w:t>akuannya terhadap Anda</w:t>
      </w:r>
      <w:r w:rsidR="00844A7D">
        <w:rPr>
          <w:rFonts w:ascii="Times New Roman" w:hAnsi="Times New Roman" w:cs="Times New Roman"/>
          <w:sz w:val="24"/>
          <w:szCs w:val="24"/>
        </w:rPr>
        <w:t>.”</w:t>
      </w:r>
      <w:r w:rsidR="001753ED" w:rsidRPr="009B5AD5">
        <w:rPr>
          <w:rFonts w:ascii="Times New Roman" w:hAnsi="Times New Roman" w:cs="Times New Roman"/>
          <w:sz w:val="24"/>
          <w:szCs w:val="24"/>
        </w:rPr>
        <w:t xml:space="preserve"> Adil adalah mengambil semua hak Anda dan atau memberi </w:t>
      </w:r>
      <w:r w:rsidR="00844A7D">
        <w:rPr>
          <w:rFonts w:ascii="Times New Roman" w:hAnsi="Times New Roman" w:cs="Times New Roman"/>
          <w:sz w:val="24"/>
          <w:szCs w:val="24"/>
        </w:rPr>
        <w:t>semua hak orang lain, sedang ihsan adalah memberi lebi</w:t>
      </w:r>
      <w:r w:rsidR="001753ED" w:rsidRPr="009B5AD5">
        <w:rPr>
          <w:rFonts w:ascii="Times New Roman" w:hAnsi="Times New Roman" w:cs="Times New Roman"/>
          <w:sz w:val="24"/>
          <w:szCs w:val="24"/>
        </w:rPr>
        <w:t>h banyak daripada yang harus Anda beri dan mengambil lebih sedik</w:t>
      </w:r>
      <w:r w:rsidR="00844A7D">
        <w:rPr>
          <w:rFonts w:ascii="Times New Roman" w:hAnsi="Times New Roman" w:cs="Times New Roman"/>
          <w:sz w:val="24"/>
          <w:szCs w:val="24"/>
        </w:rPr>
        <w:t>it yang seharusnya Anda ambil.</w:t>
      </w:r>
      <w:r w:rsidR="00844A7D">
        <w:rPr>
          <w:rStyle w:val="FootnoteReference"/>
          <w:rFonts w:ascii="Times New Roman" w:hAnsi="Times New Roman" w:cs="Times New Roman"/>
          <w:sz w:val="24"/>
          <w:szCs w:val="24"/>
        </w:rPr>
        <w:footnoteReference w:id="26"/>
      </w:r>
    </w:p>
    <w:p w:rsidR="00CA6B39" w:rsidRDefault="00844A7D" w:rsidP="00C150B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Menurut al-Harrali sebagaimana yang dikutip oleh al-Biqai </w:t>
      </w:r>
      <w:r w:rsidR="001753ED" w:rsidRPr="009B5AD5">
        <w:rPr>
          <w:rFonts w:ascii="Times New Roman" w:hAnsi="Times New Roman" w:cs="Times New Roman"/>
          <w:sz w:val="24"/>
          <w:szCs w:val="24"/>
        </w:rPr>
        <w:t>ka</w:t>
      </w:r>
      <w:r>
        <w:rPr>
          <w:rFonts w:ascii="Times New Roman" w:hAnsi="Times New Roman" w:cs="Times New Roman"/>
          <w:sz w:val="24"/>
          <w:szCs w:val="24"/>
        </w:rPr>
        <w:t xml:space="preserve">ta </w:t>
      </w:r>
      <w:r w:rsidRPr="00844A7D">
        <w:rPr>
          <w:rFonts w:ascii="Times New Roman" w:hAnsi="Times New Roman" w:cs="Times New Roman"/>
          <w:i/>
          <w:iCs/>
          <w:sz w:val="24"/>
          <w:szCs w:val="24"/>
        </w:rPr>
        <w:t>ihsan adalah puncak kebaikan amal perbu</w:t>
      </w:r>
      <w:r w:rsidR="001753ED" w:rsidRPr="00844A7D">
        <w:rPr>
          <w:rFonts w:ascii="Times New Roman" w:hAnsi="Times New Roman" w:cs="Times New Roman"/>
          <w:i/>
          <w:iCs/>
          <w:sz w:val="24"/>
          <w:szCs w:val="24"/>
        </w:rPr>
        <w:t>atan</w:t>
      </w:r>
      <w:r>
        <w:rPr>
          <w:rFonts w:ascii="Times New Roman" w:hAnsi="Times New Roman" w:cs="Times New Roman"/>
          <w:sz w:val="24"/>
          <w:szCs w:val="24"/>
        </w:rPr>
        <w:t xml:space="preserve">. </w:t>
      </w:r>
      <w:r w:rsidR="001753ED" w:rsidRPr="009B5AD5">
        <w:rPr>
          <w:rFonts w:ascii="Times New Roman" w:hAnsi="Times New Roman" w:cs="Times New Roman"/>
          <w:sz w:val="24"/>
          <w:szCs w:val="24"/>
        </w:rPr>
        <w:t>Terhadap hamba, sifat prilaku ini tercapai saat seseorang memandang dirinya pada orang lain sehingga dia memberi untuknya apa yang seharusnya dia be</w:t>
      </w:r>
      <w:r>
        <w:rPr>
          <w:rFonts w:ascii="Times New Roman" w:hAnsi="Times New Roman" w:cs="Times New Roman"/>
          <w:sz w:val="24"/>
          <w:szCs w:val="24"/>
        </w:rPr>
        <w:t>ri untuk dirinya; sedang ihsan</w:t>
      </w:r>
      <w:r w:rsidR="001753ED" w:rsidRPr="009B5AD5">
        <w:rPr>
          <w:rFonts w:ascii="Times New Roman" w:hAnsi="Times New Roman" w:cs="Times New Roman"/>
          <w:sz w:val="24"/>
          <w:szCs w:val="24"/>
        </w:rPr>
        <w:t xml:space="preserve"> antara hamba dengan Allah adalah leburnya dirinya sehingga dia hanya melihat" Allah swt. Karena itu pula </w:t>
      </w:r>
      <w:r w:rsidR="001753ED" w:rsidRPr="00844A7D">
        <w:rPr>
          <w:rFonts w:ascii="Times New Roman" w:hAnsi="Times New Roman" w:cs="Times New Roman"/>
          <w:i/>
          <w:iCs/>
          <w:sz w:val="24"/>
          <w:szCs w:val="24"/>
        </w:rPr>
        <w:t>ihsan</w:t>
      </w:r>
      <w:r>
        <w:rPr>
          <w:rFonts w:ascii="Times New Roman" w:hAnsi="Times New Roman" w:cs="Times New Roman"/>
          <w:sz w:val="24"/>
          <w:szCs w:val="24"/>
        </w:rPr>
        <w:t xml:space="preserve">antara hamba dengan sesama manusia adalah </w:t>
      </w:r>
      <w:r w:rsidR="001753ED" w:rsidRPr="009B5AD5">
        <w:rPr>
          <w:rFonts w:ascii="Times New Roman" w:hAnsi="Times New Roman" w:cs="Times New Roman"/>
          <w:sz w:val="24"/>
          <w:szCs w:val="24"/>
        </w:rPr>
        <w:t>bahwa di</w:t>
      </w:r>
      <w:r>
        <w:rPr>
          <w:rFonts w:ascii="Times New Roman" w:hAnsi="Times New Roman" w:cs="Times New Roman"/>
          <w:sz w:val="24"/>
          <w:szCs w:val="24"/>
        </w:rPr>
        <w:t>a</w:t>
      </w:r>
      <w:r w:rsidR="00CA6B39">
        <w:rPr>
          <w:rFonts w:ascii="Times New Roman" w:hAnsi="Times New Roman" w:cs="Times New Roman"/>
          <w:sz w:val="24"/>
          <w:szCs w:val="24"/>
        </w:rPr>
        <w:t xml:space="preserve"> tidak melihat lagi dirinya dan hanya melihat</w:t>
      </w:r>
      <w:r w:rsidR="001753ED" w:rsidRPr="009B5AD5">
        <w:rPr>
          <w:rFonts w:ascii="Times New Roman" w:hAnsi="Times New Roman" w:cs="Times New Roman"/>
          <w:sz w:val="24"/>
          <w:szCs w:val="24"/>
        </w:rPr>
        <w:t xml:space="preserve"> orang lain</w:t>
      </w:r>
      <w:r w:rsidR="00CA6B39">
        <w:rPr>
          <w:rFonts w:ascii="Times New Roman" w:hAnsi="Times New Roman" w:cs="Times New Roman"/>
          <w:sz w:val="24"/>
          <w:szCs w:val="24"/>
        </w:rPr>
        <w:t xml:space="preserve"> itu. </w:t>
      </w:r>
      <w:r w:rsidR="001753ED" w:rsidRPr="009B5AD5">
        <w:rPr>
          <w:rFonts w:ascii="Times New Roman" w:hAnsi="Times New Roman" w:cs="Times New Roman"/>
          <w:sz w:val="24"/>
          <w:szCs w:val="24"/>
        </w:rPr>
        <w:t xml:space="preserve"> Oleh karena itu, siapa yang melihat pada</w:t>
      </w:r>
      <w:r w:rsidR="00CA6B39">
        <w:rPr>
          <w:rFonts w:ascii="Times New Roman" w:hAnsi="Times New Roman" w:cs="Times New Roman"/>
          <w:sz w:val="24"/>
          <w:szCs w:val="24"/>
        </w:rPr>
        <w:t xml:space="preserve"> posisikebu</w:t>
      </w:r>
      <w:r w:rsidR="001753ED" w:rsidRPr="009B5AD5">
        <w:rPr>
          <w:rFonts w:ascii="Times New Roman" w:hAnsi="Times New Roman" w:cs="Times New Roman"/>
          <w:sz w:val="24"/>
          <w:szCs w:val="24"/>
        </w:rPr>
        <w:t xml:space="preserve">tuhan orang lain dan tidak melihat dirinya pada </w:t>
      </w:r>
      <w:r w:rsidR="00CA6B39">
        <w:rPr>
          <w:rFonts w:ascii="Times New Roman" w:hAnsi="Times New Roman" w:cs="Times New Roman"/>
          <w:sz w:val="24"/>
          <w:szCs w:val="24"/>
        </w:rPr>
        <w:t>saat beribadah kepada</w:t>
      </w:r>
      <w:r w:rsidR="001753ED" w:rsidRPr="009B5AD5">
        <w:rPr>
          <w:rFonts w:ascii="Times New Roman" w:hAnsi="Times New Roman" w:cs="Times New Roman"/>
          <w:sz w:val="24"/>
          <w:szCs w:val="24"/>
        </w:rPr>
        <w:t xml:space="preserve"> kepada Allah, </w:t>
      </w:r>
      <w:r w:rsidR="00CA6B39">
        <w:rPr>
          <w:rFonts w:ascii="Times New Roman" w:hAnsi="Times New Roman" w:cs="Times New Roman"/>
          <w:sz w:val="24"/>
          <w:szCs w:val="24"/>
        </w:rPr>
        <w:t xml:space="preserve">maka dia itulah yang dinamai </w:t>
      </w:r>
      <w:r w:rsidR="00CA6B39" w:rsidRPr="00CA6B39">
        <w:rPr>
          <w:rFonts w:ascii="Times New Roman" w:hAnsi="Times New Roman" w:cs="Times New Roman"/>
          <w:i/>
          <w:iCs/>
          <w:sz w:val="24"/>
          <w:szCs w:val="24"/>
        </w:rPr>
        <w:t>muhsin,</w:t>
      </w:r>
      <w:r w:rsidR="00CA6B39">
        <w:rPr>
          <w:rFonts w:ascii="Times New Roman" w:hAnsi="Times New Roman" w:cs="Times New Roman"/>
          <w:sz w:val="24"/>
          <w:szCs w:val="24"/>
        </w:rPr>
        <w:t xml:space="preserve"> dan</w:t>
      </w:r>
      <w:r w:rsidR="001753ED" w:rsidRPr="009B5AD5">
        <w:rPr>
          <w:rFonts w:ascii="Times New Roman" w:hAnsi="Times New Roman" w:cs="Times New Roman"/>
          <w:sz w:val="24"/>
          <w:szCs w:val="24"/>
        </w:rPr>
        <w:t>ketika itu dia mencapai puncak dalam segala</w:t>
      </w:r>
      <w:r w:rsidR="00CA6B39">
        <w:rPr>
          <w:rFonts w:ascii="Times New Roman" w:hAnsi="Times New Roman" w:cs="Times New Roman"/>
          <w:sz w:val="24"/>
          <w:szCs w:val="24"/>
        </w:rPr>
        <w:t xml:space="preserve"> amalnya. </w:t>
      </w:r>
    </w:p>
    <w:p w:rsidR="001753ED" w:rsidRPr="009B5AD5" w:rsidRDefault="00CA6B39" w:rsidP="00C150B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Hake</w:t>
      </w:r>
      <w:r w:rsidR="001753ED" w:rsidRPr="009B5AD5">
        <w:rPr>
          <w:rFonts w:ascii="Times New Roman" w:hAnsi="Times New Roman" w:cs="Times New Roman"/>
          <w:sz w:val="24"/>
          <w:szCs w:val="24"/>
        </w:rPr>
        <w:t>kat</w:t>
      </w:r>
      <w:r>
        <w:rPr>
          <w:rFonts w:ascii="Times New Roman" w:hAnsi="Times New Roman" w:cs="Times New Roman"/>
          <w:sz w:val="24"/>
          <w:szCs w:val="24"/>
        </w:rPr>
        <w:t xml:space="preserve"> makna di atas, sejalan</w:t>
      </w:r>
      <w:r w:rsidR="001753ED" w:rsidRPr="009B5AD5">
        <w:rPr>
          <w:rFonts w:ascii="Times New Roman" w:hAnsi="Times New Roman" w:cs="Times New Roman"/>
          <w:sz w:val="24"/>
          <w:szCs w:val="24"/>
        </w:rPr>
        <w:t xml:space="preserve"> dengan penjelasan </w:t>
      </w:r>
      <w:r>
        <w:rPr>
          <w:rFonts w:ascii="Times New Roman" w:hAnsi="Times New Roman" w:cs="Times New Roman"/>
          <w:sz w:val="24"/>
          <w:szCs w:val="24"/>
        </w:rPr>
        <w:t xml:space="preserve">Rasulullah </w:t>
      </w:r>
      <w:r w:rsidR="001753ED" w:rsidRPr="009B5AD5">
        <w:rPr>
          <w:rFonts w:ascii="Times New Roman" w:hAnsi="Times New Roman" w:cs="Times New Roman"/>
          <w:sz w:val="24"/>
          <w:szCs w:val="24"/>
        </w:rPr>
        <w:t xml:space="preserve">kepada malaikat Jibril ketika beliau ditanya </w:t>
      </w:r>
      <w:r>
        <w:rPr>
          <w:rFonts w:ascii="Times New Roman" w:hAnsi="Times New Roman" w:cs="Times New Roman"/>
          <w:sz w:val="24"/>
          <w:szCs w:val="24"/>
        </w:rPr>
        <w:t>olehnya dalam rangka mengajar kau</w:t>
      </w:r>
      <w:r w:rsidR="001753ED" w:rsidRPr="009B5AD5">
        <w:rPr>
          <w:rFonts w:ascii="Times New Roman" w:hAnsi="Times New Roman" w:cs="Times New Roman"/>
          <w:sz w:val="24"/>
          <w:szCs w:val="24"/>
        </w:rPr>
        <w:t>m muslimin.</w:t>
      </w:r>
      <w:r>
        <w:rPr>
          <w:rFonts w:ascii="Times New Roman" w:hAnsi="Times New Roman" w:cs="Times New Roman"/>
          <w:sz w:val="24"/>
          <w:szCs w:val="24"/>
        </w:rPr>
        <w:t xml:space="preserve"> Rasulullah </w:t>
      </w:r>
      <w:r w:rsidR="001753ED" w:rsidRPr="009B5AD5">
        <w:rPr>
          <w:rFonts w:ascii="Times New Roman" w:hAnsi="Times New Roman" w:cs="Times New Roman"/>
          <w:sz w:val="24"/>
          <w:szCs w:val="24"/>
        </w:rPr>
        <w:t xml:space="preserve">saw menjelaskan bahwa </w:t>
      </w:r>
      <w:r w:rsidR="001753ED" w:rsidRPr="00CA6B39">
        <w:rPr>
          <w:rFonts w:ascii="Times New Roman" w:hAnsi="Times New Roman" w:cs="Times New Roman"/>
          <w:i/>
          <w:iCs/>
          <w:sz w:val="24"/>
          <w:szCs w:val="24"/>
        </w:rPr>
        <w:t>ihsan</w:t>
      </w:r>
      <w:r>
        <w:rPr>
          <w:rFonts w:ascii="Times New Roman" w:hAnsi="Times New Roman" w:cs="Times New Roman"/>
          <w:sz w:val="24"/>
          <w:szCs w:val="24"/>
        </w:rPr>
        <w:t xml:space="preserve"> itu </w:t>
      </w:r>
      <w:r w:rsidRPr="00A9529A">
        <w:rPr>
          <w:rFonts w:ascii="Times New Roman" w:hAnsi="Times New Roman" w:cs="Times New Roman"/>
          <w:sz w:val="24"/>
          <w:szCs w:val="24"/>
        </w:rPr>
        <w:t>adalah:</w:t>
      </w:r>
    </w:p>
    <w:p w:rsidR="00CA6B39" w:rsidRPr="003005C3" w:rsidRDefault="003005C3" w:rsidP="00C150BA">
      <w:pPr>
        <w:tabs>
          <w:tab w:val="left" w:pos="4253"/>
        </w:tabs>
        <w:spacing w:line="360" w:lineRule="auto"/>
        <w:jc w:val="both"/>
        <w:rPr>
          <w:rFonts w:ascii="Times New Roman" w:hAnsi="Times New Roman" w:cs="Times New Roman"/>
          <w:i/>
          <w:iCs/>
          <w:sz w:val="24"/>
          <w:szCs w:val="24"/>
        </w:rPr>
      </w:pPr>
      <w:r>
        <w:rPr>
          <w:rFonts w:ascii="Times New Roman" w:hAnsi="Times New Roman" w:cs="Times New Roman"/>
          <w:i/>
          <w:iCs/>
          <w:sz w:val="24"/>
          <w:szCs w:val="24"/>
          <w:lang w:val="en-US"/>
        </w:rPr>
        <w:t>“</w:t>
      </w:r>
      <w:r w:rsidR="001753ED" w:rsidRPr="003005C3">
        <w:rPr>
          <w:rFonts w:ascii="Times New Roman" w:hAnsi="Times New Roman" w:cs="Times New Roman"/>
          <w:i/>
          <w:iCs/>
          <w:sz w:val="24"/>
          <w:szCs w:val="24"/>
        </w:rPr>
        <w:t>Men</w:t>
      </w:r>
      <w:r w:rsidR="00CA6B39" w:rsidRPr="003005C3">
        <w:rPr>
          <w:rFonts w:ascii="Times New Roman" w:hAnsi="Times New Roman" w:cs="Times New Roman"/>
          <w:i/>
          <w:iCs/>
          <w:sz w:val="24"/>
          <w:szCs w:val="24"/>
        </w:rPr>
        <w:t>yembah Allah seakan-akan engkau melihat-Nya dan</w:t>
      </w:r>
      <w:r w:rsidR="001753ED" w:rsidRPr="003005C3">
        <w:rPr>
          <w:rFonts w:ascii="Times New Roman" w:hAnsi="Times New Roman" w:cs="Times New Roman"/>
          <w:i/>
          <w:iCs/>
          <w:sz w:val="24"/>
          <w:szCs w:val="24"/>
        </w:rPr>
        <w:t xml:space="preserve"> bila </w:t>
      </w:r>
      <w:r w:rsidR="00CA6B39" w:rsidRPr="003005C3">
        <w:rPr>
          <w:rFonts w:ascii="Times New Roman" w:hAnsi="Times New Roman" w:cs="Times New Roman"/>
          <w:i/>
          <w:iCs/>
          <w:sz w:val="24"/>
          <w:szCs w:val="24"/>
        </w:rPr>
        <w:t xml:space="preserve">engkau tidak </w:t>
      </w:r>
      <w:r w:rsidR="001753ED" w:rsidRPr="003005C3">
        <w:rPr>
          <w:rFonts w:ascii="Times New Roman" w:hAnsi="Times New Roman" w:cs="Times New Roman"/>
          <w:i/>
          <w:iCs/>
          <w:sz w:val="24"/>
          <w:szCs w:val="24"/>
        </w:rPr>
        <w:t>meli</w:t>
      </w:r>
      <w:r w:rsidR="00CA6B39" w:rsidRPr="003005C3">
        <w:rPr>
          <w:rFonts w:ascii="Times New Roman" w:hAnsi="Times New Roman" w:cs="Times New Roman"/>
          <w:i/>
          <w:iCs/>
          <w:sz w:val="24"/>
          <w:szCs w:val="24"/>
        </w:rPr>
        <w:t>hatnya maka yakinlah Dia melihatmu</w:t>
      </w:r>
      <w:r>
        <w:rPr>
          <w:rFonts w:ascii="Times New Roman" w:hAnsi="Times New Roman" w:cs="Times New Roman"/>
          <w:i/>
          <w:iCs/>
          <w:sz w:val="24"/>
          <w:szCs w:val="24"/>
          <w:lang w:val="en-US"/>
        </w:rPr>
        <w:t>”</w:t>
      </w:r>
      <w:r w:rsidR="00CA6B39" w:rsidRPr="003005C3">
        <w:rPr>
          <w:rFonts w:ascii="Times New Roman" w:hAnsi="Times New Roman" w:cs="Times New Roman"/>
          <w:i/>
          <w:iCs/>
          <w:sz w:val="24"/>
          <w:szCs w:val="24"/>
        </w:rPr>
        <w:t>.</w:t>
      </w:r>
    </w:p>
    <w:p w:rsidR="00CA6B39" w:rsidRDefault="001753ED" w:rsidP="00C150BA">
      <w:pPr>
        <w:tabs>
          <w:tab w:val="left" w:pos="4253"/>
        </w:tabs>
        <w:spacing w:line="360" w:lineRule="auto"/>
        <w:jc w:val="both"/>
        <w:rPr>
          <w:rFonts w:ascii="Times New Roman" w:hAnsi="Times New Roman" w:cs="Times New Roman"/>
          <w:sz w:val="24"/>
          <w:szCs w:val="24"/>
        </w:rPr>
      </w:pPr>
      <w:r w:rsidRPr="009B5AD5">
        <w:rPr>
          <w:rFonts w:ascii="Times New Roman" w:hAnsi="Times New Roman" w:cs="Times New Roman"/>
          <w:sz w:val="24"/>
          <w:szCs w:val="24"/>
        </w:rPr>
        <w:lastRenderedPageBreak/>
        <w:t xml:space="preserve"> Den</w:t>
      </w:r>
      <w:r w:rsidR="00CA6B39">
        <w:rPr>
          <w:rFonts w:ascii="Times New Roman" w:hAnsi="Times New Roman" w:cs="Times New Roman"/>
          <w:sz w:val="24"/>
          <w:szCs w:val="24"/>
        </w:rPr>
        <w:t>gan demikian, Allah selalu memerintahkan kepadan hamba-Nya untuk selalu berbuat ihsan dalam segala hal. Sebagaimana firman-Nya:</w:t>
      </w:r>
    </w:p>
    <w:p w:rsidR="00CA6B39" w:rsidRPr="003005C3" w:rsidRDefault="003005C3" w:rsidP="00C150BA">
      <w:pPr>
        <w:tabs>
          <w:tab w:val="left" w:pos="4253"/>
        </w:tabs>
        <w:spacing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CA6B39" w:rsidRPr="00CA6B39">
        <w:rPr>
          <w:rFonts w:ascii="Times New Roman" w:hAnsi="Times New Roman" w:cs="Times New Roman"/>
          <w:i/>
          <w:iCs/>
          <w:sz w:val="24"/>
          <w:szCs w:val="24"/>
        </w:rPr>
        <w:t>Sesungguhnya Allah m</w:t>
      </w:r>
      <w:r w:rsidR="001753ED" w:rsidRPr="00CA6B39">
        <w:rPr>
          <w:rFonts w:ascii="Times New Roman" w:hAnsi="Times New Roman" w:cs="Times New Roman"/>
          <w:i/>
          <w:iCs/>
          <w:sz w:val="24"/>
          <w:szCs w:val="24"/>
        </w:rPr>
        <w:t>eme</w:t>
      </w:r>
      <w:r w:rsidR="00CA6B39" w:rsidRPr="00CA6B39">
        <w:rPr>
          <w:rFonts w:ascii="Times New Roman" w:hAnsi="Times New Roman" w:cs="Times New Roman"/>
          <w:i/>
          <w:iCs/>
          <w:sz w:val="24"/>
          <w:szCs w:val="24"/>
        </w:rPr>
        <w:t>rintahkan berlaku adil dan berbu</w:t>
      </w:r>
      <w:r w:rsidR="001753ED" w:rsidRPr="00CA6B39">
        <w:rPr>
          <w:rFonts w:ascii="Times New Roman" w:hAnsi="Times New Roman" w:cs="Times New Roman"/>
          <w:i/>
          <w:iCs/>
          <w:sz w:val="24"/>
          <w:szCs w:val="24"/>
        </w:rPr>
        <w:t>at ihsan</w:t>
      </w:r>
      <w:r>
        <w:rPr>
          <w:rFonts w:ascii="Times New Roman" w:hAnsi="Times New Roman" w:cs="Times New Roman"/>
          <w:i/>
          <w:iCs/>
          <w:sz w:val="24"/>
          <w:szCs w:val="24"/>
          <w:lang w:val="en-US"/>
        </w:rPr>
        <w:t>”.</w:t>
      </w:r>
    </w:p>
    <w:p w:rsidR="00FB4012" w:rsidRPr="00815AC2" w:rsidRDefault="00CA6B39" w:rsidP="00815AC2">
      <w:pPr>
        <w:tabs>
          <w:tab w:val="left" w:pos="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1753ED" w:rsidRPr="009B5AD5">
        <w:rPr>
          <w:rFonts w:ascii="Times New Roman" w:hAnsi="Times New Roman" w:cs="Times New Roman"/>
          <w:sz w:val="24"/>
          <w:szCs w:val="24"/>
        </w:rPr>
        <w:t>Perintah berbuat ihsan yang terdapat pada ayat di atas memberikan makna perintah untuk melakukan segala aktivitas positif, seakan-akan Anda melihat Allah atau paling tidak selalu merasa dilihat dan diawasi oleh</w:t>
      </w:r>
      <w:r w:rsidR="00994473">
        <w:rPr>
          <w:rFonts w:ascii="Times New Roman" w:hAnsi="Times New Roman" w:cs="Times New Roman"/>
          <w:sz w:val="24"/>
          <w:szCs w:val="24"/>
        </w:rPr>
        <w:t>-Nya. Kesadaran akan pengawasan</w:t>
      </w:r>
      <w:r w:rsidR="001753ED" w:rsidRPr="009B5AD5">
        <w:rPr>
          <w:rFonts w:ascii="Times New Roman" w:hAnsi="Times New Roman" w:cs="Times New Roman"/>
          <w:sz w:val="24"/>
          <w:szCs w:val="24"/>
        </w:rPr>
        <w:t xml:space="preserve"> melekat itu, menjadikan seseorang selalu ingin berbuat sebaik mungkin dan memperlakukan pihak lain lebih baik dari pelakunya terhadap Anda, bukan sekedar memperlakukan orang lain sama deng</w:t>
      </w:r>
      <w:r w:rsidR="00994473">
        <w:rPr>
          <w:rFonts w:ascii="Times New Roman" w:hAnsi="Times New Roman" w:cs="Times New Roman"/>
          <w:sz w:val="24"/>
          <w:szCs w:val="24"/>
        </w:rPr>
        <w:t>an perlakuannya terhadap Anda.</w:t>
      </w:r>
      <w:r w:rsidR="00994473">
        <w:rPr>
          <w:rStyle w:val="FootnoteReference"/>
          <w:rFonts w:ascii="Times New Roman" w:hAnsi="Times New Roman" w:cs="Times New Roman"/>
          <w:sz w:val="24"/>
          <w:szCs w:val="24"/>
        </w:rPr>
        <w:footnoteReference w:id="27"/>
      </w:r>
    </w:p>
    <w:p w:rsidR="001753ED" w:rsidRPr="00994473" w:rsidRDefault="001753ED" w:rsidP="00C150BA">
      <w:pPr>
        <w:tabs>
          <w:tab w:val="left" w:pos="0"/>
        </w:tabs>
        <w:spacing w:line="360" w:lineRule="auto"/>
        <w:jc w:val="both"/>
        <w:rPr>
          <w:rFonts w:ascii="Times New Roman" w:hAnsi="Times New Roman" w:cs="Times New Roman"/>
          <w:b/>
          <w:bCs/>
          <w:sz w:val="24"/>
          <w:szCs w:val="24"/>
        </w:rPr>
      </w:pPr>
      <w:r w:rsidRPr="00994473">
        <w:rPr>
          <w:rFonts w:ascii="Times New Roman" w:hAnsi="Times New Roman" w:cs="Times New Roman"/>
          <w:b/>
          <w:bCs/>
          <w:sz w:val="24"/>
          <w:szCs w:val="24"/>
        </w:rPr>
        <w:t xml:space="preserve">3. Al- Tawakkul </w:t>
      </w:r>
    </w:p>
    <w:p w:rsidR="00994473" w:rsidRDefault="00994473"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53ED" w:rsidRPr="009B5AD5">
        <w:rPr>
          <w:rFonts w:ascii="Times New Roman" w:hAnsi="Times New Roman" w:cs="Times New Roman"/>
          <w:sz w:val="24"/>
          <w:szCs w:val="24"/>
        </w:rPr>
        <w:t>Kata "</w:t>
      </w:r>
      <w:r w:rsidR="001753ED" w:rsidRPr="00994473">
        <w:rPr>
          <w:rFonts w:ascii="Times New Roman" w:hAnsi="Times New Roman" w:cs="Times New Roman"/>
          <w:i/>
          <w:iCs/>
          <w:sz w:val="24"/>
          <w:szCs w:val="24"/>
        </w:rPr>
        <w:t>al-Tawakkul</w:t>
      </w:r>
      <w:r w:rsidR="001753ED" w:rsidRPr="009B5AD5">
        <w:rPr>
          <w:rFonts w:ascii="Times New Roman" w:hAnsi="Times New Roman" w:cs="Times New Roman"/>
          <w:sz w:val="24"/>
          <w:szCs w:val="24"/>
        </w:rPr>
        <w:t>" terambil dari akar kata "</w:t>
      </w:r>
      <w:r w:rsidR="001753ED" w:rsidRPr="00994473">
        <w:rPr>
          <w:rFonts w:ascii="Times New Roman" w:hAnsi="Times New Roman" w:cs="Times New Roman"/>
          <w:i/>
          <w:iCs/>
          <w:sz w:val="24"/>
          <w:szCs w:val="24"/>
        </w:rPr>
        <w:t>wakala</w:t>
      </w:r>
      <w:r w:rsidR="001753ED" w:rsidRPr="009B5AD5">
        <w:rPr>
          <w:rFonts w:ascii="Times New Roman" w:hAnsi="Times New Roman" w:cs="Times New Roman"/>
          <w:sz w:val="24"/>
          <w:szCs w:val="24"/>
        </w:rPr>
        <w:t>" y</w:t>
      </w:r>
      <w:r>
        <w:rPr>
          <w:rFonts w:ascii="Times New Roman" w:hAnsi="Times New Roman" w:cs="Times New Roman"/>
          <w:sz w:val="24"/>
          <w:szCs w:val="24"/>
        </w:rPr>
        <w:t>ang pada dasarnya bermakna penga</w:t>
      </w:r>
      <w:r w:rsidR="001753ED" w:rsidRPr="009B5AD5">
        <w:rPr>
          <w:rFonts w:ascii="Times New Roman" w:hAnsi="Times New Roman" w:cs="Times New Roman"/>
          <w:sz w:val="24"/>
          <w:szCs w:val="24"/>
        </w:rPr>
        <w:t>ndalan pihak lain tentang urusan yang se</w:t>
      </w:r>
      <w:r>
        <w:rPr>
          <w:rFonts w:ascii="Times New Roman" w:hAnsi="Times New Roman" w:cs="Times New Roman"/>
          <w:sz w:val="24"/>
          <w:szCs w:val="24"/>
        </w:rPr>
        <w:t>harusnya ditangani oleh yang mengandalkan.</w:t>
      </w:r>
      <w:r>
        <w:rPr>
          <w:rStyle w:val="FootnoteReference"/>
          <w:rFonts w:ascii="Times New Roman" w:hAnsi="Times New Roman" w:cs="Times New Roman"/>
          <w:sz w:val="24"/>
          <w:szCs w:val="24"/>
        </w:rPr>
        <w:footnoteReference w:id="28"/>
      </w:r>
    </w:p>
    <w:p w:rsidR="001753ED" w:rsidRPr="009B5AD5" w:rsidRDefault="00994473"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53ED" w:rsidRPr="009B5AD5">
        <w:rPr>
          <w:rFonts w:ascii="Times New Roman" w:hAnsi="Times New Roman" w:cs="Times New Roman"/>
          <w:sz w:val="24"/>
          <w:szCs w:val="24"/>
        </w:rPr>
        <w:t xml:space="preserve">Secara umum pengertian tawakkal adalah pasrah dan mempercayakan sepenuhnya kepada Allah setelah melaksanakan suatu rencana atau usaha. Kita tidak boleh bersikap </w:t>
      </w:r>
      <w:r w:rsidR="001753ED" w:rsidRPr="00994473">
        <w:rPr>
          <w:rFonts w:ascii="Times New Roman" w:hAnsi="Times New Roman" w:cs="Times New Roman"/>
          <w:i/>
          <w:iCs/>
          <w:sz w:val="24"/>
          <w:szCs w:val="24"/>
        </w:rPr>
        <w:t>a pasteriori</w:t>
      </w:r>
      <w:r w:rsidR="001753ED" w:rsidRPr="009B5AD5">
        <w:rPr>
          <w:rFonts w:ascii="Times New Roman" w:hAnsi="Times New Roman" w:cs="Times New Roman"/>
          <w:sz w:val="24"/>
          <w:szCs w:val="24"/>
        </w:rPr>
        <w:t xml:space="preserve"> terhadap suatu rencana yang telah disusun tetapi harus bersikap menyerahkan kepada Allah. Manusia hanya</w:t>
      </w:r>
      <w:r>
        <w:rPr>
          <w:rFonts w:ascii="Times New Roman" w:hAnsi="Times New Roman" w:cs="Times New Roman"/>
          <w:sz w:val="24"/>
          <w:szCs w:val="24"/>
        </w:rPr>
        <w:t xml:space="preserve"> merencanakan dan m</w:t>
      </w:r>
      <w:r w:rsidR="001753ED" w:rsidRPr="009B5AD5">
        <w:rPr>
          <w:rFonts w:ascii="Times New Roman" w:hAnsi="Times New Roman" w:cs="Times New Roman"/>
          <w:sz w:val="24"/>
          <w:szCs w:val="24"/>
        </w:rPr>
        <w:t xml:space="preserve">engusahakan tetapi Tuhan yang menentukan hasilnya. Hal tersebut tercermin dalam firman-Nya yang berbunyi: </w:t>
      </w:r>
    </w:p>
    <w:p w:rsidR="00994473" w:rsidRPr="00994473" w:rsidRDefault="00815AC2" w:rsidP="00815AC2">
      <w:pPr>
        <w:tabs>
          <w:tab w:val="left" w:pos="4253"/>
        </w:tabs>
        <w:spacing w:line="360" w:lineRule="auto"/>
        <w:jc w:val="both"/>
        <w:rPr>
          <w:rFonts w:ascii="Times New Roman" w:hAnsi="Times New Roman" w:cs="Times New Roman"/>
          <w:i/>
          <w:iCs/>
          <w:sz w:val="24"/>
          <w:szCs w:val="24"/>
        </w:rPr>
      </w:pPr>
      <w:r w:rsidRPr="00815AC2">
        <w:rPr>
          <w:rFonts w:ascii="Times New Roman" w:hAnsi="Times New Roman" w:cs="Times New Roman"/>
          <w:sz w:val="24"/>
          <w:szCs w:val="24"/>
        </w:rPr>
        <w:t>“</w:t>
      </w:r>
      <w:r w:rsidR="001753ED" w:rsidRPr="00994473">
        <w:rPr>
          <w:rFonts w:ascii="Times New Roman" w:hAnsi="Times New Roman" w:cs="Times New Roman"/>
          <w:i/>
          <w:iCs/>
          <w:sz w:val="24"/>
          <w:szCs w:val="24"/>
        </w:rPr>
        <w:t>Kemudian apabi</w:t>
      </w:r>
      <w:r w:rsidR="00994473" w:rsidRPr="00994473">
        <w:rPr>
          <w:rFonts w:ascii="Times New Roman" w:hAnsi="Times New Roman" w:cs="Times New Roman"/>
          <w:i/>
          <w:iCs/>
          <w:sz w:val="24"/>
          <w:szCs w:val="24"/>
        </w:rPr>
        <w:t>la kamu telah membulatkant</w:t>
      </w:r>
      <w:r w:rsidR="001753ED" w:rsidRPr="00994473">
        <w:rPr>
          <w:rFonts w:ascii="Times New Roman" w:hAnsi="Times New Roman" w:cs="Times New Roman"/>
          <w:i/>
          <w:iCs/>
          <w:sz w:val="24"/>
          <w:szCs w:val="24"/>
        </w:rPr>
        <w:t>ekad, maka bertawakkallah kepada Allah, sesungguhnya Allah menyukai orang-orang yan</w:t>
      </w:r>
      <w:r w:rsidR="00994473" w:rsidRPr="00994473">
        <w:rPr>
          <w:rFonts w:ascii="Times New Roman" w:hAnsi="Times New Roman" w:cs="Times New Roman"/>
          <w:i/>
          <w:iCs/>
          <w:sz w:val="24"/>
          <w:szCs w:val="24"/>
        </w:rPr>
        <w:t>g bertawakkal k</w:t>
      </w:r>
      <w:r w:rsidR="001753ED" w:rsidRPr="00994473">
        <w:rPr>
          <w:rFonts w:ascii="Times New Roman" w:hAnsi="Times New Roman" w:cs="Times New Roman"/>
          <w:i/>
          <w:iCs/>
          <w:sz w:val="24"/>
          <w:szCs w:val="24"/>
        </w:rPr>
        <w:t>epada-Nya</w:t>
      </w:r>
      <w:r w:rsidRPr="00815AC2">
        <w:rPr>
          <w:rFonts w:ascii="Times New Roman" w:hAnsi="Times New Roman" w:cs="Times New Roman"/>
          <w:i/>
          <w:iCs/>
          <w:sz w:val="24"/>
          <w:szCs w:val="24"/>
        </w:rPr>
        <w:t>”</w:t>
      </w:r>
      <w:r w:rsidR="001753ED" w:rsidRPr="00994473">
        <w:rPr>
          <w:rFonts w:ascii="Times New Roman" w:hAnsi="Times New Roman" w:cs="Times New Roman"/>
          <w:i/>
          <w:iCs/>
          <w:sz w:val="24"/>
          <w:szCs w:val="24"/>
        </w:rPr>
        <w:t xml:space="preserve">. </w:t>
      </w:r>
    </w:p>
    <w:p w:rsidR="00994473" w:rsidRDefault="00994473"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53ED" w:rsidRPr="009B5AD5">
        <w:rPr>
          <w:rFonts w:ascii="Times New Roman" w:hAnsi="Times New Roman" w:cs="Times New Roman"/>
          <w:sz w:val="24"/>
          <w:szCs w:val="24"/>
        </w:rPr>
        <w:t xml:space="preserve">Tawakkal erat kaitannya dengan rencana dan usaha. Apabila rencana sudah matang, usaha dijalankan sungguh-sungguh sesuai dengan rencana, hasilnya diserahkan kepada Allah. Hanya Allah yang dapat mengetahui dengan pasti apa yang akan terjadi. </w:t>
      </w:r>
    </w:p>
    <w:p w:rsidR="001753ED" w:rsidRDefault="00994473"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753ED" w:rsidRPr="009B5AD5">
        <w:rPr>
          <w:rFonts w:ascii="Times New Roman" w:hAnsi="Times New Roman" w:cs="Times New Roman"/>
          <w:sz w:val="24"/>
          <w:szCs w:val="24"/>
        </w:rPr>
        <w:t>Akan tetapi bagi kaum sufi pengertian tawakkal itu tidak cukup kalau hanya sekedar menyerahkan diri seperti itu. Sebagaimana biasanya, dalam mengartikan ajaran agama, mereka bersikap lebih jauh dan mendalam. Mereka mempunyai citra tersendiri. Ini berarti bahwa dalam segala hal baik sikap maupun perbuatan harus diterima dengan tulus. Adapun yang terjadi di luar pinta dan usaha, tetapi semuanya itu datang dari Allah. Menyerah bulat kepada kuasa Allah. Jan</w:t>
      </w:r>
      <w:r>
        <w:rPr>
          <w:rFonts w:ascii="Times New Roman" w:hAnsi="Times New Roman" w:cs="Times New Roman"/>
          <w:sz w:val="24"/>
          <w:szCs w:val="24"/>
        </w:rPr>
        <w:t>gan meminta, jangan menolak dan</w:t>
      </w:r>
      <w:r w:rsidR="001753ED" w:rsidRPr="009B5AD5">
        <w:rPr>
          <w:rFonts w:ascii="Times New Roman" w:hAnsi="Times New Roman" w:cs="Times New Roman"/>
          <w:sz w:val="24"/>
          <w:szCs w:val="24"/>
        </w:rPr>
        <w:t xml:space="preserve"> jangan menduga-duga. Nasib </w:t>
      </w:r>
      <w:r w:rsidR="001753ED" w:rsidRPr="009B5AD5">
        <w:rPr>
          <w:rFonts w:ascii="Times New Roman" w:hAnsi="Times New Roman" w:cs="Times New Roman"/>
          <w:sz w:val="24"/>
          <w:szCs w:val="24"/>
        </w:rPr>
        <w:lastRenderedPageBreak/>
        <w:t>apapun</w:t>
      </w:r>
      <w:r>
        <w:rPr>
          <w:rFonts w:ascii="Times New Roman" w:hAnsi="Times New Roman" w:cs="Times New Roman"/>
          <w:sz w:val="24"/>
          <w:szCs w:val="24"/>
        </w:rPr>
        <w:t xml:space="preserve"> yang diterima itu adalah karunia dari Allah.</w:t>
      </w:r>
      <w:r>
        <w:rPr>
          <w:rStyle w:val="FootnoteReference"/>
          <w:rFonts w:ascii="Times New Roman" w:hAnsi="Times New Roman" w:cs="Times New Roman"/>
          <w:sz w:val="24"/>
          <w:szCs w:val="24"/>
        </w:rPr>
        <w:footnoteReference w:id="29"/>
      </w:r>
      <w:r w:rsidR="001753ED" w:rsidRPr="009B5AD5">
        <w:rPr>
          <w:rFonts w:ascii="Times New Roman" w:hAnsi="Times New Roman" w:cs="Times New Roman"/>
          <w:sz w:val="24"/>
          <w:szCs w:val="24"/>
        </w:rPr>
        <w:t xml:space="preserve"> Sikap seperti inilah yang dicari dan dlusahakart sufi agar jiwa mereka tenang, be</w:t>
      </w:r>
      <w:r>
        <w:rPr>
          <w:rFonts w:ascii="Times New Roman" w:hAnsi="Times New Roman" w:cs="Times New Roman"/>
          <w:sz w:val="24"/>
          <w:szCs w:val="24"/>
        </w:rPr>
        <w:t>rani dan</w:t>
      </w:r>
      <w:r w:rsidR="001753ED" w:rsidRPr="009B5AD5">
        <w:rPr>
          <w:rFonts w:ascii="Times New Roman" w:hAnsi="Times New Roman" w:cs="Times New Roman"/>
          <w:sz w:val="24"/>
          <w:szCs w:val="24"/>
        </w:rPr>
        <w:t xml:space="preserve"> ikhlas dalam hidupnya walau a</w:t>
      </w:r>
      <w:r>
        <w:rPr>
          <w:rFonts w:ascii="Times New Roman" w:hAnsi="Times New Roman" w:cs="Times New Roman"/>
          <w:sz w:val="24"/>
          <w:szCs w:val="24"/>
        </w:rPr>
        <w:t>papun yang dihadapi atau dilalui</w:t>
      </w:r>
      <w:r w:rsidR="001753ED" w:rsidRPr="009B5AD5">
        <w:rPr>
          <w:rFonts w:ascii="Times New Roman" w:hAnsi="Times New Roman" w:cs="Times New Roman"/>
          <w:sz w:val="24"/>
          <w:szCs w:val="24"/>
        </w:rPr>
        <w:t xml:space="preserve">nya. </w:t>
      </w:r>
    </w:p>
    <w:p w:rsidR="001B180F" w:rsidRPr="009B5AD5" w:rsidRDefault="001B180F" w:rsidP="00C150BA">
      <w:pPr>
        <w:tabs>
          <w:tab w:val="left" w:pos="0"/>
        </w:tabs>
        <w:spacing w:line="360" w:lineRule="auto"/>
        <w:jc w:val="both"/>
        <w:rPr>
          <w:rFonts w:ascii="Times New Roman" w:hAnsi="Times New Roman" w:cs="Times New Roman"/>
          <w:sz w:val="24"/>
          <w:szCs w:val="24"/>
        </w:rPr>
      </w:pPr>
    </w:p>
    <w:p w:rsidR="001B180F" w:rsidRDefault="001753ED" w:rsidP="00C150BA">
      <w:pPr>
        <w:tabs>
          <w:tab w:val="left" w:pos="4253"/>
        </w:tabs>
        <w:spacing w:line="360" w:lineRule="auto"/>
        <w:jc w:val="both"/>
        <w:rPr>
          <w:rFonts w:ascii="Times New Roman" w:hAnsi="Times New Roman" w:cs="Times New Roman"/>
          <w:sz w:val="24"/>
          <w:szCs w:val="24"/>
        </w:rPr>
      </w:pPr>
      <w:r w:rsidRPr="009B5AD5">
        <w:rPr>
          <w:rFonts w:ascii="Times New Roman" w:hAnsi="Times New Roman" w:cs="Times New Roman"/>
          <w:sz w:val="24"/>
          <w:szCs w:val="24"/>
        </w:rPr>
        <w:t xml:space="preserve">b. Implikasi Ubudiyah (Kehambaan) </w:t>
      </w:r>
    </w:p>
    <w:p w:rsidR="001B180F" w:rsidRDefault="001753ED" w:rsidP="00C150BA">
      <w:pPr>
        <w:tabs>
          <w:tab w:val="left" w:pos="4253"/>
        </w:tabs>
        <w:spacing w:line="360" w:lineRule="auto"/>
        <w:jc w:val="both"/>
        <w:rPr>
          <w:rFonts w:ascii="Times New Roman" w:hAnsi="Times New Roman" w:cs="Times New Roman"/>
          <w:sz w:val="24"/>
          <w:szCs w:val="24"/>
        </w:rPr>
      </w:pPr>
      <w:r w:rsidRPr="009B5AD5">
        <w:rPr>
          <w:rFonts w:ascii="Times New Roman" w:hAnsi="Times New Roman" w:cs="Times New Roman"/>
          <w:sz w:val="24"/>
          <w:szCs w:val="24"/>
        </w:rPr>
        <w:t xml:space="preserve">I. Al-Khusyu'. </w:t>
      </w:r>
    </w:p>
    <w:p w:rsidR="001B180F" w:rsidRDefault="001B180F"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Khusy</w:t>
      </w:r>
      <w:r w:rsidR="001753ED" w:rsidRPr="009B5AD5">
        <w:rPr>
          <w:rFonts w:ascii="Times New Roman" w:hAnsi="Times New Roman" w:cs="Times New Roman"/>
          <w:sz w:val="24"/>
          <w:szCs w:val="24"/>
        </w:rPr>
        <w:t xml:space="preserve">u berasal dari kata </w:t>
      </w:r>
      <w:r w:rsidR="001753ED" w:rsidRPr="001B180F">
        <w:rPr>
          <w:rFonts w:ascii="Times New Roman" w:hAnsi="Times New Roman" w:cs="Times New Roman"/>
          <w:i/>
          <w:iCs/>
          <w:sz w:val="24"/>
          <w:szCs w:val="24"/>
        </w:rPr>
        <w:t>kha sya a</w:t>
      </w:r>
      <w:r w:rsidR="001753ED" w:rsidRPr="009B5AD5">
        <w:rPr>
          <w:rFonts w:ascii="Times New Roman" w:hAnsi="Times New Roman" w:cs="Times New Roman"/>
          <w:sz w:val="24"/>
          <w:szCs w:val="24"/>
        </w:rPr>
        <w:t xml:space="preserve"> yang dari segi bahasa berarti diam dan tenang. Sedan</w:t>
      </w:r>
      <w:r>
        <w:rPr>
          <w:rFonts w:ascii="Times New Roman" w:hAnsi="Times New Roman" w:cs="Times New Roman"/>
          <w:sz w:val="24"/>
          <w:szCs w:val="24"/>
        </w:rPr>
        <w:t>g dari segi etimologinya Quraisy</w:t>
      </w:r>
      <w:r w:rsidR="001753ED" w:rsidRPr="009B5AD5">
        <w:rPr>
          <w:rFonts w:ascii="Times New Roman" w:hAnsi="Times New Roman" w:cs="Times New Roman"/>
          <w:sz w:val="24"/>
          <w:szCs w:val="24"/>
        </w:rPr>
        <w:t xml:space="preserve"> Shihab mendefinisikan bahwa khusyu itu adalah ketenangan hati dan keenggananny</w:t>
      </w:r>
      <w:r>
        <w:rPr>
          <w:rFonts w:ascii="Times New Roman" w:hAnsi="Times New Roman" w:cs="Times New Roman"/>
          <w:sz w:val="24"/>
          <w:szCs w:val="24"/>
        </w:rPr>
        <w:t>a mengarah kepada kedurhakaan.</w:t>
      </w:r>
      <w:r>
        <w:rPr>
          <w:rStyle w:val="FootnoteReference"/>
          <w:rFonts w:ascii="Times New Roman" w:hAnsi="Times New Roman" w:cs="Times New Roman"/>
          <w:sz w:val="24"/>
          <w:szCs w:val="24"/>
        </w:rPr>
        <w:footnoteReference w:id="30"/>
      </w:r>
      <w:r w:rsidR="001753ED" w:rsidRPr="009B5AD5">
        <w:rPr>
          <w:rFonts w:ascii="Times New Roman" w:hAnsi="Times New Roman" w:cs="Times New Roman"/>
          <w:sz w:val="24"/>
          <w:szCs w:val="24"/>
        </w:rPr>
        <w:t xml:space="preserve">sedangkan yang dimaksud dengan orang-orang yang </w:t>
      </w:r>
      <w:r w:rsidR="001753ED" w:rsidRPr="001B180F">
        <w:rPr>
          <w:rFonts w:ascii="Times New Roman" w:hAnsi="Times New Roman" w:cs="Times New Roman"/>
          <w:i/>
          <w:iCs/>
          <w:sz w:val="24"/>
          <w:szCs w:val="24"/>
        </w:rPr>
        <w:t>khusyu</w:t>
      </w:r>
      <w:r w:rsidR="001753ED" w:rsidRPr="009B5AD5">
        <w:rPr>
          <w:rFonts w:ascii="Times New Roman" w:hAnsi="Times New Roman" w:cs="Times New Roman"/>
          <w:sz w:val="24"/>
          <w:szCs w:val="24"/>
        </w:rPr>
        <w:t xml:space="preserve"> (al-Khasyiun) adalah mereka yang menekan kehendak </w:t>
      </w:r>
      <w:r>
        <w:rPr>
          <w:rFonts w:ascii="Times New Roman" w:hAnsi="Times New Roman" w:cs="Times New Roman"/>
          <w:sz w:val="24"/>
          <w:szCs w:val="24"/>
        </w:rPr>
        <w:t>nafsunya dan membiasakan dirinya me</w:t>
      </w:r>
      <w:r w:rsidR="001753ED" w:rsidRPr="009B5AD5">
        <w:rPr>
          <w:rFonts w:ascii="Times New Roman" w:hAnsi="Times New Roman" w:cs="Times New Roman"/>
          <w:sz w:val="24"/>
          <w:szCs w:val="24"/>
        </w:rPr>
        <w:t xml:space="preserve">nerima dan merasa tenang menghadapi ketentuan Allah serta selalu mengharapkan kesudahan yang baik. Ia bukanlah orang yang terpedaya oleh rayuan nafsu. Ia adalah yang mempersiapkan dirinya untuk menerirna dan mengamalkan kebajikan. </w:t>
      </w:r>
    </w:p>
    <w:p w:rsidR="001753ED" w:rsidRPr="009B5AD5" w:rsidRDefault="001753ED" w:rsidP="00C150BA">
      <w:pPr>
        <w:tabs>
          <w:tab w:val="left" w:pos="0"/>
        </w:tabs>
        <w:spacing w:line="360" w:lineRule="auto"/>
        <w:jc w:val="both"/>
        <w:rPr>
          <w:rFonts w:ascii="Times New Roman" w:hAnsi="Times New Roman" w:cs="Times New Roman"/>
          <w:sz w:val="24"/>
          <w:szCs w:val="24"/>
        </w:rPr>
      </w:pPr>
      <w:r w:rsidRPr="009B5AD5">
        <w:rPr>
          <w:rFonts w:ascii="Times New Roman" w:hAnsi="Times New Roman" w:cs="Times New Roman"/>
          <w:sz w:val="24"/>
          <w:szCs w:val="24"/>
        </w:rPr>
        <w:t>Allah berfirman tentang orang-orang kh</w:t>
      </w:r>
      <w:r w:rsidR="001B180F">
        <w:rPr>
          <w:rFonts w:ascii="Times New Roman" w:hAnsi="Times New Roman" w:cs="Times New Roman"/>
          <w:sz w:val="24"/>
          <w:szCs w:val="24"/>
        </w:rPr>
        <w:t>usyu (</w:t>
      </w:r>
      <w:r w:rsidR="001B180F" w:rsidRPr="001B180F">
        <w:rPr>
          <w:rFonts w:ascii="Times New Roman" w:hAnsi="Times New Roman" w:cs="Times New Roman"/>
          <w:i/>
          <w:iCs/>
          <w:sz w:val="24"/>
          <w:szCs w:val="24"/>
        </w:rPr>
        <w:t>al-khasyi’u</w:t>
      </w:r>
      <w:r w:rsidRPr="001B180F">
        <w:rPr>
          <w:rFonts w:ascii="Times New Roman" w:hAnsi="Times New Roman" w:cs="Times New Roman"/>
          <w:i/>
          <w:iCs/>
          <w:sz w:val="24"/>
          <w:szCs w:val="24"/>
        </w:rPr>
        <w:t>n</w:t>
      </w:r>
      <w:r w:rsidR="001B180F">
        <w:rPr>
          <w:rFonts w:ascii="Times New Roman" w:hAnsi="Times New Roman" w:cs="Times New Roman"/>
          <w:sz w:val="24"/>
          <w:szCs w:val="24"/>
        </w:rPr>
        <w:t>)</w:t>
      </w:r>
    </w:p>
    <w:p w:rsidR="00640E64" w:rsidRPr="00640E64" w:rsidRDefault="003005C3" w:rsidP="00C150BA">
      <w:pPr>
        <w:tabs>
          <w:tab w:val="left" w:pos="4253"/>
        </w:tabs>
        <w:spacing w:line="360" w:lineRule="auto"/>
        <w:ind w:left="720"/>
        <w:jc w:val="both"/>
        <w:rPr>
          <w:rFonts w:ascii="Times New Roman" w:hAnsi="Times New Roman" w:cs="Times New Roman"/>
          <w:i/>
          <w:iCs/>
          <w:sz w:val="24"/>
          <w:szCs w:val="24"/>
        </w:rPr>
      </w:pPr>
      <w:r>
        <w:rPr>
          <w:rFonts w:ascii="Times New Roman" w:hAnsi="Times New Roman" w:cs="Times New Roman"/>
          <w:sz w:val="24"/>
          <w:szCs w:val="24"/>
          <w:lang w:val="en-US"/>
        </w:rPr>
        <w:t>“</w:t>
      </w:r>
      <w:r w:rsidR="007B06E0" w:rsidRPr="00640E64">
        <w:rPr>
          <w:rFonts w:ascii="Times New Roman" w:hAnsi="Times New Roman" w:cs="Times New Roman"/>
          <w:i/>
          <w:iCs/>
          <w:sz w:val="24"/>
          <w:szCs w:val="24"/>
        </w:rPr>
        <w:t>Mintalah pertolongan dengan</w:t>
      </w:r>
      <w:r w:rsidR="00E714A9" w:rsidRPr="00640E64">
        <w:rPr>
          <w:rFonts w:ascii="Times New Roman" w:hAnsi="Times New Roman" w:cs="Times New Roman"/>
          <w:i/>
          <w:iCs/>
          <w:sz w:val="24"/>
          <w:szCs w:val="24"/>
        </w:rPr>
        <w:t xml:space="preserve"> sabar dan shalat. Dan sesunggu</w:t>
      </w:r>
      <w:r w:rsidR="007B06E0" w:rsidRPr="00640E64">
        <w:rPr>
          <w:rFonts w:ascii="Times New Roman" w:hAnsi="Times New Roman" w:cs="Times New Roman"/>
          <w:i/>
          <w:iCs/>
          <w:sz w:val="24"/>
          <w:szCs w:val="24"/>
        </w:rPr>
        <w:t>hnya yang demikian itu sungguh berat kecua</w:t>
      </w:r>
      <w:r w:rsidR="00640E64" w:rsidRPr="00640E64">
        <w:rPr>
          <w:rFonts w:ascii="Times New Roman" w:hAnsi="Times New Roman" w:cs="Times New Roman"/>
          <w:i/>
          <w:iCs/>
          <w:sz w:val="24"/>
          <w:szCs w:val="24"/>
        </w:rPr>
        <w:t>li bagi orang-arang yang khusyu</w:t>
      </w:r>
      <w:r w:rsidR="007B06E0" w:rsidRPr="00640E64">
        <w:rPr>
          <w:rFonts w:ascii="Times New Roman" w:hAnsi="Times New Roman" w:cs="Times New Roman"/>
          <w:i/>
          <w:iCs/>
          <w:sz w:val="24"/>
          <w:szCs w:val="24"/>
        </w:rPr>
        <w:t>'</w:t>
      </w:r>
      <w:r>
        <w:rPr>
          <w:rFonts w:ascii="Times New Roman" w:hAnsi="Times New Roman" w:cs="Times New Roman"/>
          <w:i/>
          <w:iCs/>
          <w:sz w:val="24"/>
          <w:szCs w:val="24"/>
          <w:lang w:val="en-US"/>
        </w:rPr>
        <w:t>”</w:t>
      </w:r>
      <w:r w:rsidR="007B06E0" w:rsidRPr="00640E64">
        <w:rPr>
          <w:rFonts w:ascii="Times New Roman" w:hAnsi="Times New Roman" w:cs="Times New Roman"/>
          <w:i/>
          <w:iCs/>
          <w:sz w:val="24"/>
          <w:szCs w:val="24"/>
        </w:rPr>
        <w:t xml:space="preserve">. </w:t>
      </w:r>
    </w:p>
    <w:p w:rsidR="00127456" w:rsidRDefault="00640E64"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B06E0" w:rsidRPr="009B5AD5">
        <w:rPr>
          <w:rFonts w:ascii="Times New Roman" w:hAnsi="Times New Roman" w:cs="Times New Roman"/>
          <w:sz w:val="24"/>
          <w:szCs w:val="24"/>
        </w:rPr>
        <w:t>Orang-orang khusyu yang dimaksud oleh ayat ini adalah mereka yang takut lagi mengarahkan pandangannya kepada kesudahan segala sesuatu sehingga dengan demikian muda ba</w:t>
      </w:r>
      <w:r w:rsidR="008209FF">
        <w:rPr>
          <w:rFonts w:ascii="Times New Roman" w:hAnsi="Times New Roman" w:cs="Times New Roman"/>
          <w:sz w:val="24"/>
          <w:szCs w:val="24"/>
        </w:rPr>
        <w:t>gi</w:t>
      </w:r>
      <w:r w:rsidR="007B06E0" w:rsidRPr="009B5AD5">
        <w:rPr>
          <w:rFonts w:ascii="Times New Roman" w:hAnsi="Times New Roman" w:cs="Times New Roman"/>
          <w:sz w:val="24"/>
          <w:szCs w:val="24"/>
        </w:rPr>
        <w:t>nya meminta bantuan sabar yang membutuhkan penekanan gejolak nafsu dan mudah juga baginya melaksanakan shalat kendati kewajiban ini mengharuskan disiplin waktu, serta kesucian jasmani pada hal ketika itu boleh jadi ia sedang disibukkan oleh aktivitas yang meng</w:t>
      </w:r>
      <w:r w:rsidR="00127456">
        <w:rPr>
          <w:rFonts w:ascii="Times New Roman" w:hAnsi="Times New Roman" w:cs="Times New Roman"/>
          <w:sz w:val="24"/>
          <w:szCs w:val="24"/>
        </w:rPr>
        <w:t>hasilkan harta atau kelezatan.</w:t>
      </w:r>
      <w:r w:rsidR="00127456">
        <w:rPr>
          <w:rStyle w:val="FootnoteReference"/>
          <w:rFonts w:ascii="Times New Roman" w:hAnsi="Times New Roman" w:cs="Times New Roman"/>
          <w:sz w:val="24"/>
          <w:szCs w:val="24"/>
        </w:rPr>
        <w:footnoteReference w:id="31"/>
      </w:r>
    </w:p>
    <w:p w:rsidR="00851132" w:rsidRDefault="00127456"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Ayat ini bukan</w:t>
      </w:r>
      <w:r w:rsidR="007B06E0" w:rsidRPr="009B5AD5">
        <w:rPr>
          <w:rFonts w:ascii="Times New Roman" w:hAnsi="Times New Roman" w:cs="Times New Roman"/>
          <w:sz w:val="24"/>
          <w:szCs w:val="24"/>
        </w:rPr>
        <w:t>mya membatasi kekhusyukan hanya dalam shalat, tetapi rnenyangkut segala aktivitas manusia. Adapun kekhusyukan dal</w:t>
      </w:r>
      <w:r>
        <w:rPr>
          <w:rFonts w:ascii="Times New Roman" w:hAnsi="Times New Roman" w:cs="Times New Roman"/>
          <w:sz w:val="24"/>
          <w:szCs w:val="24"/>
        </w:rPr>
        <w:t>am shalat, maka ia menuntut man</w:t>
      </w:r>
      <w:r w:rsidR="007B06E0" w:rsidRPr="009B5AD5">
        <w:rPr>
          <w:rFonts w:ascii="Times New Roman" w:hAnsi="Times New Roman" w:cs="Times New Roman"/>
          <w:sz w:val="24"/>
          <w:szCs w:val="24"/>
        </w:rPr>
        <w:t xml:space="preserve">usia untuk menghadirkan kebesaran dan keagungan Allah, sekaligus kelemahannya sebagai manusia dihadapannya. Puncak khusyuk adalah ketundukan dan kepatuhan seluruh anggota </w:t>
      </w:r>
      <w:r w:rsidR="007B06E0" w:rsidRPr="009B5AD5">
        <w:rPr>
          <w:rFonts w:ascii="Times New Roman" w:hAnsi="Times New Roman" w:cs="Times New Roman"/>
          <w:sz w:val="24"/>
          <w:szCs w:val="24"/>
        </w:rPr>
        <w:lastRenderedPageBreak/>
        <w:t>badan dalam keadaan pikiran dan bisikan hati secara keseluruhan menuju kehadirat Ilahi. Itulah puncaknya tetapi ada peringkat-peringkat di bawah itu. Perin</w:t>
      </w:r>
      <w:r w:rsidR="001E4866">
        <w:rPr>
          <w:rFonts w:ascii="Times New Roman" w:hAnsi="Times New Roman" w:cs="Times New Roman"/>
          <w:sz w:val="24"/>
          <w:szCs w:val="24"/>
        </w:rPr>
        <w:t>gkat terendah adalah sekedar pen</w:t>
      </w:r>
      <w:r w:rsidR="007B06E0" w:rsidRPr="009B5AD5">
        <w:rPr>
          <w:rFonts w:ascii="Times New Roman" w:hAnsi="Times New Roman" w:cs="Times New Roman"/>
          <w:sz w:val="24"/>
          <w:szCs w:val="24"/>
        </w:rPr>
        <w:t>gamalan yang tulus kepadanya walau diselingi oleh pikiran yang melayang kepada hal-ha</w:t>
      </w:r>
      <w:r w:rsidR="00851132">
        <w:rPr>
          <w:rFonts w:ascii="Times New Roman" w:hAnsi="Times New Roman" w:cs="Times New Roman"/>
          <w:sz w:val="24"/>
          <w:szCs w:val="24"/>
        </w:rPr>
        <w:t>l yang tidak bersifat negatif.</w:t>
      </w:r>
      <w:r w:rsidR="00851132">
        <w:rPr>
          <w:rStyle w:val="FootnoteReference"/>
          <w:rFonts w:ascii="Times New Roman" w:hAnsi="Times New Roman" w:cs="Times New Roman"/>
          <w:sz w:val="24"/>
          <w:szCs w:val="24"/>
        </w:rPr>
        <w:footnoteReference w:id="32"/>
      </w:r>
    </w:p>
    <w:p w:rsidR="00F27E05" w:rsidRPr="00C150BA" w:rsidRDefault="00851132" w:rsidP="00C150BA">
      <w:pPr>
        <w:tabs>
          <w:tab w:val="left" w:pos="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007B06E0" w:rsidRPr="009B5AD5">
        <w:rPr>
          <w:rFonts w:ascii="Times New Roman" w:hAnsi="Times New Roman" w:cs="Times New Roman"/>
          <w:sz w:val="24"/>
          <w:szCs w:val="24"/>
        </w:rPr>
        <w:t>Orang-orang yang selalu khusyu dalam kehidupannya, ia senantiasa mera</w:t>
      </w:r>
      <w:r>
        <w:rPr>
          <w:rFonts w:ascii="Times New Roman" w:hAnsi="Times New Roman" w:cs="Times New Roman"/>
          <w:sz w:val="24"/>
          <w:szCs w:val="24"/>
        </w:rPr>
        <w:t>sakan kehadira</w:t>
      </w:r>
      <w:r w:rsidR="007B06E0" w:rsidRPr="009B5AD5">
        <w:rPr>
          <w:rFonts w:ascii="Times New Roman" w:hAnsi="Times New Roman" w:cs="Times New Roman"/>
          <w:sz w:val="24"/>
          <w:szCs w:val="24"/>
        </w:rPr>
        <w:t xml:space="preserve">n ilahiyah dalam berbagai aktivitasnya sehingga ia tidak muda terpedaya dengan berbagai rayuan kesetanan yang bisa menjerumuskan mereka dalam jurang kehancuran. </w:t>
      </w:r>
    </w:p>
    <w:p w:rsidR="00F27E05" w:rsidRDefault="007B06E0" w:rsidP="00C150BA">
      <w:pPr>
        <w:tabs>
          <w:tab w:val="left" w:pos="4253"/>
        </w:tabs>
        <w:spacing w:line="360" w:lineRule="auto"/>
        <w:jc w:val="both"/>
        <w:rPr>
          <w:rFonts w:ascii="Times New Roman" w:hAnsi="Times New Roman" w:cs="Times New Roman"/>
          <w:sz w:val="24"/>
          <w:szCs w:val="24"/>
        </w:rPr>
      </w:pPr>
      <w:r w:rsidRPr="009B5AD5">
        <w:rPr>
          <w:rFonts w:ascii="Times New Roman" w:hAnsi="Times New Roman" w:cs="Times New Roman"/>
          <w:sz w:val="24"/>
          <w:szCs w:val="24"/>
        </w:rPr>
        <w:t xml:space="preserve">2. Al-Taubah </w:t>
      </w:r>
    </w:p>
    <w:p w:rsidR="00FE1B13" w:rsidRDefault="00F27E05"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B06E0" w:rsidRPr="009B5AD5">
        <w:rPr>
          <w:rFonts w:ascii="Times New Roman" w:hAnsi="Times New Roman" w:cs="Times New Roman"/>
          <w:sz w:val="24"/>
          <w:szCs w:val="24"/>
        </w:rPr>
        <w:t>Kata "</w:t>
      </w:r>
      <w:r w:rsidR="007B06E0" w:rsidRPr="00CB0B61">
        <w:rPr>
          <w:rFonts w:ascii="Times New Roman" w:hAnsi="Times New Roman" w:cs="Times New Roman"/>
          <w:i/>
          <w:iCs/>
          <w:sz w:val="24"/>
          <w:szCs w:val="24"/>
        </w:rPr>
        <w:t>al-taubah</w:t>
      </w:r>
      <w:r w:rsidR="007B06E0" w:rsidRPr="009B5AD5">
        <w:rPr>
          <w:rFonts w:ascii="Times New Roman" w:hAnsi="Times New Roman" w:cs="Times New Roman"/>
          <w:sz w:val="24"/>
          <w:szCs w:val="24"/>
        </w:rPr>
        <w:t xml:space="preserve">" terambil dari akar kata yang terdiri dari huruf </w:t>
      </w:r>
      <w:r w:rsidR="007B06E0" w:rsidRPr="00056FA4">
        <w:rPr>
          <w:rFonts w:ascii="Times New Roman" w:hAnsi="Times New Roman" w:cs="Times New Roman"/>
          <w:i/>
          <w:iCs/>
          <w:sz w:val="24"/>
          <w:szCs w:val="24"/>
        </w:rPr>
        <w:t>ta waw</w:t>
      </w:r>
      <w:r w:rsidR="007B06E0" w:rsidRPr="009B5AD5">
        <w:rPr>
          <w:rFonts w:ascii="Times New Roman" w:hAnsi="Times New Roman" w:cs="Times New Roman"/>
          <w:sz w:val="24"/>
          <w:szCs w:val="24"/>
        </w:rPr>
        <w:t xml:space="preserve"> dan </w:t>
      </w:r>
      <w:r w:rsidR="007B06E0" w:rsidRPr="00056FA4">
        <w:rPr>
          <w:rFonts w:ascii="Times New Roman" w:hAnsi="Times New Roman" w:cs="Times New Roman"/>
          <w:i/>
          <w:iCs/>
          <w:sz w:val="24"/>
          <w:szCs w:val="24"/>
        </w:rPr>
        <w:t>ba</w:t>
      </w:r>
      <w:r w:rsidR="00AC0A86">
        <w:rPr>
          <w:rFonts w:ascii="Times New Roman" w:hAnsi="Times New Roman" w:cs="Times New Roman"/>
          <w:sz w:val="24"/>
          <w:szCs w:val="24"/>
        </w:rPr>
        <w:t>. Makn</w:t>
      </w:r>
      <w:r w:rsidR="007B06E0" w:rsidRPr="009B5AD5">
        <w:rPr>
          <w:rFonts w:ascii="Times New Roman" w:hAnsi="Times New Roman" w:cs="Times New Roman"/>
          <w:sz w:val="24"/>
          <w:szCs w:val="24"/>
        </w:rPr>
        <w:t>anya hanya satu yaitu "</w:t>
      </w:r>
      <w:r w:rsidR="007B06E0" w:rsidRPr="0043383B">
        <w:rPr>
          <w:rFonts w:ascii="Times New Roman" w:hAnsi="Times New Roman" w:cs="Times New Roman"/>
          <w:i/>
          <w:iCs/>
          <w:sz w:val="24"/>
          <w:szCs w:val="24"/>
        </w:rPr>
        <w:t>kembali</w:t>
      </w:r>
      <w:r w:rsidR="0043383B">
        <w:rPr>
          <w:rFonts w:ascii="Times New Roman" w:hAnsi="Times New Roman" w:cs="Times New Roman"/>
          <w:sz w:val="24"/>
          <w:szCs w:val="24"/>
        </w:rPr>
        <w:t>".</w:t>
      </w:r>
      <w:r w:rsidR="0043383B">
        <w:rPr>
          <w:rStyle w:val="FootnoteReference"/>
          <w:rFonts w:ascii="Times New Roman" w:hAnsi="Times New Roman" w:cs="Times New Roman"/>
          <w:sz w:val="24"/>
          <w:szCs w:val="24"/>
        </w:rPr>
        <w:footnoteReference w:id="33"/>
      </w:r>
      <w:r w:rsidR="007B06E0" w:rsidRPr="009B5AD5">
        <w:rPr>
          <w:rFonts w:ascii="Times New Roman" w:hAnsi="Times New Roman" w:cs="Times New Roman"/>
          <w:sz w:val="24"/>
          <w:szCs w:val="24"/>
        </w:rPr>
        <w:t xml:space="preserve"> Kata ini mengandu</w:t>
      </w:r>
      <w:r w:rsidR="00681786">
        <w:rPr>
          <w:rFonts w:ascii="Times New Roman" w:hAnsi="Times New Roman" w:cs="Times New Roman"/>
          <w:sz w:val="24"/>
          <w:szCs w:val="24"/>
        </w:rPr>
        <w:t>ng arti bahwa yang kembali pern</w:t>
      </w:r>
      <w:r w:rsidR="007B06E0" w:rsidRPr="009B5AD5">
        <w:rPr>
          <w:rFonts w:ascii="Times New Roman" w:hAnsi="Times New Roman" w:cs="Times New Roman"/>
          <w:sz w:val="24"/>
          <w:szCs w:val="24"/>
        </w:rPr>
        <w:t>ah berada pada</w:t>
      </w:r>
      <w:r w:rsidR="00681786">
        <w:rPr>
          <w:rFonts w:ascii="Times New Roman" w:hAnsi="Times New Roman" w:cs="Times New Roman"/>
          <w:sz w:val="24"/>
          <w:szCs w:val="24"/>
        </w:rPr>
        <w:t xml:space="preserve"> suatu posisi -baik tempat maup</w:t>
      </w:r>
      <w:r w:rsidR="008F6F97">
        <w:rPr>
          <w:rFonts w:ascii="Times New Roman" w:hAnsi="Times New Roman" w:cs="Times New Roman"/>
          <w:sz w:val="24"/>
          <w:szCs w:val="24"/>
        </w:rPr>
        <w:t xml:space="preserve">un kedudukan </w:t>
      </w:r>
      <w:r w:rsidR="007B06E0" w:rsidRPr="009B5AD5">
        <w:rPr>
          <w:rFonts w:ascii="Times New Roman" w:hAnsi="Times New Roman" w:cs="Times New Roman"/>
          <w:sz w:val="24"/>
          <w:szCs w:val="24"/>
        </w:rPr>
        <w:t>kemudian meninggalkan posisi itu, selanjutnya dengan "</w:t>
      </w:r>
      <w:r w:rsidR="00112939">
        <w:rPr>
          <w:rFonts w:ascii="Times New Roman" w:hAnsi="Times New Roman" w:cs="Times New Roman"/>
          <w:i/>
          <w:iCs/>
          <w:sz w:val="24"/>
          <w:szCs w:val="24"/>
        </w:rPr>
        <w:t>kem</w:t>
      </w:r>
      <w:r w:rsidR="007B06E0" w:rsidRPr="00112939">
        <w:rPr>
          <w:rFonts w:ascii="Times New Roman" w:hAnsi="Times New Roman" w:cs="Times New Roman"/>
          <w:i/>
          <w:iCs/>
          <w:sz w:val="24"/>
          <w:szCs w:val="24"/>
        </w:rPr>
        <w:t>bali</w:t>
      </w:r>
      <w:r w:rsidR="007B06E0" w:rsidRPr="009B5AD5">
        <w:rPr>
          <w:rFonts w:ascii="Times New Roman" w:hAnsi="Times New Roman" w:cs="Times New Roman"/>
          <w:sz w:val="24"/>
          <w:szCs w:val="24"/>
        </w:rPr>
        <w:t xml:space="preserve">" ia menuju kepada posisi semula. </w:t>
      </w:r>
    </w:p>
    <w:p w:rsidR="007B06E0" w:rsidRPr="009B5AD5" w:rsidRDefault="00FE1B13"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B06E0" w:rsidRPr="009B5AD5">
        <w:rPr>
          <w:rFonts w:ascii="Times New Roman" w:hAnsi="Times New Roman" w:cs="Times New Roman"/>
          <w:sz w:val="24"/>
          <w:szCs w:val="24"/>
        </w:rPr>
        <w:t>Kata kerja yang menggunakan akar kata yang terangkai oleh ketiga huruf di atas, beraneka macam pelakunya, sekali Allah dan di kali lain adalah manusia. Perhatikan misalnya kedua ayat</w:t>
      </w:r>
      <w:r w:rsidR="002B536C">
        <w:rPr>
          <w:rFonts w:ascii="Times New Roman" w:hAnsi="Times New Roman" w:cs="Times New Roman"/>
          <w:sz w:val="24"/>
          <w:szCs w:val="24"/>
        </w:rPr>
        <w:t xml:space="preserve"> berikut ini</w:t>
      </w:r>
      <w:r w:rsidR="003E6D65">
        <w:rPr>
          <w:rFonts w:ascii="Times New Roman" w:hAnsi="Times New Roman" w:cs="Times New Roman"/>
          <w:sz w:val="24"/>
          <w:szCs w:val="24"/>
        </w:rPr>
        <w:t>:</w:t>
      </w:r>
    </w:p>
    <w:p w:rsidR="001577AD" w:rsidRPr="001577AD" w:rsidRDefault="00C150BA" w:rsidP="00C150BA">
      <w:pPr>
        <w:tabs>
          <w:tab w:val="left" w:pos="4253"/>
        </w:tabs>
        <w:spacing w:line="360" w:lineRule="auto"/>
        <w:jc w:val="both"/>
        <w:rPr>
          <w:rFonts w:ascii="Times New Roman" w:hAnsi="Times New Roman" w:cs="Times New Roman"/>
          <w:i/>
          <w:iCs/>
          <w:sz w:val="24"/>
          <w:szCs w:val="24"/>
        </w:rPr>
      </w:pPr>
      <w:r>
        <w:rPr>
          <w:rFonts w:ascii="Times New Roman" w:hAnsi="Times New Roman" w:cs="Times New Roman"/>
          <w:sz w:val="24"/>
          <w:szCs w:val="24"/>
          <w:lang w:val="en-US"/>
        </w:rPr>
        <w:t>“</w:t>
      </w:r>
      <w:r w:rsidR="007B06E0" w:rsidRPr="001577AD">
        <w:rPr>
          <w:rFonts w:ascii="Times New Roman" w:hAnsi="Times New Roman" w:cs="Times New Roman"/>
          <w:i/>
          <w:iCs/>
          <w:sz w:val="24"/>
          <w:szCs w:val="24"/>
        </w:rPr>
        <w:t>Kemudian Adam menerima beberapa kalima</w:t>
      </w:r>
      <w:r w:rsidR="00E5601C" w:rsidRPr="001577AD">
        <w:rPr>
          <w:rFonts w:ascii="Times New Roman" w:hAnsi="Times New Roman" w:cs="Times New Roman"/>
          <w:i/>
          <w:iCs/>
          <w:sz w:val="24"/>
          <w:szCs w:val="24"/>
        </w:rPr>
        <w:t>t dari Tuhannya maka Allah taba</w:t>
      </w:r>
      <w:r w:rsidR="008E535B" w:rsidRPr="001577AD">
        <w:rPr>
          <w:rFonts w:ascii="Times New Roman" w:hAnsi="Times New Roman" w:cs="Times New Roman"/>
          <w:i/>
          <w:iCs/>
          <w:sz w:val="24"/>
          <w:szCs w:val="24"/>
        </w:rPr>
        <w:t>/</w:t>
      </w:r>
      <w:r w:rsidR="007B06E0" w:rsidRPr="001577AD">
        <w:rPr>
          <w:rFonts w:ascii="Times New Roman" w:hAnsi="Times New Roman" w:cs="Times New Roman"/>
          <w:i/>
          <w:iCs/>
          <w:sz w:val="24"/>
          <w:szCs w:val="24"/>
        </w:rPr>
        <w:t>kembali atasnya (menerima taubatnya</w:t>
      </w:r>
      <w:r w:rsidR="0046327B" w:rsidRPr="001577AD">
        <w:rPr>
          <w:rFonts w:ascii="Times New Roman" w:hAnsi="Times New Roman" w:cs="Times New Roman"/>
          <w:i/>
          <w:iCs/>
          <w:sz w:val="24"/>
          <w:szCs w:val="24"/>
        </w:rPr>
        <w:t>). Sesunggultnya Allah Maha Pen</w:t>
      </w:r>
      <w:r w:rsidR="007B06E0" w:rsidRPr="001577AD">
        <w:rPr>
          <w:rFonts w:ascii="Times New Roman" w:hAnsi="Times New Roman" w:cs="Times New Roman"/>
          <w:i/>
          <w:iCs/>
          <w:sz w:val="24"/>
          <w:szCs w:val="24"/>
        </w:rPr>
        <w:t>erima Taubat dan Maha Penyayang.</w:t>
      </w:r>
    </w:p>
    <w:p w:rsidR="007B06E0" w:rsidRPr="009B5AD5" w:rsidRDefault="007B06E0" w:rsidP="00C150BA">
      <w:pPr>
        <w:tabs>
          <w:tab w:val="left" w:pos="4253"/>
        </w:tabs>
        <w:spacing w:line="360" w:lineRule="auto"/>
        <w:jc w:val="both"/>
        <w:rPr>
          <w:rFonts w:ascii="Times New Roman" w:hAnsi="Times New Roman" w:cs="Times New Roman"/>
          <w:sz w:val="24"/>
          <w:szCs w:val="24"/>
        </w:rPr>
      </w:pPr>
      <w:r w:rsidRPr="009B5AD5">
        <w:rPr>
          <w:rFonts w:ascii="Times New Roman" w:hAnsi="Times New Roman" w:cs="Times New Roman"/>
          <w:sz w:val="24"/>
          <w:szCs w:val="24"/>
        </w:rPr>
        <w:t xml:space="preserve"> Disini pelakunya adalah Allah. Sedangkan firman-Nya dalam surah Thaha : </w:t>
      </w:r>
    </w:p>
    <w:p w:rsidR="001577AD" w:rsidRPr="001577AD" w:rsidRDefault="00C150BA" w:rsidP="00C150BA">
      <w:pPr>
        <w:tabs>
          <w:tab w:val="left" w:pos="4253"/>
        </w:tabs>
        <w:spacing w:line="360" w:lineRule="auto"/>
        <w:ind w:left="720"/>
        <w:jc w:val="both"/>
        <w:rPr>
          <w:rFonts w:ascii="Times New Roman" w:hAnsi="Times New Roman" w:cs="Times New Roman"/>
          <w:i/>
          <w:iCs/>
          <w:sz w:val="24"/>
          <w:szCs w:val="24"/>
        </w:rPr>
      </w:pPr>
      <w:r>
        <w:rPr>
          <w:rFonts w:ascii="Times New Roman" w:hAnsi="Times New Roman" w:cs="Times New Roman"/>
          <w:sz w:val="24"/>
          <w:szCs w:val="24"/>
          <w:lang w:val="en-US"/>
        </w:rPr>
        <w:t>“</w:t>
      </w:r>
      <w:r w:rsidR="007B06E0" w:rsidRPr="001577AD">
        <w:rPr>
          <w:rFonts w:ascii="Times New Roman" w:hAnsi="Times New Roman" w:cs="Times New Roman"/>
          <w:i/>
          <w:iCs/>
          <w:sz w:val="24"/>
          <w:szCs w:val="24"/>
        </w:rPr>
        <w:t xml:space="preserve">Sesungguhnya Aku Maha Pengampun bagi orang-orang yang bertaubat, beriman, beramal shaleh, kemudian tetap di jalan yang benar". </w:t>
      </w:r>
    </w:p>
    <w:p w:rsidR="007B06E0" w:rsidRPr="009B5AD5" w:rsidRDefault="007B06E0" w:rsidP="00C150BA">
      <w:pPr>
        <w:tabs>
          <w:tab w:val="left" w:pos="4253"/>
        </w:tabs>
        <w:spacing w:line="360" w:lineRule="auto"/>
        <w:jc w:val="both"/>
        <w:rPr>
          <w:rFonts w:ascii="Times New Roman" w:hAnsi="Times New Roman" w:cs="Times New Roman"/>
          <w:sz w:val="24"/>
          <w:szCs w:val="24"/>
        </w:rPr>
      </w:pPr>
      <w:r w:rsidRPr="009B5AD5">
        <w:rPr>
          <w:rFonts w:ascii="Times New Roman" w:hAnsi="Times New Roman" w:cs="Times New Roman"/>
          <w:sz w:val="24"/>
          <w:szCs w:val="24"/>
        </w:rPr>
        <w:t xml:space="preserve">Pelakunya seperti terbaca adalah manusia. </w:t>
      </w:r>
    </w:p>
    <w:p w:rsidR="007B06E0" w:rsidRPr="009B5AD5" w:rsidRDefault="00C62CF8"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B06E0" w:rsidRPr="009B5AD5">
        <w:rPr>
          <w:rFonts w:ascii="Times New Roman" w:hAnsi="Times New Roman" w:cs="Times New Roman"/>
          <w:sz w:val="24"/>
          <w:szCs w:val="24"/>
        </w:rPr>
        <w:t>Mufassir At-T</w:t>
      </w:r>
      <w:r>
        <w:rPr>
          <w:rFonts w:ascii="Times New Roman" w:hAnsi="Times New Roman" w:cs="Times New Roman"/>
          <w:sz w:val="24"/>
          <w:szCs w:val="24"/>
        </w:rPr>
        <w:t>habatabaiy ketika menafsirkan ay</w:t>
      </w:r>
      <w:r w:rsidR="007B06E0" w:rsidRPr="009B5AD5">
        <w:rPr>
          <w:rFonts w:ascii="Times New Roman" w:hAnsi="Times New Roman" w:cs="Times New Roman"/>
          <w:sz w:val="24"/>
          <w:szCs w:val="24"/>
        </w:rPr>
        <w:t>at yang berbicara tenta</w:t>
      </w:r>
      <w:r>
        <w:rPr>
          <w:rFonts w:ascii="Times New Roman" w:hAnsi="Times New Roman" w:cs="Times New Roman"/>
          <w:sz w:val="24"/>
          <w:szCs w:val="24"/>
        </w:rPr>
        <w:t xml:space="preserve">ng taubat Adam as mengemukakan </w:t>
      </w:r>
      <w:r w:rsidR="007B06E0" w:rsidRPr="009B5AD5">
        <w:rPr>
          <w:rFonts w:ascii="Times New Roman" w:hAnsi="Times New Roman" w:cs="Times New Roman"/>
          <w:sz w:val="24"/>
          <w:szCs w:val="24"/>
        </w:rPr>
        <w:t>bahwa taubat dari Al</w:t>
      </w:r>
      <w:r>
        <w:rPr>
          <w:rFonts w:ascii="Times New Roman" w:hAnsi="Times New Roman" w:cs="Times New Roman"/>
          <w:sz w:val="24"/>
          <w:szCs w:val="24"/>
        </w:rPr>
        <w:t xml:space="preserve">lah berarti kembali-Nya kepada </w:t>
      </w:r>
      <w:r w:rsidR="007B06E0" w:rsidRPr="009B5AD5">
        <w:rPr>
          <w:rFonts w:ascii="Times New Roman" w:hAnsi="Times New Roman" w:cs="Times New Roman"/>
          <w:sz w:val="24"/>
          <w:szCs w:val="24"/>
        </w:rPr>
        <w:t>hamba dengan menc</w:t>
      </w:r>
      <w:r>
        <w:rPr>
          <w:rFonts w:ascii="Times New Roman" w:hAnsi="Times New Roman" w:cs="Times New Roman"/>
          <w:sz w:val="24"/>
          <w:szCs w:val="24"/>
        </w:rPr>
        <w:t xml:space="preserve">urahkan rahmat, maka ia adalah </w:t>
      </w:r>
      <w:r w:rsidR="007B06E0" w:rsidRPr="009B5AD5">
        <w:rPr>
          <w:rFonts w:ascii="Times New Roman" w:hAnsi="Times New Roman" w:cs="Times New Roman"/>
          <w:sz w:val="24"/>
          <w:szCs w:val="24"/>
        </w:rPr>
        <w:t>permohonan ampun dise</w:t>
      </w:r>
      <w:r>
        <w:rPr>
          <w:rFonts w:ascii="Times New Roman" w:hAnsi="Times New Roman" w:cs="Times New Roman"/>
          <w:sz w:val="24"/>
          <w:szCs w:val="24"/>
        </w:rPr>
        <w:t xml:space="preserve">rtai dengan meninggalkan dosa. </w:t>
      </w:r>
      <w:r w:rsidR="007B06E0" w:rsidRPr="009B5AD5">
        <w:rPr>
          <w:rFonts w:ascii="Times New Roman" w:hAnsi="Times New Roman" w:cs="Times New Roman"/>
          <w:sz w:val="24"/>
          <w:szCs w:val="24"/>
        </w:rPr>
        <w:t xml:space="preserve">Taubat manusia -lanjutnya- </w:t>
      </w:r>
      <w:r>
        <w:rPr>
          <w:rFonts w:ascii="Times New Roman" w:hAnsi="Times New Roman" w:cs="Times New Roman"/>
          <w:sz w:val="24"/>
          <w:szCs w:val="24"/>
        </w:rPr>
        <w:t xml:space="preserve">berada antara dua jenis taubat </w:t>
      </w:r>
      <w:r w:rsidR="007B06E0" w:rsidRPr="009B5AD5">
        <w:rPr>
          <w:rFonts w:ascii="Times New Roman" w:hAnsi="Times New Roman" w:cs="Times New Roman"/>
          <w:sz w:val="24"/>
          <w:szCs w:val="24"/>
        </w:rPr>
        <w:t>tuhan karena manusia tidak b</w:t>
      </w:r>
      <w:r>
        <w:rPr>
          <w:rFonts w:ascii="Times New Roman" w:hAnsi="Times New Roman" w:cs="Times New Roman"/>
          <w:sz w:val="24"/>
          <w:szCs w:val="24"/>
        </w:rPr>
        <w:t xml:space="preserve">isa melepaskan diri dari tuhan </w:t>
      </w:r>
      <w:r w:rsidR="007B06E0" w:rsidRPr="009B5AD5">
        <w:rPr>
          <w:rFonts w:ascii="Times New Roman" w:hAnsi="Times New Roman" w:cs="Times New Roman"/>
          <w:sz w:val="24"/>
          <w:szCs w:val="24"/>
        </w:rPr>
        <w:t>dalam keadaan apapun. Ma</w:t>
      </w:r>
      <w:r>
        <w:rPr>
          <w:rFonts w:ascii="Times New Roman" w:hAnsi="Times New Roman" w:cs="Times New Roman"/>
          <w:sz w:val="24"/>
          <w:szCs w:val="24"/>
        </w:rPr>
        <w:t xml:space="preserve">ka taubatnya atas maksiat yang ia </w:t>
      </w:r>
      <w:r>
        <w:rPr>
          <w:rFonts w:ascii="Times New Roman" w:hAnsi="Times New Roman" w:cs="Times New Roman"/>
          <w:sz w:val="24"/>
          <w:szCs w:val="24"/>
        </w:rPr>
        <w:lastRenderedPageBreak/>
        <w:t>lakukan, memerlukan Taufiq, ban</w:t>
      </w:r>
      <w:r w:rsidR="007B06E0" w:rsidRPr="009B5AD5">
        <w:rPr>
          <w:rFonts w:ascii="Times New Roman" w:hAnsi="Times New Roman" w:cs="Times New Roman"/>
          <w:sz w:val="24"/>
          <w:szCs w:val="24"/>
        </w:rPr>
        <w:t>tuan dan r</w:t>
      </w:r>
      <w:r>
        <w:rPr>
          <w:rFonts w:ascii="Times New Roman" w:hAnsi="Times New Roman" w:cs="Times New Roman"/>
          <w:sz w:val="24"/>
          <w:szCs w:val="24"/>
        </w:rPr>
        <w:t xml:space="preserve">ahmat-Nya </w:t>
      </w:r>
      <w:r w:rsidR="007B06E0" w:rsidRPr="009B5AD5">
        <w:rPr>
          <w:rFonts w:ascii="Times New Roman" w:hAnsi="Times New Roman" w:cs="Times New Roman"/>
          <w:sz w:val="24"/>
          <w:szCs w:val="24"/>
        </w:rPr>
        <w:t>agar taubat tersebut dapat te</w:t>
      </w:r>
      <w:r>
        <w:rPr>
          <w:rFonts w:ascii="Times New Roman" w:hAnsi="Times New Roman" w:cs="Times New Roman"/>
          <w:sz w:val="24"/>
          <w:szCs w:val="24"/>
        </w:rPr>
        <w:t xml:space="preserve">rlaksana. Setelah itu rnanusia </w:t>
      </w:r>
      <w:r w:rsidR="007B06E0" w:rsidRPr="009B5AD5">
        <w:rPr>
          <w:rFonts w:ascii="Times New Roman" w:hAnsi="Times New Roman" w:cs="Times New Roman"/>
          <w:sz w:val="24"/>
          <w:szCs w:val="24"/>
        </w:rPr>
        <w:t>yang bertaubat masih mem</w:t>
      </w:r>
      <w:r>
        <w:rPr>
          <w:rFonts w:ascii="Times New Roman" w:hAnsi="Times New Roman" w:cs="Times New Roman"/>
          <w:sz w:val="24"/>
          <w:szCs w:val="24"/>
        </w:rPr>
        <w:t xml:space="preserve">erlukan lagi pertolongan Allah </w:t>
      </w:r>
      <w:r w:rsidR="007B06E0" w:rsidRPr="009B5AD5">
        <w:rPr>
          <w:rFonts w:ascii="Times New Roman" w:hAnsi="Times New Roman" w:cs="Times New Roman"/>
          <w:sz w:val="24"/>
          <w:szCs w:val="24"/>
        </w:rPr>
        <w:t>dengan rahmatnya agar</w:t>
      </w:r>
      <w:r>
        <w:rPr>
          <w:rFonts w:ascii="Times New Roman" w:hAnsi="Times New Roman" w:cs="Times New Roman"/>
          <w:sz w:val="24"/>
          <w:szCs w:val="24"/>
        </w:rPr>
        <w:t xml:space="preserve"> upayanya bertobat benar-benar dapat diterima oleh-Nya.</w:t>
      </w:r>
      <w:r>
        <w:rPr>
          <w:rStyle w:val="FootnoteReference"/>
          <w:rFonts w:ascii="Times New Roman" w:hAnsi="Times New Roman" w:cs="Times New Roman"/>
          <w:sz w:val="24"/>
          <w:szCs w:val="24"/>
        </w:rPr>
        <w:footnoteReference w:id="34"/>
      </w:r>
    </w:p>
    <w:p w:rsidR="007B06E0" w:rsidRPr="009B5AD5" w:rsidRDefault="00C62CF8" w:rsidP="00C150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B06E0" w:rsidRPr="009B5AD5">
        <w:rPr>
          <w:rFonts w:ascii="Times New Roman" w:hAnsi="Times New Roman" w:cs="Times New Roman"/>
          <w:sz w:val="24"/>
          <w:szCs w:val="24"/>
        </w:rPr>
        <w:t xml:space="preserve">Demikian terlihat bahwa taubat manusia berada </w:t>
      </w:r>
      <w:r>
        <w:rPr>
          <w:rFonts w:ascii="Times New Roman" w:hAnsi="Times New Roman" w:cs="Times New Roman"/>
          <w:sz w:val="24"/>
          <w:szCs w:val="24"/>
        </w:rPr>
        <w:t xml:space="preserve">antara dua taubat tuhan. </w:t>
      </w:r>
      <w:r w:rsidRPr="00C62CF8">
        <w:rPr>
          <w:rFonts w:ascii="Times New Roman" w:hAnsi="Times New Roman" w:cs="Times New Roman"/>
          <w:i/>
          <w:iCs/>
          <w:sz w:val="24"/>
          <w:szCs w:val="24"/>
        </w:rPr>
        <w:t>Pertam</w:t>
      </w:r>
      <w:r w:rsidR="007B06E0" w:rsidRPr="00C62CF8">
        <w:rPr>
          <w:rFonts w:ascii="Times New Roman" w:hAnsi="Times New Roman" w:cs="Times New Roman"/>
          <w:i/>
          <w:iCs/>
          <w:sz w:val="24"/>
          <w:szCs w:val="24"/>
        </w:rPr>
        <w:t>a</w:t>
      </w:r>
      <w:r>
        <w:rPr>
          <w:rFonts w:ascii="Times New Roman" w:hAnsi="Times New Roman" w:cs="Times New Roman"/>
          <w:sz w:val="24"/>
          <w:szCs w:val="24"/>
        </w:rPr>
        <w:t>, berupa kembalinya Allah mem</w:t>
      </w:r>
      <w:r w:rsidR="007B06E0" w:rsidRPr="009B5AD5">
        <w:rPr>
          <w:rFonts w:ascii="Times New Roman" w:hAnsi="Times New Roman" w:cs="Times New Roman"/>
          <w:sz w:val="24"/>
          <w:szCs w:val="24"/>
        </w:rPr>
        <w:t>beri anug</w:t>
      </w:r>
      <w:r>
        <w:rPr>
          <w:rFonts w:ascii="Times New Roman" w:hAnsi="Times New Roman" w:cs="Times New Roman"/>
          <w:sz w:val="24"/>
          <w:szCs w:val="24"/>
        </w:rPr>
        <w:t xml:space="preserve">erah pada manusia dalam bentuk </w:t>
      </w:r>
      <w:r w:rsidR="007B06E0" w:rsidRPr="009B5AD5">
        <w:rPr>
          <w:rFonts w:ascii="Times New Roman" w:hAnsi="Times New Roman" w:cs="Times New Roman"/>
          <w:sz w:val="24"/>
          <w:szCs w:val="24"/>
        </w:rPr>
        <w:t>menggerakkan hatinya</w:t>
      </w:r>
      <w:r>
        <w:rPr>
          <w:rFonts w:ascii="Times New Roman" w:hAnsi="Times New Roman" w:cs="Times New Roman"/>
          <w:sz w:val="24"/>
          <w:szCs w:val="24"/>
        </w:rPr>
        <w:t xml:space="preserve"> untuk bertaubat dan menyesali </w:t>
      </w:r>
      <w:r w:rsidR="007B06E0" w:rsidRPr="009B5AD5">
        <w:rPr>
          <w:rFonts w:ascii="Times New Roman" w:hAnsi="Times New Roman" w:cs="Times New Roman"/>
          <w:sz w:val="24"/>
          <w:szCs w:val="24"/>
        </w:rPr>
        <w:t xml:space="preserve">dosanya. </w:t>
      </w:r>
      <w:r w:rsidR="007B06E0" w:rsidRPr="00C62CF8">
        <w:rPr>
          <w:rFonts w:ascii="Times New Roman" w:hAnsi="Times New Roman" w:cs="Times New Roman"/>
          <w:i/>
          <w:iCs/>
          <w:sz w:val="24"/>
          <w:szCs w:val="24"/>
        </w:rPr>
        <w:t>Kedua</w:t>
      </w:r>
      <w:r w:rsidR="007B06E0" w:rsidRPr="009B5AD5">
        <w:rPr>
          <w:rFonts w:ascii="Times New Roman" w:hAnsi="Times New Roman" w:cs="Times New Roman"/>
          <w:sz w:val="24"/>
          <w:szCs w:val="24"/>
        </w:rPr>
        <w:t>, setelah m</w:t>
      </w:r>
      <w:r>
        <w:rPr>
          <w:rFonts w:ascii="Times New Roman" w:hAnsi="Times New Roman" w:cs="Times New Roman"/>
          <w:sz w:val="24"/>
          <w:szCs w:val="24"/>
        </w:rPr>
        <w:t xml:space="preserve">anusia tadi memenuhi panggilan </w:t>
      </w:r>
      <w:r w:rsidR="007B06E0" w:rsidRPr="009B5AD5">
        <w:rPr>
          <w:rFonts w:ascii="Times New Roman" w:hAnsi="Times New Roman" w:cs="Times New Roman"/>
          <w:sz w:val="24"/>
          <w:szCs w:val="24"/>
        </w:rPr>
        <w:t>hatinya yang digerakkan Allah itu, Allah s</w:t>
      </w:r>
      <w:r>
        <w:rPr>
          <w:rFonts w:ascii="Times New Roman" w:hAnsi="Times New Roman" w:cs="Times New Roman"/>
          <w:sz w:val="24"/>
          <w:szCs w:val="24"/>
        </w:rPr>
        <w:t xml:space="preserve">ekali Iagi, </w:t>
      </w:r>
      <w:r w:rsidR="007B06E0" w:rsidRPr="009B5AD5">
        <w:rPr>
          <w:rFonts w:ascii="Times New Roman" w:hAnsi="Times New Roman" w:cs="Times New Roman"/>
          <w:sz w:val="24"/>
          <w:szCs w:val="24"/>
        </w:rPr>
        <w:t>kembali atau taubat ke</w:t>
      </w:r>
      <w:r>
        <w:rPr>
          <w:rFonts w:ascii="Times New Roman" w:hAnsi="Times New Roman" w:cs="Times New Roman"/>
          <w:sz w:val="24"/>
          <w:szCs w:val="24"/>
        </w:rPr>
        <w:t xml:space="preserve">pada hamba-Nya tetapi kali ini </w:t>
      </w:r>
      <w:r w:rsidR="007B06E0" w:rsidRPr="009B5AD5">
        <w:rPr>
          <w:rFonts w:ascii="Times New Roman" w:hAnsi="Times New Roman" w:cs="Times New Roman"/>
          <w:sz w:val="24"/>
          <w:szCs w:val="24"/>
        </w:rPr>
        <w:t>dalam bentuk menga</w:t>
      </w:r>
      <w:r>
        <w:rPr>
          <w:rFonts w:ascii="Times New Roman" w:hAnsi="Times New Roman" w:cs="Times New Roman"/>
          <w:sz w:val="24"/>
          <w:szCs w:val="24"/>
        </w:rPr>
        <w:t xml:space="preserve">mpuni dosanya bahkan mengganti </w:t>
      </w:r>
      <w:r w:rsidR="007B06E0" w:rsidRPr="009B5AD5">
        <w:rPr>
          <w:rFonts w:ascii="Times New Roman" w:hAnsi="Times New Roman" w:cs="Times New Roman"/>
          <w:sz w:val="24"/>
          <w:szCs w:val="24"/>
        </w:rPr>
        <w:t xml:space="preserve">kesalahan yang mereka lakukan dengan kebajikan. </w:t>
      </w:r>
    </w:p>
    <w:p w:rsidR="00C62CF8" w:rsidRDefault="00C62CF8"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B06E0" w:rsidRPr="009B5AD5">
        <w:rPr>
          <w:rFonts w:ascii="Times New Roman" w:hAnsi="Times New Roman" w:cs="Times New Roman"/>
          <w:sz w:val="24"/>
          <w:szCs w:val="24"/>
        </w:rPr>
        <w:t xml:space="preserve">Manusia yang meneladani sifat Allah ini dituntut </w:t>
      </w:r>
      <w:r>
        <w:rPr>
          <w:rFonts w:ascii="Times New Roman" w:hAnsi="Times New Roman" w:cs="Times New Roman"/>
          <w:sz w:val="24"/>
          <w:szCs w:val="24"/>
        </w:rPr>
        <w:t xml:space="preserve">lebih dahulu untuk memohon ampun </w:t>
      </w:r>
      <w:r w:rsidR="007B06E0" w:rsidRPr="009B5AD5">
        <w:rPr>
          <w:rFonts w:ascii="Times New Roman" w:hAnsi="Times New Roman" w:cs="Times New Roman"/>
          <w:sz w:val="24"/>
          <w:szCs w:val="24"/>
        </w:rPr>
        <w:t>beristigfar kepada Allah. Permohonan taubat adalah dengan menyadari kesalahan yang t</w:t>
      </w:r>
      <w:r>
        <w:rPr>
          <w:rFonts w:ascii="Times New Roman" w:hAnsi="Times New Roman" w:cs="Times New Roman"/>
          <w:sz w:val="24"/>
          <w:szCs w:val="24"/>
        </w:rPr>
        <w:t xml:space="preserve">elah dilakukan, bertekad untuk </w:t>
      </w:r>
      <w:r w:rsidR="007B06E0" w:rsidRPr="009B5AD5">
        <w:rPr>
          <w:rFonts w:ascii="Times New Roman" w:hAnsi="Times New Roman" w:cs="Times New Roman"/>
          <w:sz w:val="24"/>
          <w:szCs w:val="24"/>
        </w:rPr>
        <w:t>tidak mengulanginya sert</w:t>
      </w:r>
      <w:r>
        <w:rPr>
          <w:rFonts w:ascii="Times New Roman" w:hAnsi="Times New Roman" w:cs="Times New Roman"/>
          <w:sz w:val="24"/>
          <w:szCs w:val="24"/>
        </w:rPr>
        <w:t xml:space="preserve">a memohon ampunanya. jika dosa </w:t>
      </w:r>
      <w:r w:rsidR="007B06E0" w:rsidRPr="009B5AD5">
        <w:rPr>
          <w:rFonts w:ascii="Times New Roman" w:hAnsi="Times New Roman" w:cs="Times New Roman"/>
          <w:sz w:val="24"/>
          <w:szCs w:val="24"/>
        </w:rPr>
        <w:t>itu berkaitan dengan A</w:t>
      </w:r>
      <w:r>
        <w:rPr>
          <w:rFonts w:ascii="Times New Roman" w:hAnsi="Times New Roman" w:cs="Times New Roman"/>
          <w:sz w:val="24"/>
          <w:szCs w:val="24"/>
        </w:rPr>
        <w:t>llah dan memohon pula kerelaan manu</w:t>
      </w:r>
      <w:r w:rsidR="007B06E0" w:rsidRPr="009B5AD5">
        <w:rPr>
          <w:rFonts w:ascii="Times New Roman" w:hAnsi="Times New Roman" w:cs="Times New Roman"/>
          <w:sz w:val="24"/>
          <w:szCs w:val="24"/>
        </w:rPr>
        <w:t>sia yang dilukai hatinya</w:t>
      </w:r>
      <w:r>
        <w:rPr>
          <w:rFonts w:ascii="Times New Roman" w:hAnsi="Times New Roman" w:cs="Times New Roman"/>
          <w:sz w:val="24"/>
          <w:szCs w:val="24"/>
        </w:rPr>
        <w:t xml:space="preserve">, jika dosa yang diakukan itu berkaitan </w:t>
      </w:r>
      <w:r w:rsidR="007B06E0" w:rsidRPr="009B5AD5">
        <w:rPr>
          <w:rFonts w:ascii="Times New Roman" w:hAnsi="Times New Roman" w:cs="Times New Roman"/>
          <w:sz w:val="24"/>
          <w:szCs w:val="24"/>
        </w:rPr>
        <w:t>dengan</w:t>
      </w:r>
      <w:r>
        <w:rPr>
          <w:rFonts w:ascii="Times New Roman" w:hAnsi="Times New Roman" w:cs="Times New Roman"/>
          <w:sz w:val="24"/>
          <w:szCs w:val="24"/>
        </w:rPr>
        <w:t xml:space="preserve"> hak manusia. Selanjutnya yang menela</w:t>
      </w:r>
      <w:r w:rsidR="007B06E0" w:rsidRPr="009B5AD5">
        <w:rPr>
          <w:rFonts w:ascii="Times New Roman" w:hAnsi="Times New Roman" w:cs="Times New Roman"/>
          <w:sz w:val="24"/>
          <w:szCs w:val="24"/>
        </w:rPr>
        <w:t>dani sifat ini ditunt</w:t>
      </w:r>
      <w:r>
        <w:rPr>
          <w:rFonts w:ascii="Times New Roman" w:hAnsi="Times New Roman" w:cs="Times New Roman"/>
          <w:sz w:val="24"/>
          <w:szCs w:val="24"/>
        </w:rPr>
        <w:t>ut agar memaafkan berkali-kali y</w:t>
      </w:r>
      <w:r w:rsidR="007B06E0" w:rsidRPr="009B5AD5">
        <w:rPr>
          <w:rFonts w:ascii="Times New Roman" w:hAnsi="Times New Roman" w:cs="Times New Roman"/>
          <w:sz w:val="24"/>
          <w:szCs w:val="24"/>
        </w:rPr>
        <w:t>ang datan</w:t>
      </w:r>
      <w:r>
        <w:rPr>
          <w:rFonts w:ascii="Times New Roman" w:hAnsi="Times New Roman" w:cs="Times New Roman"/>
          <w:sz w:val="24"/>
          <w:szCs w:val="24"/>
        </w:rPr>
        <w:t>g meminta maaf bahkan memaafkan sebelum  y</w:t>
      </w:r>
      <w:r w:rsidR="007B06E0" w:rsidRPr="009B5AD5">
        <w:rPr>
          <w:rFonts w:ascii="Times New Roman" w:hAnsi="Times New Roman" w:cs="Times New Roman"/>
          <w:sz w:val="24"/>
          <w:szCs w:val="24"/>
        </w:rPr>
        <w:t>ang bersangku</w:t>
      </w:r>
      <w:r>
        <w:rPr>
          <w:rFonts w:ascii="Times New Roman" w:hAnsi="Times New Roman" w:cs="Times New Roman"/>
          <w:sz w:val="24"/>
          <w:szCs w:val="24"/>
        </w:rPr>
        <w:t>tan memintanya.</w:t>
      </w:r>
      <w:r>
        <w:rPr>
          <w:rStyle w:val="FootnoteReference"/>
          <w:rFonts w:ascii="Times New Roman" w:hAnsi="Times New Roman" w:cs="Times New Roman"/>
          <w:sz w:val="24"/>
          <w:szCs w:val="24"/>
        </w:rPr>
        <w:footnoteReference w:id="35"/>
      </w:r>
    </w:p>
    <w:p w:rsidR="007B06E0" w:rsidRDefault="00C62CF8"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B06E0" w:rsidRPr="009B5AD5">
        <w:rPr>
          <w:rFonts w:ascii="Times New Roman" w:hAnsi="Times New Roman" w:cs="Times New Roman"/>
          <w:sz w:val="24"/>
          <w:szCs w:val="24"/>
        </w:rPr>
        <w:t>Bagi sufi fungsi taubat bukan hanya rnenghapus dosa, lebih dari itu yaitu</w:t>
      </w:r>
      <w:r>
        <w:rPr>
          <w:rFonts w:ascii="Times New Roman" w:hAnsi="Times New Roman" w:cs="Times New Roman"/>
          <w:sz w:val="24"/>
          <w:szCs w:val="24"/>
        </w:rPr>
        <w:t xml:space="preserve"> merupakan syarat mutlak untuk dekat</w:t>
      </w:r>
      <w:r w:rsidR="007B06E0" w:rsidRPr="009B5AD5">
        <w:rPr>
          <w:rFonts w:ascii="Times New Roman" w:hAnsi="Times New Roman" w:cs="Times New Roman"/>
          <w:sz w:val="24"/>
          <w:szCs w:val="24"/>
        </w:rPr>
        <w:t xml:space="preserve"> dengan Allah. Oleh karena itu, mereka rnenetapkan</w:t>
      </w:r>
      <w:r>
        <w:rPr>
          <w:rFonts w:ascii="Times New Roman" w:hAnsi="Times New Roman" w:cs="Times New Roman"/>
          <w:sz w:val="24"/>
          <w:szCs w:val="24"/>
        </w:rPr>
        <w:t xml:space="preserve"> istigfar</w:t>
      </w:r>
      <w:r w:rsidR="007B06E0" w:rsidRPr="009B5AD5">
        <w:rPr>
          <w:rFonts w:ascii="Times New Roman" w:hAnsi="Times New Roman" w:cs="Times New Roman"/>
          <w:sz w:val="24"/>
          <w:szCs w:val="24"/>
        </w:rPr>
        <w:t xml:space="preserve"> sebagai salah satu </w:t>
      </w:r>
      <w:r>
        <w:rPr>
          <w:rFonts w:ascii="Times New Roman" w:hAnsi="Times New Roman" w:cs="Times New Roman"/>
          <w:sz w:val="24"/>
          <w:szCs w:val="24"/>
        </w:rPr>
        <w:t>amalan yang harus dilakukan beratu</w:t>
      </w:r>
      <w:r w:rsidR="007B06E0" w:rsidRPr="009B5AD5">
        <w:rPr>
          <w:rFonts w:ascii="Times New Roman" w:hAnsi="Times New Roman" w:cs="Times New Roman"/>
          <w:sz w:val="24"/>
          <w:szCs w:val="24"/>
        </w:rPr>
        <w:t>-ratus kali dalam sehari agar ia bersih dari dosa.</w:t>
      </w:r>
      <w:r w:rsidR="002F6576">
        <w:rPr>
          <w:rFonts w:ascii="Times New Roman" w:hAnsi="Times New Roman" w:cs="Times New Roman"/>
          <w:sz w:val="24"/>
          <w:szCs w:val="24"/>
        </w:rPr>
        <w:t xml:space="preserve"> Amala</w:t>
      </w:r>
      <w:r w:rsidR="007B06E0" w:rsidRPr="009B5AD5">
        <w:rPr>
          <w:rFonts w:ascii="Times New Roman" w:hAnsi="Times New Roman" w:cs="Times New Roman"/>
          <w:sz w:val="24"/>
          <w:szCs w:val="24"/>
        </w:rPr>
        <w:t xml:space="preserve">n ini mereka dasarkan kepada hadis Rasulullah saw </w:t>
      </w:r>
      <w:r w:rsidR="002F6576">
        <w:rPr>
          <w:rFonts w:ascii="Times New Roman" w:hAnsi="Times New Roman" w:cs="Times New Roman"/>
          <w:sz w:val="24"/>
          <w:szCs w:val="24"/>
        </w:rPr>
        <w:t>berbunyi:</w:t>
      </w:r>
    </w:p>
    <w:p w:rsidR="002F6576" w:rsidRPr="002F6576" w:rsidRDefault="00C150BA" w:rsidP="00C150BA">
      <w:pPr>
        <w:tabs>
          <w:tab w:val="left" w:pos="4253"/>
        </w:tabs>
        <w:spacing w:line="360" w:lineRule="auto"/>
        <w:ind w:left="720"/>
        <w:jc w:val="both"/>
        <w:rPr>
          <w:rFonts w:ascii="Times New Roman" w:hAnsi="Times New Roman" w:cs="Times New Roman"/>
          <w:i/>
          <w:iCs/>
          <w:sz w:val="24"/>
          <w:szCs w:val="24"/>
        </w:rPr>
      </w:pPr>
      <w:r w:rsidRPr="002F6576">
        <w:rPr>
          <w:rFonts w:ascii="Times New Roman" w:hAnsi="Times New Roman" w:cs="Times New Roman"/>
          <w:i/>
          <w:iCs/>
          <w:sz w:val="24"/>
          <w:szCs w:val="24"/>
        </w:rPr>
        <w:t xml:space="preserve"> </w:t>
      </w:r>
      <w:r w:rsidR="002F6576" w:rsidRPr="002F6576">
        <w:rPr>
          <w:rFonts w:ascii="Times New Roman" w:hAnsi="Times New Roman" w:cs="Times New Roman"/>
          <w:i/>
          <w:iCs/>
          <w:sz w:val="24"/>
          <w:szCs w:val="24"/>
        </w:rPr>
        <w:t>“</w:t>
      </w:r>
      <w:r w:rsidR="007B06E0" w:rsidRPr="002F6576">
        <w:rPr>
          <w:rFonts w:ascii="Times New Roman" w:hAnsi="Times New Roman" w:cs="Times New Roman"/>
          <w:i/>
          <w:iCs/>
          <w:sz w:val="24"/>
          <w:szCs w:val="24"/>
        </w:rPr>
        <w:t>Dari Ab</w:t>
      </w:r>
      <w:r w:rsidR="002F6576" w:rsidRPr="002F6576">
        <w:rPr>
          <w:rFonts w:ascii="Times New Roman" w:hAnsi="Times New Roman" w:cs="Times New Roman"/>
          <w:i/>
          <w:iCs/>
          <w:sz w:val="24"/>
          <w:szCs w:val="24"/>
        </w:rPr>
        <w:t>u Huraerah, bahwa Rasuluilah sa</w:t>
      </w:r>
      <w:r w:rsidR="007B06E0" w:rsidRPr="002F6576">
        <w:rPr>
          <w:rFonts w:ascii="Times New Roman" w:hAnsi="Times New Roman" w:cs="Times New Roman"/>
          <w:i/>
          <w:iCs/>
          <w:sz w:val="24"/>
          <w:szCs w:val="24"/>
        </w:rPr>
        <w:t xml:space="preserve">w. bersabda: Demi </w:t>
      </w:r>
      <w:r w:rsidR="002F6576" w:rsidRPr="002F6576">
        <w:rPr>
          <w:rFonts w:ascii="Times New Roman" w:hAnsi="Times New Roman" w:cs="Times New Roman"/>
          <w:i/>
          <w:iCs/>
          <w:sz w:val="24"/>
          <w:szCs w:val="24"/>
        </w:rPr>
        <w:t>Allah, saya beristigfar dan memohon ampun kepada Allah</w:t>
      </w:r>
      <w:r w:rsidR="007B06E0" w:rsidRPr="002F6576">
        <w:rPr>
          <w:rFonts w:ascii="Times New Roman" w:hAnsi="Times New Roman" w:cs="Times New Roman"/>
          <w:i/>
          <w:iCs/>
          <w:sz w:val="24"/>
          <w:szCs w:val="24"/>
        </w:rPr>
        <w:t xml:space="preserve"> serta berta</w:t>
      </w:r>
      <w:r w:rsidR="002F6576" w:rsidRPr="002F6576">
        <w:rPr>
          <w:rFonts w:ascii="Times New Roman" w:hAnsi="Times New Roman" w:cs="Times New Roman"/>
          <w:i/>
          <w:iCs/>
          <w:sz w:val="24"/>
          <w:szCs w:val="24"/>
        </w:rPr>
        <w:t>ubat kepadanya lebih dari tujuh puluh kali dalam</w:t>
      </w:r>
      <w:r w:rsidR="007B06E0" w:rsidRPr="002F6576">
        <w:rPr>
          <w:rFonts w:ascii="Times New Roman" w:hAnsi="Times New Roman" w:cs="Times New Roman"/>
          <w:i/>
          <w:iCs/>
          <w:sz w:val="24"/>
          <w:szCs w:val="24"/>
        </w:rPr>
        <w:t xml:space="preserve"> sehari</w:t>
      </w:r>
      <w:r w:rsidR="002F6576" w:rsidRPr="002F6576">
        <w:rPr>
          <w:rFonts w:ascii="Times New Roman" w:hAnsi="Times New Roman" w:cs="Times New Roman"/>
          <w:i/>
          <w:iCs/>
          <w:sz w:val="24"/>
          <w:szCs w:val="24"/>
        </w:rPr>
        <w:t>.”</w:t>
      </w:r>
    </w:p>
    <w:p w:rsidR="007B06E0" w:rsidRPr="009B5AD5" w:rsidRDefault="002F6576"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B06E0" w:rsidRPr="009B5AD5">
        <w:rPr>
          <w:rFonts w:ascii="Times New Roman" w:hAnsi="Times New Roman" w:cs="Times New Roman"/>
          <w:sz w:val="24"/>
          <w:szCs w:val="24"/>
        </w:rPr>
        <w:t xml:space="preserve"> Taubat adalah sebuah langkah yang harus dilakukan seorang yang mulai memasuki jenjang kesufian yang berada sedekat mungkin dengan Tuhan. Sebab, </w:t>
      </w:r>
      <w:r>
        <w:rPr>
          <w:rFonts w:ascii="Times New Roman" w:hAnsi="Times New Roman" w:cs="Times New Roman"/>
          <w:sz w:val="24"/>
          <w:szCs w:val="24"/>
        </w:rPr>
        <w:t>Rasulu</w:t>
      </w:r>
      <w:r w:rsidR="007B06E0" w:rsidRPr="009B5AD5">
        <w:rPr>
          <w:rFonts w:ascii="Times New Roman" w:hAnsi="Times New Roman" w:cs="Times New Roman"/>
          <w:sz w:val="24"/>
          <w:szCs w:val="24"/>
        </w:rPr>
        <w:t xml:space="preserve">llah sendiri yang bersih dari dosa, masih mohon dan </w:t>
      </w:r>
      <w:r>
        <w:rPr>
          <w:rFonts w:ascii="Times New Roman" w:hAnsi="Times New Roman" w:cs="Times New Roman"/>
          <w:sz w:val="24"/>
          <w:szCs w:val="24"/>
        </w:rPr>
        <w:t>bertaubat apalagi seorang manusi</w:t>
      </w:r>
      <w:r w:rsidR="007B06E0" w:rsidRPr="009B5AD5">
        <w:rPr>
          <w:rFonts w:ascii="Times New Roman" w:hAnsi="Times New Roman" w:cs="Times New Roman"/>
          <w:sz w:val="24"/>
          <w:szCs w:val="24"/>
        </w:rPr>
        <w:t xml:space="preserve">a biasa yang </w:t>
      </w:r>
      <w:r>
        <w:rPr>
          <w:rFonts w:ascii="Times New Roman" w:hAnsi="Times New Roman" w:cs="Times New Roman"/>
          <w:sz w:val="24"/>
          <w:szCs w:val="24"/>
        </w:rPr>
        <w:t xml:space="preserve">tak </w:t>
      </w:r>
      <w:r w:rsidR="007B06E0" w:rsidRPr="009B5AD5">
        <w:rPr>
          <w:rFonts w:ascii="Times New Roman" w:hAnsi="Times New Roman" w:cs="Times New Roman"/>
          <w:sz w:val="24"/>
          <w:szCs w:val="24"/>
        </w:rPr>
        <w:t xml:space="preserve">luput dari salah dan dosa. </w:t>
      </w:r>
    </w:p>
    <w:p w:rsidR="002F6576" w:rsidRDefault="002F6576" w:rsidP="00C150BA">
      <w:pPr>
        <w:tabs>
          <w:tab w:val="left" w:pos="425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Implikasi Ijtima’iyyah (Sosial) </w:t>
      </w:r>
    </w:p>
    <w:p w:rsidR="00C150BA" w:rsidRDefault="002F6576" w:rsidP="00C150BA">
      <w:pPr>
        <w:tabs>
          <w:tab w:val="left" w:pos="0"/>
        </w:tabs>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lastRenderedPageBreak/>
        <w:t>1. Al-Shidq</w:t>
      </w:r>
    </w:p>
    <w:p w:rsidR="007B06E0" w:rsidRPr="009B5AD5" w:rsidRDefault="007B06E0" w:rsidP="00C150BA">
      <w:pPr>
        <w:tabs>
          <w:tab w:val="left" w:pos="0"/>
        </w:tabs>
        <w:spacing w:line="360" w:lineRule="auto"/>
        <w:jc w:val="both"/>
        <w:rPr>
          <w:rFonts w:ascii="Times New Roman" w:hAnsi="Times New Roman" w:cs="Times New Roman"/>
          <w:sz w:val="24"/>
          <w:szCs w:val="24"/>
        </w:rPr>
      </w:pPr>
      <w:r w:rsidRPr="009B5AD5">
        <w:rPr>
          <w:rFonts w:ascii="Times New Roman" w:hAnsi="Times New Roman" w:cs="Times New Roman"/>
          <w:sz w:val="24"/>
          <w:szCs w:val="24"/>
        </w:rPr>
        <w:t xml:space="preserve">Kata </w:t>
      </w:r>
      <w:r w:rsidRPr="00C150BA">
        <w:rPr>
          <w:rFonts w:ascii="Times New Roman" w:hAnsi="Times New Roman" w:cs="Times New Roman"/>
          <w:i/>
          <w:iCs/>
          <w:sz w:val="24"/>
          <w:szCs w:val="24"/>
        </w:rPr>
        <w:t>al-Sidq</w:t>
      </w:r>
      <w:r w:rsidRPr="009B5AD5">
        <w:rPr>
          <w:rFonts w:ascii="Times New Roman" w:hAnsi="Times New Roman" w:cs="Times New Roman"/>
          <w:sz w:val="24"/>
          <w:szCs w:val="24"/>
        </w:rPr>
        <w:t xml:space="preserve"> berasal dari akar kata </w:t>
      </w:r>
      <w:r w:rsidRPr="00C150BA">
        <w:rPr>
          <w:rFonts w:ascii="Times New Roman" w:hAnsi="Times New Roman" w:cs="Times New Roman"/>
          <w:i/>
          <w:iCs/>
          <w:sz w:val="24"/>
          <w:szCs w:val="24"/>
        </w:rPr>
        <w:t>shad</w:t>
      </w:r>
      <w:r w:rsidR="00C150BA">
        <w:rPr>
          <w:rFonts w:ascii="Times New Roman" w:hAnsi="Times New Roman" w:cs="Times New Roman"/>
          <w:i/>
          <w:iCs/>
          <w:sz w:val="24"/>
          <w:szCs w:val="24"/>
          <w:lang w:val="en-US"/>
        </w:rPr>
        <w:t>,</w:t>
      </w:r>
      <w:r w:rsidRPr="009B5AD5">
        <w:rPr>
          <w:rFonts w:ascii="Times New Roman" w:hAnsi="Times New Roman" w:cs="Times New Roman"/>
          <w:sz w:val="24"/>
          <w:szCs w:val="24"/>
        </w:rPr>
        <w:t xml:space="preserve"> </w:t>
      </w:r>
      <w:r w:rsidRPr="00C150BA">
        <w:rPr>
          <w:rFonts w:ascii="Times New Roman" w:hAnsi="Times New Roman" w:cs="Times New Roman"/>
          <w:i/>
          <w:iCs/>
          <w:sz w:val="24"/>
          <w:szCs w:val="24"/>
        </w:rPr>
        <w:t>dal</w:t>
      </w:r>
      <w:r w:rsidRPr="009B5AD5">
        <w:rPr>
          <w:rFonts w:ascii="Times New Roman" w:hAnsi="Times New Roman" w:cs="Times New Roman"/>
          <w:sz w:val="24"/>
          <w:szCs w:val="24"/>
        </w:rPr>
        <w:t xml:space="preserve"> dan </w:t>
      </w:r>
      <w:r w:rsidRPr="00C150BA">
        <w:rPr>
          <w:rFonts w:ascii="Times New Roman" w:hAnsi="Times New Roman" w:cs="Times New Roman"/>
          <w:i/>
          <w:iCs/>
          <w:sz w:val="24"/>
          <w:szCs w:val="24"/>
        </w:rPr>
        <w:t>qaf</w:t>
      </w:r>
      <w:r w:rsidRPr="009B5AD5">
        <w:rPr>
          <w:rFonts w:ascii="Times New Roman" w:hAnsi="Times New Roman" w:cs="Times New Roman"/>
          <w:sz w:val="24"/>
          <w:szCs w:val="24"/>
        </w:rPr>
        <w:t xml:space="preserve"> </w:t>
      </w:r>
      <w:r w:rsidR="002F6576">
        <w:rPr>
          <w:rFonts w:ascii="Times New Roman" w:hAnsi="Times New Roman" w:cs="Times New Roman"/>
          <w:sz w:val="24"/>
          <w:szCs w:val="24"/>
        </w:rPr>
        <w:t>y</w:t>
      </w:r>
      <w:r w:rsidRPr="009B5AD5">
        <w:rPr>
          <w:rFonts w:ascii="Times New Roman" w:hAnsi="Times New Roman" w:cs="Times New Roman"/>
          <w:sz w:val="24"/>
          <w:szCs w:val="24"/>
        </w:rPr>
        <w:t>ang menunjukkan kekuata</w:t>
      </w:r>
      <w:r w:rsidR="002F6576">
        <w:rPr>
          <w:rFonts w:ascii="Times New Roman" w:hAnsi="Times New Roman" w:cs="Times New Roman"/>
          <w:sz w:val="24"/>
          <w:szCs w:val="24"/>
        </w:rPr>
        <w:t>n pada sesuatu baik itu ucapan atau selainnya.</w:t>
      </w:r>
      <w:r w:rsidR="002F6576">
        <w:rPr>
          <w:rStyle w:val="FootnoteReference"/>
          <w:rFonts w:ascii="Times New Roman" w:hAnsi="Times New Roman" w:cs="Times New Roman"/>
          <w:sz w:val="24"/>
          <w:szCs w:val="24"/>
        </w:rPr>
        <w:footnoteReference w:id="36"/>
      </w:r>
      <w:r w:rsidRPr="009B5AD5">
        <w:rPr>
          <w:rFonts w:ascii="Times New Roman" w:hAnsi="Times New Roman" w:cs="Times New Roman"/>
          <w:sz w:val="24"/>
          <w:szCs w:val="24"/>
        </w:rPr>
        <w:t xml:space="preserve"> Di sisi lai</w:t>
      </w:r>
      <w:r w:rsidR="002F6576">
        <w:rPr>
          <w:rFonts w:ascii="Times New Roman" w:hAnsi="Times New Roman" w:cs="Times New Roman"/>
          <w:sz w:val="24"/>
          <w:szCs w:val="24"/>
        </w:rPr>
        <w:t>n, seorang pakar bahasa -Ahmad ridha</w:t>
      </w:r>
      <w:r w:rsidRPr="009B5AD5">
        <w:rPr>
          <w:rFonts w:ascii="Times New Roman" w:hAnsi="Times New Roman" w:cs="Times New Roman"/>
          <w:sz w:val="24"/>
          <w:szCs w:val="24"/>
        </w:rPr>
        <w:t xml:space="preserve"> mendefinisikan kata sidq itu dengan keberanian, </w:t>
      </w:r>
      <w:r w:rsidR="002F6576">
        <w:rPr>
          <w:rFonts w:ascii="Times New Roman" w:hAnsi="Times New Roman" w:cs="Times New Roman"/>
          <w:sz w:val="24"/>
          <w:szCs w:val="24"/>
        </w:rPr>
        <w:t>kekuatan dan kekerasan.</w:t>
      </w:r>
      <w:r w:rsidR="002F6576">
        <w:rPr>
          <w:rStyle w:val="FootnoteReference"/>
          <w:rFonts w:ascii="Times New Roman" w:hAnsi="Times New Roman" w:cs="Times New Roman"/>
          <w:sz w:val="24"/>
          <w:szCs w:val="24"/>
        </w:rPr>
        <w:footnoteReference w:id="37"/>
      </w:r>
      <w:r w:rsidRPr="009B5AD5">
        <w:rPr>
          <w:rFonts w:ascii="Times New Roman" w:hAnsi="Times New Roman" w:cs="Times New Roman"/>
          <w:sz w:val="24"/>
          <w:szCs w:val="24"/>
        </w:rPr>
        <w:t xml:space="preserve"> Dar</w:t>
      </w:r>
      <w:r w:rsidR="002F6576">
        <w:rPr>
          <w:rFonts w:ascii="Times New Roman" w:hAnsi="Times New Roman" w:cs="Times New Roman"/>
          <w:sz w:val="24"/>
          <w:szCs w:val="24"/>
        </w:rPr>
        <w:t xml:space="preserve">i kedua definisi etimologi ini </w:t>
      </w:r>
      <w:r w:rsidRPr="009B5AD5">
        <w:rPr>
          <w:rFonts w:ascii="Times New Roman" w:hAnsi="Times New Roman" w:cs="Times New Roman"/>
          <w:sz w:val="24"/>
          <w:szCs w:val="24"/>
        </w:rPr>
        <w:t>dapat disimpulkan bah</w:t>
      </w:r>
      <w:r w:rsidR="002F6576">
        <w:rPr>
          <w:rFonts w:ascii="Times New Roman" w:hAnsi="Times New Roman" w:cs="Times New Roman"/>
          <w:sz w:val="24"/>
          <w:szCs w:val="24"/>
        </w:rPr>
        <w:t>wa kata sidq dalam bahasa Arab t</w:t>
      </w:r>
      <w:r w:rsidRPr="009B5AD5">
        <w:rPr>
          <w:rFonts w:ascii="Times New Roman" w:hAnsi="Times New Roman" w:cs="Times New Roman"/>
          <w:sz w:val="24"/>
          <w:szCs w:val="24"/>
        </w:rPr>
        <w:t>idak hanya bermakna kej</w:t>
      </w:r>
      <w:r w:rsidR="002F6576">
        <w:rPr>
          <w:rFonts w:ascii="Times New Roman" w:hAnsi="Times New Roman" w:cs="Times New Roman"/>
          <w:sz w:val="24"/>
          <w:szCs w:val="24"/>
        </w:rPr>
        <w:t>ujuran tapi sekaligus bermakna kesalehan, keberanian, kekuatan dan kebaikan secara u</w:t>
      </w:r>
      <w:r w:rsidRPr="009B5AD5">
        <w:rPr>
          <w:rFonts w:ascii="Times New Roman" w:hAnsi="Times New Roman" w:cs="Times New Roman"/>
          <w:sz w:val="24"/>
          <w:szCs w:val="24"/>
        </w:rPr>
        <w:t xml:space="preserve">mum. </w:t>
      </w:r>
    </w:p>
    <w:p w:rsidR="00AA4189" w:rsidRPr="009B5AD5" w:rsidRDefault="002F6576"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B06E0" w:rsidRPr="009B5AD5">
        <w:rPr>
          <w:rFonts w:ascii="Times New Roman" w:hAnsi="Times New Roman" w:cs="Times New Roman"/>
          <w:sz w:val="24"/>
          <w:szCs w:val="24"/>
        </w:rPr>
        <w:t xml:space="preserve">Sosok pribadi yang </w:t>
      </w:r>
      <w:r>
        <w:rPr>
          <w:rFonts w:ascii="Times New Roman" w:hAnsi="Times New Roman" w:cs="Times New Roman"/>
          <w:sz w:val="24"/>
          <w:szCs w:val="24"/>
        </w:rPr>
        <w:t xml:space="preserve">selalu menghiasi dirinya dengan </w:t>
      </w:r>
      <w:r w:rsidR="007B06E0" w:rsidRPr="009B5AD5">
        <w:rPr>
          <w:rFonts w:ascii="Times New Roman" w:hAnsi="Times New Roman" w:cs="Times New Roman"/>
          <w:sz w:val="24"/>
          <w:szCs w:val="24"/>
        </w:rPr>
        <w:t>s</w:t>
      </w:r>
      <w:r>
        <w:rPr>
          <w:rFonts w:ascii="Times New Roman" w:hAnsi="Times New Roman" w:cs="Times New Roman"/>
          <w:sz w:val="24"/>
          <w:szCs w:val="24"/>
        </w:rPr>
        <w:t>ifat sidq dalam segala aktivita</w:t>
      </w:r>
      <w:r w:rsidR="007B06E0" w:rsidRPr="009B5AD5">
        <w:rPr>
          <w:rFonts w:ascii="Times New Roman" w:hAnsi="Times New Roman" w:cs="Times New Roman"/>
          <w:sz w:val="24"/>
          <w:szCs w:val="24"/>
        </w:rPr>
        <w:t xml:space="preserve">snya, maka </w:t>
      </w:r>
      <w:r>
        <w:rPr>
          <w:rFonts w:ascii="Times New Roman" w:hAnsi="Times New Roman" w:cs="Times New Roman"/>
          <w:sz w:val="24"/>
          <w:szCs w:val="24"/>
        </w:rPr>
        <w:t>ia masuk dalam kategori</w:t>
      </w:r>
      <w:r w:rsidR="007B06E0" w:rsidRPr="009B5AD5">
        <w:rPr>
          <w:rFonts w:ascii="Times New Roman" w:hAnsi="Times New Roman" w:cs="Times New Roman"/>
          <w:sz w:val="24"/>
          <w:szCs w:val="24"/>
        </w:rPr>
        <w:t xml:space="preserve"> orang-orang sidq (as</w:t>
      </w:r>
      <w:r>
        <w:rPr>
          <w:rFonts w:ascii="Times New Roman" w:hAnsi="Times New Roman" w:cs="Times New Roman"/>
          <w:sz w:val="24"/>
          <w:szCs w:val="24"/>
        </w:rPr>
        <w:t xml:space="preserve">shiddiqin). Karena asshiddiqin </w:t>
      </w:r>
      <w:r w:rsidR="007B06E0" w:rsidRPr="009B5AD5">
        <w:rPr>
          <w:rFonts w:ascii="Times New Roman" w:hAnsi="Times New Roman" w:cs="Times New Roman"/>
          <w:sz w:val="24"/>
          <w:szCs w:val="24"/>
        </w:rPr>
        <w:t>orang-orang yang</w:t>
      </w:r>
      <w:r>
        <w:rPr>
          <w:rFonts w:ascii="Times New Roman" w:hAnsi="Times New Roman" w:cs="Times New Roman"/>
          <w:sz w:val="24"/>
          <w:szCs w:val="24"/>
        </w:rPr>
        <w:t xml:space="preserve"> sangat kukuh dalarn kebenaran </w:t>
      </w:r>
      <w:r w:rsidR="007B06E0" w:rsidRPr="009B5AD5">
        <w:rPr>
          <w:rFonts w:ascii="Times New Roman" w:hAnsi="Times New Roman" w:cs="Times New Roman"/>
          <w:sz w:val="24"/>
          <w:szCs w:val="24"/>
        </w:rPr>
        <w:t>dan pembenarannya atau</w:t>
      </w:r>
      <w:r>
        <w:rPr>
          <w:rFonts w:ascii="Times New Roman" w:hAnsi="Times New Roman" w:cs="Times New Roman"/>
          <w:sz w:val="24"/>
          <w:szCs w:val="24"/>
        </w:rPr>
        <w:t xml:space="preserve"> orang-orang dengan pengertian </w:t>
      </w:r>
      <w:r w:rsidR="007B06E0" w:rsidRPr="009B5AD5">
        <w:rPr>
          <w:rFonts w:ascii="Times New Roman" w:hAnsi="Times New Roman" w:cs="Times New Roman"/>
          <w:sz w:val="24"/>
          <w:szCs w:val="24"/>
        </w:rPr>
        <w:t>apapun selalu b</w:t>
      </w:r>
      <w:r w:rsidR="00AA4189">
        <w:rPr>
          <w:rFonts w:ascii="Times New Roman" w:hAnsi="Times New Roman" w:cs="Times New Roman"/>
          <w:sz w:val="24"/>
          <w:szCs w:val="24"/>
        </w:rPr>
        <w:t>enar dan jujur. Mereka tidak ternodai oleh kebati</w:t>
      </w:r>
      <w:r w:rsidR="007B06E0" w:rsidRPr="009B5AD5">
        <w:rPr>
          <w:rFonts w:ascii="Times New Roman" w:hAnsi="Times New Roman" w:cs="Times New Roman"/>
          <w:sz w:val="24"/>
          <w:szCs w:val="24"/>
        </w:rPr>
        <w:t>lan, tidak pula men</w:t>
      </w:r>
      <w:r w:rsidR="00AA4189">
        <w:rPr>
          <w:rFonts w:ascii="Times New Roman" w:hAnsi="Times New Roman" w:cs="Times New Roman"/>
          <w:sz w:val="24"/>
          <w:szCs w:val="24"/>
        </w:rPr>
        <w:t>gambil sikap yang bertentangan de</w:t>
      </w:r>
      <w:r w:rsidR="007B06E0" w:rsidRPr="009B5AD5">
        <w:rPr>
          <w:rFonts w:ascii="Times New Roman" w:hAnsi="Times New Roman" w:cs="Times New Roman"/>
          <w:sz w:val="24"/>
          <w:szCs w:val="24"/>
        </w:rPr>
        <w:t xml:space="preserve">gan kebenaran. Nampak dipelupuk mata mereka yang </w:t>
      </w:r>
      <w:r w:rsidR="00AA4189">
        <w:rPr>
          <w:rFonts w:ascii="Times New Roman" w:hAnsi="Times New Roman" w:cs="Times New Roman"/>
          <w:sz w:val="24"/>
          <w:szCs w:val="24"/>
        </w:rPr>
        <w:t>haq.Mereka selalu m</w:t>
      </w:r>
      <w:r w:rsidR="007B06E0" w:rsidRPr="009B5AD5">
        <w:rPr>
          <w:rFonts w:ascii="Times New Roman" w:hAnsi="Times New Roman" w:cs="Times New Roman"/>
          <w:sz w:val="24"/>
          <w:szCs w:val="24"/>
        </w:rPr>
        <w:t xml:space="preserve">endapat bimbingan </w:t>
      </w:r>
      <w:r w:rsidR="00AA4189">
        <w:rPr>
          <w:rFonts w:ascii="Times New Roman" w:hAnsi="Times New Roman" w:cs="Times New Roman"/>
          <w:sz w:val="24"/>
          <w:szCs w:val="24"/>
        </w:rPr>
        <w:t>Ilahi, walau tin</w:t>
      </w:r>
      <w:r w:rsidR="007B06E0" w:rsidRPr="009B5AD5">
        <w:rPr>
          <w:rFonts w:ascii="Times New Roman" w:hAnsi="Times New Roman" w:cs="Times New Roman"/>
          <w:sz w:val="24"/>
          <w:szCs w:val="24"/>
        </w:rPr>
        <w:t>katannya berada di</w:t>
      </w:r>
      <w:r w:rsidR="00AA4189">
        <w:rPr>
          <w:rFonts w:ascii="Times New Roman" w:hAnsi="Times New Roman" w:cs="Times New Roman"/>
          <w:sz w:val="24"/>
          <w:szCs w:val="24"/>
        </w:rPr>
        <w:t xml:space="preserve"> bawah tingkat bimbirtgan yang diperoleh para nabi dan rasul.</w:t>
      </w:r>
      <w:r w:rsidR="00AA4189">
        <w:rPr>
          <w:rStyle w:val="FootnoteReference"/>
          <w:rFonts w:ascii="Times New Roman" w:hAnsi="Times New Roman" w:cs="Times New Roman"/>
          <w:sz w:val="24"/>
          <w:szCs w:val="24"/>
        </w:rPr>
        <w:footnoteReference w:id="38"/>
      </w:r>
    </w:p>
    <w:p w:rsidR="007B06E0" w:rsidRPr="009B5AD5" w:rsidRDefault="00AA4189" w:rsidP="00C150BA">
      <w:pPr>
        <w:tabs>
          <w:tab w:val="left" w:pos="4253"/>
        </w:tabs>
        <w:spacing w:line="360" w:lineRule="auto"/>
        <w:jc w:val="both"/>
        <w:rPr>
          <w:rFonts w:ascii="Times New Roman" w:hAnsi="Times New Roman" w:cs="Times New Roman"/>
          <w:sz w:val="24"/>
          <w:szCs w:val="24"/>
        </w:rPr>
      </w:pPr>
      <w:r>
        <w:rPr>
          <w:rFonts w:ascii="Times New Roman" w:hAnsi="Times New Roman" w:cs="Times New Roman"/>
          <w:sz w:val="24"/>
          <w:szCs w:val="24"/>
        </w:rPr>
        <w:t>2. Al-Afwu</w:t>
      </w:r>
    </w:p>
    <w:p w:rsidR="005810BC" w:rsidRDefault="00AA4189"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Kata al- afwu ter</w:t>
      </w:r>
      <w:r w:rsidR="007B06E0" w:rsidRPr="009B5AD5">
        <w:rPr>
          <w:rFonts w:ascii="Times New Roman" w:hAnsi="Times New Roman" w:cs="Times New Roman"/>
          <w:sz w:val="24"/>
          <w:szCs w:val="24"/>
        </w:rPr>
        <w:t>ambil dari akar kata yang terdiri dari</w:t>
      </w:r>
      <w:r>
        <w:rPr>
          <w:rFonts w:ascii="Times New Roman" w:hAnsi="Times New Roman" w:cs="Times New Roman"/>
          <w:sz w:val="24"/>
          <w:szCs w:val="24"/>
        </w:rPr>
        <w:t xml:space="preserve"> huruf ain fa dan w</w:t>
      </w:r>
      <w:r w:rsidR="007B06E0" w:rsidRPr="009B5AD5">
        <w:rPr>
          <w:rFonts w:ascii="Times New Roman" w:hAnsi="Times New Roman" w:cs="Times New Roman"/>
          <w:sz w:val="24"/>
          <w:szCs w:val="24"/>
        </w:rPr>
        <w:t xml:space="preserve">auw. Maknanya berkisar pada dua hal </w:t>
      </w:r>
      <w:r>
        <w:rPr>
          <w:rFonts w:ascii="Times New Roman" w:hAnsi="Times New Roman" w:cs="Times New Roman"/>
          <w:sz w:val="24"/>
          <w:szCs w:val="24"/>
        </w:rPr>
        <w:t xml:space="preserve">yaitu “meninggalkan sesuatu” dan “memintannya”. Sehingga kata al-afwu berarti “meninggalkan sanksi kepada terhadap yang bersalah (memaafkan)”. Perlindungan Allah dari keburukan juga </w:t>
      </w:r>
      <w:r w:rsidR="007B06E0" w:rsidRPr="009B5AD5">
        <w:rPr>
          <w:rFonts w:ascii="Times New Roman" w:hAnsi="Times New Roman" w:cs="Times New Roman"/>
          <w:sz w:val="24"/>
          <w:szCs w:val="24"/>
        </w:rPr>
        <w:t xml:space="preserve">dinamai </w:t>
      </w:r>
      <w:r>
        <w:rPr>
          <w:rFonts w:ascii="Times New Roman" w:hAnsi="Times New Roman" w:cs="Times New Roman"/>
          <w:sz w:val="24"/>
          <w:szCs w:val="24"/>
        </w:rPr>
        <w:t xml:space="preserve">dengan “al-afiat”. </w:t>
      </w:r>
      <w:r w:rsidR="007B06E0" w:rsidRPr="009B5AD5">
        <w:rPr>
          <w:rFonts w:ascii="Times New Roman" w:hAnsi="Times New Roman" w:cs="Times New Roman"/>
          <w:sz w:val="24"/>
          <w:szCs w:val="24"/>
        </w:rPr>
        <w:t>Perlindungan mengandung</w:t>
      </w:r>
      <w:r>
        <w:rPr>
          <w:rFonts w:ascii="Times New Roman" w:hAnsi="Times New Roman" w:cs="Times New Roman"/>
          <w:sz w:val="24"/>
          <w:szCs w:val="24"/>
        </w:rPr>
        <w:t xml:space="preserve"> makna</w:t>
      </w:r>
      <w:r w:rsidR="007B06E0" w:rsidRPr="009B5AD5">
        <w:rPr>
          <w:rFonts w:ascii="Times New Roman" w:hAnsi="Times New Roman" w:cs="Times New Roman"/>
          <w:sz w:val="24"/>
          <w:szCs w:val="24"/>
        </w:rPr>
        <w:t xml:space="preserve"> '</w:t>
      </w:r>
      <w:r>
        <w:rPr>
          <w:rFonts w:ascii="Times New Roman" w:hAnsi="Times New Roman" w:cs="Times New Roman"/>
          <w:sz w:val="24"/>
          <w:szCs w:val="24"/>
        </w:rPr>
        <w:t>meutupi".</w:t>
      </w:r>
      <w:r>
        <w:rPr>
          <w:rStyle w:val="FootnoteReference"/>
          <w:rFonts w:ascii="Times New Roman" w:hAnsi="Times New Roman" w:cs="Times New Roman"/>
          <w:sz w:val="24"/>
          <w:szCs w:val="24"/>
        </w:rPr>
        <w:footnoteReference w:id="39"/>
      </w:r>
      <w:r>
        <w:rPr>
          <w:rFonts w:ascii="Times New Roman" w:hAnsi="Times New Roman" w:cs="Times New Roman"/>
          <w:sz w:val="24"/>
          <w:szCs w:val="24"/>
        </w:rPr>
        <w:t xml:space="preserve"> Dari sini kata “afawu”</w:t>
      </w:r>
      <w:r w:rsidR="007B06E0" w:rsidRPr="009B5AD5">
        <w:rPr>
          <w:rFonts w:ascii="Times New Roman" w:hAnsi="Times New Roman" w:cs="Times New Roman"/>
          <w:sz w:val="24"/>
          <w:szCs w:val="24"/>
        </w:rPr>
        <w:t xml:space="preserve"> juga diartikan</w:t>
      </w:r>
      <w:r>
        <w:rPr>
          <w:rFonts w:ascii="Times New Roman" w:hAnsi="Times New Roman" w:cs="Times New Roman"/>
          <w:sz w:val="24"/>
          <w:szCs w:val="24"/>
        </w:rPr>
        <w:t xml:space="preserve"> “menutupi” bahkan dari rangkaian</w:t>
      </w:r>
      <w:r w:rsidR="007B06E0" w:rsidRPr="009B5AD5">
        <w:rPr>
          <w:rFonts w:ascii="Times New Roman" w:hAnsi="Times New Roman" w:cs="Times New Roman"/>
          <w:sz w:val="24"/>
          <w:szCs w:val="24"/>
        </w:rPr>
        <w:t xml:space="preserve"> ketiga huruf itu juga </w:t>
      </w:r>
      <w:r w:rsidR="005810BC">
        <w:rPr>
          <w:rFonts w:ascii="Times New Roman" w:hAnsi="Times New Roman" w:cs="Times New Roman"/>
          <w:sz w:val="24"/>
          <w:szCs w:val="24"/>
        </w:rPr>
        <w:t>lahir makna t</w:t>
      </w:r>
      <w:r w:rsidR="007B06E0" w:rsidRPr="009B5AD5">
        <w:rPr>
          <w:rFonts w:ascii="Times New Roman" w:hAnsi="Times New Roman" w:cs="Times New Roman"/>
          <w:sz w:val="24"/>
          <w:szCs w:val="24"/>
        </w:rPr>
        <w:t>erhapus atau habis tiada berbekas karena yang habis tidak</w:t>
      </w:r>
      <w:r w:rsidR="005810BC">
        <w:rPr>
          <w:rFonts w:ascii="Times New Roman" w:hAnsi="Times New Roman" w:cs="Times New Roman"/>
          <w:sz w:val="24"/>
          <w:szCs w:val="24"/>
        </w:rPr>
        <w:t xml:space="preserve"> berbekas pasti ditinggalkan. Selanjutnya ia </w:t>
      </w:r>
      <w:r w:rsidR="007B06E0" w:rsidRPr="009B5AD5">
        <w:rPr>
          <w:rFonts w:ascii="Times New Roman" w:hAnsi="Times New Roman" w:cs="Times New Roman"/>
          <w:sz w:val="24"/>
          <w:szCs w:val="24"/>
        </w:rPr>
        <w:t xml:space="preserve">dapat juga bermakna "kelebihan" karena </w:t>
      </w:r>
      <w:r w:rsidR="005810BC">
        <w:rPr>
          <w:rFonts w:ascii="Times New Roman" w:hAnsi="Times New Roman" w:cs="Times New Roman"/>
          <w:sz w:val="24"/>
          <w:szCs w:val="24"/>
        </w:rPr>
        <w:t xml:space="preserve">yang berlebihan </w:t>
      </w:r>
      <w:r w:rsidR="007B06E0" w:rsidRPr="009B5AD5">
        <w:rPr>
          <w:rFonts w:ascii="Times New Roman" w:hAnsi="Times New Roman" w:cs="Times New Roman"/>
          <w:sz w:val="24"/>
          <w:szCs w:val="24"/>
        </w:rPr>
        <w:t xml:space="preserve">seharusnya tidak ada dan ditinggalkan yakni </w:t>
      </w:r>
      <w:r w:rsidR="005810BC">
        <w:rPr>
          <w:rFonts w:ascii="Times New Roman" w:hAnsi="Times New Roman" w:cs="Times New Roman"/>
          <w:sz w:val="24"/>
          <w:szCs w:val="24"/>
        </w:rPr>
        <w:t>memberi kepada siapa yang "memintan</w:t>
      </w:r>
      <w:r w:rsidR="007B06E0" w:rsidRPr="009B5AD5">
        <w:rPr>
          <w:rFonts w:ascii="Times New Roman" w:hAnsi="Times New Roman" w:cs="Times New Roman"/>
          <w:sz w:val="24"/>
          <w:szCs w:val="24"/>
        </w:rPr>
        <w:t xml:space="preserve">ya". </w:t>
      </w:r>
    </w:p>
    <w:p w:rsidR="005810BC" w:rsidRDefault="005810BC"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Kata orang sufi, memaafkan</w:t>
      </w:r>
      <w:r w:rsidR="007B06E0" w:rsidRPr="009B5AD5">
        <w:rPr>
          <w:rFonts w:ascii="Times New Roman" w:hAnsi="Times New Roman" w:cs="Times New Roman"/>
          <w:sz w:val="24"/>
          <w:szCs w:val="24"/>
        </w:rPr>
        <w:t xml:space="preserve"> harus dilatih terus </w:t>
      </w:r>
      <w:r>
        <w:rPr>
          <w:rFonts w:ascii="Times New Roman" w:hAnsi="Times New Roman" w:cs="Times New Roman"/>
          <w:sz w:val="24"/>
          <w:szCs w:val="24"/>
        </w:rPr>
        <w:t>menrus si</w:t>
      </w:r>
      <w:r w:rsidR="007B06E0" w:rsidRPr="009B5AD5">
        <w:rPr>
          <w:rFonts w:ascii="Times New Roman" w:hAnsi="Times New Roman" w:cs="Times New Roman"/>
          <w:sz w:val="24"/>
          <w:szCs w:val="24"/>
        </w:rPr>
        <w:t>fat pem</w:t>
      </w:r>
      <w:r>
        <w:rPr>
          <w:rFonts w:ascii="Times New Roman" w:hAnsi="Times New Roman" w:cs="Times New Roman"/>
          <w:sz w:val="24"/>
          <w:szCs w:val="24"/>
        </w:rPr>
        <w:t>aaf tumbuh karena "kedewasaan rohaniah” ia me</w:t>
      </w:r>
      <w:r w:rsidR="007B06E0" w:rsidRPr="009B5AD5">
        <w:rPr>
          <w:rFonts w:ascii="Times New Roman" w:hAnsi="Times New Roman" w:cs="Times New Roman"/>
          <w:sz w:val="24"/>
          <w:szCs w:val="24"/>
        </w:rPr>
        <w:t xml:space="preserve">rupakan hasil perjuangan berat karena </w:t>
      </w:r>
      <w:r>
        <w:rPr>
          <w:rFonts w:ascii="Times New Roman" w:hAnsi="Times New Roman" w:cs="Times New Roman"/>
          <w:sz w:val="24"/>
          <w:szCs w:val="24"/>
        </w:rPr>
        <w:t>ketika m</w:t>
      </w:r>
      <w:r w:rsidR="007B06E0" w:rsidRPr="009B5AD5">
        <w:rPr>
          <w:rFonts w:ascii="Times New Roman" w:hAnsi="Times New Roman" w:cs="Times New Roman"/>
          <w:sz w:val="24"/>
          <w:szCs w:val="24"/>
        </w:rPr>
        <w:t xml:space="preserve">engendalikan kekuatan ghadab di antara dua </w:t>
      </w:r>
      <w:r>
        <w:rPr>
          <w:rFonts w:ascii="Times New Roman" w:hAnsi="Times New Roman" w:cs="Times New Roman"/>
          <w:sz w:val="24"/>
          <w:szCs w:val="24"/>
        </w:rPr>
        <w:t>tekanan yaitu pengecut atau pemberang.</w:t>
      </w:r>
      <w:r>
        <w:rPr>
          <w:rStyle w:val="FootnoteReference"/>
          <w:rFonts w:ascii="Times New Roman" w:hAnsi="Times New Roman" w:cs="Times New Roman"/>
          <w:sz w:val="24"/>
          <w:szCs w:val="24"/>
        </w:rPr>
        <w:footnoteReference w:id="40"/>
      </w:r>
    </w:p>
    <w:p w:rsidR="005810BC" w:rsidRDefault="005810BC"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memaa</w:t>
      </w:r>
      <w:r w:rsidR="007B06E0" w:rsidRPr="009B5AD5">
        <w:rPr>
          <w:rFonts w:ascii="Times New Roman" w:hAnsi="Times New Roman" w:cs="Times New Roman"/>
          <w:sz w:val="24"/>
          <w:szCs w:val="24"/>
        </w:rPr>
        <w:t xml:space="preserve">fkan jelas tak bisa </w:t>
      </w:r>
      <w:r>
        <w:rPr>
          <w:rFonts w:ascii="Times New Roman" w:hAnsi="Times New Roman" w:cs="Times New Roman"/>
          <w:sz w:val="24"/>
          <w:szCs w:val="24"/>
        </w:rPr>
        <w:t>direkayasa secara artificial dengan</w:t>
      </w:r>
      <w:r w:rsidR="007B06E0" w:rsidRPr="009B5AD5">
        <w:rPr>
          <w:rFonts w:ascii="Times New Roman" w:hAnsi="Times New Roman" w:cs="Times New Roman"/>
          <w:sz w:val="24"/>
          <w:szCs w:val="24"/>
        </w:rPr>
        <w:t xml:space="preserve"> pemutihan seperti halal bi halal. Maaf yang </w:t>
      </w:r>
      <w:r>
        <w:rPr>
          <w:rFonts w:ascii="Times New Roman" w:hAnsi="Times New Roman" w:cs="Times New Roman"/>
          <w:sz w:val="24"/>
          <w:szCs w:val="24"/>
        </w:rPr>
        <w:t>tulus lahir d</w:t>
      </w:r>
      <w:r w:rsidR="007B06E0" w:rsidRPr="009B5AD5">
        <w:rPr>
          <w:rFonts w:ascii="Times New Roman" w:hAnsi="Times New Roman" w:cs="Times New Roman"/>
          <w:sz w:val="24"/>
          <w:szCs w:val="24"/>
        </w:rPr>
        <w:t>ari perkataa</w:t>
      </w:r>
      <w:r>
        <w:rPr>
          <w:rFonts w:ascii="Times New Roman" w:hAnsi="Times New Roman" w:cs="Times New Roman"/>
          <w:sz w:val="24"/>
          <w:szCs w:val="24"/>
        </w:rPr>
        <w:t>n yang tulus kepada orang lain. Orang yang memperhatikan dirinya tak akan pern</w:t>
      </w:r>
      <w:r w:rsidR="007B06E0" w:rsidRPr="009B5AD5">
        <w:rPr>
          <w:rFonts w:ascii="Times New Roman" w:hAnsi="Times New Roman" w:cs="Times New Roman"/>
          <w:sz w:val="24"/>
          <w:szCs w:val="24"/>
        </w:rPr>
        <w:t>ah</w:t>
      </w:r>
      <w:r>
        <w:rPr>
          <w:rFonts w:ascii="Times New Roman" w:hAnsi="Times New Roman" w:cs="Times New Roman"/>
          <w:sz w:val="24"/>
          <w:szCs w:val="24"/>
        </w:rPr>
        <w:t xml:space="preserve"> dapat memaaf</w:t>
      </w:r>
      <w:r w:rsidR="007B06E0" w:rsidRPr="009B5AD5">
        <w:rPr>
          <w:rFonts w:ascii="Times New Roman" w:hAnsi="Times New Roman" w:cs="Times New Roman"/>
          <w:sz w:val="24"/>
          <w:szCs w:val="24"/>
        </w:rPr>
        <w:t xml:space="preserve">kan. Karena itu untuk memaafkan kita harus perhatian kita kepada orang lain. Kita harus </w:t>
      </w:r>
      <w:r>
        <w:rPr>
          <w:rFonts w:ascii="Times New Roman" w:hAnsi="Times New Roman" w:cs="Times New Roman"/>
          <w:sz w:val="24"/>
          <w:szCs w:val="24"/>
        </w:rPr>
        <w:t>beralih dari p</w:t>
      </w:r>
      <w:r w:rsidR="007B06E0" w:rsidRPr="009B5AD5">
        <w:rPr>
          <w:rFonts w:ascii="Times New Roman" w:hAnsi="Times New Roman" w:cs="Times New Roman"/>
          <w:sz w:val="24"/>
          <w:szCs w:val="24"/>
        </w:rPr>
        <w:t>usat ego kepada posisi orang lain dari egoisme</w:t>
      </w:r>
      <w:r>
        <w:rPr>
          <w:rFonts w:ascii="Times New Roman" w:hAnsi="Times New Roman" w:cs="Times New Roman"/>
          <w:sz w:val="24"/>
          <w:szCs w:val="24"/>
        </w:rPr>
        <w:t xml:space="preserve"> ke altruisme.</w:t>
      </w:r>
      <w:r w:rsidR="007B06E0" w:rsidRPr="009B5AD5">
        <w:rPr>
          <w:rFonts w:ascii="Times New Roman" w:hAnsi="Times New Roman" w:cs="Times New Roman"/>
          <w:sz w:val="24"/>
          <w:szCs w:val="24"/>
        </w:rPr>
        <w:t xml:space="preserve"> O</w:t>
      </w:r>
      <w:r>
        <w:rPr>
          <w:rFonts w:ascii="Times New Roman" w:hAnsi="Times New Roman" w:cs="Times New Roman"/>
          <w:sz w:val="24"/>
          <w:szCs w:val="24"/>
        </w:rPr>
        <w:t xml:space="preserve">rang-orang altruis dalam al-Quran disebut sebagai orang </w:t>
      </w:r>
      <w:r w:rsidR="007B06E0" w:rsidRPr="009B5AD5">
        <w:rPr>
          <w:rFonts w:ascii="Times New Roman" w:hAnsi="Times New Roman" w:cs="Times New Roman"/>
          <w:sz w:val="24"/>
          <w:szCs w:val="24"/>
        </w:rPr>
        <w:t>yan</w:t>
      </w:r>
      <w:r>
        <w:rPr>
          <w:rFonts w:ascii="Times New Roman" w:hAnsi="Times New Roman" w:cs="Times New Roman"/>
          <w:sz w:val="24"/>
          <w:szCs w:val="24"/>
        </w:rPr>
        <w:t>g berbuat baik (al-mithsinun).</w:t>
      </w:r>
      <w:r>
        <w:rPr>
          <w:rStyle w:val="FootnoteReference"/>
          <w:rFonts w:ascii="Times New Roman" w:hAnsi="Times New Roman" w:cs="Times New Roman"/>
          <w:sz w:val="24"/>
          <w:szCs w:val="24"/>
        </w:rPr>
        <w:footnoteReference w:id="41"/>
      </w:r>
    </w:p>
    <w:p w:rsidR="00D358B8" w:rsidRDefault="005810BC"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Tetap </w:t>
      </w:r>
      <w:r w:rsidR="007B06E0" w:rsidRPr="009B5AD5">
        <w:rPr>
          <w:rFonts w:ascii="Times New Roman" w:hAnsi="Times New Roman" w:cs="Times New Roman"/>
          <w:sz w:val="24"/>
          <w:szCs w:val="24"/>
        </w:rPr>
        <w:t xml:space="preserve">menahan marah tanpa memaafkan hanya </w:t>
      </w:r>
      <w:r>
        <w:rPr>
          <w:rFonts w:ascii="Times New Roman" w:hAnsi="Times New Roman" w:cs="Times New Roman"/>
          <w:sz w:val="24"/>
          <w:szCs w:val="24"/>
        </w:rPr>
        <w:t>menumpuk penyakit. Memaaf</w:t>
      </w:r>
      <w:r w:rsidR="007B06E0" w:rsidRPr="009B5AD5">
        <w:rPr>
          <w:rFonts w:ascii="Times New Roman" w:hAnsi="Times New Roman" w:cs="Times New Roman"/>
          <w:sz w:val="24"/>
          <w:szCs w:val="24"/>
        </w:rPr>
        <w:t>a</w:t>
      </w:r>
      <w:r>
        <w:rPr>
          <w:rFonts w:ascii="Times New Roman" w:hAnsi="Times New Roman" w:cs="Times New Roman"/>
          <w:sz w:val="24"/>
          <w:szCs w:val="24"/>
        </w:rPr>
        <w:t>ka</w:t>
      </w:r>
      <w:r w:rsidR="007B06E0" w:rsidRPr="009B5AD5">
        <w:rPr>
          <w:rFonts w:ascii="Times New Roman" w:hAnsi="Times New Roman" w:cs="Times New Roman"/>
          <w:sz w:val="24"/>
          <w:szCs w:val="24"/>
        </w:rPr>
        <w:t xml:space="preserve">n tanpa berbuat baik hanya </w:t>
      </w:r>
      <w:r>
        <w:rPr>
          <w:rFonts w:ascii="Times New Roman" w:hAnsi="Times New Roman" w:cs="Times New Roman"/>
          <w:sz w:val="24"/>
          <w:szCs w:val="24"/>
        </w:rPr>
        <w:t>menyemarak</w:t>
      </w:r>
      <w:r w:rsidR="007B06E0" w:rsidRPr="009B5AD5">
        <w:rPr>
          <w:rFonts w:ascii="Times New Roman" w:hAnsi="Times New Roman" w:cs="Times New Roman"/>
          <w:sz w:val="24"/>
          <w:szCs w:val="24"/>
        </w:rPr>
        <w:t>kan ritus sosia</w:t>
      </w:r>
      <w:r w:rsidR="00D358B8">
        <w:rPr>
          <w:rFonts w:ascii="Times New Roman" w:hAnsi="Times New Roman" w:cs="Times New Roman"/>
          <w:sz w:val="24"/>
          <w:szCs w:val="24"/>
        </w:rPr>
        <w:t xml:space="preserve">l. Menahan marah, memaafkan dan berbuat baik harus dilakukan sekaligus. </w:t>
      </w:r>
      <w:r w:rsidR="007B06E0" w:rsidRPr="009B5AD5">
        <w:rPr>
          <w:rFonts w:ascii="Times New Roman" w:hAnsi="Times New Roman" w:cs="Times New Roman"/>
          <w:sz w:val="24"/>
          <w:szCs w:val="24"/>
        </w:rPr>
        <w:t xml:space="preserve">Tuhan rnenjelaskan ketiganya sebagai karakteristik orang takwa. Tetapi ciri orang takwa bukan hanya suka memaafkan ia juga mampu meminta maaf. Tak jarang meminta </w:t>
      </w:r>
      <w:r w:rsidR="00D358B8">
        <w:rPr>
          <w:rFonts w:ascii="Times New Roman" w:hAnsi="Times New Roman" w:cs="Times New Roman"/>
          <w:sz w:val="24"/>
          <w:szCs w:val="24"/>
        </w:rPr>
        <w:t xml:space="preserve">maaf lebih sulit dari memaafkan. </w:t>
      </w:r>
    </w:p>
    <w:p w:rsidR="00D358B8" w:rsidRDefault="00D358B8"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Sejauh penelusuran, pen</w:t>
      </w:r>
      <w:r w:rsidR="007B06E0" w:rsidRPr="009B5AD5">
        <w:rPr>
          <w:rFonts w:ascii="Times New Roman" w:hAnsi="Times New Roman" w:cs="Times New Roman"/>
          <w:sz w:val="24"/>
          <w:szCs w:val="24"/>
        </w:rPr>
        <w:t>ulis tidak pernah menemu</w:t>
      </w:r>
      <w:r>
        <w:rPr>
          <w:rFonts w:ascii="Times New Roman" w:hAnsi="Times New Roman" w:cs="Times New Roman"/>
          <w:sz w:val="24"/>
          <w:szCs w:val="24"/>
        </w:rPr>
        <w:t>kan dalam al-Quran perirntah meminta maaf. Ay</w:t>
      </w:r>
      <w:r w:rsidR="007B06E0" w:rsidRPr="009B5AD5">
        <w:rPr>
          <w:rFonts w:ascii="Times New Roman" w:hAnsi="Times New Roman" w:cs="Times New Roman"/>
          <w:sz w:val="24"/>
          <w:szCs w:val="24"/>
        </w:rPr>
        <w:t>at-ayat yang di</w:t>
      </w:r>
      <w:r>
        <w:rPr>
          <w:rFonts w:ascii="Times New Roman" w:hAnsi="Times New Roman" w:cs="Times New Roman"/>
          <w:sz w:val="24"/>
          <w:szCs w:val="24"/>
        </w:rPr>
        <w:t>temukan adalah perintah atau pe</w:t>
      </w:r>
      <w:r w:rsidR="007B06E0" w:rsidRPr="009B5AD5">
        <w:rPr>
          <w:rFonts w:ascii="Times New Roman" w:hAnsi="Times New Roman" w:cs="Times New Roman"/>
          <w:sz w:val="24"/>
          <w:szCs w:val="24"/>
        </w:rPr>
        <w:t>rmohonan agar memberi maaf. Sebagaimana firmart-Nya:</w:t>
      </w:r>
    </w:p>
    <w:p w:rsidR="00A555EB" w:rsidRPr="00A555EB" w:rsidRDefault="00482107" w:rsidP="00C150BA">
      <w:pPr>
        <w:tabs>
          <w:tab w:val="left" w:pos="4253"/>
        </w:tabs>
        <w:spacing w:line="360" w:lineRule="auto"/>
        <w:jc w:val="both"/>
        <w:rPr>
          <w:rFonts w:ascii="Times New Roman" w:hAnsi="Times New Roman" w:cs="Times New Roman"/>
          <w:i/>
          <w:iCs/>
          <w:sz w:val="24"/>
          <w:szCs w:val="24"/>
        </w:rPr>
      </w:pPr>
      <w:r>
        <w:rPr>
          <w:rFonts w:ascii="Times New Roman" w:hAnsi="Times New Roman" w:cs="Times New Roman"/>
          <w:sz w:val="24"/>
          <w:szCs w:val="24"/>
          <w:lang w:val="en-US"/>
        </w:rPr>
        <w:t>“</w:t>
      </w:r>
      <w:r w:rsidR="007B06E0" w:rsidRPr="00A555EB">
        <w:rPr>
          <w:rFonts w:ascii="Times New Roman" w:hAnsi="Times New Roman" w:cs="Times New Roman"/>
          <w:i/>
          <w:iCs/>
          <w:sz w:val="24"/>
          <w:szCs w:val="24"/>
        </w:rPr>
        <w:t>J</w:t>
      </w:r>
      <w:r w:rsidR="00A555EB" w:rsidRPr="00A555EB">
        <w:rPr>
          <w:rFonts w:ascii="Times New Roman" w:hAnsi="Times New Roman" w:cs="Times New Roman"/>
          <w:i/>
          <w:iCs/>
          <w:sz w:val="24"/>
          <w:szCs w:val="24"/>
        </w:rPr>
        <w:t>adilah pemaaf dan suruhlah orang mengerjakan yang ma</w:t>
      </w:r>
      <w:r w:rsidR="007B06E0" w:rsidRPr="00A555EB">
        <w:rPr>
          <w:rFonts w:ascii="Times New Roman" w:hAnsi="Times New Roman" w:cs="Times New Roman"/>
          <w:i/>
          <w:iCs/>
          <w:sz w:val="24"/>
          <w:szCs w:val="24"/>
        </w:rPr>
        <w:t>'ruf, serta berpalinglah dari pada orang-orang yang bodoh</w:t>
      </w:r>
      <w:r>
        <w:rPr>
          <w:rFonts w:ascii="Times New Roman" w:hAnsi="Times New Roman" w:cs="Times New Roman"/>
          <w:i/>
          <w:iCs/>
          <w:sz w:val="24"/>
          <w:szCs w:val="24"/>
          <w:lang w:val="en-US"/>
        </w:rPr>
        <w:t>”</w:t>
      </w:r>
      <w:r w:rsidR="007B06E0" w:rsidRPr="00A555EB">
        <w:rPr>
          <w:rFonts w:ascii="Times New Roman" w:hAnsi="Times New Roman" w:cs="Times New Roman"/>
          <w:i/>
          <w:iCs/>
          <w:sz w:val="24"/>
          <w:szCs w:val="24"/>
        </w:rPr>
        <w:t xml:space="preserve">. </w:t>
      </w:r>
    </w:p>
    <w:p w:rsidR="00A555EB" w:rsidRDefault="00A555EB"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7B06E0" w:rsidRPr="009B5AD5">
        <w:rPr>
          <w:rFonts w:ascii="Times New Roman" w:hAnsi="Times New Roman" w:cs="Times New Roman"/>
          <w:sz w:val="24"/>
          <w:szCs w:val="24"/>
        </w:rPr>
        <w:t>Ketiadaan perintah merainta maaf, bukan yang bersalah tidak diperintahkan merninta maaf bahkan ia wajib memintanya, tetapi yang lebih perlu adalah menuntun manusia agar berbudi luhur sehingga tidak rnenunggu atau membiarkan yang bersalah datang mengeruhkanair mukanya dengan suatu permintaan walaupun permintaan itu adalah pemaafan. Ketiadaan perintah meminta maaf, juga mengandung arti bahwa permintaan maaf harus tulus dari lubuk hati bukan atas pe</w:t>
      </w:r>
      <w:r>
        <w:rPr>
          <w:rFonts w:ascii="Times New Roman" w:hAnsi="Times New Roman" w:cs="Times New Roman"/>
          <w:sz w:val="24"/>
          <w:szCs w:val="24"/>
        </w:rPr>
        <w:t>rintah pihak lain di luar diri y</w:t>
      </w:r>
      <w:r w:rsidR="007B06E0" w:rsidRPr="009B5AD5">
        <w:rPr>
          <w:rFonts w:ascii="Times New Roman" w:hAnsi="Times New Roman" w:cs="Times New Roman"/>
          <w:sz w:val="24"/>
          <w:szCs w:val="24"/>
        </w:rPr>
        <w:t>ang bersangk</w:t>
      </w:r>
      <w:r>
        <w:rPr>
          <w:rFonts w:ascii="Times New Roman" w:hAnsi="Times New Roman" w:cs="Times New Roman"/>
          <w:sz w:val="24"/>
          <w:szCs w:val="24"/>
        </w:rPr>
        <w:t>utan.</w:t>
      </w:r>
      <w:r>
        <w:rPr>
          <w:rStyle w:val="FootnoteReference"/>
          <w:rFonts w:ascii="Times New Roman" w:hAnsi="Times New Roman" w:cs="Times New Roman"/>
          <w:sz w:val="24"/>
          <w:szCs w:val="24"/>
        </w:rPr>
        <w:footnoteReference w:id="42"/>
      </w:r>
    </w:p>
    <w:p w:rsidR="007B06E0" w:rsidRPr="009B5AD5" w:rsidRDefault="00A555EB"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t>Yang memiliki sifat seperti ir</w:t>
      </w:r>
      <w:r w:rsidR="007B06E0" w:rsidRPr="009B5AD5">
        <w:rPr>
          <w:rFonts w:ascii="Times New Roman" w:hAnsi="Times New Roman" w:cs="Times New Roman"/>
          <w:sz w:val="24"/>
          <w:szCs w:val="24"/>
        </w:rPr>
        <w:t>i, kalau tak dapat berbuat baik kepad</w:t>
      </w:r>
      <w:r>
        <w:rPr>
          <w:rFonts w:ascii="Times New Roman" w:hAnsi="Times New Roman" w:cs="Times New Roman"/>
          <w:sz w:val="24"/>
          <w:szCs w:val="24"/>
        </w:rPr>
        <w:t>a yang bersalah, atau memaafkan</w:t>
      </w:r>
      <w:r w:rsidR="007B06E0" w:rsidRPr="009B5AD5">
        <w:rPr>
          <w:rFonts w:ascii="Times New Roman" w:hAnsi="Times New Roman" w:cs="Times New Roman"/>
          <w:sz w:val="24"/>
          <w:szCs w:val="24"/>
        </w:rPr>
        <w:t xml:space="preserve"> mereka tanpa permintaan maaf,</w:t>
      </w:r>
      <w:r>
        <w:rPr>
          <w:rFonts w:ascii="Times New Roman" w:hAnsi="Times New Roman" w:cs="Times New Roman"/>
          <w:sz w:val="24"/>
          <w:szCs w:val="24"/>
        </w:rPr>
        <w:t xml:space="preserve"> maka paling tidak ia tidak bol</w:t>
      </w:r>
      <w:r w:rsidR="007B06E0" w:rsidRPr="009B5AD5">
        <w:rPr>
          <w:rFonts w:ascii="Times New Roman" w:hAnsi="Times New Roman" w:cs="Times New Roman"/>
          <w:sz w:val="24"/>
          <w:szCs w:val="24"/>
        </w:rPr>
        <w:t>eh menutup pintu m</w:t>
      </w:r>
      <w:r>
        <w:rPr>
          <w:rFonts w:ascii="Times New Roman" w:hAnsi="Times New Roman" w:cs="Times New Roman"/>
          <w:sz w:val="24"/>
          <w:szCs w:val="24"/>
        </w:rPr>
        <w:t>aaf atau berucap dengan ucapan yang sangat popular “tiada maaf bagimu”</w:t>
      </w:r>
    </w:p>
    <w:p w:rsidR="007B06E0" w:rsidRPr="00A555EB" w:rsidRDefault="00A555EB" w:rsidP="00C150BA">
      <w:pPr>
        <w:pStyle w:val="ListParagraph"/>
        <w:numPr>
          <w:ilvl w:val="0"/>
          <w:numId w:val="4"/>
        </w:numPr>
        <w:tabs>
          <w:tab w:val="left" w:pos="284"/>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Al-</w:t>
      </w:r>
      <w:r w:rsidR="007B06E0" w:rsidRPr="00A555EB">
        <w:rPr>
          <w:rFonts w:ascii="Times New Roman" w:hAnsi="Times New Roman" w:cs="Times New Roman"/>
          <w:sz w:val="24"/>
          <w:szCs w:val="24"/>
        </w:rPr>
        <w:t xml:space="preserve">Shabr </w:t>
      </w:r>
    </w:p>
    <w:p w:rsidR="007B06E0" w:rsidRPr="009B5AD5" w:rsidRDefault="00A555EB"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A077B">
        <w:rPr>
          <w:rFonts w:ascii="Times New Roman" w:hAnsi="Times New Roman" w:cs="Times New Roman"/>
          <w:sz w:val="24"/>
          <w:szCs w:val="24"/>
        </w:rPr>
        <w:t xml:space="preserve">Secara substantif al-shabr </w:t>
      </w:r>
      <w:r w:rsidR="007B06E0" w:rsidRPr="009B5AD5">
        <w:rPr>
          <w:rFonts w:ascii="Times New Roman" w:hAnsi="Times New Roman" w:cs="Times New Roman"/>
          <w:sz w:val="24"/>
          <w:szCs w:val="24"/>
        </w:rPr>
        <w:t xml:space="preserve">terbilang salah satu unsur </w:t>
      </w:r>
      <w:r w:rsidR="00BA077B">
        <w:rPr>
          <w:rFonts w:ascii="Times New Roman" w:hAnsi="Times New Roman" w:cs="Times New Roman"/>
          <w:sz w:val="24"/>
          <w:szCs w:val="24"/>
        </w:rPr>
        <w:t>keberani</w:t>
      </w:r>
      <w:r w:rsidR="007B06E0" w:rsidRPr="009B5AD5">
        <w:rPr>
          <w:rFonts w:ascii="Times New Roman" w:hAnsi="Times New Roman" w:cs="Times New Roman"/>
          <w:sz w:val="24"/>
          <w:szCs w:val="24"/>
        </w:rPr>
        <w:t>an dalam rang</w:t>
      </w:r>
      <w:r w:rsidR="00BA077B">
        <w:rPr>
          <w:rFonts w:ascii="Times New Roman" w:hAnsi="Times New Roman" w:cs="Times New Roman"/>
          <w:sz w:val="24"/>
          <w:szCs w:val="24"/>
        </w:rPr>
        <w:t>ka melawan cobaan-cobaan berat y</w:t>
      </w:r>
      <w:r w:rsidR="007B06E0" w:rsidRPr="009B5AD5">
        <w:rPr>
          <w:rFonts w:ascii="Times New Roman" w:hAnsi="Times New Roman" w:cs="Times New Roman"/>
          <w:sz w:val="24"/>
          <w:szCs w:val="24"/>
        </w:rPr>
        <w:t>ang bersifat materil maupun mental spiritual. Ole</w:t>
      </w:r>
      <w:r w:rsidR="00BA077B">
        <w:rPr>
          <w:rFonts w:ascii="Times New Roman" w:hAnsi="Times New Roman" w:cs="Times New Roman"/>
          <w:sz w:val="24"/>
          <w:szCs w:val="24"/>
        </w:rPr>
        <w:t>h itu, dalam segala aspek kehidupan</w:t>
      </w:r>
      <w:r w:rsidR="007B06E0" w:rsidRPr="009B5AD5">
        <w:rPr>
          <w:rFonts w:ascii="Times New Roman" w:hAnsi="Times New Roman" w:cs="Times New Roman"/>
          <w:sz w:val="24"/>
          <w:szCs w:val="24"/>
        </w:rPr>
        <w:t>; ibadah,</w:t>
      </w:r>
      <w:r w:rsidR="00BA077B">
        <w:rPr>
          <w:rFonts w:ascii="Times New Roman" w:hAnsi="Times New Roman" w:cs="Times New Roman"/>
          <w:sz w:val="24"/>
          <w:szCs w:val="24"/>
        </w:rPr>
        <w:t xml:space="preserve"> pergaulan,</w:t>
      </w:r>
      <w:r w:rsidR="007B06E0" w:rsidRPr="009B5AD5">
        <w:rPr>
          <w:rFonts w:ascii="Times New Roman" w:hAnsi="Times New Roman" w:cs="Times New Roman"/>
          <w:sz w:val="24"/>
          <w:szCs w:val="24"/>
        </w:rPr>
        <w:t xml:space="preserve"> menuntut</w:t>
      </w:r>
      <w:r w:rsidR="00BA077B">
        <w:rPr>
          <w:rFonts w:ascii="Times New Roman" w:hAnsi="Times New Roman" w:cs="Times New Roman"/>
          <w:sz w:val="24"/>
          <w:szCs w:val="24"/>
        </w:rPr>
        <w:t xml:space="preserve"> ilmu dan pada saat memperoleh kenikmat</w:t>
      </w:r>
      <w:r w:rsidR="007B06E0" w:rsidRPr="009B5AD5">
        <w:rPr>
          <w:rFonts w:ascii="Times New Roman" w:hAnsi="Times New Roman" w:cs="Times New Roman"/>
          <w:sz w:val="24"/>
          <w:szCs w:val="24"/>
        </w:rPr>
        <w:t xml:space="preserve">an serta saat mengalami kemelaratan, seseorang </w:t>
      </w:r>
      <w:r w:rsidR="00BA077B">
        <w:rPr>
          <w:rFonts w:ascii="Times New Roman" w:hAnsi="Times New Roman" w:cs="Times New Roman"/>
          <w:sz w:val="24"/>
          <w:szCs w:val="24"/>
        </w:rPr>
        <w:t xml:space="preserve">tetap dituntut memiliki sifat </w:t>
      </w:r>
      <w:r w:rsidR="007B06E0" w:rsidRPr="009B5AD5">
        <w:rPr>
          <w:rFonts w:ascii="Times New Roman" w:hAnsi="Times New Roman" w:cs="Times New Roman"/>
          <w:sz w:val="24"/>
          <w:szCs w:val="24"/>
        </w:rPr>
        <w:t>sabar dan tabah</w:t>
      </w:r>
      <w:r w:rsidR="00BA077B">
        <w:rPr>
          <w:rFonts w:ascii="Times New Roman" w:hAnsi="Times New Roman" w:cs="Times New Roman"/>
          <w:sz w:val="24"/>
          <w:szCs w:val="24"/>
        </w:rPr>
        <w:t>. Melatih jiwa selalu tabah mer</w:t>
      </w:r>
      <w:r w:rsidR="007B06E0" w:rsidRPr="009B5AD5">
        <w:rPr>
          <w:rFonts w:ascii="Times New Roman" w:hAnsi="Times New Roman" w:cs="Times New Roman"/>
          <w:sz w:val="24"/>
          <w:szCs w:val="24"/>
        </w:rPr>
        <w:t xml:space="preserve">upakan salah satu sumber kesehatan. </w:t>
      </w:r>
      <w:r w:rsidR="00BA077B">
        <w:rPr>
          <w:rFonts w:ascii="Times New Roman" w:hAnsi="Times New Roman" w:cs="Times New Roman"/>
          <w:sz w:val="24"/>
          <w:szCs w:val="24"/>
        </w:rPr>
        <w:t xml:space="preserve">Dalam </w:t>
      </w:r>
      <w:r w:rsidR="007B06E0" w:rsidRPr="009B5AD5">
        <w:rPr>
          <w:rFonts w:ascii="Times New Roman" w:hAnsi="Times New Roman" w:cs="Times New Roman"/>
          <w:sz w:val="24"/>
          <w:szCs w:val="24"/>
        </w:rPr>
        <w:t xml:space="preserve">kaitan ini Amir al-Najjar mengemukakan bahwa sabar itu menanamkan ketenangan jiwa kepada </w:t>
      </w:r>
      <w:r w:rsidR="00BA077B">
        <w:rPr>
          <w:rFonts w:ascii="Times New Roman" w:hAnsi="Times New Roman" w:cs="Times New Roman"/>
          <w:sz w:val="24"/>
          <w:szCs w:val="24"/>
        </w:rPr>
        <w:t>o</w:t>
      </w:r>
      <w:r w:rsidR="007B06E0" w:rsidRPr="009B5AD5">
        <w:rPr>
          <w:rFonts w:ascii="Times New Roman" w:hAnsi="Times New Roman" w:cs="Times New Roman"/>
          <w:sz w:val="24"/>
          <w:szCs w:val="24"/>
        </w:rPr>
        <w:t>rang</w:t>
      </w:r>
      <w:r w:rsidR="00BA077B">
        <w:rPr>
          <w:rFonts w:ascii="Times New Roman" w:hAnsi="Times New Roman" w:cs="Times New Roman"/>
          <w:sz w:val="24"/>
          <w:szCs w:val="24"/>
        </w:rPr>
        <w:t>-orang</w:t>
      </w:r>
      <w:r w:rsidR="007B06E0" w:rsidRPr="009B5AD5">
        <w:rPr>
          <w:rFonts w:ascii="Times New Roman" w:hAnsi="Times New Roman" w:cs="Times New Roman"/>
          <w:sz w:val="24"/>
          <w:szCs w:val="24"/>
        </w:rPr>
        <w:t xml:space="preserve"> tersiksa, terlantar dan kelaparan. Ia merupakan </w:t>
      </w:r>
      <w:r w:rsidR="00BA077B">
        <w:rPr>
          <w:rFonts w:ascii="Times New Roman" w:hAnsi="Times New Roman" w:cs="Times New Roman"/>
          <w:sz w:val="24"/>
          <w:szCs w:val="24"/>
        </w:rPr>
        <w:t xml:space="preserve">obat </w:t>
      </w:r>
      <w:r w:rsidR="007B06E0" w:rsidRPr="009B5AD5">
        <w:rPr>
          <w:rFonts w:ascii="Times New Roman" w:hAnsi="Times New Roman" w:cs="Times New Roman"/>
          <w:sz w:val="24"/>
          <w:szCs w:val="24"/>
        </w:rPr>
        <w:t xml:space="preserve">dari segala penyakit dan penenang dari segala rasa </w:t>
      </w:r>
      <w:r w:rsidR="00BA077B">
        <w:rPr>
          <w:rFonts w:ascii="Times New Roman" w:hAnsi="Times New Roman" w:cs="Times New Roman"/>
          <w:sz w:val="24"/>
          <w:szCs w:val="24"/>
        </w:rPr>
        <w:t>sakit.</w:t>
      </w:r>
      <w:r w:rsidR="00BA077B">
        <w:rPr>
          <w:rStyle w:val="FootnoteReference"/>
          <w:rFonts w:ascii="Times New Roman" w:hAnsi="Times New Roman" w:cs="Times New Roman"/>
          <w:sz w:val="24"/>
          <w:szCs w:val="24"/>
        </w:rPr>
        <w:footnoteReference w:id="43"/>
      </w:r>
    </w:p>
    <w:p w:rsidR="008B4BAE" w:rsidRPr="00F36BC5" w:rsidRDefault="008B4BAE" w:rsidP="00C150BA">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lang w:val="en-GB"/>
        </w:rPr>
        <w:tab/>
      </w:r>
      <w:r w:rsidR="007B06E0" w:rsidRPr="009B5AD5">
        <w:rPr>
          <w:rFonts w:ascii="Times New Roman" w:hAnsi="Times New Roman" w:cs="Times New Roman"/>
          <w:sz w:val="24"/>
          <w:szCs w:val="24"/>
        </w:rPr>
        <w:t>Setiap orang berhak</w:t>
      </w:r>
      <w:r>
        <w:rPr>
          <w:rFonts w:ascii="Times New Roman" w:hAnsi="Times New Roman" w:cs="Times New Roman"/>
          <w:sz w:val="24"/>
          <w:szCs w:val="24"/>
        </w:rPr>
        <w:t xml:space="preserve"> untuk mengapresiasikan sikap </w:t>
      </w:r>
      <w:proofErr w:type="spellStart"/>
      <w:r>
        <w:rPr>
          <w:rFonts w:ascii="Times New Roman" w:hAnsi="Times New Roman" w:cs="Times New Roman"/>
          <w:sz w:val="24"/>
          <w:szCs w:val="24"/>
          <w:lang w:val="en-GB"/>
        </w:rPr>
        <w:t>sabarnya</w:t>
      </w:r>
      <w:proofErr w:type="spellEnd"/>
      <w:r w:rsidR="007B06E0" w:rsidRPr="009B5AD5">
        <w:rPr>
          <w:rFonts w:ascii="Times New Roman" w:hAnsi="Times New Roman" w:cs="Times New Roman"/>
          <w:sz w:val="24"/>
          <w:szCs w:val="24"/>
        </w:rPr>
        <w:t xml:space="preserve"> dalam mertghadapi ujian, cobaan dan musibah. hal penting yang harus diperhatikan adalah </w:t>
      </w:r>
      <w:proofErr w:type="spellStart"/>
      <w:r>
        <w:rPr>
          <w:rFonts w:ascii="Times New Roman" w:hAnsi="Times New Roman" w:cs="Times New Roman"/>
          <w:sz w:val="24"/>
          <w:szCs w:val="24"/>
          <w:lang w:val="en-GB"/>
        </w:rPr>
        <w:t>kemam</w:t>
      </w:r>
      <w:proofErr w:type="spellEnd"/>
      <w:r w:rsidR="007B06E0" w:rsidRPr="009B5AD5">
        <w:rPr>
          <w:rFonts w:ascii="Times New Roman" w:hAnsi="Times New Roman" w:cs="Times New Roman"/>
          <w:sz w:val="24"/>
          <w:szCs w:val="24"/>
        </w:rPr>
        <w:t>puannya untuk menghayati ungkapan "</w:t>
      </w:r>
      <w:r w:rsidR="007B06E0" w:rsidRPr="008B4BAE">
        <w:rPr>
          <w:rFonts w:ascii="Times New Roman" w:hAnsi="Times New Roman" w:cs="Times New Roman"/>
          <w:i/>
          <w:iCs/>
          <w:sz w:val="24"/>
          <w:szCs w:val="24"/>
        </w:rPr>
        <w:t xml:space="preserve">Inna Lillahi </w:t>
      </w:r>
      <w:proofErr w:type="spellStart"/>
      <w:r w:rsidRPr="008B4BAE">
        <w:rPr>
          <w:rFonts w:ascii="Times New Roman" w:hAnsi="Times New Roman" w:cs="Times New Roman"/>
          <w:i/>
          <w:iCs/>
          <w:sz w:val="24"/>
          <w:szCs w:val="24"/>
          <w:lang w:val="en-GB"/>
        </w:rPr>
        <w:t>wa</w:t>
      </w:r>
      <w:proofErr w:type="spellEnd"/>
      <w:r w:rsidRPr="008B4BAE">
        <w:rPr>
          <w:rFonts w:ascii="Times New Roman" w:hAnsi="Times New Roman" w:cs="Times New Roman"/>
          <w:i/>
          <w:iCs/>
          <w:sz w:val="24"/>
          <w:szCs w:val="24"/>
          <w:lang w:val="en-GB"/>
        </w:rPr>
        <w:t xml:space="preserve"> </w:t>
      </w:r>
      <w:r w:rsidRPr="008B4BAE">
        <w:rPr>
          <w:rFonts w:ascii="Times New Roman" w:hAnsi="Times New Roman" w:cs="Times New Roman"/>
          <w:i/>
          <w:iCs/>
          <w:sz w:val="24"/>
          <w:szCs w:val="24"/>
        </w:rPr>
        <w:t>I</w:t>
      </w:r>
      <w:r w:rsidRPr="008B4BAE">
        <w:rPr>
          <w:rFonts w:ascii="Times New Roman" w:hAnsi="Times New Roman" w:cs="Times New Roman"/>
          <w:i/>
          <w:iCs/>
          <w:sz w:val="24"/>
          <w:szCs w:val="24"/>
          <w:lang w:val="en-GB"/>
        </w:rPr>
        <w:t>n</w:t>
      </w:r>
      <w:r>
        <w:rPr>
          <w:rFonts w:ascii="Times New Roman" w:hAnsi="Times New Roman" w:cs="Times New Roman"/>
          <w:i/>
          <w:iCs/>
          <w:sz w:val="24"/>
          <w:szCs w:val="24"/>
        </w:rPr>
        <w:t>na Ilaihi Ra</w:t>
      </w:r>
      <w:r>
        <w:rPr>
          <w:rFonts w:ascii="Times New Roman" w:hAnsi="Times New Roman" w:cs="Times New Roman"/>
          <w:i/>
          <w:iCs/>
          <w:sz w:val="24"/>
          <w:szCs w:val="24"/>
          <w:lang w:val="en-GB"/>
        </w:rPr>
        <w:t>j</w:t>
      </w:r>
      <w:r w:rsidR="007B06E0" w:rsidRPr="008B4BAE">
        <w:rPr>
          <w:rFonts w:ascii="Times New Roman" w:hAnsi="Times New Roman" w:cs="Times New Roman"/>
          <w:i/>
          <w:iCs/>
          <w:sz w:val="24"/>
          <w:szCs w:val="24"/>
        </w:rPr>
        <w:t>iun</w:t>
      </w:r>
      <w:r w:rsidR="007B06E0" w:rsidRPr="009B5AD5">
        <w:rPr>
          <w:rFonts w:ascii="Times New Roman" w:hAnsi="Times New Roman" w:cs="Times New Roman"/>
          <w:sz w:val="24"/>
          <w:szCs w:val="24"/>
        </w:rPr>
        <w:t xml:space="preserve">". Ada beberapa makna yang bisa </w:t>
      </w:r>
      <w:proofErr w:type="spellStart"/>
      <w:r>
        <w:rPr>
          <w:rFonts w:ascii="Times New Roman" w:hAnsi="Times New Roman" w:cs="Times New Roman"/>
          <w:sz w:val="24"/>
          <w:szCs w:val="24"/>
          <w:lang w:val="en-GB"/>
        </w:rPr>
        <w:t>dipahami</w:t>
      </w:r>
      <w:proofErr w:type="spellEnd"/>
      <w:r>
        <w:rPr>
          <w:rFonts w:ascii="Times New Roman" w:hAnsi="Times New Roman" w:cs="Times New Roman"/>
          <w:sz w:val="24"/>
          <w:szCs w:val="24"/>
          <w:lang w:val="en-GB"/>
        </w:rPr>
        <w:t xml:space="preserve"> </w:t>
      </w:r>
      <w:r w:rsidR="007B06E0" w:rsidRPr="009B5AD5">
        <w:rPr>
          <w:rFonts w:ascii="Times New Roman" w:hAnsi="Times New Roman" w:cs="Times New Roman"/>
          <w:sz w:val="24"/>
          <w:szCs w:val="24"/>
        </w:rPr>
        <w:t>dari ungkapan tersebut</w:t>
      </w:r>
      <w:r>
        <w:rPr>
          <w:rFonts w:ascii="Times New Roman" w:hAnsi="Times New Roman" w:cs="Times New Roman"/>
          <w:sz w:val="24"/>
          <w:szCs w:val="24"/>
          <w:lang w:val="en-GB"/>
        </w:rPr>
        <w:t>:</w:t>
      </w:r>
      <w:r>
        <w:rPr>
          <w:rFonts w:ascii="Times New Roman" w:hAnsi="Times New Roman" w:cs="Times New Roman"/>
          <w:sz w:val="24"/>
          <w:szCs w:val="24"/>
        </w:rPr>
        <w:t xml:space="preserve"> </w:t>
      </w:r>
      <w:r w:rsidRPr="008B4BAE">
        <w:rPr>
          <w:rFonts w:ascii="Times New Roman" w:hAnsi="Times New Roman" w:cs="Times New Roman"/>
          <w:i/>
          <w:iCs/>
          <w:sz w:val="24"/>
          <w:szCs w:val="24"/>
        </w:rPr>
        <w:t>Perta</w:t>
      </w:r>
      <w:r w:rsidRPr="008B4BAE">
        <w:rPr>
          <w:rFonts w:ascii="Times New Roman" w:hAnsi="Times New Roman" w:cs="Times New Roman"/>
          <w:i/>
          <w:iCs/>
          <w:sz w:val="24"/>
          <w:szCs w:val="24"/>
          <w:lang w:val="en-GB"/>
        </w:rPr>
        <w:t>m</w:t>
      </w:r>
      <w:r w:rsidR="007B06E0" w:rsidRPr="008B4BAE">
        <w:rPr>
          <w:rFonts w:ascii="Times New Roman" w:hAnsi="Times New Roman" w:cs="Times New Roman"/>
          <w:i/>
          <w:iCs/>
          <w:sz w:val="24"/>
          <w:szCs w:val="24"/>
        </w:rPr>
        <w:t>a</w:t>
      </w:r>
      <w:r w:rsidR="007B06E0" w:rsidRPr="009B5AD5">
        <w:rPr>
          <w:rFonts w:ascii="Times New Roman" w:hAnsi="Times New Roman" w:cs="Times New Roman"/>
          <w:sz w:val="24"/>
          <w:szCs w:val="24"/>
        </w:rPr>
        <w:t xml:space="preserve">, pengakuan </w:t>
      </w:r>
      <w:r>
        <w:rPr>
          <w:rFonts w:ascii="Times New Roman" w:hAnsi="Times New Roman" w:cs="Times New Roman"/>
          <w:sz w:val="24"/>
          <w:szCs w:val="24"/>
          <w:lang w:val="en-GB"/>
        </w:rPr>
        <w:t>b</w:t>
      </w:r>
      <w:r w:rsidR="007B06E0" w:rsidRPr="009B5AD5">
        <w:rPr>
          <w:rFonts w:ascii="Times New Roman" w:hAnsi="Times New Roman" w:cs="Times New Roman"/>
          <w:sz w:val="24"/>
          <w:szCs w:val="24"/>
        </w:rPr>
        <w:t>a</w:t>
      </w:r>
      <w:proofErr w:type="spellStart"/>
      <w:r>
        <w:rPr>
          <w:rFonts w:ascii="Times New Roman" w:hAnsi="Times New Roman" w:cs="Times New Roman"/>
          <w:sz w:val="24"/>
          <w:szCs w:val="24"/>
          <w:lang w:val="en-GB"/>
        </w:rPr>
        <w:t>hwa</w:t>
      </w:r>
      <w:proofErr w:type="spellEnd"/>
      <w:r>
        <w:rPr>
          <w:rFonts w:ascii="Times New Roman" w:hAnsi="Times New Roman" w:cs="Times New Roman"/>
          <w:sz w:val="24"/>
          <w:szCs w:val="24"/>
        </w:rPr>
        <w:t xml:space="preserve"> semua alam beserta isin</w:t>
      </w:r>
      <w:r>
        <w:rPr>
          <w:rFonts w:ascii="Times New Roman" w:hAnsi="Times New Roman" w:cs="Times New Roman"/>
          <w:sz w:val="24"/>
          <w:szCs w:val="24"/>
          <w:lang w:val="en-GB"/>
        </w:rPr>
        <w:t>y</w:t>
      </w:r>
      <w:r>
        <w:rPr>
          <w:rFonts w:ascii="Times New Roman" w:hAnsi="Times New Roman" w:cs="Times New Roman"/>
          <w:sz w:val="24"/>
          <w:szCs w:val="24"/>
        </w:rPr>
        <w:t xml:space="preserve">a termasuk manusia dan </w:t>
      </w:r>
      <w:r>
        <w:rPr>
          <w:rFonts w:ascii="Times New Roman" w:hAnsi="Times New Roman" w:cs="Times New Roman"/>
          <w:sz w:val="24"/>
          <w:szCs w:val="24"/>
          <w:lang w:val="en-GB"/>
        </w:rPr>
        <w:t>y</w:t>
      </w:r>
      <w:r w:rsidR="007B06E0" w:rsidRPr="009B5AD5">
        <w:rPr>
          <w:rFonts w:ascii="Times New Roman" w:hAnsi="Times New Roman" w:cs="Times New Roman"/>
          <w:sz w:val="24"/>
          <w:szCs w:val="24"/>
        </w:rPr>
        <w:t xml:space="preserve">ang dimiliki manusia </w:t>
      </w:r>
      <w:r>
        <w:rPr>
          <w:rFonts w:ascii="Times New Roman" w:hAnsi="Times New Roman" w:cs="Times New Roman"/>
          <w:sz w:val="24"/>
          <w:szCs w:val="24"/>
        </w:rPr>
        <w:t>adalah milik-Nya. Dia berhak</w:t>
      </w:r>
      <w:r w:rsidRPr="008B4BAE">
        <w:rPr>
          <w:rFonts w:ascii="Times New Roman" w:hAnsi="Times New Roman" w:cs="Times New Roman"/>
          <w:sz w:val="24"/>
          <w:szCs w:val="24"/>
        </w:rPr>
        <w:t xml:space="preserve"> mengeksp</w:t>
      </w:r>
      <w:r w:rsidR="007B06E0" w:rsidRPr="009B5AD5">
        <w:rPr>
          <w:rFonts w:ascii="Times New Roman" w:hAnsi="Times New Roman" w:cs="Times New Roman"/>
          <w:sz w:val="24"/>
          <w:szCs w:val="24"/>
        </w:rPr>
        <w:t xml:space="preserve">loitasi semua itu karena manusia hanya diberi </w:t>
      </w:r>
      <w:r w:rsidRPr="008B4BAE">
        <w:rPr>
          <w:rFonts w:ascii="Times New Roman" w:hAnsi="Times New Roman" w:cs="Times New Roman"/>
          <w:sz w:val="24"/>
          <w:szCs w:val="24"/>
        </w:rPr>
        <w:t xml:space="preserve">hak </w:t>
      </w:r>
      <w:r w:rsidR="007B06E0" w:rsidRPr="009B5AD5">
        <w:rPr>
          <w:rFonts w:ascii="Times New Roman" w:hAnsi="Times New Roman" w:cs="Times New Roman"/>
          <w:sz w:val="24"/>
          <w:szCs w:val="24"/>
        </w:rPr>
        <w:t>pakai saja sedang</w:t>
      </w:r>
      <w:r>
        <w:rPr>
          <w:rFonts w:ascii="Times New Roman" w:hAnsi="Times New Roman" w:cs="Times New Roman"/>
          <w:sz w:val="24"/>
          <w:szCs w:val="24"/>
        </w:rPr>
        <w:t>kan hak rnilik adalah kepunyaa</w:t>
      </w:r>
      <w:r w:rsidRPr="008B4BAE">
        <w:rPr>
          <w:rFonts w:ascii="Times New Roman" w:hAnsi="Times New Roman" w:cs="Times New Roman"/>
          <w:sz w:val="24"/>
          <w:szCs w:val="24"/>
        </w:rPr>
        <w:t>n</w:t>
      </w:r>
      <w:r w:rsidR="007B06E0" w:rsidRPr="009B5AD5">
        <w:rPr>
          <w:rFonts w:ascii="Times New Roman" w:hAnsi="Times New Roman" w:cs="Times New Roman"/>
          <w:sz w:val="24"/>
          <w:szCs w:val="24"/>
        </w:rPr>
        <w:t xml:space="preserve">-Nya. </w:t>
      </w:r>
      <w:r w:rsidRPr="008B4BAE">
        <w:rPr>
          <w:rFonts w:ascii="Times New Roman" w:hAnsi="Times New Roman" w:cs="Times New Roman"/>
          <w:sz w:val="24"/>
          <w:szCs w:val="24"/>
        </w:rPr>
        <w:t>P</w:t>
      </w:r>
      <w:r>
        <w:rPr>
          <w:rFonts w:ascii="Times New Roman" w:hAnsi="Times New Roman" w:cs="Times New Roman"/>
          <w:sz w:val="24"/>
          <w:szCs w:val="24"/>
        </w:rPr>
        <w:t>e</w:t>
      </w:r>
      <w:r w:rsidRPr="008B4BAE">
        <w:rPr>
          <w:rFonts w:ascii="Times New Roman" w:hAnsi="Times New Roman" w:cs="Times New Roman"/>
          <w:sz w:val="24"/>
          <w:szCs w:val="24"/>
        </w:rPr>
        <w:t>ngaku</w:t>
      </w:r>
      <w:r w:rsidR="007B06E0" w:rsidRPr="009B5AD5">
        <w:rPr>
          <w:rFonts w:ascii="Times New Roman" w:hAnsi="Times New Roman" w:cs="Times New Roman"/>
          <w:sz w:val="24"/>
          <w:szCs w:val="24"/>
        </w:rPr>
        <w:t xml:space="preserve">an ini akan menjadi dasar aqidah seorang hamba </w:t>
      </w:r>
      <w:r w:rsidRPr="008B4BAE">
        <w:rPr>
          <w:rFonts w:ascii="Times New Roman" w:hAnsi="Times New Roman" w:cs="Times New Roman"/>
          <w:sz w:val="24"/>
          <w:szCs w:val="24"/>
        </w:rPr>
        <w:t>kepada-</w:t>
      </w:r>
      <w:r w:rsidR="007B06E0" w:rsidRPr="009B5AD5">
        <w:rPr>
          <w:rFonts w:ascii="Times New Roman" w:hAnsi="Times New Roman" w:cs="Times New Roman"/>
          <w:sz w:val="24"/>
          <w:szCs w:val="24"/>
        </w:rPr>
        <w:t xml:space="preserve">Nya karena rnencakup aspek </w:t>
      </w:r>
      <w:r w:rsidR="007B06E0" w:rsidRPr="008B4BAE">
        <w:rPr>
          <w:rFonts w:ascii="Times New Roman" w:hAnsi="Times New Roman" w:cs="Times New Roman"/>
          <w:i/>
          <w:iCs/>
          <w:sz w:val="24"/>
          <w:szCs w:val="24"/>
        </w:rPr>
        <w:t>uluhiyah, ubudiyah</w:t>
      </w:r>
      <w:r w:rsidR="007B06E0" w:rsidRPr="009B5AD5">
        <w:rPr>
          <w:rFonts w:ascii="Times New Roman" w:hAnsi="Times New Roman" w:cs="Times New Roman"/>
          <w:sz w:val="24"/>
          <w:szCs w:val="24"/>
        </w:rPr>
        <w:t xml:space="preserve"> dan </w:t>
      </w:r>
      <w:r w:rsidRPr="008B4BAE">
        <w:rPr>
          <w:rFonts w:ascii="Times New Roman" w:hAnsi="Times New Roman" w:cs="Times New Roman"/>
          <w:i/>
          <w:iCs/>
          <w:sz w:val="24"/>
          <w:szCs w:val="24"/>
        </w:rPr>
        <w:t>rububi</w:t>
      </w:r>
      <w:r w:rsidR="007B06E0" w:rsidRPr="008B4BAE">
        <w:rPr>
          <w:rFonts w:ascii="Times New Roman" w:hAnsi="Times New Roman" w:cs="Times New Roman"/>
          <w:i/>
          <w:iCs/>
          <w:sz w:val="24"/>
          <w:szCs w:val="24"/>
        </w:rPr>
        <w:t>yyah</w:t>
      </w:r>
      <w:r w:rsidR="007B06E0" w:rsidRPr="009B5AD5">
        <w:rPr>
          <w:rFonts w:ascii="Times New Roman" w:hAnsi="Times New Roman" w:cs="Times New Roman"/>
          <w:sz w:val="24"/>
          <w:szCs w:val="24"/>
        </w:rPr>
        <w:t xml:space="preserve">. </w:t>
      </w:r>
      <w:r w:rsidR="007B06E0" w:rsidRPr="008B4BAE">
        <w:rPr>
          <w:rFonts w:ascii="Times New Roman" w:hAnsi="Times New Roman" w:cs="Times New Roman"/>
          <w:i/>
          <w:iCs/>
          <w:sz w:val="24"/>
          <w:szCs w:val="24"/>
        </w:rPr>
        <w:t>Kedua,</w:t>
      </w:r>
      <w:r w:rsidR="007B06E0" w:rsidRPr="009B5AD5">
        <w:rPr>
          <w:rFonts w:ascii="Times New Roman" w:hAnsi="Times New Roman" w:cs="Times New Roman"/>
          <w:sz w:val="24"/>
          <w:szCs w:val="24"/>
        </w:rPr>
        <w:t xml:space="preserve"> pengakuan bahwa seluruh alam dan </w:t>
      </w:r>
      <w:r w:rsidRPr="008B4BAE">
        <w:rPr>
          <w:rFonts w:ascii="Times New Roman" w:hAnsi="Times New Roman" w:cs="Times New Roman"/>
          <w:sz w:val="24"/>
          <w:szCs w:val="24"/>
        </w:rPr>
        <w:t>idiny</w:t>
      </w:r>
      <w:r w:rsidR="007B06E0" w:rsidRPr="009B5AD5">
        <w:rPr>
          <w:rFonts w:ascii="Times New Roman" w:hAnsi="Times New Roman" w:cs="Times New Roman"/>
          <w:sz w:val="24"/>
          <w:szCs w:val="24"/>
        </w:rPr>
        <w:t xml:space="preserve">a termasuk manusia akan mengalami kehancuran. </w:t>
      </w:r>
      <w:r w:rsidRPr="008B4BAE">
        <w:rPr>
          <w:rFonts w:ascii="Times New Roman" w:hAnsi="Times New Roman" w:cs="Times New Roman"/>
          <w:sz w:val="24"/>
          <w:szCs w:val="24"/>
        </w:rPr>
        <w:t>pen</w:t>
      </w:r>
      <w:r w:rsidR="007B06E0" w:rsidRPr="009B5AD5">
        <w:rPr>
          <w:rFonts w:ascii="Times New Roman" w:hAnsi="Times New Roman" w:cs="Times New Roman"/>
          <w:sz w:val="24"/>
          <w:szCs w:val="24"/>
        </w:rPr>
        <w:t xml:space="preserve">gakuan ini sekaligus mempertegas bahwa akhir dari </w:t>
      </w:r>
      <w:r w:rsidRPr="008B4BAE">
        <w:rPr>
          <w:rFonts w:ascii="Times New Roman" w:hAnsi="Times New Roman" w:cs="Times New Roman"/>
          <w:sz w:val="24"/>
          <w:szCs w:val="24"/>
        </w:rPr>
        <w:t>segal</w:t>
      </w:r>
      <w:r w:rsidR="007B06E0" w:rsidRPr="009B5AD5">
        <w:rPr>
          <w:rFonts w:ascii="Times New Roman" w:hAnsi="Times New Roman" w:cs="Times New Roman"/>
          <w:sz w:val="24"/>
          <w:szCs w:val="24"/>
        </w:rPr>
        <w:t>anya adalah sem</w:t>
      </w:r>
      <w:r>
        <w:rPr>
          <w:rFonts w:ascii="Times New Roman" w:hAnsi="Times New Roman" w:cs="Times New Roman"/>
          <w:sz w:val="24"/>
          <w:szCs w:val="24"/>
        </w:rPr>
        <w:t>ua makhluk akan kembali kepada-</w:t>
      </w:r>
      <w:r w:rsidRPr="008B4BAE">
        <w:rPr>
          <w:rFonts w:ascii="Times New Roman" w:hAnsi="Times New Roman" w:cs="Times New Roman"/>
          <w:sz w:val="24"/>
          <w:szCs w:val="24"/>
        </w:rPr>
        <w:t>Nya y</w:t>
      </w:r>
      <w:r>
        <w:rPr>
          <w:rFonts w:ascii="Times New Roman" w:hAnsi="Times New Roman" w:cs="Times New Roman"/>
          <w:sz w:val="24"/>
          <w:szCs w:val="24"/>
        </w:rPr>
        <w:t>ang d</w:t>
      </w:r>
      <w:r w:rsidRPr="008B4BAE">
        <w:rPr>
          <w:rFonts w:ascii="Times New Roman" w:hAnsi="Times New Roman" w:cs="Times New Roman"/>
          <w:sz w:val="24"/>
          <w:szCs w:val="24"/>
        </w:rPr>
        <w:t>i</w:t>
      </w:r>
      <w:r w:rsidR="007B06E0" w:rsidRPr="009B5AD5">
        <w:rPr>
          <w:rFonts w:ascii="Times New Roman" w:hAnsi="Times New Roman" w:cs="Times New Roman"/>
          <w:sz w:val="24"/>
          <w:szCs w:val="24"/>
        </w:rPr>
        <w:t xml:space="preserve">istilahkan sebagai hari akhirat. </w:t>
      </w:r>
    </w:p>
    <w:p w:rsidR="007B06E0" w:rsidRPr="009B5AD5" w:rsidRDefault="008B4BAE" w:rsidP="00C150BA">
      <w:pPr>
        <w:tabs>
          <w:tab w:val="left" w:pos="0"/>
        </w:tabs>
        <w:spacing w:line="360" w:lineRule="auto"/>
        <w:jc w:val="both"/>
        <w:rPr>
          <w:rFonts w:ascii="Times New Roman" w:hAnsi="Times New Roman" w:cs="Times New Roman"/>
          <w:sz w:val="24"/>
          <w:szCs w:val="24"/>
        </w:rPr>
      </w:pPr>
      <w:r w:rsidRPr="00F36BC5">
        <w:rPr>
          <w:rFonts w:ascii="Times New Roman" w:hAnsi="Times New Roman" w:cs="Times New Roman"/>
          <w:sz w:val="24"/>
          <w:szCs w:val="24"/>
        </w:rPr>
        <w:tab/>
      </w:r>
      <w:r>
        <w:rPr>
          <w:rFonts w:ascii="Times New Roman" w:hAnsi="Times New Roman" w:cs="Times New Roman"/>
          <w:sz w:val="24"/>
          <w:szCs w:val="24"/>
        </w:rPr>
        <w:t xml:space="preserve">Dengan demikian, maka manusia senantiasa </w:t>
      </w:r>
      <w:r w:rsidRPr="00F36BC5">
        <w:rPr>
          <w:rFonts w:ascii="Times New Roman" w:hAnsi="Times New Roman" w:cs="Times New Roman"/>
          <w:sz w:val="24"/>
          <w:szCs w:val="24"/>
        </w:rPr>
        <w:t>meny</w:t>
      </w:r>
      <w:r w:rsidR="007B06E0" w:rsidRPr="009B5AD5">
        <w:rPr>
          <w:rFonts w:ascii="Times New Roman" w:hAnsi="Times New Roman" w:cs="Times New Roman"/>
          <w:sz w:val="24"/>
          <w:szCs w:val="24"/>
        </w:rPr>
        <w:t xml:space="preserve">andarkan dirinya kepada-Nya sebagai aflikasi sikap </w:t>
      </w:r>
      <w:r w:rsidRPr="00F36BC5">
        <w:rPr>
          <w:rFonts w:ascii="Times New Roman" w:hAnsi="Times New Roman" w:cs="Times New Roman"/>
          <w:sz w:val="24"/>
          <w:szCs w:val="24"/>
        </w:rPr>
        <w:t>sabarn</w:t>
      </w:r>
      <w:r w:rsidR="007B06E0" w:rsidRPr="009B5AD5">
        <w:rPr>
          <w:rFonts w:ascii="Times New Roman" w:hAnsi="Times New Roman" w:cs="Times New Roman"/>
          <w:sz w:val="24"/>
          <w:szCs w:val="24"/>
        </w:rPr>
        <w:t>ya ketika menerima ujian, co</w:t>
      </w:r>
      <w:r>
        <w:rPr>
          <w:rFonts w:ascii="Times New Roman" w:hAnsi="Times New Roman" w:cs="Times New Roman"/>
          <w:sz w:val="24"/>
          <w:szCs w:val="24"/>
        </w:rPr>
        <w:t>baan da</w:t>
      </w:r>
      <w:r w:rsidRPr="00F36BC5">
        <w:rPr>
          <w:rFonts w:ascii="Times New Roman" w:hAnsi="Times New Roman" w:cs="Times New Roman"/>
          <w:sz w:val="24"/>
          <w:szCs w:val="24"/>
        </w:rPr>
        <w:t>n</w:t>
      </w:r>
      <w:r>
        <w:rPr>
          <w:rFonts w:ascii="Times New Roman" w:hAnsi="Times New Roman" w:cs="Times New Roman"/>
          <w:sz w:val="24"/>
          <w:szCs w:val="24"/>
        </w:rPr>
        <w:t xml:space="preserve"> musibah dari</w:t>
      </w:r>
      <w:r w:rsidRPr="00F36BC5">
        <w:rPr>
          <w:rFonts w:ascii="Times New Roman" w:hAnsi="Times New Roman" w:cs="Times New Roman"/>
          <w:sz w:val="24"/>
          <w:szCs w:val="24"/>
        </w:rPr>
        <w:t>-Nya.</w:t>
      </w:r>
      <w:r w:rsidR="007B06E0" w:rsidRPr="009B5AD5">
        <w:rPr>
          <w:rFonts w:ascii="Times New Roman" w:hAnsi="Times New Roman" w:cs="Times New Roman"/>
          <w:sz w:val="24"/>
          <w:szCs w:val="24"/>
        </w:rPr>
        <w:t xml:space="preserve">Ujian itu sebagai jalan untuk mendekatkan diri </w:t>
      </w:r>
      <w:r w:rsidRPr="00F36BC5">
        <w:rPr>
          <w:rFonts w:ascii="Times New Roman" w:hAnsi="Times New Roman" w:cs="Times New Roman"/>
          <w:sz w:val="24"/>
          <w:szCs w:val="24"/>
        </w:rPr>
        <w:t>kepa</w:t>
      </w:r>
      <w:r w:rsidR="007B06E0" w:rsidRPr="009B5AD5">
        <w:rPr>
          <w:rFonts w:ascii="Times New Roman" w:hAnsi="Times New Roman" w:cs="Times New Roman"/>
          <w:sz w:val="24"/>
          <w:szCs w:val="24"/>
        </w:rPr>
        <w:t xml:space="preserve">da-Nya bukan justru ujian itu menjadi penghalang dekat kepada-Nya dan inilah esensi sikap sabar yang </w:t>
      </w:r>
      <w:r w:rsidRPr="00F36BC5">
        <w:rPr>
          <w:rFonts w:ascii="Times New Roman" w:hAnsi="Times New Roman" w:cs="Times New Roman"/>
          <w:sz w:val="24"/>
          <w:szCs w:val="24"/>
        </w:rPr>
        <w:t>terda</w:t>
      </w:r>
      <w:r>
        <w:rPr>
          <w:rFonts w:ascii="Times New Roman" w:hAnsi="Times New Roman" w:cs="Times New Roman"/>
          <w:sz w:val="24"/>
          <w:szCs w:val="24"/>
        </w:rPr>
        <w:t>pat dalam al-Qu</w:t>
      </w:r>
      <w:r w:rsidRPr="00F36BC5">
        <w:rPr>
          <w:rFonts w:ascii="Times New Roman" w:hAnsi="Times New Roman" w:cs="Times New Roman"/>
          <w:sz w:val="24"/>
          <w:szCs w:val="24"/>
        </w:rPr>
        <w:t>r</w:t>
      </w:r>
      <w:r w:rsidR="007B06E0" w:rsidRPr="009B5AD5">
        <w:rPr>
          <w:rFonts w:ascii="Times New Roman" w:hAnsi="Times New Roman" w:cs="Times New Roman"/>
          <w:sz w:val="24"/>
          <w:szCs w:val="24"/>
        </w:rPr>
        <w:t xml:space="preserve">an. Sebagaimana firman Allah dalam Luqman ayat 17 yang berbunyi: </w:t>
      </w:r>
    </w:p>
    <w:p w:rsidR="007B06E0" w:rsidRDefault="00C150BA" w:rsidP="00C150BA">
      <w:pPr>
        <w:tabs>
          <w:tab w:val="left" w:pos="4253"/>
        </w:tabs>
        <w:spacing w:line="360" w:lineRule="auto"/>
        <w:jc w:val="both"/>
        <w:rPr>
          <w:rFonts w:ascii="Times New Roman" w:hAnsi="Times New Roman" w:cs="Times New Roman"/>
          <w:i/>
          <w:iCs/>
          <w:sz w:val="24"/>
          <w:szCs w:val="24"/>
          <w:lang w:val="en-GB"/>
        </w:rPr>
      </w:pPr>
      <w:r>
        <w:rPr>
          <w:rFonts w:ascii="Times New Roman" w:hAnsi="Times New Roman" w:cs="Times New Roman"/>
          <w:sz w:val="24"/>
          <w:szCs w:val="24"/>
          <w:lang w:val="en-US"/>
        </w:rPr>
        <w:t>“</w:t>
      </w:r>
      <w:r w:rsidR="008B4BAE" w:rsidRPr="008B4BAE">
        <w:rPr>
          <w:rFonts w:ascii="Times New Roman" w:hAnsi="Times New Roman" w:cs="Times New Roman"/>
          <w:i/>
          <w:iCs/>
          <w:sz w:val="24"/>
          <w:szCs w:val="24"/>
        </w:rPr>
        <w:t xml:space="preserve">Dan bersabarlah terhadap apa </w:t>
      </w:r>
      <w:r w:rsidR="008B4BAE" w:rsidRPr="008B4BAE">
        <w:rPr>
          <w:rFonts w:ascii="Times New Roman" w:hAnsi="Times New Roman" w:cs="Times New Roman"/>
          <w:i/>
          <w:iCs/>
          <w:sz w:val="24"/>
          <w:szCs w:val="24"/>
          <w:lang w:val="en-GB"/>
        </w:rPr>
        <w:t>y</w:t>
      </w:r>
      <w:r w:rsidR="007B06E0" w:rsidRPr="008B4BAE">
        <w:rPr>
          <w:rFonts w:ascii="Times New Roman" w:hAnsi="Times New Roman" w:cs="Times New Roman"/>
          <w:i/>
          <w:iCs/>
          <w:sz w:val="24"/>
          <w:szCs w:val="24"/>
        </w:rPr>
        <w:t xml:space="preserve">ang menimpa kamu. Sesungguhnya yang demikian itu termasuk </w:t>
      </w:r>
      <w:proofErr w:type="spellStart"/>
      <w:r w:rsidR="008B4BAE" w:rsidRPr="008B4BAE">
        <w:rPr>
          <w:rFonts w:ascii="Times New Roman" w:hAnsi="Times New Roman" w:cs="Times New Roman"/>
          <w:i/>
          <w:iCs/>
          <w:sz w:val="24"/>
          <w:szCs w:val="24"/>
          <w:lang w:val="en-GB"/>
        </w:rPr>
        <w:t>hal-hal</w:t>
      </w:r>
      <w:proofErr w:type="spellEnd"/>
      <w:r w:rsidR="008B4BAE" w:rsidRPr="008B4BAE">
        <w:rPr>
          <w:rFonts w:ascii="Times New Roman" w:hAnsi="Times New Roman" w:cs="Times New Roman"/>
          <w:i/>
          <w:iCs/>
          <w:sz w:val="24"/>
          <w:szCs w:val="24"/>
          <w:lang w:val="en-GB"/>
        </w:rPr>
        <w:t xml:space="preserve"> </w:t>
      </w:r>
      <w:r w:rsidR="008B4BAE" w:rsidRPr="008B4BAE">
        <w:rPr>
          <w:rFonts w:ascii="Times New Roman" w:hAnsi="Times New Roman" w:cs="Times New Roman"/>
          <w:i/>
          <w:iCs/>
          <w:sz w:val="24"/>
          <w:szCs w:val="24"/>
        </w:rPr>
        <w:t>yang diwajibkan (ole</w:t>
      </w:r>
      <w:r w:rsidR="008B4BAE" w:rsidRPr="008B4BAE">
        <w:rPr>
          <w:rFonts w:ascii="Times New Roman" w:hAnsi="Times New Roman" w:cs="Times New Roman"/>
          <w:i/>
          <w:iCs/>
          <w:sz w:val="24"/>
          <w:szCs w:val="24"/>
          <w:lang w:val="en-GB"/>
        </w:rPr>
        <w:t>h Allah)</w:t>
      </w:r>
      <w:r>
        <w:rPr>
          <w:rFonts w:ascii="Times New Roman" w:hAnsi="Times New Roman" w:cs="Times New Roman"/>
          <w:i/>
          <w:iCs/>
          <w:sz w:val="24"/>
          <w:szCs w:val="24"/>
          <w:lang w:val="en-GB"/>
        </w:rPr>
        <w:t>”.</w:t>
      </w:r>
    </w:p>
    <w:p w:rsidR="008B4BAE" w:rsidRDefault="00FB3EB5" w:rsidP="00C150BA">
      <w:pPr>
        <w:tabs>
          <w:tab w:val="left" w:pos="4253"/>
        </w:tabs>
        <w:spacing w:line="360" w:lineRule="auto"/>
        <w:jc w:val="both"/>
        <w:rPr>
          <w:rFonts w:ascii="Times New Roman" w:hAnsi="Times New Roman" w:cs="Times New Roman"/>
          <w:sz w:val="24"/>
          <w:szCs w:val="24"/>
          <w:lang w:val="en-GB"/>
        </w:rPr>
      </w:pPr>
      <w:r>
        <w:rPr>
          <w:rFonts w:ascii="Times New Roman" w:hAnsi="Times New Roman" w:cs="Times New Roman"/>
          <w:b/>
          <w:bCs/>
          <w:sz w:val="24"/>
          <w:szCs w:val="24"/>
          <w:lang w:val="en-US"/>
        </w:rPr>
        <w:t>PENUTUP</w:t>
      </w:r>
      <w:r w:rsidR="007B06E0" w:rsidRPr="009B5AD5">
        <w:rPr>
          <w:rFonts w:ascii="Times New Roman" w:hAnsi="Times New Roman" w:cs="Times New Roman"/>
          <w:sz w:val="24"/>
          <w:szCs w:val="24"/>
        </w:rPr>
        <w:t xml:space="preserve"> </w:t>
      </w:r>
    </w:p>
    <w:p w:rsidR="008B4BAE" w:rsidRDefault="008B4BAE" w:rsidP="00C150BA">
      <w:pPr>
        <w:tabs>
          <w:tab w:val="left" w:pos="0"/>
        </w:tabs>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r w:rsidR="007B06E0" w:rsidRPr="009B5AD5">
        <w:rPr>
          <w:rFonts w:ascii="Times New Roman" w:hAnsi="Times New Roman" w:cs="Times New Roman"/>
          <w:sz w:val="24"/>
          <w:szCs w:val="24"/>
        </w:rPr>
        <w:t xml:space="preserve">Dari uraian yang telah dikemukakan </w:t>
      </w:r>
      <w:r>
        <w:rPr>
          <w:rFonts w:ascii="Times New Roman" w:hAnsi="Times New Roman" w:cs="Times New Roman"/>
          <w:sz w:val="24"/>
          <w:szCs w:val="24"/>
          <w:lang w:val="en-GB"/>
        </w:rPr>
        <w:t>di at</w:t>
      </w:r>
      <w:r w:rsidR="007B06E0" w:rsidRPr="009B5AD5">
        <w:rPr>
          <w:rFonts w:ascii="Times New Roman" w:hAnsi="Times New Roman" w:cs="Times New Roman"/>
          <w:sz w:val="24"/>
          <w:szCs w:val="24"/>
        </w:rPr>
        <w:t>a</w:t>
      </w:r>
      <w:r>
        <w:rPr>
          <w:rFonts w:ascii="Times New Roman" w:hAnsi="Times New Roman" w:cs="Times New Roman"/>
          <w:sz w:val="24"/>
          <w:szCs w:val="24"/>
          <w:lang w:val="en-GB"/>
        </w:rPr>
        <w:t>s</w:t>
      </w:r>
      <w:r w:rsidR="007B06E0" w:rsidRPr="009B5AD5">
        <w:rPr>
          <w:rFonts w:ascii="Times New Roman" w:hAnsi="Times New Roman" w:cs="Times New Roman"/>
          <w:sz w:val="24"/>
          <w:szCs w:val="24"/>
        </w:rPr>
        <w:t xml:space="preserve"> maka dapat ditar</w:t>
      </w:r>
      <w:r>
        <w:rPr>
          <w:rFonts w:ascii="Times New Roman" w:hAnsi="Times New Roman" w:cs="Times New Roman"/>
          <w:sz w:val="24"/>
          <w:szCs w:val="24"/>
        </w:rPr>
        <w:t>ik beberapa kesimpulan yaitu di</w:t>
      </w:r>
      <w:r w:rsidR="007B06E0" w:rsidRPr="009B5AD5">
        <w:rPr>
          <w:rFonts w:ascii="Times New Roman" w:hAnsi="Times New Roman" w:cs="Times New Roman"/>
          <w:sz w:val="24"/>
          <w:szCs w:val="24"/>
        </w:rPr>
        <w:t>an</w:t>
      </w:r>
      <w:r>
        <w:rPr>
          <w:rFonts w:ascii="Times New Roman" w:hAnsi="Times New Roman" w:cs="Times New Roman"/>
          <w:sz w:val="24"/>
          <w:szCs w:val="24"/>
          <w:lang w:val="en-GB"/>
        </w:rPr>
        <w:t>t</w:t>
      </w:r>
      <w:r>
        <w:rPr>
          <w:rFonts w:ascii="Times New Roman" w:hAnsi="Times New Roman" w:cs="Times New Roman"/>
          <w:sz w:val="24"/>
          <w:szCs w:val="24"/>
        </w:rPr>
        <w:t>aranya se</w:t>
      </w:r>
      <w:r>
        <w:rPr>
          <w:rFonts w:ascii="Times New Roman" w:hAnsi="Times New Roman" w:cs="Times New Roman"/>
          <w:sz w:val="24"/>
          <w:szCs w:val="24"/>
          <w:lang w:val="en-GB"/>
        </w:rPr>
        <w:t>b</w:t>
      </w:r>
      <w:r>
        <w:rPr>
          <w:rFonts w:ascii="Times New Roman" w:hAnsi="Times New Roman" w:cs="Times New Roman"/>
          <w:sz w:val="24"/>
          <w:szCs w:val="24"/>
        </w:rPr>
        <w:t>ag</w:t>
      </w:r>
      <w:r w:rsidR="007B06E0" w:rsidRPr="009B5AD5">
        <w:rPr>
          <w:rFonts w:ascii="Times New Roman" w:hAnsi="Times New Roman" w:cs="Times New Roman"/>
          <w:sz w:val="24"/>
          <w:szCs w:val="24"/>
        </w:rPr>
        <w:t xml:space="preserve">ai berikut: </w:t>
      </w:r>
    </w:p>
    <w:p w:rsidR="009528C8" w:rsidRPr="00F36BC5" w:rsidRDefault="007B06E0" w:rsidP="00C150BA">
      <w:pPr>
        <w:pStyle w:val="ListParagraph"/>
        <w:numPr>
          <w:ilvl w:val="0"/>
          <w:numId w:val="5"/>
        </w:numPr>
        <w:tabs>
          <w:tab w:val="left" w:pos="0"/>
        </w:tabs>
        <w:spacing w:line="360" w:lineRule="auto"/>
        <w:jc w:val="both"/>
        <w:rPr>
          <w:rFonts w:ascii="Times New Roman" w:hAnsi="Times New Roman" w:cs="Times New Roman"/>
          <w:sz w:val="24"/>
          <w:szCs w:val="24"/>
        </w:rPr>
      </w:pPr>
      <w:r w:rsidRPr="009528C8">
        <w:rPr>
          <w:rFonts w:ascii="Times New Roman" w:hAnsi="Times New Roman" w:cs="Times New Roman"/>
          <w:sz w:val="24"/>
          <w:szCs w:val="24"/>
        </w:rPr>
        <w:t>Konsep spiri</w:t>
      </w:r>
      <w:r w:rsidR="009528C8" w:rsidRPr="009528C8">
        <w:rPr>
          <w:rFonts w:ascii="Times New Roman" w:hAnsi="Times New Roman" w:cs="Times New Roman"/>
          <w:sz w:val="24"/>
          <w:szCs w:val="24"/>
        </w:rPr>
        <w:t>tualisme dalam perspektif al-Qu</w:t>
      </w:r>
      <w:r w:rsidR="009528C8" w:rsidRPr="009528C8">
        <w:rPr>
          <w:rFonts w:ascii="Times New Roman" w:hAnsi="Times New Roman" w:cs="Times New Roman"/>
          <w:sz w:val="24"/>
          <w:szCs w:val="24"/>
          <w:lang w:val="en-GB"/>
        </w:rPr>
        <w:t>r</w:t>
      </w:r>
      <w:r w:rsidRPr="009528C8">
        <w:rPr>
          <w:rFonts w:ascii="Times New Roman" w:hAnsi="Times New Roman" w:cs="Times New Roman"/>
          <w:sz w:val="24"/>
          <w:szCs w:val="24"/>
        </w:rPr>
        <w:t xml:space="preserve">an adalah sebuah konsep atau paham yang mengacu pada apa yang terkait dengan dunia </w:t>
      </w:r>
      <w:r w:rsidR="009528C8" w:rsidRPr="009528C8">
        <w:rPr>
          <w:rFonts w:ascii="Times New Roman" w:hAnsi="Times New Roman" w:cs="Times New Roman"/>
          <w:sz w:val="24"/>
          <w:szCs w:val="24"/>
        </w:rPr>
        <w:t>ruh, dekat dengan Ilahi, menga</w:t>
      </w:r>
      <w:r w:rsidR="009528C8" w:rsidRPr="009528C8">
        <w:rPr>
          <w:rFonts w:ascii="Times New Roman" w:hAnsi="Times New Roman" w:cs="Times New Roman"/>
          <w:sz w:val="24"/>
          <w:szCs w:val="24"/>
          <w:lang w:val="en-GB"/>
        </w:rPr>
        <w:t>n</w:t>
      </w:r>
      <w:r w:rsidRPr="009528C8">
        <w:rPr>
          <w:rFonts w:ascii="Times New Roman" w:hAnsi="Times New Roman" w:cs="Times New Roman"/>
          <w:sz w:val="24"/>
          <w:szCs w:val="24"/>
        </w:rPr>
        <w:t>dung kebatinan dan interioritas dan disamakan dengan yang hakiki. Di sisi lain spiritualisme mengandung pengertian tentang kehadiran barakah atau anugerah yang mengalir ke dalam urat nadi alam raya dan dalam kehidupan manusia bila ia mengabdikan dirinya kepada Tuhan yang esensinya adalah realisasi dari keesaan berdasarkan teladan kenabian dan tujuan utamanya adalah untuk memper</w:t>
      </w:r>
      <w:r w:rsidR="009528C8" w:rsidRPr="009528C8">
        <w:rPr>
          <w:rFonts w:ascii="Times New Roman" w:hAnsi="Times New Roman" w:cs="Times New Roman"/>
          <w:sz w:val="24"/>
          <w:szCs w:val="24"/>
        </w:rPr>
        <w:t>oleh sifat-sifat llahi (al-takhaluq bi akhaliq</w:t>
      </w:r>
      <w:r w:rsidRPr="009528C8">
        <w:rPr>
          <w:rFonts w:ascii="Times New Roman" w:hAnsi="Times New Roman" w:cs="Times New Roman"/>
          <w:sz w:val="24"/>
          <w:szCs w:val="24"/>
        </w:rPr>
        <w:t>illah) dengan jalan meraih kebaikan-kebaikan yang</w:t>
      </w:r>
      <w:r w:rsidR="009528C8" w:rsidRPr="009528C8">
        <w:rPr>
          <w:rFonts w:ascii="Times New Roman" w:hAnsi="Times New Roman" w:cs="Times New Roman"/>
          <w:sz w:val="24"/>
          <w:szCs w:val="24"/>
        </w:rPr>
        <w:t xml:space="preserve"> dimiliki dalam kadar kesempun</w:t>
      </w:r>
      <w:r w:rsidRPr="009528C8">
        <w:rPr>
          <w:rFonts w:ascii="Times New Roman" w:hAnsi="Times New Roman" w:cs="Times New Roman"/>
          <w:sz w:val="24"/>
          <w:szCs w:val="24"/>
        </w:rPr>
        <w:t>aan oleh Nabi dan dengan</w:t>
      </w:r>
      <w:r w:rsidR="009528C8" w:rsidRPr="009528C8">
        <w:rPr>
          <w:rFonts w:ascii="Times New Roman" w:hAnsi="Times New Roman" w:cs="Times New Roman"/>
          <w:sz w:val="24"/>
          <w:szCs w:val="24"/>
        </w:rPr>
        <w:t xml:space="preserve"> bantuan metode-metode serta an</w:t>
      </w:r>
      <w:r w:rsidRPr="009528C8">
        <w:rPr>
          <w:rFonts w:ascii="Times New Roman" w:hAnsi="Times New Roman" w:cs="Times New Roman"/>
          <w:sz w:val="24"/>
          <w:szCs w:val="24"/>
        </w:rPr>
        <w:t xml:space="preserve">ugerah yang </w:t>
      </w:r>
      <w:r w:rsidR="009528C8" w:rsidRPr="009528C8">
        <w:rPr>
          <w:rFonts w:ascii="Times New Roman" w:hAnsi="Times New Roman" w:cs="Times New Roman"/>
          <w:sz w:val="24"/>
          <w:szCs w:val="24"/>
        </w:rPr>
        <w:t>datang darinya dan wahyu al-Qur</w:t>
      </w:r>
      <w:r w:rsidRPr="009528C8">
        <w:rPr>
          <w:rFonts w:ascii="Times New Roman" w:hAnsi="Times New Roman" w:cs="Times New Roman"/>
          <w:sz w:val="24"/>
          <w:szCs w:val="24"/>
        </w:rPr>
        <w:t xml:space="preserve">an. </w:t>
      </w:r>
    </w:p>
    <w:p w:rsidR="009528C8" w:rsidRPr="00F36BC5" w:rsidRDefault="007B06E0" w:rsidP="00C150BA">
      <w:pPr>
        <w:pStyle w:val="ListParagraph"/>
        <w:numPr>
          <w:ilvl w:val="0"/>
          <w:numId w:val="5"/>
        </w:numPr>
        <w:tabs>
          <w:tab w:val="left" w:pos="0"/>
        </w:tabs>
        <w:spacing w:line="360" w:lineRule="auto"/>
        <w:jc w:val="both"/>
        <w:rPr>
          <w:rFonts w:ascii="Times New Roman" w:hAnsi="Times New Roman" w:cs="Times New Roman"/>
          <w:sz w:val="24"/>
          <w:szCs w:val="24"/>
        </w:rPr>
      </w:pPr>
      <w:r w:rsidRPr="009528C8">
        <w:rPr>
          <w:rFonts w:ascii="Times New Roman" w:hAnsi="Times New Roman" w:cs="Times New Roman"/>
          <w:sz w:val="24"/>
          <w:szCs w:val="24"/>
        </w:rPr>
        <w:t>D</w:t>
      </w:r>
      <w:r w:rsidR="009528C8">
        <w:rPr>
          <w:rFonts w:ascii="Times New Roman" w:hAnsi="Times New Roman" w:cs="Times New Roman"/>
          <w:sz w:val="24"/>
          <w:szCs w:val="24"/>
        </w:rPr>
        <w:t>engan melakukan pelacaka</w:t>
      </w:r>
      <w:r w:rsidR="009528C8" w:rsidRPr="00F36BC5">
        <w:rPr>
          <w:rFonts w:ascii="Times New Roman" w:hAnsi="Times New Roman" w:cs="Times New Roman"/>
          <w:sz w:val="24"/>
          <w:szCs w:val="24"/>
        </w:rPr>
        <w:t>n</w:t>
      </w:r>
      <w:r w:rsidR="009528C8">
        <w:rPr>
          <w:rFonts w:ascii="Times New Roman" w:hAnsi="Times New Roman" w:cs="Times New Roman"/>
          <w:sz w:val="24"/>
          <w:szCs w:val="24"/>
        </w:rPr>
        <w:t xml:space="preserve"> da</w:t>
      </w:r>
      <w:r w:rsidR="009528C8" w:rsidRPr="00F36BC5">
        <w:rPr>
          <w:rFonts w:ascii="Times New Roman" w:hAnsi="Times New Roman" w:cs="Times New Roman"/>
          <w:sz w:val="24"/>
          <w:szCs w:val="24"/>
        </w:rPr>
        <w:t>n</w:t>
      </w:r>
      <w:r w:rsidR="009528C8">
        <w:rPr>
          <w:rFonts w:ascii="Times New Roman" w:hAnsi="Times New Roman" w:cs="Times New Roman"/>
          <w:sz w:val="24"/>
          <w:szCs w:val="24"/>
        </w:rPr>
        <w:t xml:space="preserve"> pembacaa</w:t>
      </w:r>
      <w:r w:rsidR="009528C8" w:rsidRPr="00F36BC5">
        <w:rPr>
          <w:rFonts w:ascii="Times New Roman" w:hAnsi="Times New Roman" w:cs="Times New Roman"/>
          <w:sz w:val="24"/>
          <w:szCs w:val="24"/>
        </w:rPr>
        <w:t>n</w:t>
      </w:r>
      <w:r w:rsidRPr="009528C8">
        <w:rPr>
          <w:rFonts w:ascii="Times New Roman" w:hAnsi="Times New Roman" w:cs="Times New Roman"/>
          <w:sz w:val="24"/>
          <w:szCs w:val="24"/>
        </w:rPr>
        <w:t xml:space="preserve"> secara men</w:t>
      </w:r>
      <w:r w:rsidR="009528C8">
        <w:rPr>
          <w:rFonts w:ascii="Times New Roman" w:hAnsi="Times New Roman" w:cs="Times New Roman"/>
          <w:sz w:val="24"/>
          <w:szCs w:val="24"/>
        </w:rPr>
        <w:t>dalam terhadap ayat-ayat al-Qu</w:t>
      </w:r>
      <w:r w:rsidR="009528C8" w:rsidRPr="00F36BC5">
        <w:rPr>
          <w:rFonts w:ascii="Times New Roman" w:hAnsi="Times New Roman" w:cs="Times New Roman"/>
          <w:sz w:val="24"/>
          <w:szCs w:val="24"/>
        </w:rPr>
        <w:t>r</w:t>
      </w:r>
      <w:r w:rsidRPr="009528C8">
        <w:rPr>
          <w:rFonts w:ascii="Times New Roman" w:hAnsi="Times New Roman" w:cs="Times New Roman"/>
          <w:sz w:val="24"/>
          <w:szCs w:val="24"/>
        </w:rPr>
        <w:t xml:space="preserve">an, maka ditemukan ada tiga dimensi spiritualitas yang ada di dalamnya yaitu; </w:t>
      </w:r>
      <w:r w:rsidRPr="009528C8">
        <w:rPr>
          <w:rFonts w:ascii="Times New Roman" w:hAnsi="Times New Roman" w:cs="Times New Roman"/>
          <w:i/>
          <w:iCs/>
          <w:sz w:val="24"/>
          <w:szCs w:val="24"/>
        </w:rPr>
        <w:t>pertama</w:t>
      </w:r>
      <w:r w:rsidRPr="009528C8">
        <w:rPr>
          <w:rFonts w:ascii="Times New Roman" w:hAnsi="Times New Roman" w:cs="Times New Roman"/>
          <w:sz w:val="24"/>
          <w:szCs w:val="24"/>
        </w:rPr>
        <w:t xml:space="preserve">, dimensi transendental yang erat kaitannya dengan persoalan aqidah atau keyakinan, </w:t>
      </w:r>
      <w:r w:rsidRPr="009528C8">
        <w:rPr>
          <w:rFonts w:ascii="Times New Roman" w:hAnsi="Times New Roman" w:cs="Times New Roman"/>
          <w:i/>
          <w:iCs/>
          <w:sz w:val="24"/>
          <w:szCs w:val="24"/>
        </w:rPr>
        <w:t>kedua,</w:t>
      </w:r>
      <w:r w:rsidRPr="009528C8">
        <w:rPr>
          <w:rFonts w:ascii="Times New Roman" w:hAnsi="Times New Roman" w:cs="Times New Roman"/>
          <w:sz w:val="24"/>
          <w:szCs w:val="24"/>
        </w:rPr>
        <w:t xml:space="preserve"> dimensi norma yang erat kaitannya dengan aturan yang diteta</w:t>
      </w:r>
      <w:r w:rsidR="009528C8">
        <w:rPr>
          <w:rFonts w:ascii="Times New Roman" w:hAnsi="Times New Roman" w:cs="Times New Roman"/>
          <w:sz w:val="24"/>
          <w:szCs w:val="24"/>
        </w:rPr>
        <w:t>pkan Allah dalam kerangka hubu</w:t>
      </w:r>
      <w:r w:rsidR="009528C8" w:rsidRPr="00F36BC5">
        <w:rPr>
          <w:rFonts w:ascii="Times New Roman" w:hAnsi="Times New Roman" w:cs="Times New Roman"/>
          <w:sz w:val="24"/>
          <w:szCs w:val="24"/>
        </w:rPr>
        <w:t>n</w:t>
      </w:r>
      <w:r w:rsidRPr="009528C8">
        <w:rPr>
          <w:rFonts w:ascii="Times New Roman" w:hAnsi="Times New Roman" w:cs="Times New Roman"/>
          <w:sz w:val="24"/>
          <w:szCs w:val="24"/>
        </w:rPr>
        <w:t>gan manus</w:t>
      </w:r>
      <w:r w:rsidR="009528C8">
        <w:rPr>
          <w:rFonts w:ascii="Times New Roman" w:hAnsi="Times New Roman" w:cs="Times New Roman"/>
          <w:sz w:val="24"/>
          <w:szCs w:val="24"/>
        </w:rPr>
        <w:t>ia dengan penciptanya, hubunga</w:t>
      </w:r>
      <w:r w:rsidR="009528C8" w:rsidRPr="00F36BC5">
        <w:rPr>
          <w:rFonts w:ascii="Times New Roman" w:hAnsi="Times New Roman" w:cs="Times New Roman"/>
          <w:sz w:val="24"/>
          <w:szCs w:val="24"/>
        </w:rPr>
        <w:t>n</w:t>
      </w:r>
      <w:r w:rsidRPr="009528C8">
        <w:rPr>
          <w:rFonts w:ascii="Times New Roman" w:hAnsi="Times New Roman" w:cs="Times New Roman"/>
          <w:sz w:val="24"/>
          <w:szCs w:val="24"/>
        </w:rPr>
        <w:t xml:space="preserve"> manusia dengan sesamanya dan alam sekitarnya, </w:t>
      </w:r>
      <w:r w:rsidRPr="009528C8">
        <w:rPr>
          <w:rFonts w:ascii="Times New Roman" w:hAnsi="Times New Roman" w:cs="Times New Roman"/>
          <w:i/>
          <w:iCs/>
          <w:sz w:val="24"/>
          <w:szCs w:val="24"/>
        </w:rPr>
        <w:t>ketiga</w:t>
      </w:r>
      <w:r w:rsidRPr="009528C8">
        <w:rPr>
          <w:rFonts w:ascii="Times New Roman" w:hAnsi="Times New Roman" w:cs="Times New Roman"/>
          <w:sz w:val="24"/>
          <w:szCs w:val="24"/>
        </w:rPr>
        <w:t xml:space="preserve">, dimensi nilai yang intinya mengurai masalah etika dan moralitas. </w:t>
      </w:r>
    </w:p>
    <w:p w:rsidR="00F62689" w:rsidRPr="00F62689" w:rsidRDefault="009528C8" w:rsidP="00C150BA">
      <w:pPr>
        <w:pStyle w:val="ListParagraph"/>
        <w:numPr>
          <w:ilvl w:val="0"/>
          <w:numId w:val="5"/>
        </w:numPr>
        <w:tabs>
          <w:tab w:val="left" w:pos="0"/>
        </w:tabs>
        <w:spacing w:line="360" w:lineRule="auto"/>
        <w:jc w:val="both"/>
        <w:rPr>
          <w:rFonts w:ascii="Times New Roman" w:hAnsi="Times New Roman" w:cs="Times New Roman"/>
          <w:i/>
          <w:iCs/>
          <w:sz w:val="24"/>
          <w:szCs w:val="24"/>
        </w:rPr>
      </w:pPr>
      <w:r>
        <w:rPr>
          <w:rFonts w:ascii="Times New Roman" w:hAnsi="Times New Roman" w:cs="Times New Roman"/>
          <w:sz w:val="24"/>
          <w:szCs w:val="24"/>
        </w:rPr>
        <w:t>Metode-metode spiritualitas Qur</w:t>
      </w:r>
      <w:r w:rsidR="007B06E0" w:rsidRPr="009528C8">
        <w:rPr>
          <w:rFonts w:ascii="Times New Roman" w:hAnsi="Times New Roman" w:cs="Times New Roman"/>
          <w:sz w:val="24"/>
          <w:szCs w:val="24"/>
        </w:rPr>
        <w:t xml:space="preserve">ani ada tiga yaitu: </w:t>
      </w:r>
      <w:r w:rsidR="007B06E0" w:rsidRPr="009528C8">
        <w:rPr>
          <w:rFonts w:ascii="Times New Roman" w:hAnsi="Times New Roman" w:cs="Times New Roman"/>
          <w:i/>
          <w:iCs/>
          <w:sz w:val="24"/>
          <w:szCs w:val="24"/>
        </w:rPr>
        <w:t>Tazakkur, tafakkur</w:t>
      </w:r>
      <w:r>
        <w:rPr>
          <w:rFonts w:ascii="Times New Roman" w:hAnsi="Times New Roman" w:cs="Times New Roman"/>
          <w:sz w:val="24"/>
          <w:szCs w:val="24"/>
        </w:rPr>
        <w:t xml:space="preserve"> dan </w:t>
      </w:r>
      <w:r w:rsidRPr="009528C8">
        <w:rPr>
          <w:rFonts w:ascii="Times New Roman" w:hAnsi="Times New Roman" w:cs="Times New Roman"/>
          <w:i/>
          <w:iCs/>
          <w:sz w:val="24"/>
          <w:szCs w:val="24"/>
        </w:rPr>
        <w:t>tada</w:t>
      </w:r>
      <w:proofErr w:type="spellStart"/>
      <w:r w:rsidRPr="009528C8">
        <w:rPr>
          <w:rFonts w:ascii="Times New Roman" w:hAnsi="Times New Roman" w:cs="Times New Roman"/>
          <w:i/>
          <w:iCs/>
          <w:sz w:val="24"/>
          <w:szCs w:val="24"/>
          <w:lang w:val="en-GB"/>
        </w:rPr>
        <w:t>bbu</w:t>
      </w:r>
      <w:proofErr w:type="spellEnd"/>
      <w:r w:rsidR="007B06E0" w:rsidRPr="009528C8">
        <w:rPr>
          <w:rFonts w:ascii="Times New Roman" w:hAnsi="Times New Roman" w:cs="Times New Roman"/>
          <w:i/>
          <w:iCs/>
          <w:sz w:val="24"/>
          <w:szCs w:val="24"/>
        </w:rPr>
        <w:t>r</w:t>
      </w:r>
      <w:r w:rsidR="007B06E0" w:rsidRPr="009528C8">
        <w:rPr>
          <w:rFonts w:ascii="Times New Roman" w:hAnsi="Times New Roman" w:cs="Times New Roman"/>
          <w:sz w:val="24"/>
          <w:szCs w:val="24"/>
        </w:rPr>
        <w:t>.</w:t>
      </w:r>
      <w:r>
        <w:rPr>
          <w:rFonts w:ascii="Times New Roman" w:hAnsi="Times New Roman" w:cs="Times New Roman"/>
          <w:sz w:val="24"/>
          <w:szCs w:val="24"/>
        </w:rPr>
        <w:t xml:space="preserve"> Tazakkur erat kaitannya denga</w:t>
      </w:r>
      <w:r w:rsidRPr="00F62689">
        <w:rPr>
          <w:rFonts w:ascii="Times New Roman" w:hAnsi="Times New Roman" w:cs="Times New Roman"/>
          <w:sz w:val="24"/>
          <w:szCs w:val="24"/>
        </w:rPr>
        <w:t>n</w:t>
      </w:r>
      <w:r w:rsidR="007B06E0" w:rsidRPr="009528C8">
        <w:rPr>
          <w:rFonts w:ascii="Times New Roman" w:hAnsi="Times New Roman" w:cs="Times New Roman"/>
          <w:sz w:val="24"/>
          <w:szCs w:val="24"/>
        </w:rPr>
        <w:t xml:space="preserve"> bagaimana menyebut dan</w:t>
      </w:r>
      <w:r w:rsidRPr="00F62689">
        <w:rPr>
          <w:rFonts w:ascii="Times New Roman" w:hAnsi="Times New Roman" w:cs="Times New Roman"/>
          <w:sz w:val="24"/>
          <w:szCs w:val="24"/>
        </w:rPr>
        <w:t xml:space="preserve"> mengingat Allah, tafakkur erat kaitannya dengan alam (</w:t>
      </w:r>
      <w:r w:rsidRPr="00F62689">
        <w:rPr>
          <w:rFonts w:ascii="Times New Roman" w:hAnsi="Times New Roman" w:cs="Times New Roman"/>
          <w:i/>
          <w:iCs/>
          <w:sz w:val="24"/>
          <w:szCs w:val="24"/>
        </w:rPr>
        <w:t>ayat kauniyah</w:t>
      </w:r>
      <w:r w:rsidRPr="00F62689">
        <w:rPr>
          <w:rFonts w:ascii="Times New Roman" w:hAnsi="Times New Roman" w:cs="Times New Roman"/>
          <w:sz w:val="24"/>
          <w:szCs w:val="24"/>
        </w:rPr>
        <w:t>)</w:t>
      </w:r>
      <w:r w:rsidR="00F62689" w:rsidRPr="00F62689">
        <w:rPr>
          <w:rFonts w:ascii="Times New Roman" w:hAnsi="Times New Roman" w:cs="Times New Roman"/>
          <w:sz w:val="24"/>
          <w:szCs w:val="24"/>
        </w:rPr>
        <w:t xml:space="preserve"> dan tadabbur erat kaitannya dengan </w:t>
      </w:r>
      <w:r w:rsidR="00F62689" w:rsidRPr="00F62689">
        <w:rPr>
          <w:rFonts w:ascii="Times New Roman" w:hAnsi="Times New Roman" w:cs="Times New Roman"/>
          <w:i/>
          <w:iCs/>
          <w:sz w:val="24"/>
          <w:szCs w:val="24"/>
        </w:rPr>
        <w:t>ayat qauliyah.</w:t>
      </w:r>
    </w:p>
    <w:p w:rsidR="007B06E0" w:rsidRPr="00F62689" w:rsidRDefault="007B06E0" w:rsidP="00C150BA">
      <w:pPr>
        <w:pStyle w:val="ListParagraph"/>
        <w:numPr>
          <w:ilvl w:val="0"/>
          <w:numId w:val="5"/>
        </w:numPr>
        <w:tabs>
          <w:tab w:val="left" w:pos="0"/>
        </w:tabs>
        <w:spacing w:line="360" w:lineRule="auto"/>
        <w:jc w:val="both"/>
        <w:rPr>
          <w:rFonts w:ascii="Times New Roman" w:hAnsi="Times New Roman" w:cs="Times New Roman"/>
          <w:i/>
          <w:iCs/>
          <w:sz w:val="24"/>
          <w:szCs w:val="24"/>
        </w:rPr>
      </w:pPr>
      <w:r w:rsidRPr="00F62689">
        <w:rPr>
          <w:rFonts w:ascii="Times New Roman" w:hAnsi="Times New Roman" w:cs="Times New Roman"/>
          <w:sz w:val="24"/>
          <w:szCs w:val="24"/>
        </w:rPr>
        <w:t xml:space="preserve"> </w:t>
      </w:r>
      <w:r w:rsidR="00F62689">
        <w:rPr>
          <w:rFonts w:ascii="Times New Roman" w:hAnsi="Times New Roman" w:cs="Times New Roman"/>
          <w:sz w:val="24"/>
          <w:szCs w:val="24"/>
          <w:lang w:val="en-GB"/>
        </w:rPr>
        <w:t>Hasil-</w:t>
      </w:r>
      <w:proofErr w:type="spellStart"/>
      <w:r w:rsidR="00F62689">
        <w:rPr>
          <w:rFonts w:ascii="Times New Roman" w:hAnsi="Times New Roman" w:cs="Times New Roman"/>
          <w:sz w:val="24"/>
          <w:szCs w:val="24"/>
          <w:lang w:val="en-GB"/>
        </w:rPr>
        <w:t>hasil</w:t>
      </w:r>
      <w:proofErr w:type="spellEnd"/>
      <w:r w:rsidR="00F62689">
        <w:rPr>
          <w:rFonts w:ascii="Times New Roman" w:hAnsi="Times New Roman" w:cs="Times New Roman"/>
          <w:sz w:val="24"/>
          <w:szCs w:val="24"/>
          <w:lang w:val="en-GB"/>
        </w:rPr>
        <w:t>/</w:t>
      </w:r>
      <w:proofErr w:type="spellStart"/>
      <w:r w:rsidR="00F62689">
        <w:rPr>
          <w:rFonts w:ascii="Times New Roman" w:hAnsi="Times New Roman" w:cs="Times New Roman"/>
          <w:sz w:val="24"/>
          <w:szCs w:val="24"/>
          <w:lang w:val="en-GB"/>
        </w:rPr>
        <w:t>implikasi</w:t>
      </w:r>
      <w:proofErr w:type="spellEnd"/>
      <w:r w:rsidR="00F62689">
        <w:rPr>
          <w:rFonts w:ascii="Times New Roman" w:hAnsi="Times New Roman" w:cs="Times New Roman"/>
          <w:sz w:val="24"/>
          <w:szCs w:val="24"/>
          <w:lang w:val="en-GB"/>
        </w:rPr>
        <w:t xml:space="preserve"> </w:t>
      </w:r>
      <w:proofErr w:type="spellStart"/>
      <w:r w:rsidR="00F62689">
        <w:rPr>
          <w:rFonts w:ascii="Times New Roman" w:hAnsi="Times New Roman" w:cs="Times New Roman"/>
          <w:sz w:val="24"/>
          <w:szCs w:val="24"/>
          <w:lang w:val="en-GB"/>
        </w:rPr>
        <w:t>spiritualitas</w:t>
      </w:r>
      <w:proofErr w:type="spellEnd"/>
      <w:r w:rsidR="00F62689">
        <w:rPr>
          <w:rFonts w:ascii="Times New Roman" w:hAnsi="Times New Roman" w:cs="Times New Roman"/>
          <w:sz w:val="24"/>
          <w:szCs w:val="24"/>
          <w:lang w:val="en-GB"/>
        </w:rPr>
        <w:t xml:space="preserve"> Quran </w:t>
      </w:r>
      <w:proofErr w:type="spellStart"/>
      <w:r w:rsidR="00F62689">
        <w:rPr>
          <w:rFonts w:ascii="Times New Roman" w:hAnsi="Times New Roman" w:cs="Times New Roman"/>
          <w:sz w:val="24"/>
          <w:szCs w:val="24"/>
          <w:lang w:val="en-GB"/>
        </w:rPr>
        <w:t>terjewantahkan</w:t>
      </w:r>
      <w:proofErr w:type="spellEnd"/>
      <w:r w:rsidR="00F62689">
        <w:rPr>
          <w:rFonts w:ascii="Times New Roman" w:hAnsi="Times New Roman" w:cs="Times New Roman"/>
          <w:sz w:val="24"/>
          <w:szCs w:val="24"/>
          <w:lang w:val="en-GB"/>
        </w:rPr>
        <w:t xml:space="preserve"> </w:t>
      </w:r>
      <w:proofErr w:type="spellStart"/>
      <w:r w:rsidR="00F62689">
        <w:rPr>
          <w:rFonts w:ascii="Times New Roman" w:hAnsi="Times New Roman" w:cs="Times New Roman"/>
          <w:sz w:val="24"/>
          <w:szCs w:val="24"/>
          <w:lang w:val="en-GB"/>
        </w:rPr>
        <w:t>dalam</w:t>
      </w:r>
      <w:proofErr w:type="spellEnd"/>
      <w:r w:rsidR="00F62689">
        <w:rPr>
          <w:rFonts w:ascii="Times New Roman" w:hAnsi="Times New Roman" w:cs="Times New Roman"/>
          <w:sz w:val="24"/>
          <w:szCs w:val="24"/>
          <w:lang w:val="en-GB"/>
        </w:rPr>
        <w:t xml:space="preserve"> dua term yang sangat popular </w:t>
      </w:r>
      <w:proofErr w:type="spellStart"/>
      <w:r w:rsidR="00F62689">
        <w:rPr>
          <w:rFonts w:ascii="Times New Roman" w:hAnsi="Times New Roman" w:cs="Times New Roman"/>
          <w:sz w:val="24"/>
          <w:szCs w:val="24"/>
          <w:lang w:val="en-GB"/>
        </w:rPr>
        <w:t>dalam</w:t>
      </w:r>
      <w:proofErr w:type="spellEnd"/>
      <w:r w:rsidR="00F62689">
        <w:rPr>
          <w:rFonts w:ascii="Times New Roman" w:hAnsi="Times New Roman" w:cs="Times New Roman"/>
          <w:sz w:val="24"/>
          <w:szCs w:val="24"/>
          <w:lang w:val="en-GB"/>
        </w:rPr>
        <w:t xml:space="preserve"> dunia </w:t>
      </w:r>
      <w:proofErr w:type="spellStart"/>
      <w:r w:rsidR="00F62689">
        <w:rPr>
          <w:rFonts w:ascii="Times New Roman" w:hAnsi="Times New Roman" w:cs="Times New Roman"/>
          <w:sz w:val="24"/>
          <w:szCs w:val="24"/>
          <w:lang w:val="en-GB"/>
        </w:rPr>
        <w:t>spiritualisme</w:t>
      </w:r>
      <w:proofErr w:type="spellEnd"/>
      <w:r w:rsidR="00F62689">
        <w:rPr>
          <w:rFonts w:ascii="Times New Roman" w:hAnsi="Times New Roman" w:cs="Times New Roman"/>
          <w:sz w:val="24"/>
          <w:szCs w:val="24"/>
          <w:lang w:val="en-GB"/>
        </w:rPr>
        <w:t xml:space="preserve"> </w:t>
      </w:r>
      <w:proofErr w:type="spellStart"/>
      <w:r w:rsidR="00F62689">
        <w:rPr>
          <w:rFonts w:ascii="Times New Roman" w:hAnsi="Times New Roman" w:cs="Times New Roman"/>
          <w:sz w:val="24"/>
          <w:szCs w:val="24"/>
          <w:lang w:val="en-GB"/>
        </w:rPr>
        <w:t>tasawuf</w:t>
      </w:r>
      <w:proofErr w:type="spellEnd"/>
      <w:r w:rsidR="00F62689">
        <w:rPr>
          <w:rFonts w:ascii="Times New Roman" w:hAnsi="Times New Roman" w:cs="Times New Roman"/>
          <w:sz w:val="24"/>
          <w:szCs w:val="24"/>
          <w:lang w:val="en-GB"/>
        </w:rPr>
        <w:t xml:space="preserve"> </w:t>
      </w:r>
      <w:proofErr w:type="spellStart"/>
      <w:r w:rsidR="00F62689">
        <w:rPr>
          <w:rFonts w:ascii="Times New Roman" w:hAnsi="Times New Roman" w:cs="Times New Roman"/>
          <w:sz w:val="24"/>
          <w:szCs w:val="24"/>
          <w:lang w:val="en-GB"/>
        </w:rPr>
        <w:t>yaitu</w:t>
      </w:r>
      <w:proofErr w:type="spellEnd"/>
      <w:r w:rsidR="00F62689">
        <w:rPr>
          <w:rFonts w:ascii="Times New Roman" w:hAnsi="Times New Roman" w:cs="Times New Roman"/>
          <w:sz w:val="24"/>
          <w:szCs w:val="24"/>
          <w:lang w:val="en-GB"/>
        </w:rPr>
        <w:t xml:space="preserve">: </w:t>
      </w:r>
      <w:r w:rsidR="00F62689" w:rsidRPr="00F62689">
        <w:rPr>
          <w:rFonts w:ascii="Times New Roman" w:hAnsi="Times New Roman" w:cs="Times New Roman"/>
          <w:i/>
          <w:iCs/>
          <w:sz w:val="24"/>
          <w:szCs w:val="24"/>
          <w:lang w:val="en-GB"/>
        </w:rPr>
        <w:t>Al-</w:t>
      </w:r>
      <w:proofErr w:type="spellStart"/>
      <w:r w:rsidR="00F62689" w:rsidRPr="00F62689">
        <w:rPr>
          <w:rFonts w:ascii="Times New Roman" w:hAnsi="Times New Roman" w:cs="Times New Roman"/>
          <w:i/>
          <w:iCs/>
          <w:sz w:val="24"/>
          <w:szCs w:val="24"/>
          <w:lang w:val="en-GB"/>
        </w:rPr>
        <w:t>maqamat</w:t>
      </w:r>
      <w:proofErr w:type="spellEnd"/>
      <w:r w:rsidR="00F62689">
        <w:rPr>
          <w:rFonts w:ascii="Times New Roman" w:hAnsi="Times New Roman" w:cs="Times New Roman"/>
          <w:sz w:val="24"/>
          <w:szCs w:val="24"/>
          <w:lang w:val="en-GB"/>
        </w:rPr>
        <w:t xml:space="preserve"> (</w:t>
      </w:r>
      <w:proofErr w:type="spellStart"/>
      <w:r w:rsidR="00F62689" w:rsidRPr="00F62689">
        <w:rPr>
          <w:rFonts w:ascii="Times New Roman" w:hAnsi="Times New Roman" w:cs="Times New Roman"/>
          <w:sz w:val="24"/>
          <w:szCs w:val="24"/>
          <w:lang w:val="en-GB"/>
        </w:rPr>
        <w:t>jenjang</w:t>
      </w:r>
      <w:proofErr w:type="spellEnd"/>
      <w:r w:rsidR="00F62689" w:rsidRPr="00F62689">
        <w:rPr>
          <w:rFonts w:ascii="Times New Roman" w:hAnsi="Times New Roman" w:cs="Times New Roman"/>
          <w:sz w:val="24"/>
          <w:szCs w:val="24"/>
          <w:lang w:val="en-GB"/>
        </w:rPr>
        <w:t xml:space="preserve"> </w:t>
      </w:r>
      <w:proofErr w:type="spellStart"/>
      <w:r w:rsidR="00F62689" w:rsidRPr="00F62689">
        <w:rPr>
          <w:rFonts w:ascii="Times New Roman" w:hAnsi="Times New Roman" w:cs="Times New Roman"/>
          <w:sz w:val="24"/>
          <w:szCs w:val="24"/>
          <w:lang w:val="en-GB"/>
        </w:rPr>
        <w:t>menuju</w:t>
      </w:r>
      <w:proofErr w:type="spellEnd"/>
      <w:r w:rsidR="00F62689" w:rsidRPr="00F62689">
        <w:rPr>
          <w:rFonts w:ascii="Times New Roman" w:hAnsi="Times New Roman" w:cs="Times New Roman"/>
          <w:sz w:val="24"/>
          <w:szCs w:val="24"/>
          <w:lang w:val="en-GB"/>
        </w:rPr>
        <w:t xml:space="preserve"> </w:t>
      </w:r>
      <w:proofErr w:type="spellStart"/>
      <w:r w:rsidR="00F62689" w:rsidRPr="00F62689">
        <w:rPr>
          <w:rFonts w:ascii="Times New Roman" w:hAnsi="Times New Roman" w:cs="Times New Roman"/>
          <w:sz w:val="24"/>
          <w:szCs w:val="24"/>
          <w:lang w:val="en-GB"/>
        </w:rPr>
        <w:t>sufi</w:t>
      </w:r>
      <w:proofErr w:type="spellEnd"/>
      <w:r w:rsidR="00F62689">
        <w:rPr>
          <w:rFonts w:ascii="Times New Roman" w:hAnsi="Times New Roman" w:cs="Times New Roman"/>
          <w:sz w:val="24"/>
          <w:szCs w:val="24"/>
          <w:lang w:val="en-GB"/>
        </w:rPr>
        <w:t xml:space="preserve">) dan </w:t>
      </w:r>
      <w:r w:rsidR="00F62689" w:rsidRPr="00F62689">
        <w:rPr>
          <w:rFonts w:ascii="Times New Roman" w:hAnsi="Times New Roman" w:cs="Times New Roman"/>
          <w:i/>
          <w:iCs/>
          <w:sz w:val="24"/>
          <w:szCs w:val="24"/>
          <w:lang w:val="en-GB"/>
        </w:rPr>
        <w:t>al-</w:t>
      </w:r>
      <w:proofErr w:type="spellStart"/>
      <w:r w:rsidR="00F62689" w:rsidRPr="00F62689">
        <w:rPr>
          <w:rFonts w:ascii="Times New Roman" w:hAnsi="Times New Roman" w:cs="Times New Roman"/>
          <w:i/>
          <w:iCs/>
          <w:sz w:val="24"/>
          <w:szCs w:val="24"/>
          <w:lang w:val="en-GB"/>
        </w:rPr>
        <w:t>ahwal</w:t>
      </w:r>
      <w:proofErr w:type="spellEnd"/>
      <w:r w:rsidR="00F62689">
        <w:rPr>
          <w:rFonts w:ascii="Times New Roman" w:hAnsi="Times New Roman" w:cs="Times New Roman"/>
          <w:sz w:val="24"/>
          <w:szCs w:val="24"/>
          <w:lang w:val="en-GB"/>
        </w:rPr>
        <w:t xml:space="preserve"> ( </w:t>
      </w:r>
      <w:proofErr w:type="spellStart"/>
      <w:r w:rsidR="00F62689">
        <w:rPr>
          <w:rFonts w:ascii="Times New Roman" w:hAnsi="Times New Roman" w:cs="Times New Roman"/>
          <w:sz w:val="24"/>
          <w:szCs w:val="24"/>
          <w:lang w:val="en-GB"/>
        </w:rPr>
        <w:t>karakter</w:t>
      </w:r>
      <w:proofErr w:type="spellEnd"/>
      <w:r w:rsidR="00F62689">
        <w:rPr>
          <w:rFonts w:ascii="Times New Roman" w:hAnsi="Times New Roman" w:cs="Times New Roman"/>
          <w:sz w:val="24"/>
          <w:szCs w:val="24"/>
          <w:lang w:val="en-GB"/>
        </w:rPr>
        <w:t xml:space="preserve"> </w:t>
      </w:r>
      <w:proofErr w:type="spellStart"/>
      <w:r w:rsidR="00F62689">
        <w:rPr>
          <w:rFonts w:ascii="Times New Roman" w:hAnsi="Times New Roman" w:cs="Times New Roman"/>
          <w:sz w:val="24"/>
          <w:szCs w:val="24"/>
          <w:lang w:val="en-GB"/>
        </w:rPr>
        <w:t>sufi</w:t>
      </w:r>
      <w:proofErr w:type="spellEnd"/>
      <w:r w:rsidR="00F62689">
        <w:rPr>
          <w:rFonts w:ascii="Times New Roman" w:hAnsi="Times New Roman" w:cs="Times New Roman"/>
          <w:sz w:val="24"/>
          <w:szCs w:val="24"/>
          <w:lang w:val="en-GB"/>
        </w:rPr>
        <w:t xml:space="preserve">). </w:t>
      </w:r>
      <w:proofErr w:type="spellStart"/>
      <w:r w:rsidR="00F62689">
        <w:rPr>
          <w:rFonts w:ascii="Times New Roman" w:hAnsi="Times New Roman" w:cs="Times New Roman"/>
          <w:sz w:val="24"/>
          <w:szCs w:val="24"/>
          <w:lang w:val="en-GB"/>
        </w:rPr>
        <w:t>Jenjang-jenjang</w:t>
      </w:r>
      <w:proofErr w:type="spellEnd"/>
      <w:r w:rsidR="00F62689">
        <w:rPr>
          <w:rFonts w:ascii="Times New Roman" w:hAnsi="Times New Roman" w:cs="Times New Roman"/>
          <w:sz w:val="24"/>
          <w:szCs w:val="24"/>
          <w:lang w:val="en-GB"/>
        </w:rPr>
        <w:t xml:space="preserve"> al-</w:t>
      </w:r>
      <w:proofErr w:type="spellStart"/>
      <w:r w:rsidR="00F62689">
        <w:rPr>
          <w:rFonts w:ascii="Times New Roman" w:hAnsi="Times New Roman" w:cs="Times New Roman"/>
          <w:sz w:val="24"/>
          <w:szCs w:val="24"/>
          <w:lang w:val="en-GB"/>
        </w:rPr>
        <w:t>maqamat</w:t>
      </w:r>
      <w:proofErr w:type="spellEnd"/>
      <w:r w:rsidR="00F62689">
        <w:rPr>
          <w:rFonts w:ascii="Times New Roman" w:hAnsi="Times New Roman" w:cs="Times New Roman"/>
          <w:sz w:val="24"/>
          <w:szCs w:val="24"/>
          <w:lang w:val="en-GB"/>
        </w:rPr>
        <w:t xml:space="preserve"> di </w:t>
      </w:r>
      <w:proofErr w:type="spellStart"/>
      <w:r w:rsidR="00F62689">
        <w:rPr>
          <w:rFonts w:ascii="Times New Roman" w:hAnsi="Times New Roman" w:cs="Times New Roman"/>
          <w:sz w:val="24"/>
          <w:szCs w:val="24"/>
          <w:lang w:val="en-GB"/>
        </w:rPr>
        <w:t>antaranya</w:t>
      </w:r>
      <w:proofErr w:type="spellEnd"/>
      <w:r w:rsidR="00F62689">
        <w:rPr>
          <w:rFonts w:ascii="Times New Roman" w:hAnsi="Times New Roman" w:cs="Times New Roman"/>
          <w:sz w:val="24"/>
          <w:szCs w:val="24"/>
          <w:lang w:val="en-GB"/>
        </w:rPr>
        <w:t xml:space="preserve"> </w:t>
      </w:r>
      <w:proofErr w:type="spellStart"/>
      <w:r w:rsidR="00F62689">
        <w:rPr>
          <w:rFonts w:ascii="Times New Roman" w:hAnsi="Times New Roman" w:cs="Times New Roman"/>
          <w:sz w:val="24"/>
          <w:szCs w:val="24"/>
          <w:lang w:val="en-GB"/>
        </w:rPr>
        <w:t>yaitu</w:t>
      </w:r>
      <w:proofErr w:type="spellEnd"/>
      <w:r w:rsidR="00F62689">
        <w:rPr>
          <w:rFonts w:ascii="Times New Roman" w:hAnsi="Times New Roman" w:cs="Times New Roman"/>
          <w:sz w:val="24"/>
          <w:szCs w:val="24"/>
          <w:lang w:val="en-GB"/>
        </w:rPr>
        <w:t xml:space="preserve">; </w:t>
      </w:r>
      <w:r w:rsidR="00F62689" w:rsidRPr="00F62689">
        <w:rPr>
          <w:rFonts w:ascii="Times New Roman" w:hAnsi="Times New Roman" w:cs="Times New Roman"/>
          <w:i/>
          <w:iCs/>
          <w:sz w:val="24"/>
          <w:szCs w:val="24"/>
          <w:lang w:val="en-GB"/>
        </w:rPr>
        <w:t>al-</w:t>
      </w:r>
      <w:proofErr w:type="spellStart"/>
      <w:r w:rsidR="00F62689" w:rsidRPr="00F62689">
        <w:rPr>
          <w:rFonts w:ascii="Times New Roman" w:hAnsi="Times New Roman" w:cs="Times New Roman"/>
          <w:i/>
          <w:iCs/>
          <w:sz w:val="24"/>
          <w:szCs w:val="24"/>
          <w:lang w:val="en-GB"/>
        </w:rPr>
        <w:t>ikhlas</w:t>
      </w:r>
      <w:proofErr w:type="spellEnd"/>
      <w:r w:rsidR="00F62689" w:rsidRPr="00F62689">
        <w:rPr>
          <w:rFonts w:ascii="Times New Roman" w:hAnsi="Times New Roman" w:cs="Times New Roman"/>
          <w:i/>
          <w:iCs/>
          <w:sz w:val="24"/>
          <w:szCs w:val="24"/>
          <w:lang w:val="en-GB"/>
        </w:rPr>
        <w:t>, al-</w:t>
      </w:r>
      <w:proofErr w:type="spellStart"/>
      <w:r w:rsidR="00F62689" w:rsidRPr="00F62689">
        <w:rPr>
          <w:rFonts w:ascii="Times New Roman" w:hAnsi="Times New Roman" w:cs="Times New Roman"/>
          <w:i/>
          <w:iCs/>
          <w:sz w:val="24"/>
          <w:szCs w:val="24"/>
          <w:lang w:val="en-GB"/>
        </w:rPr>
        <w:t>ikhsan</w:t>
      </w:r>
      <w:proofErr w:type="spellEnd"/>
      <w:r w:rsidR="00F62689" w:rsidRPr="00F62689">
        <w:rPr>
          <w:rFonts w:ascii="Times New Roman" w:hAnsi="Times New Roman" w:cs="Times New Roman"/>
          <w:i/>
          <w:iCs/>
          <w:sz w:val="24"/>
          <w:szCs w:val="24"/>
          <w:lang w:val="en-GB"/>
        </w:rPr>
        <w:t>, al-</w:t>
      </w:r>
      <w:proofErr w:type="spellStart"/>
      <w:r w:rsidR="00F62689" w:rsidRPr="00F62689">
        <w:rPr>
          <w:rFonts w:ascii="Times New Roman" w:hAnsi="Times New Roman" w:cs="Times New Roman"/>
          <w:i/>
          <w:iCs/>
          <w:sz w:val="24"/>
          <w:szCs w:val="24"/>
          <w:lang w:val="en-GB"/>
        </w:rPr>
        <w:t>sidq</w:t>
      </w:r>
      <w:proofErr w:type="spellEnd"/>
      <w:r w:rsidR="00F62689" w:rsidRPr="00F62689">
        <w:rPr>
          <w:rFonts w:ascii="Times New Roman" w:hAnsi="Times New Roman" w:cs="Times New Roman"/>
          <w:i/>
          <w:iCs/>
          <w:sz w:val="24"/>
          <w:szCs w:val="24"/>
          <w:lang w:val="en-GB"/>
        </w:rPr>
        <w:t>, al-</w:t>
      </w:r>
      <w:proofErr w:type="spellStart"/>
      <w:r w:rsidR="00F62689" w:rsidRPr="00F62689">
        <w:rPr>
          <w:rFonts w:ascii="Times New Roman" w:hAnsi="Times New Roman" w:cs="Times New Roman"/>
          <w:i/>
          <w:iCs/>
          <w:sz w:val="24"/>
          <w:szCs w:val="24"/>
          <w:lang w:val="en-GB"/>
        </w:rPr>
        <w:t>shabr</w:t>
      </w:r>
      <w:proofErr w:type="spellEnd"/>
      <w:r w:rsidR="00F62689">
        <w:rPr>
          <w:rFonts w:ascii="Times New Roman" w:hAnsi="Times New Roman" w:cs="Times New Roman"/>
          <w:sz w:val="24"/>
          <w:szCs w:val="24"/>
          <w:lang w:val="en-GB"/>
        </w:rPr>
        <w:t xml:space="preserve"> dan lain </w:t>
      </w:r>
      <w:proofErr w:type="spellStart"/>
      <w:r w:rsidR="00F62689">
        <w:rPr>
          <w:rFonts w:ascii="Times New Roman" w:hAnsi="Times New Roman" w:cs="Times New Roman"/>
          <w:sz w:val="24"/>
          <w:szCs w:val="24"/>
          <w:lang w:val="en-GB"/>
        </w:rPr>
        <w:t>sebagainya</w:t>
      </w:r>
      <w:proofErr w:type="spellEnd"/>
      <w:r w:rsidR="00F62689">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Apabila</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seorang</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sufi</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berhasil</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menempuh</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jenjang</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tersebut</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maka</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ia</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sampai</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kepada</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derajat</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kesempurnaan</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yaitu</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manusia</w:t>
      </w:r>
      <w:proofErr w:type="spellEnd"/>
      <w:r w:rsidR="00AD6ACA">
        <w:rPr>
          <w:rFonts w:ascii="Times New Roman" w:hAnsi="Times New Roman" w:cs="Times New Roman"/>
          <w:sz w:val="24"/>
          <w:szCs w:val="24"/>
          <w:lang w:val="en-GB"/>
        </w:rPr>
        <w:t xml:space="preserve"> yang </w:t>
      </w:r>
      <w:proofErr w:type="spellStart"/>
      <w:r w:rsidR="00AD6ACA">
        <w:rPr>
          <w:rFonts w:ascii="Times New Roman" w:hAnsi="Times New Roman" w:cs="Times New Roman"/>
          <w:sz w:val="24"/>
          <w:szCs w:val="24"/>
          <w:lang w:val="en-GB"/>
        </w:rPr>
        <w:t>paripurna</w:t>
      </w:r>
      <w:proofErr w:type="spellEnd"/>
      <w:r w:rsidR="00AD6ACA">
        <w:rPr>
          <w:rFonts w:ascii="Times New Roman" w:hAnsi="Times New Roman" w:cs="Times New Roman"/>
          <w:sz w:val="24"/>
          <w:szCs w:val="24"/>
          <w:lang w:val="en-GB"/>
        </w:rPr>
        <w:t xml:space="preserve"> </w:t>
      </w:r>
      <w:proofErr w:type="spellStart"/>
      <w:r w:rsidR="00AD6ACA">
        <w:rPr>
          <w:rFonts w:ascii="Times New Roman" w:hAnsi="Times New Roman" w:cs="Times New Roman"/>
          <w:sz w:val="24"/>
          <w:szCs w:val="24"/>
          <w:lang w:val="en-GB"/>
        </w:rPr>
        <w:t>atau</w:t>
      </w:r>
      <w:proofErr w:type="spellEnd"/>
      <w:r w:rsidR="00AD6ACA">
        <w:rPr>
          <w:rFonts w:ascii="Times New Roman" w:hAnsi="Times New Roman" w:cs="Times New Roman"/>
          <w:sz w:val="24"/>
          <w:szCs w:val="24"/>
          <w:lang w:val="en-GB"/>
        </w:rPr>
        <w:t xml:space="preserve"> </w:t>
      </w:r>
      <w:proofErr w:type="spellStart"/>
      <w:r w:rsidR="00AD6ACA" w:rsidRPr="00AD6ACA">
        <w:rPr>
          <w:rFonts w:ascii="Times New Roman" w:hAnsi="Times New Roman" w:cs="Times New Roman"/>
          <w:i/>
          <w:iCs/>
          <w:sz w:val="24"/>
          <w:szCs w:val="24"/>
          <w:lang w:val="en-GB"/>
        </w:rPr>
        <w:t>insan</w:t>
      </w:r>
      <w:proofErr w:type="spellEnd"/>
      <w:r w:rsidR="00AD6ACA" w:rsidRPr="00AD6ACA">
        <w:rPr>
          <w:rFonts w:ascii="Times New Roman" w:hAnsi="Times New Roman" w:cs="Times New Roman"/>
          <w:i/>
          <w:iCs/>
          <w:sz w:val="24"/>
          <w:szCs w:val="24"/>
          <w:lang w:val="en-GB"/>
        </w:rPr>
        <w:t xml:space="preserve"> </w:t>
      </w:r>
      <w:proofErr w:type="spellStart"/>
      <w:r w:rsidR="00AD6ACA" w:rsidRPr="00AD6ACA">
        <w:rPr>
          <w:rFonts w:ascii="Times New Roman" w:hAnsi="Times New Roman" w:cs="Times New Roman"/>
          <w:i/>
          <w:iCs/>
          <w:sz w:val="24"/>
          <w:szCs w:val="24"/>
          <w:lang w:val="en-GB"/>
        </w:rPr>
        <w:t>kamil</w:t>
      </w:r>
      <w:proofErr w:type="spellEnd"/>
    </w:p>
    <w:p w:rsidR="00AD6ACA" w:rsidRDefault="00AD6ACA" w:rsidP="00C150BA">
      <w:pPr>
        <w:tabs>
          <w:tab w:val="left" w:pos="4253"/>
        </w:tabs>
        <w:spacing w:line="360" w:lineRule="auto"/>
        <w:jc w:val="both"/>
        <w:rPr>
          <w:rFonts w:ascii="Times New Roman" w:hAnsi="Times New Roman" w:cs="Times New Roman"/>
          <w:sz w:val="24"/>
          <w:szCs w:val="24"/>
          <w:lang w:val="en-GB"/>
        </w:rPr>
      </w:pPr>
    </w:p>
    <w:p w:rsidR="00AD6ACA" w:rsidRDefault="00AD6ACA" w:rsidP="00C150BA">
      <w:pPr>
        <w:tabs>
          <w:tab w:val="left" w:pos="4253"/>
        </w:tabs>
        <w:spacing w:line="360" w:lineRule="auto"/>
        <w:jc w:val="both"/>
        <w:rPr>
          <w:rFonts w:ascii="Times New Roman" w:hAnsi="Times New Roman" w:cs="Times New Roman"/>
          <w:sz w:val="24"/>
          <w:szCs w:val="24"/>
          <w:lang w:val="en-GB"/>
        </w:rPr>
      </w:pPr>
    </w:p>
    <w:p w:rsidR="00AD6ACA" w:rsidRDefault="00AD6ACA" w:rsidP="00C150BA">
      <w:pPr>
        <w:tabs>
          <w:tab w:val="left" w:pos="4253"/>
        </w:tabs>
        <w:spacing w:line="360" w:lineRule="auto"/>
        <w:jc w:val="both"/>
        <w:rPr>
          <w:rFonts w:ascii="Times New Roman" w:hAnsi="Times New Roman" w:cs="Times New Roman"/>
          <w:sz w:val="24"/>
          <w:szCs w:val="24"/>
          <w:lang w:val="en-GB"/>
        </w:rPr>
      </w:pPr>
    </w:p>
    <w:p w:rsidR="007B06E0" w:rsidRPr="00AD6ACA" w:rsidRDefault="00FB3EB5" w:rsidP="00C150BA">
      <w:pPr>
        <w:tabs>
          <w:tab w:val="left" w:pos="4253"/>
        </w:tabs>
        <w:spacing w:line="360" w:lineRule="auto"/>
        <w:jc w:val="center"/>
        <w:rPr>
          <w:rFonts w:ascii="Times New Roman" w:hAnsi="Times New Roman" w:cs="Times New Roman"/>
          <w:b/>
          <w:bCs/>
          <w:sz w:val="24"/>
          <w:szCs w:val="24"/>
        </w:rPr>
      </w:pPr>
      <w:r w:rsidRPr="00AD6ACA">
        <w:rPr>
          <w:rFonts w:ascii="Times New Roman" w:hAnsi="Times New Roman" w:cs="Times New Roman"/>
          <w:b/>
          <w:bCs/>
          <w:sz w:val="24"/>
          <w:szCs w:val="24"/>
        </w:rPr>
        <w:lastRenderedPageBreak/>
        <w:t>DAFTAR PUSTAKA</w:t>
      </w:r>
    </w:p>
    <w:p w:rsidR="00AD6ACA" w:rsidRDefault="00AD6ACA" w:rsidP="00C150BA">
      <w:pPr>
        <w:tabs>
          <w:tab w:val="left" w:pos="4253"/>
        </w:tabs>
        <w:spacing w:after="0" w:line="360" w:lineRule="auto"/>
        <w:contextualSpacing/>
        <w:mirrorIndents/>
        <w:jc w:val="both"/>
        <w:rPr>
          <w:rFonts w:ascii="Times New Roman" w:hAnsi="Times New Roman" w:cs="Times New Roman"/>
          <w:sz w:val="24"/>
          <w:szCs w:val="24"/>
          <w:lang w:val="en-GB"/>
        </w:rPr>
      </w:pPr>
      <w:r w:rsidRPr="00AD6ACA">
        <w:rPr>
          <w:rFonts w:ascii="Times New Roman" w:hAnsi="Times New Roman" w:cs="Times New Roman"/>
          <w:i/>
          <w:iCs/>
          <w:sz w:val="24"/>
          <w:szCs w:val="24"/>
        </w:rPr>
        <w:t>Al-Quran da</w:t>
      </w:r>
      <w:r w:rsidRPr="00AD6ACA">
        <w:rPr>
          <w:rFonts w:ascii="Times New Roman" w:hAnsi="Times New Roman" w:cs="Times New Roman"/>
          <w:i/>
          <w:iCs/>
          <w:sz w:val="24"/>
          <w:szCs w:val="24"/>
          <w:lang w:val="en-GB"/>
        </w:rPr>
        <w:t>n</w:t>
      </w:r>
      <w:r w:rsidRPr="00AD6ACA">
        <w:rPr>
          <w:rFonts w:ascii="Times New Roman" w:hAnsi="Times New Roman" w:cs="Times New Roman"/>
          <w:i/>
          <w:iCs/>
          <w:sz w:val="24"/>
          <w:szCs w:val="24"/>
        </w:rPr>
        <w:t xml:space="preserve"> Terje</w:t>
      </w:r>
      <w:r w:rsidRPr="00AD6ACA">
        <w:rPr>
          <w:rFonts w:ascii="Times New Roman" w:hAnsi="Times New Roman" w:cs="Times New Roman"/>
          <w:i/>
          <w:iCs/>
          <w:sz w:val="24"/>
          <w:szCs w:val="24"/>
          <w:lang w:val="en-GB"/>
        </w:rPr>
        <w:t>m</w:t>
      </w:r>
      <w:r w:rsidR="007B06E0" w:rsidRPr="00AD6ACA">
        <w:rPr>
          <w:rFonts w:ascii="Times New Roman" w:hAnsi="Times New Roman" w:cs="Times New Roman"/>
          <w:i/>
          <w:iCs/>
          <w:sz w:val="24"/>
          <w:szCs w:val="24"/>
        </w:rPr>
        <w:t>ahnya</w:t>
      </w:r>
      <w:r w:rsidR="007B06E0" w:rsidRPr="009B5AD5">
        <w:rPr>
          <w:rFonts w:ascii="Times New Roman" w:hAnsi="Times New Roman" w:cs="Times New Roman"/>
          <w:sz w:val="24"/>
          <w:szCs w:val="24"/>
        </w:rPr>
        <w:t>, Madinah al-M</w:t>
      </w:r>
      <w:r>
        <w:rPr>
          <w:rFonts w:ascii="Times New Roman" w:hAnsi="Times New Roman" w:cs="Times New Roman"/>
          <w:sz w:val="24"/>
          <w:szCs w:val="24"/>
        </w:rPr>
        <w:t xml:space="preserve">unawwarah: Majma Malik Fand li </w:t>
      </w:r>
      <w:r>
        <w:rPr>
          <w:rFonts w:ascii="Times New Roman" w:hAnsi="Times New Roman" w:cs="Times New Roman"/>
          <w:sz w:val="24"/>
          <w:szCs w:val="24"/>
          <w:lang w:val="en-GB"/>
        </w:rPr>
        <w:t>T</w:t>
      </w:r>
      <w:r w:rsidR="007B06E0" w:rsidRPr="009B5AD5">
        <w:rPr>
          <w:rFonts w:ascii="Times New Roman" w:hAnsi="Times New Roman" w:cs="Times New Roman"/>
          <w:sz w:val="24"/>
          <w:szCs w:val="24"/>
        </w:rPr>
        <w:t xml:space="preserve">hibaah </w:t>
      </w:r>
    </w:p>
    <w:p w:rsidR="00AD6ACA" w:rsidRDefault="00AD6ACA" w:rsidP="00C150BA">
      <w:pPr>
        <w:tabs>
          <w:tab w:val="left" w:pos="4253"/>
        </w:tabs>
        <w:spacing w:after="0" w:line="360" w:lineRule="auto"/>
        <w:contextualSpacing/>
        <w:mirrorIndents/>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7B06E0" w:rsidRPr="009B5AD5">
        <w:rPr>
          <w:rFonts w:ascii="Times New Roman" w:hAnsi="Times New Roman" w:cs="Times New Roman"/>
          <w:sz w:val="24"/>
          <w:szCs w:val="24"/>
        </w:rPr>
        <w:t>al-Mushaf al-Syarif, 1418 H.</w:t>
      </w:r>
    </w:p>
    <w:p w:rsidR="00AD6ACA" w:rsidRDefault="00AD6ACA" w:rsidP="00C150BA">
      <w:pPr>
        <w:tabs>
          <w:tab w:val="left" w:pos="4253"/>
        </w:tabs>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rPr>
        <w:t>Abba</w:t>
      </w:r>
      <w:r w:rsidR="007B06E0" w:rsidRPr="009B5AD5">
        <w:rPr>
          <w:rFonts w:ascii="Times New Roman" w:hAnsi="Times New Roman" w:cs="Times New Roman"/>
          <w:sz w:val="24"/>
          <w:szCs w:val="24"/>
        </w:rPr>
        <w:t>s, H</w:t>
      </w:r>
      <w:r>
        <w:rPr>
          <w:rFonts w:ascii="Times New Roman" w:hAnsi="Times New Roman" w:cs="Times New Roman"/>
          <w:sz w:val="24"/>
          <w:szCs w:val="24"/>
        </w:rPr>
        <w:t xml:space="preserve">. Zainal Arifin, </w:t>
      </w:r>
      <w:r w:rsidRPr="00AD6ACA">
        <w:rPr>
          <w:rFonts w:ascii="Times New Roman" w:hAnsi="Times New Roman" w:cs="Times New Roman"/>
          <w:i/>
          <w:iCs/>
          <w:sz w:val="24"/>
          <w:szCs w:val="24"/>
        </w:rPr>
        <w:t>Ilrnu Tas</w:t>
      </w:r>
      <w:proofErr w:type="spellStart"/>
      <w:r w:rsidRPr="00AD6ACA">
        <w:rPr>
          <w:rFonts w:ascii="Times New Roman" w:hAnsi="Times New Roman" w:cs="Times New Roman"/>
          <w:i/>
          <w:iCs/>
          <w:sz w:val="24"/>
          <w:szCs w:val="24"/>
          <w:lang w:val="en-GB"/>
        </w:rPr>
        <w:t>awwu</w:t>
      </w:r>
      <w:proofErr w:type="spellEnd"/>
      <w:r w:rsidR="007B06E0" w:rsidRPr="00AD6ACA">
        <w:rPr>
          <w:rFonts w:ascii="Times New Roman" w:hAnsi="Times New Roman" w:cs="Times New Roman"/>
          <w:i/>
          <w:iCs/>
          <w:sz w:val="24"/>
          <w:szCs w:val="24"/>
        </w:rPr>
        <w:t>f,</w:t>
      </w:r>
      <w:r w:rsidR="007B06E0" w:rsidRPr="009B5AD5">
        <w:rPr>
          <w:rFonts w:ascii="Times New Roman" w:hAnsi="Times New Roman" w:cs="Times New Roman"/>
          <w:sz w:val="24"/>
          <w:szCs w:val="24"/>
        </w:rPr>
        <w:t xml:space="preserve"> Cet.</w:t>
      </w:r>
      <w:r>
        <w:rPr>
          <w:rFonts w:ascii="Times New Roman" w:hAnsi="Times New Roman" w:cs="Times New Roman"/>
          <w:sz w:val="24"/>
          <w:szCs w:val="24"/>
          <w:lang w:val="en-GB"/>
        </w:rPr>
        <w:t xml:space="preserve"> I;</w:t>
      </w:r>
      <w:r w:rsidR="007B06E0" w:rsidRPr="009B5AD5">
        <w:rPr>
          <w:rFonts w:ascii="Times New Roman" w:hAnsi="Times New Roman" w:cs="Times New Roman"/>
          <w:sz w:val="24"/>
          <w:szCs w:val="24"/>
        </w:rPr>
        <w:t xml:space="preserve"> Medan: Firma Maju, t.th. </w:t>
      </w:r>
    </w:p>
    <w:p w:rsidR="00F45F77" w:rsidRDefault="007B06E0" w:rsidP="00C150BA">
      <w:pPr>
        <w:tabs>
          <w:tab w:val="left" w:pos="4253"/>
        </w:tabs>
        <w:spacing w:line="360" w:lineRule="auto"/>
        <w:ind w:left="993" w:hanging="993"/>
        <w:contextualSpacing/>
        <w:jc w:val="both"/>
        <w:rPr>
          <w:rFonts w:ascii="Times New Roman" w:hAnsi="Times New Roman" w:cs="Times New Roman"/>
          <w:sz w:val="24"/>
          <w:szCs w:val="24"/>
          <w:lang w:val="en-GB"/>
        </w:rPr>
      </w:pPr>
      <w:r w:rsidRPr="009B5AD5">
        <w:rPr>
          <w:rFonts w:ascii="Times New Roman" w:hAnsi="Times New Roman" w:cs="Times New Roman"/>
          <w:sz w:val="24"/>
          <w:szCs w:val="24"/>
        </w:rPr>
        <w:t>Al-Bu</w:t>
      </w:r>
      <w:r w:rsidR="00C01F98">
        <w:rPr>
          <w:rFonts w:ascii="Times New Roman" w:hAnsi="Times New Roman" w:cs="Times New Roman"/>
          <w:sz w:val="24"/>
          <w:szCs w:val="24"/>
        </w:rPr>
        <w:t>khary, Muhammad bin Ismail, Sha</w:t>
      </w:r>
      <w:r w:rsidR="00C01F98">
        <w:rPr>
          <w:rFonts w:ascii="Times New Roman" w:hAnsi="Times New Roman" w:cs="Times New Roman"/>
          <w:sz w:val="24"/>
          <w:szCs w:val="24"/>
          <w:lang w:val="en-GB"/>
        </w:rPr>
        <w:t>h</w:t>
      </w:r>
      <w:r w:rsidR="00F45F77">
        <w:rPr>
          <w:rFonts w:ascii="Times New Roman" w:hAnsi="Times New Roman" w:cs="Times New Roman"/>
          <w:sz w:val="24"/>
          <w:szCs w:val="24"/>
        </w:rPr>
        <w:t>ih Bukhari, Juz I</w:t>
      </w:r>
      <w:r w:rsidR="00F45F77">
        <w:rPr>
          <w:rFonts w:ascii="Times New Roman" w:hAnsi="Times New Roman" w:cs="Times New Roman"/>
          <w:sz w:val="24"/>
          <w:szCs w:val="24"/>
          <w:lang w:val="en-GB"/>
        </w:rPr>
        <w:t>I</w:t>
      </w:r>
      <w:r w:rsidRPr="009B5AD5">
        <w:rPr>
          <w:rFonts w:ascii="Times New Roman" w:hAnsi="Times New Roman" w:cs="Times New Roman"/>
          <w:sz w:val="24"/>
          <w:szCs w:val="24"/>
        </w:rPr>
        <w:t xml:space="preserve"> Cet. II; Beirut: Dar al-Fikr al-</w:t>
      </w:r>
      <w:r w:rsidR="00F45F77">
        <w:rPr>
          <w:rFonts w:ascii="Times New Roman" w:hAnsi="Times New Roman" w:cs="Times New Roman"/>
          <w:sz w:val="24"/>
          <w:szCs w:val="24"/>
          <w:lang w:val="en-GB"/>
        </w:rPr>
        <w:t xml:space="preserve">   </w:t>
      </w:r>
      <w:r w:rsidRPr="009B5AD5">
        <w:rPr>
          <w:rFonts w:ascii="Times New Roman" w:hAnsi="Times New Roman" w:cs="Times New Roman"/>
          <w:sz w:val="24"/>
          <w:szCs w:val="24"/>
        </w:rPr>
        <w:t xml:space="preserve">Arabiy, t.th. </w:t>
      </w:r>
    </w:p>
    <w:p w:rsidR="00F45F77" w:rsidRDefault="00F45F77" w:rsidP="00C150BA">
      <w:pPr>
        <w:tabs>
          <w:tab w:val="left" w:pos="4253"/>
        </w:tabs>
        <w:spacing w:line="360" w:lineRule="auto"/>
        <w:ind w:left="993" w:hanging="993"/>
        <w:contextualSpacing/>
        <w:jc w:val="both"/>
        <w:rPr>
          <w:rFonts w:ascii="Times New Roman" w:hAnsi="Times New Roman" w:cs="Times New Roman"/>
          <w:sz w:val="24"/>
          <w:szCs w:val="24"/>
          <w:lang w:val="en-GB"/>
        </w:rPr>
      </w:pPr>
      <w:r>
        <w:rPr>
          <w:rFonts w:ascii="Times New Roman" w:hAnsi="Times New Roman" w:cs="Times New Roman"/>
          <w:sz w:val="24"/>
          <w:szCs w:val="24"/>
        </w:rPr>
        <w:t>Alis</w:t>
      </w:r>
      <w:r>
        <w:rPr>
          <w:rFonts w:ascii="Times New Roman" w:hAnsi="Times New Roman" w:cs="Times New Roman"/>
          <w:sz w:val="24"/>
          <w:szCs w:val="24"/>
          <w:lang w:val="en-GB"/>
        </w:rPr>
        <w:t>j</w:t>
      </w:r>
      <w:r w:rsidR="007B06E0" w:rsidRPr="009B5AD5">
        <w:rPr>
          <w:rFonts w:ascii="Times New Roman" w:hAnsi="Times New Roman" w:cs="Times New Roman"/>
          <w:sz w:val="24"/>
          <w:szCs w:val="24"/>
        </w:rPr>
        <w:t xml:space="preserve">ahbana, Sutan Taqdir, </w:t>
      </w:r>
      <w:r w:rsidR="007B06E0" w:rsidRPr="00F45F77">
        <w:rPr>
          <w:rFonts w:ascii="Times New Roman" w:hAnsi="Times New Roman" w:cs="Times New Roman"/>
          <w:i/>
          <w:iCs/>
          <w:sz w:val="24"/>
          <w:szCs w:val="24"/>
        </w:rPr>
        <w:t>Pernbimbing ke Filsafat Metafisika</w:t>
      </w:r>
      <w:r w:rsidR="007B06E0" w:rsidRPr="009B5AD5">
        <w:rPr>
          <w:rFonts w:ascii="Times New Roman" w:hAnsi="Times New Roman" w:cs="Times New Roman"/>
          <w:sz w:val="24"/>
          <w:szCs w:val="24"/>
        </w:rPr>
        <w:t xml:space="preserve">, Cet. V; Jakarta: Dian Rakyat, 1981. </w:t>
      </w:r>
    </w:p>
    <w:p w:rsidR="00F45F77" w:rsidRDefault="00F45F77" w:rsidP="00C150BA">
      <w:pPr>
        <w:tabs>
          <w:tab w:val="left" w:pos="4253"/>
        </w:tabs>
        <w:spacing w:line="360" w:lineRule="auto"/>
        <w:contextualSpacing/>
        <w:jc w:val="both"/>
        <w:rPr>
          <w:rFonts w:ascii="Times New Roman" w:hAnsi="Times New Roman" w:cs="Times New Roman"/>
          <w:sz w:val="24"/>
          <w:szCs w:val="24"/>
          <w:lang w:val="en-GB"/>
        </w:rPr>
      </w:pPr>
      <w:r>
        <w:rPr>
          <w:rFonts w:ascii="Times New Roman" w:hAnsi="Times New Roman" w:cs="Times New Roman"/>
          <w:sz w:val="24"/>
          <w:szCs w:val="24"/>
        </w:rPr>
        <w:t xml:space="preserve">Al-Najjar, Amir </w:t>
      </w:r>
      <w:r w:rsidRPr="00F45F77">
        <w:rPr>
          <w:rFonts w:ascii="Times New Roman" w:hAnsi="Times New Roman" w:cs="Times New Roman"/>
          <w:i/>
          <w:iCs/>
          <w:sz w:val="24"/>
          <w:szCs w:val="24"/>
        </w:rPr>
        <w:t>Al-Tasa</w:t>
      </w:r>
      <w:proofErr w:type="spellStart"/>
      <w:r w:rsidRPr="00F45F77">
        <w:rPr>
          <w:rFonts w:ascii="Times New Roman" w:hAnsi="Times New Roman" w:cs="Times New Roman"/>
          <w:i/>
          <w:iCs/>
          <w:sz w:val="24"/>
          <w:szCs w:val="24"/>
          <w:lang w:val="en-GB"/>
        </w:rPr>
        <w:t>wwu</w:t>
      </w:r>
      <w:proofErr w:type="spellEnd"/>
      <w:r w:rsidR="007B06E0" w:rsidRPr="00F45F77">
        <w:rPr>
          <w:rFonts w:ascii="Times New Roman" w:hAnsi="Times New Roman" w:cs="Times New Roman"/>
          <w:i/>
          <w:iCs/>
          <w:sz w:val="24"/>
          <w:szCs w:val="24"/>
        </w:rPr>
        <w:t>f al-Nafsy</w:t>
      </w:r>
      <w:r w:rsidR="007B06E0" w:rsidRPr="009B5AD5">
        <w:rPr>
          <w:rFonts w:ascii="Times New Roman" w:hAnsi="Times New Roman" w:cs="Times New Roman"/>
          <w:sz w:val="24"/>
          <w:szCs w:val="24"/>
        </w:rPr>
        <w:t>, Cet. I; Kairo: Dar al Maarif, 1984.</w:t>
      </w:r>
    </w:p>
    <w:p w:rsidR="00F45F77" w:rsidRDefault="007B06E0" w:rsidP="00C150BA">
      <w:pPr>
        <w:tabs>
          <w:tab w:val="left" w:pos="4253"/>
        </w:tabs>
        <w:spacing w:line="360" w:lineRule="auto"/>
        <w:ind w:left="992" w:hanging="992"/>
        <w:contextualSpacing/>
        <w:jc w:val="both"/>
        <w:rPr>
          <w:rFonts w:ascii="Times New Roman" w:hAnsi="Times New Roman" w:cs="Times New Roman"/>
          <w:sz w:val="24"/>
          <w:szCs w:val="24"/>
          <w:lang w:val="en-GB"/>
        </w:rPr>
      </w:pPr>
      <w:r w:rsidRPr="009B5AD5">
        <w:rPr>
          <w:rFonts w:ascii="Times New Roman" w:hAnsi="Times New Roman" w:cs="Times New Roman"/>
          <w:sz w:val="24"/>
          <w:szCs w:val="24"/>
        </w:rPr>
        <w:t>Al-Qusyairy, Abdul Karim</w:t>
      </w:r>
      <w:r w:rsidRPr="00F45F77">
        <w:rPr>
          <w:rFonts w:ascii="Times New Roman" w:hAnsi="Times New Roman" w:cs="Times New Roman"/>
          <w:i/>
          <w:iCs/>
          <w:sz w:val="24"/>
          <w:szCs w:val="24"/>
        </w:rPr>
        <w:t>. Al-Risalah al-Qusyairiyah</w:t>
      </w:r>
      <w:r w:rsidRPr="009B5AD5">
        <w:rPr>
          <w:rFonts w:ascii="Times New Roman" w:hAnsi="Times New Roman" w:cs="Times New Roman"/>
          <w:sz w:val="24"/>
          <w:szCs w:val="24"/>
        </w:rPr>
        <w:t xml:space="preserve">, Cet. I; Beirut Dar aI-Kutub al-Araby, 1957. </w:t>
      </w:r>
    </w:p>
    <w:p w:rsidR="00F45F77" w:rsidRDefault="007B06E0" w:rsidP="00C150BA">
      <w:pPr>
        <w:tabs>
          <w:tab w:val="left" w:pos="4253"/>
        </w:tabs>
        <w:spacing w:line="360" w:lineRule="auto"/>
        <w:ind w:left="993" w:hanging="993"/>
        <w:contextualSpacing/>
        <w:jc w:val="both"/>
        <w:rPr>
          <w:rFonts w:ascii="Times New Roman" w:hAnsi="Times New Roman" w:cs="Times New Roman"/>
          <w:sz w:val="24"/>
          <w:szCs w:val="24"/>
          <w:lang w:val="en-GB"/>
        </w:rPr>
      </w:pPr>
      <w:r w:rsidRPr="009B5AD5">
        <w:rPr>
          <w:rFonts w:ascii="Times New Roman" w:hAnsi="Times New Roman" w:cs="Times New Roman"/>
          <w:sz w:val="24"/>
          <w:szCs w:val="24"/>
        </w:rPr>
        <w:t>Al</w:t>
      </w:r>
      <w:r w:rsidR="00F45F77">
        <w:rPr>
          <w:rFonts w:ascii="Times New Roman" w:hAnsi="Times New Roman" w:cs="Times New Roman"/>
          <w:sz w:val="24"/>
          <w:szCs w:val="24"/>
        </w:rPr>
        <w:t xml:space="preserve">-Thusy, Abu Nashr al-Sharraj, </w:t>
      </w:r>
      <w:r w:rsidR="00F45F77" w:rsidRPr="00F45F77">
        <w:rPr>
          <w:rFonts w:ascii="Times New Roman" w:hAnsi="Times New Roman" w:cs="Times New Roman"/>
          <w:i/>
          <w:iCs/>
          <w:sz w:val="24"/>
          <w:szCs w:val="24"/>
        </w:rPr>
        <w:t>A</w:t>
      </w:r>
      <w:r w:rsidR="00F45F77" w:rsidRPr="00F45F77">
        <w:rPr>
          <w:rFonts w:ascii="Times New Roman" w:hAnsi="Times New Roman" w:cs="Times New Roman"/>
          <w:i/>
          <w:iCs/>
          <w:sz w:val="24"/>
          <w:szCs w:val="24"/>
          <w:lang w:val="en-GB"/>
        </w:rPr>
        <w:t>l</w:t>
      </w:r>
      <w:r w:rsidRPr="00F45F77">
        <w:rPr>
          <w:rFonts w:ascii="Times New Roman" w:hAnsi="Times New Roman" w:cs="Times New Roman"/>
          <w:i/>
          <w:iCs/>
          <w:sz w:val="24"/>
          <w:szCs w:val="24"/>
        </w:rPr>
        <w:t>-Luma</w:t>
      </w:r>
      <w:r w:rsidR="00F45F77">
        <w:rPr>
          <w:rFonts w:ascii="Times New Roman" w:hAnsi="Times New Roman" w:cs="Times New Roman"/>
          <w:i/>
          <w:iCs/>
          <w:sz w:val="24"/>
          <w:szCs w:val="24"/>
          <w:lang w:val="en-GB"/>
        </w:rPr>
        <w:t>’</w:t>
      </w:r>
      <w:r w:rsidRPr="009B5AD5">
        <w:rPr>
          <w:rFonts w:ascii="Times New Roman" w:hAnsi="Times New Roman" w:cs="Times New Roman"/>
          <w:sz w:val="24"/>
          <w:szCs w:val="24"/>
        </w:rPr>
        <w:t xml:space="preserve"> editor. Abdul Halim Mahmud &amp; Thaha Abdul Kadir Surur, Kairo: Dar al-Sya`b, 1960. </w:t>
      </w:r>
    </w:p>
    <w:p w:rsidR="00F45F77" w:rsidRDefault="007B06E0" w:rsidP="00C150BA">
      <w:pPr>
        <w:tabs>
          <w:tab w:val="left" w:pos="4253"/>
        </w:tabs>
        <w:spacing w:line="360" w:lineRule="auto"/>
        <w:contextualSpacing/>
        <w:jc w:val="both"/>
        <w:rPr>
          <w:rFonts w:ascii="Times New Roman" w:hAnsi="Times New Roman" w:cs="Times New Roman"/>
          <w:sz w:val="24"/>
          <w:szCs w:val="24"/>
          <w:lang w:val="en-GB"/>
        </w:rPr>
      </w:pPr>
      <w:r w:rsidRPr="009B5AD5">
        <w:rPr>
          <w:rFonts w:ascii="Times New Roman" w:hAnsi="Times New Roman" w:cs="Times New Roman"/>
          <w:sz w:val="24"/>
          <w:szCs w:val="24"/>
        </w:rPr>
        <w:t xml:space="preserve">Amin, HM. Syukur, </w:t>
      </w:r>
      <w:r w:rsidRPr="00F45F77">
        <w:rPr>
          <w:rFonts w:ascii="Times New Roman" w:hAnsi="Times New Roman" w:cs="Times New Roman"/>
          <w:i/>
          <w:iCs/>
          <w:sz w:val="24"/>
          <w:szCs w:val="24"/>
        </w:rPr>
        <w:t>Zuhud di Abad Modern</w:t>
      </w:r>
      <w:r w:rsidRPr="009B5AD5">
        <w:rPr>
          <w:rFonts w:ascii="Times New Roman" w:hAnsi="Times New Roman" w:cs="Times New Roman"/>
          <w:sz w:val="24"/>
          <w:szCs w:val="24"/>
        </w:rPr>
        <w:t xml:space="preserve">, Cet.II; Yogyakarta: Pustaka Pelajar, 2000. </w:t>
      </w:r>
    </w:p>
    <w:p w:rsidR="00F45F77" w:rsidRDefault="007B06E0" w:rsidP="00C150BA">
      <w:pPr>
        <w:tabs>
          <w:tab w:val="left" w:pos="4253"/>
        </w:tabs>
        <w:spacing w:line="360" w:lineRule="auto"/>
        <w:ind w:left="993" w:hanging="993"/>
        <w:contextualSpacing/>
        <w:jc w:val="both"/>
        <w:rPr>
          <w:rFonts w:ascii="Times New Roman" w:hAnsi="Times New Roman" w:cs="Times New Roman"/>
          <w:sz w:val="24"/>
          <w:szCs w:val="24"/>
          <w:lang w:val="en-GB"/>
        </w:rPr>
      </w:pPr>
      <w:r w:rsidRPr="009B5AD5">
        <w:rPr>
          <w:rFonts w:ascii="Times New Roman" w:hAnsi="Times New Roman" w:cs="Times New Roman"/>
          <w:sz w:val="24"/>
          <w:szCs w:val="24"/>
        </w:rPr>
        <w:t xml:space="preserve">Amin M. Rusli. </w:t>
      </w:r>
      <w:r w:rsidRPr="00F45F77">
        <w:rPr>
          <w:rFonts w:ascii="Times New Roman" w:hAnsi="Times New Roman" w:cs="Times New Roman"/>
          <w:i/>
          <w:iCs/>
          <w:sz w:val="24"/>
          <w:szCs w:val="24"/>
        </w:rPr>
        <w:t>Pencerahan Spiritual</w:t>
      </w:r>
      <w:r w:rsidRPr="009B5AD5">
        <w:rPr>
          <w:rFonts w:ascii="Times New Roman" w:hAnsi="Times New Roman" w:cs="Times New Roman"/>
          <w:sz w:val="24"/>
          <w:szCs w:val="24"/>
        </w:rPr>
        <w:t xml:space="preserve">; </w:t>
      </w:r>
      <w:r w:rsidR="00F45F77">
        <w:rPr>
          <w:rFonts w:ascii="Times New Roman" w:hAnsi="Times New Roman" w:cs="Times New Roman"/>
          <w:i/>
          <w:iCs/>
          <w:sz w:val="24"/>
          <w:szCs w:val="24"/>
        </w:rPr>
        <w:t>Sukses Mernbangun Hidup Da</w:t>
      </w:r>
      <w:r w:rsidR="00F45F77">
        <w:rPr>
          <w:rFonts w:ascii="Times New Roman" w:hAnsi="Times New Roman" w:cs="Times New Roman"/>
          <w:i/>
          <w:iCs/>
          <w:sz w:val="24"/>
          <w:szCs w:val="24"/>
          <w:lang w:val="en-GB"/>
        </w:rPr>
        <w:t>m</w:t>
      </w:r>
      <w:r w:rsidRPr="00F45F77">
        <w:rPr>
          <w:rFonts w:ascii="Times New Roman" w:hAnsi="Times New Roman" w:cs="Times New Roman"/>
          <w:i/>
          <w:iCs/>
          <w:sz w:val="24"/>
          <w:szCs w:val="24"/>
        </w:rPr>
        <w:t>ai dan Bahagia</w:t>
      </w:r>
      <w:r w:rsidRPr="009B5AD5">
        <w:rPr>
          <w:rFonts w:ascii="Times New Roman" w:hAnsi="Times New Roman" w:cs="Times New Roman"/>
          <w:sz w:val="24"/>
          <w:szCs w:val="24"/>
        </w:rPr>
        <w:t xml:space="preserve">, Cet. I; Jakarta: Al-Mawardi Prima, 2002. </w:t>
      </w:r>
    </w:p>
    <w:p w:rsidR="00F45F77" w:rsidRDefault="007B06E0" w:rsidP="00C150BA">
      <w:pPr>
        <w:tabs>
          <w:tab w:val="left" w:pos="4253"/>
        </w:tabs>
        <w:spacing w:line="360" w:lineRule="auto"/>
        <w:contextualSpacing/>
        <w:jc w:val="both"/>
        <w:rPr>
          <w:rFonts w:ascii="Times New Roman" w:hAnsi="Times New Roman" w:cs="Times New Roman"/>
          <w:sz w:val="24"/>
          <w:szCs w:val="24"/>
          <w:lang w:val="en-GB"/>
        </w:rPr>
      </w:pPr>
      <w:r w:rsidRPr="009B5AD5">
        <w:rPr>
          <w:rFonts w:ascii="Times New Roman" w:hAnsi="Times New Roman" w:cs="Times New Roman"/>
          <w:sz w:val="24"/>
          <w:szCs w:val="24"/>
        </w:rPr>
        <w:t xml:space="preserve">Azizy, A. Qadri. </w:t>
      </w:r>
      <w:r w:rsidRPr="00F45F77">
        <w:rPr>
          <w:rFonts w:ascii="Times New Roman" w:hAnsi="Times New Roman" w:cs="Times New Roman"/>
          <w:i/>
          <w:iCs/>
          <w:sz w:val="24"/>
          <w:szCs w:val="24"/>
        </w:rPr>
        <w:t>Membangun Integritas Bangsa</w:t>
      </w:r>
      <w:r w:rsidRPr="009B5AD5">
        <w:rPr>
          <w:rFonts w:ascii="Times New Roman" w:hAnsi="Times New Roman" w:cs="Times New Roman"/>
          <w:sz w:val="24"/>
          <w:szCs w:val="24"/>
        </w:rPr>
        <w:t xml:space="preserve">, Cet. II; Jakarta: Renaisans, 2004. </w:t>
      </w:r>
    </w:p>
    <w:p w:rsidR="00BE2FC5" w:rsidRDefault="007B06E0" w:rsidP="00C150BA">
      <w:pPr>
        <w:tabs>
          <w:tab w:val="left" w:pos="4253"/>
        </w:tabs>
        <w:spacing w:line="360" w:lineRule="auto"/>
        <w:ind w:left="993" w:hanging="993"/>
        <w:contextualSpacing/>
        <w:jc w:val="both"/>
        <w:rPr>
          <w:rFonts w:ascii="Times New Roman" w:hAnsi="Times New Roman" w:cs="Times New Roman"/>
          <w:sz w:val="24"/>
          <w:szCs w:val="24"/>
          <w:lang w:val="en-GB"/>
        </w:rPr>
      </w:pPr>
      <w:r w:rsidRPr="009B5AD5">
        <w:rPr>
          <w:rFonts w:ascii="Times New Roman" w:hAnsi="Times New Roman" w:cs="Times New Roman"/>
          <w:sz w:val="24"/>
          <w:szCs w:val="24"/>
        </w:rPr>
        <w:t xml:space="preserve">Ba'albaky, Munir, </w:t>
      </w:r>
      <w:r w:rsidRPr="00BE2FC5">
        <w:rPr>
          <w:rFonts w:ascii="Times New Roman" w:hAnsi="Times New Roman" w:cs="Times New Roman"/>
          <w:i/>
          <w:iCs/>
          <w:sz w:val="24"/>
          <w:szCs w:val="24"/>
        </w:rPr>
        <w:t>Al-Mawrid</w:t>
      </w:r>
      <w:r w:rsidR="00BE2FC5">
        <w:rPr>
          <w:rFonts w:ascii="Times New Roman" w:hAnsi="Times New Roman" w:cs="Times New Roman"/>
          <w:sz w:val="24"/>
          <w:szCs w:val="24"/>
        </w:rPr>
        <w:t xml:space="preserve">; A </w:t>
      </w:r>
      <w:r w:rsidR="00BE2FC5" w:rsidRPr="00BE2FC5">
        <w:rPr>
          <w:rFonts w:ascii="Times New Roman" w:hAnsi="Times New Roman" w:cs="Times New Roman"/>
          <w:i/>
          <w:iCs/>
          <w:sz w:val="24"/>
          <w:szCs w:val="24"/>
        </w:rPr>
        <w:t>Modern Englis</w:t>
      </w:r>
      <w:r w:rsidR="00BE2FC5" w:rsidRPr="00BE2FC5">
        <w:rPr>
          <w:rFonts w:ascii="Times New Roman" w:hAnsi="Times New Roman" w:cs="Times New Roman"/>
          <w:i/>
          <w:iCs/>
          <w:sz w:val="24"/>
          <w:szCs w:val="24"/>
          <w:lang w:val="en-GB"/>
        </w:rPr>
        <w:t xml:space="preserve">h </w:t>
      </w:r>
      <w:r w:rsidRPr="00BE2FC5">
        <w:rPr>
          <w:rFonts w:ascii="Times New Roman" w:hAnsi="Times New Roman" w:cs="Times New Roman"/>
          <w:i/>
          <w:iCs/>
          <w:sz w:val="24"/>
          <w:szCs w:val="24"/>
        </w:rPr>
        <w:t>Arabic Dictionary</w:t>
      </w:r>
      <w:r w:rsidRPr="009B5AD5">
        <w:rPr>
          <w:rFonts w:ascii="Times New Roman" w:hAnsi="Times New Roman" w:cs="Times New Roman"/>
          <w:sz w:val="24"/>
          <w:szCs w:val="24"/>
        </w:rPr>
        <w:t>,</w:t>
      </w:r>
      <w:r w:rsidR="00BE2FC5">
        <w:rPr>
          <w:rFonts w:ascii="Times New Roman" w:hAnsi="Times New Roman" w:cs="Times New Roman"/>
          <w:sz w:val="24"/>
          <w:szCs w:val="24"/>
        </w:rPr>
        <w:t xml:space="preserve"> Cet. XXXVI; Beirut: Dar Ilm</w:t>
      </w:r>
      <w:r w:rsidR="00BE2FC5">
        <w:rPr>
          <w:rFonts w:ascii="Times New Roman" w:hAnsi="Times New Roman" w:cs="Times New Roman"/>
          <w:sz w:val="24"/>
          <w:szCs w:val="24"/>
          <w:lang w:val="en-GB"/>
        </w:rPr>
        <w:t xml:space="preserve"> li </w:t>
      </w:r>
      <w:r w:rsidR="00BE2FC5">
        <w:rPr>
          <w:rFonts w:ascii="Times New Roman" w:hAnsi="Times New Roman" w:cs="Times New Roman"/>
          <w:sz w:val="24"/>
          <w:szCs w:val="24"/>
        </w:rPr>
        <w:t>Al-</w:t>
      </w:r>
      <w:r w:rsidR="00BE2FC5">
        <w:rPr>
          <w:rFonts w:ascii="Times New Roman" w:hAnsi="Times New Roman" w:cs="Times New Roman"/>
          <w:sz w:val="24"/>
          <w:szCs w:val="24"/>
          <w:lang w:val="en-GB"/>
        </w:rPr>
        <w:t>M</w:t>
      </w:r>
      <w:r w:rsidRPr="009B5AD5">
        <w:rPr>
          <w:rFonts w:ascii="Times New Roman" w:hAnsi="Times New Roman" w:cs="Times New Roman"/>
          <w:sz w:val="24"/>
          <w:szCs w:val="24"/>
        </w:rPr>
        <w:t xml:space="preserve">alayin 2002. </w:t>
      </w:r>
    </w:p>
    <w:p w:rsidR="00F36BC5" w:rsidRDefault="00BE2FC5" w:rsidP="00C150BA">
      <w:pPr>
        <w:tabs>
          <w:tab w:val="left" w:pos="4253"/>
        </w:tabs>
        <w:spacing w:line="360" w:lineRule="auto"/>
        <w:ind w:left="993" w:hanging="993"/>
        <w:contextualSpacing/>
        <w:jc w:val="both"/>
        <w:rPr>
          <w:rFonts w:ascii="Times New Roman" w:hAnsi="Times New Roman" w:cs="Times New Roman"/>
          <w:sz w:val="24"/>
          <w:szCs w:val="24"/>
        </w:rPr>
      </w:pPr>
      <w:r>
        <w:rPr>
          <w:rFonts w:ascii="Times New Roman" w:hAnsi="Times New Roman" w:cs="Times New Roman"/>
          <w:sz w:val="24"/>
          <w:szCs w:val="24"/>
        </w:rPr>
        <w:t xml:space="preserve">Basuki, </w:t>
      </w:r>
      <w:r w:rsidRPr="00BE2FC5">
        <w:rPr>
          <w:rFonts w:ascii="Times New Roman" w:hAnsi="Times New Roman" w:cs="Times New Roman"/>
          <w:i/>
          <w:iCs/>
          <w:sz w:val="24"/>
          <w:szCs w:val="24"/>
        </w:rPr>
        <w:t>Pesantren, T</w:t>
      </w:r>
      <w:proofErr w:type="spellStart"/>
      <w:r w:rsidRPr="00BE2FC5">
        <w:rPr>
          <w:rFonts w:ascii="Times New Roman" w:hAnsi="Times New Roman" w:cs="Times New Roman"/>
          <w:i/>
          <w:iCs/>
          <w:sz w:val="24"/>
          <w:szCs w:val="24"/>
          <w:lang w:val="en-GB"/>
        </w:rPr>
        <w:t>asawwu</w:t>
      </w:r>
      <w:proofErr w:type="spellEnd"/>
      <w:r w:rsidRPr="00BE2FC5">
        <w:rPr>
          <w:rFonts w:ascii="Times New Roman" w:hAnsi="Times New Roman" w:cs="Times New Roman"/>
          <w:i/>
          <w:iCs/>
          <w:sz w:val="24"/>
          <w:szCs w:val="24"/>
        </w:rPr>
        <w:t>f</w:t>
      </w:r>
      <w:r>
        <w:rPr>
          <w:rFonts w:ascii="Times New Roman" w:hAnsi="Times New Roman" w:cs="Times New Roman"/>
          <w:sz w:val="24"/>
          <w:szCs w:val="24"/>
        </w:rPr>
        <w:t xml:space="preserve"> </w:t>
      </w:r>
      <w:r w:rsidRPr="00BE2FC5">
        <w:rPr>
          <w:rFonts w:ascii="Times New Roman" w:hAnsi="Times New Roman" w:cs="Times New Roman"/>
          <w:i/>
          <w:iCs/>
          <w:sz w:val="24"/>
          <w:szCs w:val="24"/>
        </w:rPr>
        <w:t>dan Hedeonis</w:t>
      </w:r>
      <w:r w:rsidRPr="00BE2FC5">
        <w:rPr>
          <w:rFonts w:ascii="Times New Roman" w:hAnsi="Times New Roman" w:cs="Times New Roman"/>
          <w:i/>
          <w:iCs/>
          <w:sz w:val="24"/>
          <w:szCs w:val="24"/>
          <w:lang w:val="en-GB"/>
        </w:rPr>
        <w:t>m</w:t>
      </w:r>
      <w:r w:rsidRPr="00BE2FC5">
        <w:rPr>
          <w:rFonts w:ascii="Times New Roman" w:hAnsi="Times New Roman" w:cs="Times New Roman"/>
          <w:i/>
          <w:iCs/>
          <w:sz w:val="24"/>
          <w:szCs w:val="24"/>
        </w:rPr>
        <w:t>e KuI</w:t>
      </w:r>
      <w:r w:rsidR="007B06E0" w:rsidRPr="00BE2FC5">
        <w:rPr>
          <w:rFonts w:ascii="Times New Roman" w:hAnsi="Times New Roman" w:cs="Times New Roman"/>
          <w:i/>
          <w:iCs/>
          <w:sz w:val="24"/>
          <w:szCs w:val="24"/>
        </w:rPr>
        <w:t>tural</w:t>
      </w:r>
      <w:r w:rsidR="007B06E0" w:rsidRPr="009B5AD5">
        <w:rPr>
          <w:rFonts w:ascii="Times New Roman" w:hAnsi="Times New Roman" w:cs="Times New Roman"/>
          <w:sz w:val="24"/>
          <w:szCs w:val="24"/>
        </w:rPr>
        <w:t xml:space="preserve"> (makalah) dalam seminar Internasional "</w:t>
      </w:r>
      <w:r>
        <w:rPr>
          <w:rFonts w:ascii="Times New Roman" w:hAnsi="Times New Roman" w:cs="Times New Roman"/>
          <w:i/>
          <w:iCs/>
          <w:sz w:val="24"/>
          <w:szCs w:val="24"/>
        </w:rPr>
        <w:t>Q</w:t>
      </w:r>
      <w:r>
        <w:rPr>
          <w:rFonts w:ascii="Times New Roman" w:hAnsi="Times New Roman" w:cs="Times New Roman"/>
          <w:i/>
          <w:iCs/>
          <w:sz w:val="24"/>
          <w:szCs w:val="24"/>
          <w:lang w:val="en-GB"/>
        </w:rPr>
        <w:t>o</w:t>
      </w:r>
      <w:r w:rsidR="007B06E0" w:rsidRPr="00BE2FC5">
        <w:rPr>
          <w:rFonts w:ascii="Times New Roman" w:hAnsi="Times New Roman" w:cs="Times New Roman"/>
          <w:i/>
          <w:iCs/>
          <w:sz w:val="24"/>
          <w:szCs w:val="24"/>
        </w:rPr>
        <w:t>u Vadis</w:t>
      </w:r>
      <w:r w:rsidRPr="00BE2FC5">
        <w:rPr>
          <w:rFonts w:ascii="Times New Roman" w:hAnsi="Times New Roman" w:cs="Times New Roman"/>
          <w:i/>
          <w:iCs/>
          <w:sz w:val="24"/>
          <w:szCs w:val="24"/>
          <w:lang w:val="en-GB"/>
        </w:rPr>
        <w:t xml:space="preserve"> </w:t>
      </w:r>
      <w:r w:rsidR="007B06E0" w:rsidRPr="00BE2FC5">
        <w:rPr>
          <w:rFonts w:ascii="Times New Roman" w:hAnsi="Times New Roman" w:cs="Times New Roman"/>
          <w:i/>
          <w:iCs/>
          <w:sz w:val="24"/>
          <w:szCs w:val="24"/>
        </w:rPr>
        <w:t>Islamic Studies in Indonesia</w:t>
      </w:r>
      <w:r w:rsidR="007B06E0" w:rsidRPr="009B5AD5">
        <w:rPr>
          <w:rFonts w:ascii="Times New Roman" w:hAnsi="Times New Roman" w:cs="Times New Roman"/>
          <w:sz w:val="24"/>
          <w:szCs w:val="24"/>
        </w:rPr>
        <w:t xml:space="preserve">" Makassar. November 2005. </w:t>
      </w:r>
    </w:p>
    <w:p w:rsidR="0028220C" w:rsidRDefault="007B06E0" w:rsidP="00C150BA">
      <w:pPr>
        <w:tabs>
          <w:tab w:val="left" w:pos="4253"/>
        </w:tabs>
        <w:spacing w:line="360" w:lineRule="auto"/>
        <w:contextualSpacing/>
        <w:jc w:val="both"/>
        <w:rPr>
          <w:rFonts w:ascii="Times New Roman" w:hAnsi="Times New Roman" w:cs="Times New Roman"/>
          <w:sz w:val="24"/>
          <w:szCs w:val="24"/>
        </w:rPr>
      </w:pPr>
      <w:r w:rsidRPr="009B5AD5">
        <w:rPr>
          <w:rFonts w:ascii="Times New Roman" w:hAnsi="Times New Roman" w:cs="Times New Roman"/>
          <w:sz w:val="24"/>
          <w:szCs w:val="24"/>
        </w:rPr>
        <w:t>Bas</w:t>
      </w:r>
      <w:r w:rsidR="0028220C">
        <w:rPr>
          <w:rFonts w:ascii="Times New Roman" w:hAnsi="Times New Roman" w:cs="Times New Roman"/>
          <w:sz w:val="24"/>
          <w:szCs w:val="24"/>
        </w:rPr>
        <w:t xml:space="preserve">yuni, Ibrahim, </w:t>
      </w:r>
      <w:r w:rsidR="0028220C" w:rsidRPr="0028220C">
        <w:rPr>
          <w:rFonts w:ascii="Times New Roman" w:hAnsi="Times New Roman" w:cs="Times New Roman"/>
          <w:i/>
          <w:iCs/>
          <w:sz w:val="24"/>
          <w:szCs w:val="24"/>
        </w:rPr>
        <w:t>Nasy'ah al-Tasawwuf, al-Islam</w:t>
      </w:r>
      <w:r w:rsidRPr="0028220C">
        <w:rPr>
          <w:rFonts w:ascii="Times New Roman" w:hAnsi="Times New Roman" w:cs="Times New Roman"/>
          <w:i/>
          <w:iCs/>
          <w:sz w:val="24"/>
          <w:szCs w:val="24"/>
        </w:rPr>
        <w:t>iy</w:t>
      </w:r>
      <w:r w:rsidRPr="009B5AD5">
        <w:rPr>
          <w:rFonts w:ascii="Times New Roman" w:hAnsi="Times New Roman" w:cs="Times New Roman"/>
          <w:sz w:val="24"/>
          <w:szCs w:val="24"/>
        </w:rPr>
        <w:t xml:space="preserve">, Kairo: Dar al-Maarif, 1969. </w:t>
      </w:r>
    </w:p>
    <w:p w:rsidR="0028220C" w:rsidRDefault="0028220C" w:rsidP="00C150BA">
      <w:pPr>
        <w:tabs>
          <w:tab w:val="left" w:pos="4253"/>
        </w:tabs>
        <w:spacing w:line="360" w:lineRule="auto"/>
        <w:ind w:left="993" w:hanging="993"/>
        <w:contextualSpacing/>
        <w:jc w:val="both"/>
        <w:rPr>
          <w:rFonts w:ascii="Times New Roman" w:hAnsi="Times New Roman" w:cs="Times New Roman"/>
          <w:sz w:val="24"/>
          <w:szCs w:val="24"/>
        </w:rPr>
      </w:pPr>
      <w:r>
        <w:rPr>
          <w:rFonts w:ascii="Times New Roman" w:hAnsi="Times New Roman" w:cs="Times New Roman"/>
          <w:sz w:val="24"/>
          <w:szCs w:val="24"/>
        </w:rPr>
        <w:t>Cawidu, Harifuddin</w:t>
      </w:r>
      <w:r w:rsidR="007B06E0" w:rsidRPr="009B5AD5">
        <w:rPr>
          <w:rFonts w:ascii="Times New Roman" w:hAnsi="Times New Roman" w:cs="Times New Roman"/>
          <w:sz w:val="24"/>
          <w:szCs w:val="24"/>
        </w:rPr>
        <w:t xml:space="preserve">, </w:t>
      </w:r>
      <w:r w:rsidR="007B06E0" w:rsidRPr="0028220C">
        <w:rPr>
          <w:rFonts w:ascii="Times New Roman" w:hAnsi="Times New Roman" w:cs="Times New Roman"/>
          <w:i/>
          <w:iCs/>
          <w:sz w:val="24"/>
          <w:szCs w:val="24"/>
        </w:rPr>
        <w:t>Islam untuk Disiplin Ilniu Filsafat</w:t>
      </w:r>
      <w:r w:rsidR="007B06E0" w:rsidRPr="009B5AD5">
        <w:rPr>
          <w:rFonts w:ascii="Times New Roman" w:hAnsi="Times New Roman" w:cs="Times New Roman"/>
          <w:sz w:val="24"/>
          <w:szCs w:val="24"/>
        </w:rPr>
        <w:t xml:space="preserve">, Cet. I Jakarta: PT. Bulan Bintang, 1988. </w:t>
      </w:r>
    </w:p>
    <w:p w:rsidR="0028220C" w:rsidRDefault="007B06E0" w:rsidP="00C150BA">
      <w:pPr>
        <w:tabs>
          <w:tab w:val="left" w:pos="4253"/>
        </w:tabs>
        <w:spacing w:line="360" w:lineRule="auto"/>
        <w:ind w:left="993" w:hanging="993"/>
        <w:contextualSpacing/>
        <w:jc w:val="both"/>
        <w:rPr>
          <w:rFonts w:ascii="Times New Roman" w:hAnsi="Times New Roman" w:cs="Times New Roman"/>
          <w:sz w:val="24"/>
          <w:szCs w:val="24"/>
        </w:rPr>
      </w:pPr>
      <w:r w:rsidRPr="009B5AD5">
        <w:rPr>
          <w:rFonts w:ascii="Times New Roman" w:hAnsi="Times New Roman" w:cs="Times New Roman"/>
          <w:sz w:val="24"/>
          <w:szCs w:val="24"/>
        </w:rPr>
        <w:t xml:space="preserve">Dasteghib, Prof. </w:t>
      </w:r>
      <w:r w:rsidRPr="0028220C">
        <w:rPr>
          <w:rFonts w:ascii="Times New Roman" w:hAnsi="Times New Roman" w:cs="Times New Roman"/>
          <w:i/>
          <w:iCs/>
          <w:sz w:val="24"/>
          <w:szCs w:val="24"/>
        </w:rPr>
        <w:t>Al-Tafakkur</w:t>
      </w:r>
      <w:r w:rsidRPr="009B5AD5">
        <w:rPr>
          <w:rFonts w:ascii="Times New Roman" w:hAnsi="Times New Roman" w:cs="Times New Roman"/>
          <w:sz w:val="24"/>
          <w:szCs w:val="24"/>
        </w:rPr>
        <w:t xml:space="preserve"> diterjemahkan oleh </w:t>
      </w:r>
      <w:r w:rsidR="0028220C">
        <w:rPr>
          <w:rFonts w:ascii="Times New Roman" w:hAnsi="Times New Roman" w:cs="Times New Roman"/>
          <w:sz w:val="24"/>
          <w:szCs w:val="24"/>
        </w:rPr>
        <w:t xml:space="preserve">Muhdor Assegaf dengan judul </w:t>
      </w:r>
      <w:r w:rsidR="0028220C" w:rsidRPr="0028220C">
        <w:rPr>
          <w:rFonts w:ascii="Times New Roman" w:hAnsi="Times New Roman" w:cs="Times New Roman"/>
          <w:i/>
          <w:iCs/>
          <w:sz w:val="24"/>
          <w:szCs w:val="24"/>
        </w:rPr>
        <w:t>Tafa</w:t>
      </w:r>
      <w:r w:rsidRPr="0028220C">
        <w:rPr>
          <w:rFonts w:ascii="Times New Roman" w:hAnsi="Times New Roman" w:cs="Times New Roman"/>
          <w:i/>
          <w:iCs/>
          <w:sz w:val="24"/>
          <w:szCs w:val="24"/>
        </w:rPr>
        <w:t>kur,</w:t>
      </w:r>
      <w:r w:rsidRPr="009B5AD5">
        <w:rPr>
          <w:rFonts w:ascii="Times New Roman" w:hAnsi="Times New Roman" w:cs="Times New Roman"/>
          <w:sz w:val="24"/>
          <w:szCs w:val="24"/>
        </w:rPr>
        <w:t xml:space="preserve"> Cet. I; Jakarta Selatan: Penerbit CAHAYA, 2006. </w:t>
      </w:r>
    </w:p>
    <w:p w:rsidR="0028220C" w:rsidRDefault="007B06E0" w:rsidP="00C150BA">
      <w:pPr>
        <w:tabs>
          <w:tab w:val="left" w:pos="4253"/>
        </w:tabs>
        <w:spacing w:line="360" w:lineRule="auto"/>
        <w:ind w:left="993" w:hanging="993"/>
        <w:contextualSpacing/>
        <w:jc w:val="both"/>
        <w:rPr>
          <w:rFonts w:ascii="Times New Roman" w:hAnsi="Times New Roman" w:cs="Times New Roman"/>
          <w:sz w:val="24"/>
          <w:szCs w:val="24"/>
        </w:rPr>
      </w:pPr>
      <w:r w:rsidRPr="009B5AD5">
        <w:rPr>
          <w:rFonts w:ascii="Times New Roman" w:hAnsi="Times New Roman" w:cs="Times New Roman"/>
          <w:sz w:val="24"/>
          <w:szCs w:val="24"/>
        </w:rPr>
        <w:t xml:space="preserve">Echols, John M. dan Hassan Sadily, </w:t>
      </w:r>
      <w:r w:rsidRPr="0028220C">
        <w:rPr>
          <w:rFonts w:ascii="Times New Roman" w:hAnsi="Times New Roman" w:cs="Times New Roman"/>
          <w:i/>
          <w:iCs/>
          <w:sz w:val="24"/>
          <w:szCs w:val="24"/>
        </w:rPr>
        <w:t>Kamus Inggris-Indonesia</w:t>
      </w:r>
      <w:r w:rsidRPr="009B5AD5">
        <w:rPr>
          <w:rFonts w:ascii="Times New Roman" w:hAnsi="Times New Roman" w:cs="Times New Roman"/>
          <w:sz w:val="24"/>
          <w:szCs w:val="24"/>
        </w:rPr>
        <w:t xml:space="preserve">, Cet. XVIII; Jakarta: PT. Gramedia Jakarta, 1990. </w:t>
      </w:r>
    </w:p>
    <w:p w:rsidR="0028220C" w:rsidRDefault="007B06E0" w:rsidP="00C150BA">
      <w:pPr>
        <w:tabs>
          <w:tab w:val="left" w:pos="4253"/>
        </w:tabs>
        <w:spacing w:line="360" w:lineRule="auto"/>
        <w:ind w:left="993" w:hanging="993"/>
        <w:contextualSpacing/>
        <w:jc w:val="both"/>
        <w:rPr>
          <w:rFonts w:ascii="Times New Roman" w:hAnsi="Times New Roman" w:cs="Times New Roman"/>
          <w:sz w:val="24"/>
          <w:szCs w:val="24"/>
        </w:rPr>
      </w:pPr>
      <w:r w:rsidRPr="009B5AD5">
        <w:rPr>
          <w:rFonts w:ascii="Times New Roman" w:hAnsi="Times New Roman" w:cs="Times New Roman"/>
          <w:sz w:val="24"/>
          <w:szCs w:val="24"/>
        </w:rPr>
        <w:t xml:space="preserve">Iqbal, Muhammad, </w:t>
      </w:r>
      <w:r w:rsidRPr="0028220C">
        <w:rPr>
          <w:rFonts w:ascii="Times New Roman" w:hAnsi="Times New Roman" w:cs="Times New Roman"/>
          <w:i/>
          <w:iCs/>
          <w:sz w:val="24"/>
          <w:szCs w:val="24"/>
        </w:rPr>
        <w:t>The Reconstruction of the Religious Thought in Islam</w:t>
      </w:r>
      <w:r w:rsidRPr="009B5AD5">
        <w:rPr>
          <w:rFonts w:ascii="Times New Roman" w:hAnsi="Times New Roman" w:cs="Times New Roman"/>
          <w:sz w:val="24"/>
          <w:szCs w:val="24"/>
        </w:rPr>
        <w:t xml:space="preserve">, Cet. I; Lahore: Ashraf Publisher, 1966. </w:t>
      </w:r>
    </w:p>
    <w:p w:rsidR="00E21811" w:rsidRDefault="0028220C" w:rsidP="00C150BA">
      <w:pPr>
        <w:tabs>
          <w:tab w:val="left" w:pos="4253"/>
        </w:tabs>
        <w:spacing w:line="360" w:lineRule="auto"/>
        <w:ind w:left="993" w:hanging="993"/>
        <w:contextualSpacing/>
        <w:jc w:val="both"/>
        <w:rPr>
          <w:rFonts w:ascii="Times New Roman" w:hAnsi="Times New Roman" w:cs="Times New Roman"/>
          <w:sz w:val="24"/>
          <w:szCs w:val="24"/>
        </w:rPr>
      </w:pPr>
      <w:r>
        <w:rPr>
          <w:rFonts w:ascii="Times New Roman" w:hAnsi="Times New Roman" w:cs="Times New Roman"/>
          <w:sz w:val="24"/>
          <w:szCs w:val="24"/>
        </w:rPr>
        <w:t>N</w:t>
      </w:r>
      <w:r w:rsidR="007B06E0" w:rsidRPr="009B5AD5">
        <w:rPr>
          <w:rFonts w:ascii="Times New Roman" w:hAnsi="Times New Roman" w:cs="Times New Roman"/>
          <w:sz w:val="24"/>
          <w:szCs w:val="24"/>
        </w:rPr>
        <w:t xml:space="preserve">asr, Sayyed Hossein. </w:t>
      </w:r>
      <w:r w:rsidR="007B06E0" w:rsidRPr="0028220C">
        <w:rPr>
          <w:rFonts w:ascii="Times New Roman" w:hAnsi="Times New Roman" w:cs="Times New Roman"/>
          <w:i/>
          <w:iCs/>
          <w:sz w:val="24"/>
          <w:szCs w:val="24"/>
        </w:rPr>
        <w:t>Ensiklopedi Tematis</w:t>
      </w:r>
      <w:r>
        <w:rPr>
          <w:rFonts w:ascii="Times New Roman" w:hAnsi="Times New Roman" w:cs="Times New Roman"/>
          <w:sz w:val="24"/>
          <w:szCs w:val="24"/>
        </w:rPr>
        <w:t xml:space="preserve">; </w:t>
      </w:r>
      <w:r w:rsidRPr="00E21811">
        <w:rPr>
          <w:rFonts w:ascii="Times New Roman" w:hAnsi="Times New Roman" w:cs="Times New Roman"/>
          <w:i/>
          <w:iCs/>
          <w:sz w:val="24"/>
          <w:szCs w:val="24"/>
        </w:rPr>
        <w:t>Spiritu</w:t>
      </w:r>
      <w:r w:rsidR="00E21811" w:rsidRPr="00E21811">
        <w:rPr>
          <w:rFonts w:ascii="Times New Roman" w:hAnsi="Times New Roman" w:cs="Times New Roman"/>
          <w:i/>
          <w:iCs/>
          <w:sz w:val="24"/>
          <w:szCs w:val="24"/>
        </w:rPr>
        <w:t>alitas Islam</w:t>
      </w:r>
      <w:r w:rsidR="007B06E0" w:rsidRPr="009B5AD5">
        <w:rPr>
          <w:rFonts w:ascii="Times New Roman" w:hAnsi="Times New Roman" w:cs="Times New Roman"/>
          <w:sz w:val="24"/>
          <w:szCs w:val="24"/>
        </w:rPr>
        <w:t>, Cet. I; Bandung: Mizan, 2002.</w:t>
      </w:r>
    </w:p>
    <w:p w:rsidR="00E21811" w:rsidRDefault="007B06E0" w:rsidP="00C150BA">
      <w:pPr>
        <w:tabs>
          <w:tab w:val="left" w:pos="4253"/>
        </w:tabs>
        <w:spacing w:line="360" w:lineRule="auto"/>
        <w:ind w:left="993" w:hanging="993"/>
        <w:contextualSpacing/>
        <w:jc w:val="both"/>
        <w:rPr>
          <w:rFonts w:ascii="Times New Roman" w:hAnsi="Times New Roman" w:cs="Times New Roman"/>
          <w:sz w:val="24"/>
          <w:szCs w:val="24"/>
        </w:rPr>
      </w:pPr>
      <w:r w:rsidRPr="009B5AD5">
        <w:rPr>
          <w:rFonts w:ascii="Times New Roman" w:hAnsi="Times New Roman" w:cs="Times New Roman"/>
          <w:sz w:val="24"/>
          <w:szCs w:val="24"/>
        </w:rPr>
        <w:lastRenderedPageBreak/>
        <w:t xml:space="preserve"> Nasution, Harun</w:t>
      </w:r>
      <w:r w:rsidR="00E21811">
        <w:rPr>
          <w:rFonts w:ascii="Times New Roman" w:hAnsi="Times New Roman" w:cs="Times New Roman"/>
          <w:sz w:val="24"/>
          <w:szCs w:val="24"/>
        </w:rPr>
        <w:t xml:space="preserve">, </w:t>
      </w:r>
      <w:r w:rsidR="00E21811" w:rsidRPr="00E21811">
        <w:rPr>
          <w:rFonts w:ascii="Times New Roman" w:hAnsi="Times New Roman" w:cs="Times New Roman"/>
          <w:i/>
          <w:iCs/>
          <w:sz w:val="24"/>
          <w:szCs w:val="24"/>
        </w:rPr>
        <w:t>Falsafat dan Mistisisme dalam Islam</w:t>
      </w:r>
      <w:r w:rsidRPr="009B5AD5">
        <w:rPr>
          <w:rFonts w:ascii="Times New Roman" w:hAnsi="Times New Roman" w:cs="Times New Roman"/>
          <w:sz w:val="24"/>
          <w:szCs w:val="24"/>
        </w:rPr>
        <w:t xml:space="preserve">, Cet. X; Jakarta: Bulan Bintang, 1999. </w:t>
      </w:r>
    </w:p>
    <w:p w:rsidR="00E21811" w:rsidRDefault="00E21811" w:rsidP="00C150BA">
      <w:pPr>
        <w:tabs>
          <w:tab w:val="left" w:pos="4253"/>
        </w:tabs>
        <w:spacing w:line="360" w:lineRule="auto"/>
        <w:ind w:left="993" w:hanging="993"/>
        <w:contextualSpacing/>
        <w:jc w:val="both"/>
        <w:rPr>
          <w:rFonts w:ascii="Times New Roman" w:hAnsi="Times New Roman" w:cs="Times New Roman"/>
          <w:sz w:val="24"/>
          <w:szCs w:val="24"/>
        </w:rPr>
      </w:pPr>
      <w:r>
        <w:rPr>
          <w:rFonts w:ascii="Times New Roman" w:hAnsi="Times New Roman" w:cs="Times New Roman"/>
          <w:sz w:val="24"/>
          <w:szCs w:val="24"/>
        </w:rPr>
        <w:t xml:space="preserve">Procter, Paul at.al, </w:t>
      </w:r>
      <w:r w:rsidRPr="00E21811">
        <w:rPr>
          <w:rFonts w:ascii="Times New Roman" w:hAnsi="Times New Roman" w:cs="Times New Roman"/>
          <w:i/>
          <w:iCs/>
          <w:sz w:val="24"/>
          <w:szCs w:val="24"/>
        </w:rPr>
        <w:t>Camb</w:t>
      </w:r>
      <w:r w:rsidR="007B06E0" w:rsidRPr="00E21811">
        <w:rPr>
          <w:rFonts w:ascii="Times New Roman" w:hAnsi="Times New Roman" w:cs="Times New Roman"/>
          <w:i/>
          <w:iCs/>
          <w:sz w:val="24"/>
          <w:szCs w:val="24"/>
        </w:rPr>
        <w:t>ridge International Dictionary of English</w:t>
      </w:r>
      <w:r w:rsidR="007B06E0" w:rsidRPr="009B5AD5">
        <w:rPr>
          <w:rFonts w:ascii="Times New Roman" w:hAnsi="Times New Roman" w:cs="Times New Roman"/>
          <w:sz w:val="24"/>
          <w:szCs w:val="24"/>
        </w:rPr>
        <w:t xml:space="preserve">, Cet. I; London: Cambridge University Press, 1996. </w:t>
      </w:r>
    </w:p>
    <w:p w:rsidR="00A15523" w:rsidRDefault="007B06E0" w:rsidP="00C150BA">
      <w:pPr>
        <w:tabs>
          <w:tab w:val="left" w:pos="4253"/>
        </w:tabs>
        <w:spacing w:line="360" w:lineRule="auto"/>
        <w:ind w:left="993" w:hanging="993"/>
        <w:contextualSpacing/>
        <w:jc w:val="both"/>
        <w:rPr>
          <w:rFonts w:ascii="Times New Roman" w:hAnsi="Times New Roman" w:cs="Times New Roman"/>
          <w:sz w:val="24"/>
          <w:szCs w:val="24"/>
        </w:rPr>
      </w:pPr>
      <w:r w:rsidRPr="009B5AD5">
        <w:rPr>
          <w:rFonts w:ascii="Times New Roman" w:hAnsi="Times New Roman" w:cs="Times New Roman"/>
          <w:sz w:val="24"/>
          <w:szCs w:val="24"/>
        </w:rPr>
        <w:t xml:space="preserve">Shihab, Alwi, </w:t>
      </w:r>
      <w:r w:rsidRPr="00A15523">
        <w:rPr>
          <w:rFonts w:ascii="Times New Roman" w:hAnsi="Times New Roman" w:cs="Times New Roman"/>
          <w:i/>
          <w:iCs/>
          <w:sz w:val="24"/>
          <w:szCs w:val="24"/>
        </w:rPr>
        <w:t>Islam Sufisti</w:t>
      </w:r>
      <w:r w:rsidR="00A15523" w:rsidRPr="00A15523">
        <w:rPr>
          <w:rFonts w:ascii="Times New Roman" w:hAnsi="Times New Roman" w:cs="Times New Roman"/>
          <w:i/>
          <w:iCs/>
          <w:sz w:val="24"/>
          <w:szCs w:val="24"/>
        </w:rPr>
        <w:t>k: Islam Pertama dan Pengaruhnya</w:t>
      </w:r>
      <w:r w:rsidRPr="00A15523">
        <w:rPr>
          <w:rFonts w:ascii="Times New Roman" w:hAnsi="Times New Roman" w:cs="Times New Roman"/>
          <w:i/>
          <w:iCs/>
          <w:sz w:val="24"/>
          <w:szCs w:val="24"/>
        </w:rPr>
        <w:t xml:space="preserve"> di Indonesia</w:t>
      </w:r>
      <w:r w:rsidRPr="009B5AD5">
        <w:rPr>
          <w:rFonts w:ascii="Times New Roman" w:hAnsi="Times New Roman" w:cs="Times New Roman"/>
          <w:sz w:val="24"/>
          <w:szCs w:val="24"/>
        </w:rPr>
        <w:t xml:space="preserve">, Cet. II; Bandung: Mizan, 2002. </w:t>
      </w:r>
    </w:p>
    <w:p w:rsidR="00A15523" w:rsidRDefault="007B06E0" w:rsidP="00C150BA">
      <w:pPr>
        <w:tabs>
          <w:tab w:val="left" w:pos="4253"/>
        </w:tabs>
        <w:spacing w:line="360" w:lineRule="auto"/>
        <w:ind w:left="993" w:hanging="993"/>
        <w:contextualSpacing/>
        <w:jc w:val="both"/>
        <w:rPr>
          <w:rFonts w:ascii="Times New Roman" w:hAnsi="Times New Roman" w:cs="Times New Roman"/>
          <w:sz w:val="24"/>
          <w:szCs w:val="24"/>
        </w:rPr>
      </w:pPr>
      <w:r w:rsidRPr="009B5AD5">
        <w:rPr>
          <w:rFonts w:ascii="Times New Roman" w:hAnsi="Times New Roman" w:cs="Times New Roman"/>
          <w:sz w:val="24"/>
          <w:szCs w:val="24"/>
        </w:rPr>
        <w:t>Shih</w:t>
      </w:r>
      <w:r w:rsidR="008717BF">
        <w:rPr>
          <w:rFonts w:ascii="Times New Roman" w:hAnsi="Times New Roman" w:cs="Times New Roman"/>
          <w:sz w:val="24"/>
          <w:szCs w:val="24"/>
          <w:lang w:val="en-GB"/>
        </w:rPr>
        <w:t>a</w:t>
      </w:r>
      <w:r w:rsidRPr="009B5AD5">
        <w:rPr>
          <w:rFonts w:ascii="Times New Roman" w:hAnsi="Times New Roman" w:cs="Times New Roman"/>
          <w:sz w:val="24"/>
          <w:szCs w:val="24"/>
        </w:rPr>
        <w:t xml:space="preserve">b, M. Quraish, </w:t>
      </w:r>
      <w:r w:rsidRPr="00A15523">
        <w:rPr>
          <w:rFonts w:ascii="Times New Roman" w:hAnsi="Times New Roman" w:cs="Times New Roman"/>
          <w:i/>
          <w:iCs/>
          <w:sz w:val="24"/>
          <w:szCs w:val="24"/>
        </w:rPr>
        <w:t>Tafsir al-Misbah</w:t>
      </w:r>
      <w:r w:rsidR="00A15523">
        <w:rPr>
          <w:rFonts w:ascii="Times New Roman" w:hAnsi="Times New Roman" w:cs="Times New Roman"/>
          <w:sz w:val="24"/>
          <w:szCs w:val="24"/>
        </w:rPr>
        <w:t xml:space="preserve">, Volume 1, 2, </w:t>
      </w:r>
      <w:r w:rsidRPr="009B5AD5">
        <w:rPr>
          <w:rFonts w:ascii="Times New Roman" w:hAnsi="Times New Roman" w:cs="Times New Roman"/>
          <w:sz w:val="24"/>
          <w:szCs w:val="24"/>
        </w:rPr>
        <w:t>6, 7, 14, Cet. I;</w:t>
      </w:r>
      <w:r w:rsidR="008717BF">
        <w:rPr>
          <w:rFonts w:ascii="Times New Roman" w:hAnsi="Times New Roman" w:cs="Times New Roman"/>
          <w:sz w:val="24"/>
          <w:szCs w:val="24"/>
        </w:rPr>
        <w:t xml:space="preserve"> Jakarta: Lentera Hati, 2002.   </w:t>
      </w:r>
    </w:p>
    <w:p w:rsidR="007B06E0" w:rsidRPr="009B5AD5" w:rsidRDefault="00A15523" w:rsidP="00C150BA">
      <w:pPr>
        <w:tabs>
          <w:tab w:val="left" w:pos="4253"/>
        </w:tabs>
        <w:spacing w:line="360" w:lineRule="auto"/>
        <w:contextualSpacing/>
        <w:jc w:val="both"/>
        <w:rPr>
          <w:rFonts w:ascii="Times New Roman" w:hAnsi="Times New Roman" w:cs="Times New Roman"/>
          <w:sz w:val="24"/>
          <w:szCs w:val="24"/>
        </w:rPr>
      </w:pPr>
      <w:r w:rsidRPr="00A15523">
        <w:rPr>
          <w:rFonts w:ascii="Times New Roman" w:hAnsi="Times New Roman" w:cs="Times New Roman"/>
          <w:sz w:val="24"/>
          <w:szCs w:val="24"/>
          <w:u w:val="single"/>
        </w:rPr>
        <w:t xml:space="preserve">                                 </w:t>
      </w:r>
      <w:r>
        <w:rPr>
          <w:rFonts w:ascii="Times New Roman" w:hAnsi="Times New Roman" w:cs="Times New Roman"/>
          <w:sz w:val="24"/>
          <w:szCs w:val="24"/>
          <w:u w:val="single"/>
        </w:rPr>
        <w:t>,</w:t>
      </w:r>
      <w:r w:rsidR="008717BF" w:rsidRPr="00A15523">
        <w:rPr>
          <w:rFonts w:ascii="Times New Roman" w:hAnsi="Times New Roman" w:cs="Times New Roman"/>
          <w:i/>
          <w:iCs/>
          <w:sz w:val="24"/>
          <w:szCs w:val="24"/>
          <w:lang w:val="en-GB"/>
        </w:rPr>
        <w:t>W</w:t>
      </w:r>
      <w:r w:rsidR="008717BF" w:rsidRPr="00A15523">
        <w:rPr>
          <w:rFonts w:ascii="Times New Roman" w:hAnsi="Times New Roman" w:cs="Times New Roman"/>
          <w:i/>
          <w:iCs/>
          <w:sz w:val="24"/>
          <w:szCs w:val="24"/>
        </w:rPr>
        <w:t>awasan Al-Qur</w:t>
      </w:r>
      <w:r w:rsidR="007B06E0" w:rsidRPr="00A15523">
        <w:rPr>
          <w:rFonts w:ascii="Times New Roman" w:hAnsi="Times New Roman" w:cs="Times New Roman"/>
          <w:i/>
          <w:iCs/>
          <w:sz w:val="24"/>
          <w:szCs w:val="24"/>
        </w:rPr>
        <w:t>an; Tafsir Aim.uiijui Itas Pelbagai Persoalan Umat</w:t>
      </w:r>
      <w:r>
        <w:rPr>
          <w:rFonts w:ascii="Times New Roman" w:hAnsi="Times New Roman" w:cs="Times New Roman"/>
          <w:sz w:val="24"/>
          <w:szCs w:val="24"/>
        </w:rPr>
        <w:t xml:space="preserve">, Cet. XI; Bandung: Mizan, </w:t>
      </w:r>
      <w:r w:rsidR="007B06E0" w:rsidRPr="009B5AD5">
        <w:rPr>
          <w:rFonts w:ascii="Times New Roman" w:hAnsi="Times New Roman" w:cs="Times New Roman"/>
          <w:sz w:val="24"/>
          <w:szCs w:val="24"/>
        </w:rPr>
        <w:t xml:space="preserve">2000. </w:t>
      </w:r>
    </w:p>
    <w:p w:rsidR="007B06E0" w:rsidRPr="009B5AD5" w:rsidRDefault="00A15523" w:rsidP="00C150BA">
      <w:pPr>
        <w:tabs>
          <w:tab w:val="left" w:pos="4253"/>
        </w:tabs>
        <w:spacing w:line="360" w:lineRule="auto"/>
        <w:contextualSpacing/>
        <w:jc w:val="both"/>
        <w:rPr>
          <w:rFonts w:ascii="Times New Roman" w:hAnsi="Times New Roman" w:cs="Times New Roman"/>
          <w:sz w:val="24"/>
          <w:szCs w:val="24"/>
        </w:rPr>
      </w:pPr>
      <w:r w:rsidRPr="00A15523">
        <w:rPr>
          <w:rFonts w:ascii="Times New Roman" w:hAnsi="Times New Roman" w:cs="Times New Roman"/>
          <w:sz w:val="24"/>
          <w:szCs w:val="24"/>
          <w:u w:val="single"/>
        </w:rPr>
        <w:t xml:space="preserve">                                </w:t>
      </w:r>
      <w:r>
        <w:rPr>
          <w:rFonts w:ascii="Times New Roman" w:hAnsi="Times New Roman" w:cs="Times New Roman"/>
          <w:sz w:val="24"/>
          <w:szCs w:val="24"/>
        </w:rPr>
        <w:t>,</w:t>
      </w:r>
      <w:r w:rsidR="007B06E0" w:rsidRPr="009B5AD5">
        <w:rPr>
          <w:rFonts w:ascii="Times New Roman" w:hAnsi="Times New Roman" w:cs="Times New Roman"/>
          <w:sz w:val="24"/>
          <w:szCs w:val="24"/>
        </w:rPr>
        <w:t xml:space="preserve">Logika </w:t>
      </w:r>
      <w:r w:rsidR="004E6C20">
        <w:rPr>
          <w:rFonts w:ascii="Times New Roman" w:hAnsi="Times New Roman" w:cs="Times New Roman"/>
          <w:i/>
          <w:iCs/>
          <w:sz w:val="24"/>
          <w:szCs w:val="24"/>
        </w:rPr>
        <w:t>Agama; Kedudukan W</w:t>
      </w:r>
      <w:r w:rsidR="007B06E0" w:rsidRPr="004E6C20">
        <w:rPr>
          <w:rFonts w:ascii="Times New Roman" w:hAnsi="Times New Roman" w:cs="Times New Roman"/>
          <w:i/>
          <w:iCs/>
          <w:sz w:val="24"/>
          <w:szCs w:val="24"/>
        </w:rPr>
        <w:t>ahyu d</w:t>
      </w:r>
      <w:r w:rsidR="004E6C20">
        <w:rPr>
          <w:rFonts w:ascii="Times New Roman" w:hAnsi="Times New Roman" w:cs="Times New Roman"/>
          <w:i/>
          <w:iCs/>
          <w:sz w:val="24"/>
          <w:szCs w:val="24"/>
        </w:rPr>
        <w:t>an Batas-batas Akal dalam Islam</w:t>
      </w:r>
      <w:r w:rsidR="007B06E0" w:rsidRPr="009B5AD5">
        <w:rPr>
          <w:rFonts w:ascii="Times New Roman" w:hAnsi="Times New Roman" w:cs="Times New Roman"/>
          <w:sz w:val="24"/>
          <w:szCs w:val="24"/>
        </w:rPr>
        <w:t>, Cet.</w:t>
      </w:r>
      <w:r w:rsidR="004E6C20">
        <w:rPr>
          <w:rFonts w:ascii="Times New Roman" w:hAnsi="Times New Roman" w:cs="Times New Roman"/>
          <w:sz w:val="24"/>
          <w:szCs w:val="24"/>
        </w:rPr>
        <w:t>II;</w:t>
      </w:r>
      <w:r w:rsidR="007B06E0" w:rsidRPr="009B5AD5">
        <w:rPr>
          <w:rFonts w:ascii="Times New Roman" w:hAnsi="Times New Roman" w:cs="Times New Roman"/>
          <w:sz w:val="24"/>
          <w:szCs w:val="24"/>
        </w:rPr>
        <w:t xml:space="preserve"> Jakarta: Lentera Hati, 2005.</w:t>
      </w:r>
    </w:p>
    <w:p w:rsidR="007B06E0" w:rsidRPr="009B5AD5" w:rsidRDefault="004E6C20" w:rsidP="00C150BA">
      <w:pPr>
        <w:tabs>
          <w:tab w:val="left" w:pos="4253"/>
        </w:tabs>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4E6C20">
        <w:rPr>
          <w:rFonts w:ascii="Times New Roman" w:hAnsi="Times New Roman" w:cs="Times New Roman"/>
          <w:sz w:val="24"/>
          <w:szCs w:val="24"/>
          <w:u w:val="single"/>
        </w:rPr>
        <w:t xml:space="preserve">                              </w:t>
      </w:r>
      <w:r>
        <w:rPr>
          <w:rFonts w:ascii="Times New Roman" w:hAnsi="Times New Roman" w:cs="Times New Roman"/>
          <w:sz w:val="24"/>
          <w:szCs w:val="24"/>
          <w:u w:val="single"/>
        </w:rPr>
        <w:t xml:space="preserve"> </w:t>
      </w:r>
      <w:r>
        <w:rPr>
          <w:rFonts w:ascii="Times New Roman" w:hAnsi="Times New Roman" w:cs="Times New Roman"/>
          <w:sz w:val="24"/>
          <w:szCs w:val="24"/>
        </w:rPr>
        <w:t>:</w:t>
      </w:r>
      <w:r w:rsidR="007B06E0" w:rsidRPr="004E6C20">
        <w:rPr>
          <w:rFonts w:ascii="Times New Roman" w:hAnsi="Times New Roman" w:cs="Times New Roman"/>
          <w:i/>
          <w:iCs/>
          <w:sz w:val="24"/>
          <w:szCs w:val="24"/>
        </w:rPr>
        <w:t>Menyingkap Tabir Ilahi; Asmaul Husna Perspektif Al-Qur'an</w:t>
      </w:r>
      <w:r w:rsidR="007B06E0" w:rsidRPr="009B5AD5">
        <w:rPr>
          <w:rFonts w:ascii="Times New Roman" w:hAnsi="Times New Roman" w:cs="Times New Roman"/>
          <w:sz w:val="24"/>
          <w:szCs w:val="24"/>
        </w:rPr>
        <w:t xml:space="preserve"> (Cet. I; Jakarta: Lentera </w:t>
      </w:r>
      <w:r>
        <w:rPr>
          <w:rFonts w:ascii="Times New Roman" w:hAnsi="Times New Roman" w:cs="Times New Roman"/>
          <w:sz w:val="24"/>
          <w:szCs w:val="24"/>
        </w:rPr>
        <w:t>Hati 2</w:t>
      </w:r>
      <w:r w:rsidR="007B06E0" w:rsidRPr="009B5AD5">
        <w:rPr>
          <w:rFonts w:ascii="Times New Roman" w:hAnsi="Times New Roman" w:cs="Times New Roman"/>
          <w:sz w:val="24"/>
          <w:szCs w:val="24"/>
        </w:rPr>
        <w:t xml:space="preserve">001. </w:t>
      </w:r>
    </w:p>
    <w:p w:rsidR="004E6C20" w:rsidRDefault="004E6C20" w:rsidP="00C150BA">
      <w:pPr>
        <w:tabs>
          <w:tab w:val="left" w:pos="4253"/>
        </w:tabs>
        <w:spacing w:line="360" w:lineRule="auto"/>
        <w:ind w:left="993" w:hanging="993"/>
        <w:contextualSpacing/>
        <w:jc w:val="both"/>
        <w:rPr>
          <w:rFonts w:ascii="Times New Roman" w:hAnsi="Times New Roman" w:cs="Times New Roman"/>
          <w:sz w:val="24"/>
          <w:szCs w:val="24"/>
        </w:rPr>
      </w:pPr>
      <w:r>
        <w:rPr>
          <w:rFonts w:ascii="Times New Roman" w:hAnsi="Times New Roman" w:cs="Times New Roman"/>
          <w:sz w:val="24"/>
          <w:szCs w:val="24"/>
        </w:rPr>
        <w:t xml:space="preserve">Al-Bagdady, </w:t>
      </w:r>
      <w:r w:rsidR="007B06E0" w:rsidRPr="009B5AD5">
        <w:rPr>
          <w:rFonts w:ascii="Times New Roman" w:hAnsi="Times New Roman" w:cs="Times New Roman"/>
          <w:sz w:val="24"/>
          <w:szCs w:val="24"/>
        </w:rPr>
        <w:t xml:space="preserve">Mahmud al-Alusi Ruh </w:t>
      </w:r>
      <w:r>
        <w:rPr>
          <w:rFonts w:ascii="Times New Roman" w:hAnsi="Times New Roman" w:cs="Times New Roman"/>
          <w:i/>
          <w:iCs/>
          <w:sz w:val="24"/>
          <w:szCs w:val="24"/>
        </w:rPr>
        <w:t>al-Maany fi Tafsir al-Quran al-Adshim wa al-Sab’</w:t>
      </w:r>
      <w:r w:rsidR="007B06E0" w:rsidRPr="009B5AD5">
        <w:rPr>
          <w:rFonts w:ascii="Times New Roman" w:hAnsi="Times New Roman" w:cs="Times New Roman"/>
          <w:sz w:val="24"/>
          <w:szCs w:val="24"/>
        </w:rPr>
        <w:t xml:space="preserve"> </w:t>
      </w:r>
      <w:r w:rsidR="007B06E0" w:rsidRPr="004E6C20">
        <w:rPr>
          <w:rFonts w:ascii="Times New Roman" w:hAnsi="Times New Roman" w:cs="Times New Roman"/>
          <w:i/>
          <w:iCs/>
          <w:sz w:val="24"/>
          <w:szCs w:val="24"/>
        </w:rPr>
        <w:t>al-Matsany</w:t>
      </w:r>
      <w:r w:rsidR="007B06E0" w:rsidRPr="009B5AD5">
        <w:rPr>
          <w:rFonts w:ascii="Times New Roman" w:hAnsi="Times New Roman" w:cs="Times New Roman"/>
          <w:sz w:val="24"/>
          <w:szCs w:val="24"/>
        </w:rPr>
        <w:t>, Juz III (Cet. II; Cairo:</w:t>
      </w:r>
      <w:r>
        <w:rPr>
          <w:rFonts w:ascii="Times New Roman" w:hAnsi="Times New Roman" w:cs="Times New Roman"/>
          <w:sz w:val="24"/>
          <w:szCs w:val="24"/>
        </w:rPr>
        <w:t>Idarah al-Tiba</w:t>
      </w:r>
      <w:r w:rsidR="007B06E0" w:rsidRPr="009B5AD5">
        <w:rPr>
          <w:rFonts w:ascii="Times New Roman" w:hAnsi="Times New Roman" w:cs="Times New Roman"/>
          <w:sz w:val="24"/>
          <w:szCs w:val="24"/>
        </w:rPr>
        <w:t>ah al-Muniyriyah, 1267 H.), 247.</w:t>
      </w:r>
    </w:p>
    <w:p w:rsidR="00C30076" w:rsidRDefault="007B06E0" w:rsidP="00C150BA">
      <w:pPr>
        <w:tabs>
          <w:tab w:val="left" w:pos="4253"/>
        </w:tabs>
        <w:spacing w:line="360" w:lineRule="auto"/>
        <w:ind w:left="993" w:hanging="993"/>
        <w:contextualSpacing/>
        <w:jc w:val="both"/>
        <w:rPr>
          <w:rFonts w:ascii="Times New Roman" w:hAnsi="Times New Roman" w:cs="Times New Roman"/>
          <w:sz w:val="24"/>
          <w:szCs w:val="24"/>
        </w:rPr>
      </w:pPr>
      <w:r w:rsidRPr="009B5AD5">
        <w:rPr>
          <w:rFonts w:ascii="Times New Roman" w:hAnsi="Times New Roman" w:cs="Times New Roman"/>
          <w:sz w:val="24"/>
          <w:szCs w:val="24"/>
        </w:rPr>
        <w:t xml:space="preserve"> </w:t>
      </w:r>
      <w:r w:rsidR="00C30076">
        <w:rPr>
          <w:rFonts w:ascii="Times New Roman" w:hAnsi="Times New Roman" w:cs="Times New Roman"/>
          <w:sz w:val="24"/>
          <w:szCs w:val="24"/>
        </w:rPr>
        <w:t xml:space="preserve">Sina, Ibnu. </w:t>
      </w:r>
      <w:r w:rsidRPr="00C30076">
        <w:rPr>
          <w:rFonts w:ascii="Times New Roman" w:hAnsi="Times New Roman" w:cs="Times New Roman"/>
          <w:i/>
          <w:iCs/>
          <w:sz w:val="24"/>
          <w:szCs w:val="24"/>
        </w:rPr>
        <w:t>Al-Isyarat wa al-Tanbihat</w:t>
      </w:r>
      <w:r w:rsidRPr="009B5AD5">
        <w:rPr>
          <w:rFonts w:ascii="Times New Roman" w:hAnsi="Times New Roman" w:cs="Times New Roman"/>
          <w:sz w:val="24"/>
          <w:szCs w:val="24"/>
        </w:rPr>
        <w:t xml:space="preserve">, editor. Sulayman </w:t>
      </w:r>
      <w:r w:rsidR="00C30076">
        <w:rPr>
          <w:rFonts w:ascii="Times New Roman" w:hAnsi="Times New Roman" w:cs="Times New Roman"/>
          <w:sz w:val="24"/>
          <w:szCs w:val="24"/>
        </w:rPr>
        <w:t>Dunya</w:t>
      </w:r>
      <w:r w:rsidRPr="009B5AD5">
        <w:rPr>
          <w:rFonts w:ascii="Times New Roman" w:hAnsi="Times New Roman" w:cs="Times New Roman"/>
          <w:sz w:val="24"/>
          <w:szCs w:val="24"/>
        </w:rPr>
        <w:t xml:space="preserve">, Juz IV, Kairo: Dar al-Maarif, 1958. </w:t>
      </w:r>
    </w:p>
    <w:p w:rsidR="00CF5680" w:rsidRDefault="00CF5680" w:rsidP="00C150BA">
      <w:pPr>
        <w:tabs>
          <w:tab w:val="left" w:pos="4253"/>
        </w:tabs>
        <w:spacing w:line="360" w:lineRule="auto"/>
        <w:ind w:left="993" w:hanging="993"/>
        <w:contextualSpacing/>
        <w:jc w:val="both"/>
        <w:rPr>
          <w:rFonts w:ascii="Times New Roman" w:hAnsi="Times New Roman" w:cs="Times New Roman"/>
          <w:sz w:val="24"/>
          <w:szCs w:val="24"/>
        </w:rPr>
      </w:pPr>
      <w:r>
        <w:rPr>
          <w:rFonts w:ascii="Times New Roman" w:hAnsi="Times New Roman" w:cs="Times New Roman"/>
          <w:sz w:val="24"/>
          <w:szCs w:val="24"/>
        </w:rPr>
        <w:t xml:space="preserve">Siregar, Rivay. </w:t>
      </w:r>
      <w:r w:rsidR="007B06E0" w:rsidRPr="00CF5680">
        <w:rPr>
          <w:rFonts w:ascii="Times New Roman" w:hAnsi="Times New Roman" w:cs="Times New Roman"/>
          <w:i/>
          <w:iCs/>
          <w:sz w:val="24"/>
          <w:szCs w:val="24"/>
        </w:rPr>
        <w:t>Tasawwuf</w:t>
      </w:r>
      <w:r>
        <w:rPr>
          <w:rFonts w:ascii="Times New Roman" w:hAnsi="Times New Roman" w:cs="Times New Roman"/>
          <w:sz w:val="24"/>
          <w:szCs w:val="24"/>
        </w:rPr>
        <w:t xml:space="preserve">; </w:t>
      </w:r>
      <w:r w:rsidRPr="00CF5680">
        <w:rPr>
          <w:rFonts w:ascii="Times New Roman" w:hAnsi="Times New Roman" w:cs="Times New Roman"/>
          <w:i/>
          <w:iCs/>
          <w:sz w:val="24"/>
          <w:szCs w:val="24"/>
        </w:rPr>
        <w:t>Dari Sufisme Klasik Ke Neo-Su</w:t>
      </w:r>
      <w:r w:rsidR="007B06E0" w:rsidRPr="00CF5680">
        <w:rPr>
          <w:rFonts w:ascii="Times New Roman" w:hAnsi="Times New Roman" w:cs="Times New Roman"/>
          <w:i/>
          <w:iCs/>
          <w:sz w:val="24"/>
          <w:szCs w:val="24"/>
        </w:rPr>
        <w:t>fisme</w:t>
      </w:r>
      <w:r w:rsidR="007B06E0" w:rsidRPr="009B5AD5">
        <w:rPr>
          <w:rFonts w:ascii="Times New Roman" w:hAnsi="Times New Roman" w:cs="Times New Roman"/>
          <w:sz w:val="24"/>
          <w:szCs w:val="24"/>
        </w:rPr>
        <w:t xml:space="preserve">, </w:t>
      </w:r>
      <w:r>
        <w:rPr>
          <w:rFonts w:ascii="Times New Roman" w:hAnsi="Times New Roman" w:cs="Times New Roman"/>
          <w:sz w:val="24"/>
          <w:szCs w:val="24"/>
        </w:rPr>
        <w:t xml:space="preserve">Cet. I; </w:t>
      </w:r>
      <w:r w:rsidR="007B06E0" w:rsidRPr="009B5AD5">
        <w:rPr>
          <w:rFonts w:ascii="Times New Roman" w:hAnsi="Times New Roman" w:cs="Times New Roman"/>
          <w:sz w:val="24"/>
          <w:szCs w:val="24"/>
        </w:rPr>
        <w:t>Jakarta: PT. Raja</w:t>
      </w:r>
      <w:r w:rsidR="008717BF">
        <w:rPr>
          <w:rFonts w:ascii="Times New Roman" w:hAnsi="Times New Roman" w:cs="Times New Roman"/>
          <w:sz w:val="24"/>
          <w:szCs w:val="24"/>
          <w:lang w:val="en-GB"/>
        </w:rPr>
        <w:t xml:space="preserve"> </w:t>
      </w:r>
      <w:r w:rsidR="007B06E0" w:rsidRPr="009B5AD5">
        <w:rPr>
          <w:rFonts w:ascii="Times New Roman" w:hAnsi="Times New Roman" w:cs="Times New Roman"/>
          <w:sz w:val="24"/>
          <w:szCs w:val="24"/>
        </w:rPr>
        <w:t xml:space="preserve">Grafindo Persada, 1999. </w:t>
      </w:r>
    </w:p>
    <w:p w:rsidR="007B06E0" w:rsidRPr="009B5AD5" w:rsidRDefault="003D45BB" w:rsidP="00C150BA">
      <w:pPr>
        <w:tabs>
          <w:tab w:val="left" w:pos="4253"/>
        </w:tabs>
        <w:spacing w:line="360" w:lineRule="auto"/>
        <w:ind w:left="993" w:hanging="993"/>
        <w:contextualSpacing/>
        <w:jc w:val="both"/>
        <w:rPr>
          <w:rFonts w:ascii="Times New Roman" w:hAnsi="Times New Roman" w:cs="Times New Roman"/>
          <w:sz w:val="24"/>
          <w:szCs w:val="24"/>
        </w:rPr>
      </w:pPr>
      <w:r>
        <w:rPr>
          <w:rFonts w:ascii="Times New Roman" w:hAnsi="Times New Roman" w:cs="Times New Roman"/>
          <w:sz w:val="24"/>
          <w:szCs w:val="24"/>
        </w:rPr>
        <w:t xml:space="preserve">Tafsir, Ahmad. </w:t>
      </w:r>
      <w:r w:rsidR="007B06E0" w:rsidRPr="009C1139">
        <w:rPr>
          <w:rFonts w:ascii="Times New Roman" w:hAnsi="Times New Roman" w:cs="Times New Roman"/>
          <w:i/>
          <w:iCs/>
          <w:sz w:val="24"/>
          <w:szCs w:val="24"/>
        </w:rPr>
        <w:t>Filsafat Umum</w:t>
      </w:r>
      <w:r w:rsidR="009C1139">
        <w:rPr>
          <w:rFonts w:ascii="Times New Roman" w:hAnsi="Times New Roman" w:cs="Times New Roman"/>
          <w:sz w:val="24"/>
          <w:szCs w:val="24"/>
        </w:rPr>
        <w:t xml:space="preserve">; </w:t>
      </w:r>
      <w:r w:rsidR="009C1139" w:rsidRPr="009C1139">
        <w:rPr>
          <w:rFonts w:ascii="Times New Roman" w:hAnsi="Times New Roman" w:cs="Times New Roman"/>
          <w:i/>
          <w:iCs/>
          <w:sz w:val="24"/>
          <w:szCs w:val="24"/>
        </w:rPr>
        <w:t xml:space="preserve">Akal dan </w:t>
      </w:r>
      <w:r w:rsidR="007B06E0" w:rsidRPr="009C1139">
        <w:rPr>
          <w:rFonts w:ascii="Times New Roman" w:hAnsi="Times New Roman" w:cs="Times New Roman"/>
          <w:i/>
          <w:iCs/>
          <w:sz w:val="24"/>
          <w:szCs w:val="24"/>
        </w:rPr>
        <w:t>Hati Sejak Thales</w:t>
      </w:r>
      <w:r w:rsidR="009C1139" w:rsidRPr="009C1139">
        <w:rPr>
          <w:rFonts w:ascii="Times New Roman" w:hAnsi="Times New Roman" w:cs="Times New Roman"/>
          <w:i/>
          <w:iCs/>
          <w:sz w:val="24"/>
          <w:szCs w:val="24"/>
        </w:rPr>
        <w:t xml:space="preserve"> sampai</w:t>
      </w:r>
      <w:r w:rsidR="007B06E0" w:rsidRPr="009C1139">
        <w:rPr>
          <w:rFonts w:ascii="Times New Roman" w:hAnsi="Times New Roman" w:cs="Times New Roman"/>
          <w:i/>
          <w:iCs/>
          <w:sz w:val="24"/>
          <w:szCs w:val="24"/>
        </w:rPr>
        <w:t xml:space="preserve"> Capra</w:t>
      </w:r>
      <w:r w:rsidR="009C1139">
        <w:rPr>
          <w:rFonts w:ascii="Times New Roman" w:hAnsi="Times New Roman" w:cs="Times New Roman"/>
          <w:sz w:val="24"/>
          <w:szCs w:val="24"/>
        </w:rPr>
        <w:t>, Cet. VIII; Bandung: PT. Rosda</w:t>
      </w:r>
      <w:r w:rsidR="007B06E0" w:rsidRPr="009B5AD5">
        <w:rPr>
          <w:rFonts w:ascii="Times New Roman" w:hAnsi="Times New Roman" w:cs="Times New Roman"/>
          <w:sz w:val="24"/>
          <w:szCs w:val="24"/>
        </w:rPr>
        <w:t xml:space="preserve">karya, 2000. </w:t>
      </w:r>
    </w:p>
    <w:p w:rsidR="009C1139" w:rsidRDefault="009C1139" w:rsidP="00C150BA">
      <w:pPr>
        <w:tabs>
          <w:tab w:val="left" w:pos="4253"/>
        </w:tabs>
        <w:spacing w:line="360" w:lineRule="auto"/>
        <w:ind w:left="993" w:hanging="993"/>
        <w:contextualSpacing/>
        <w:jc w:val="both"/>
        <w:rPr>
          <w:rFonts w:ascii="Times New Roman" w:hAnsi="Times New Roman" w:cs="Times New Roman"/>
          <w:sz w:val="24"/>
          <w:szCs w:val="24"/>
        </w:rPr>
      </w:pPr>
      <w:r>
        <w:rPr>
          <w:rFonts w:ascii="Times New Roman" w:hAnsi="Times New Roman" w:cs="Times New Roman"/>
          <w:sz w:val="24"/>
          <w:szCs w:val="24"/>
        </w:rPr>
        <w:t>Mu</w:t>
      </w:r>
      <w:r w:rsidR="007B06E0" w:rsidRPr="009B5AD5">
        <w:rPr>
          <w:rFonts w:ascii="Times New Roman" w:hAnsi="Times New Roman" w:cs="Times New Roman"/>
          <w:sz w:val="24"/>
          <w:szCs w:val="24"/>
        </w:rPr>
        <w:t xml:space="preserve">yiddin Ibnu Araby, </w:t>
      </w:r>
      <w:r w:rsidR="007B06E0" w:rsidRPr="009C1139">
        <w:rPr>
          <w:rFonts w:ascii="Times New Roman" w:hAnsi="Times New Roman" w:cs="Times New Roman"/>
          <w:i/>
          <w:iCs/>
          <w:sz w:val="24"/>
          <w:szCs w:val="24"/>
        </w:rPr>
        <w:t>Tafsir Ibnu Araby</w:t>
      </w:r>
      <w:r w:rsidR="007B06E0" w:rsidRPr="009B5AD5">
        <w:rPr>
          <w:rFonts w:ascii="Times New Roman" w:hAnsi="Times New Roman" w:cs="Times New Roman"/>
          <w:sz w:val="24"/>
          <w:szCs w:val="24"/>
        </w:rPr>
        <w:t>, Jilid 11 (Cet.</w:t>
      </w:r>
      <w:r>
        <w:rPr>
          <w:rFonts w:ascii="Times New Roman" w:hAnsi="Times New Roman" w:cs="Times New Roman"/>
          <w:sz w:val="24"/>
          <w:szCs w:val="24"/>
        </w:rPr>
        <w:t xml:space="preserve"> I; Beirut: Dar al-Kutub al-Il</w:t>
      </w:r>
      <w:r w:rsidR="007B06E0" w:rsidRPr="009B5AD5">
        <w:rPr>
          <w:rFonts w:ascii="Times New Roman" w:hAnsi="Times New Roman" w:cs="Times New Roman"/>
          <w:sz w:val="24"/>
          <w:szCs w:val="24"/>
        </w:rPr>
        <w:t>miyah, 1998</w:t>
      </w:r>
    </w:p>
    <w:p w:rsidR="009C1139" w:rsidRDefault="007B06E0" w:rsidP="00C150BA">
      <w:pPr>
        <w:tabs>
          <w:tab w:val="left" w:pos="4253"/>
        </w:tabs>
        <w:spacing w:line="360" w:lineRule="auto"/>
        <w:ind w:left="993" w:hanging="993"/>
        <w:contextualSpacing/>
        <w:jc w:val="both"/>
        <w:rPr>
          <w:rFonts w:ascii="Times New Roman" w:hAnsi="Times New Roman" w:cs="Times New Roman"/>
          <w:sz w:val="24"/>
          <w:szCs w:val="24"/>
        </w:rPr>
      </w:pPr>
      <w:r w:rsidRPr="009B5AD5">
        <w:rPr>
          <w:rFonts w:ascii="Times New Roman" w:hAnsi="Times New Roman" w:cs="Times New Roman"/>
          <w:sz w:val="24"/>
          <w:szCs w:val="24"/>
        </w:rPr>
        <w:t xml:space="preserve"> </w:t>
      </w:r>
      <w:r w:rsidR="009C1139">
        <w:rPr>
          <w:rFonts w:ascii="Times New Roman" w:hAnsi="Times New Roman" w:cs="Times New Roman"/>
          <w:sz w:val="24"/>
          <w:szCs w:val="24"/>
        </w:rPr>
        <w:t>Al-Zuh</w:t>
      </w:r>
      <w:r w:rsidRPr="009B5AD5">
        <w:rPr>
          <w:rFonts w:ascii="Times New Roman" w:hAnsi="Times New Roman" w:cs="Times New Roman"/>
          <w:sz w:val="24"/>
          <w:szCs w:val="24"/>
        </w:rPr>
        <w:t>aili, W</w:t>
      </w:r>
      <w:r w:rsidR="009C1139">
        <w:rPr>
          <w:rFonts w:ascii="Times New Roman" w:hAnsi="Times New Roman" w:cs="Times New Roman"/>
          <w:sz w:val="24"/>
          <w:szCs w:val="24"/>
        </w:rPr>
        <w:t xml:space="preserve">ahbah </w:t>
      </w:r>
      <w:r w:rsidR="009C1139" w:rsidRPr="009C1139">
        <w:rPr>
          <w:rFonts w:ascii="Times New Roman" w:hAnsi="Times New Roman" w:cs="Times New Roman"/>
          <w:i/>
          <w:iCs/>
          <w:sz w:val="24"/>
          <w:szCs w:val="24"/>
        </w:rPr>
        <w:t>Tafsir al-Manar; fi Aqida</w:t>
      </w:r>
      <w:r w:rsidRPr="009C1139">
        <w:rPr>
          <w:rFonts w:ascii="Times New Roman" w:hAnsi="Times New Roman" w:cs="Times New Roman"/>
          <w:i/>
          <w:iCs/>
          <w:sz w:val="24"/>
          <w:szCs w:val="24"/>
        </w:rPr>
        <w:t>h wa al-Syariah wa al-Manhaj</w:t>
      </w:r>
      <w:r w:rsidRPr="009B5AD5">
        <w:rPr>
          <w:rFonts w:ascii="Times New Roman" w:hAnsi="Times New Roman" w:cs="Times New Roman"/>
          <w:sz w:val="24"/>
          <w:szCs w:val="24"/>
        </w:rPr>
        <w:t xml:space="preserve"> Juz 30 (Beirut: Dar</w:t>
      </w:r>
      <w:r w:rsidR="009C1139">
        <w:rPr>
          <w:rFonts w:ascii="Times New Roman" w:hAnsi="Times New Roman" w:cs="Times New Roman"/>
          <w:sz w:val="24"/>
          <w:szCs w:val="24"/>
        </w:rPr>
        <w:t xml:space="preserve"> al-Fikr</w:t>
      </w:r>
      <w:r w:rsidRPr="009B5AD5">
        <w:rPr>
          <w:rFonts w:ascii="Times New Roman" w:hAnsi="Times New Roman" w:cs="Times New Roman"/>
          <w:sz w:val="24"/>
          <w:szCs w:val="24"/>
        </w:rPr>
        <w:t xml:space="preserve"> al-Muashir 1991. </w:t>
      </w:r>
    </w:p>
    <w:p w:rsidR="007B06E0" w:rsidRPr="009B5AD5" w:rsidRDefault="009C1139" w:rsidP="00C150BA">
      <w:pPr>
        <w:tabs>
          <w:tab w:val="left" w:pos="4253"/>
        </w:tabs>
        <w:spacing w:line="360" w:lineRule="auto"/>
        <w:ind w:left="993" w:hanging="993"/>
        <w:contextualSpacing/>
        <w:jc w:val="both"/>
        <w:rPr>
          <w:rFonts w:ascii="Times New Roman" w:hAnsi="Times New Roman" w:cs="Times New Roman"/>
          <w:sz w:val="24"/>
          <w:szCs w:val="24"/>
        </w:rPr>
      </w:pPr>
      <w:r>
        <w:rPr>
          <w:rFonts w:ascii="Times New Roman" w:hAnsi="Times New Roman" w:cs="Times New Roman"/>
          <w:sz w:val="24"/>
          <w:szCs w:val="24"/>
        </w:rPr>
        <w:t>Al-Isfah</w:t>
      </w:r>
      <w:r w:rsidR="007B06E0" w:rsidRPr="009B5AD5">
        <w:rPr>
          <w:rFonts w:ascii="Times New Roman" w:hAnsi="Times New Roman" w:cs="Times New Roman"/>
          <w:sz w:val="24"/>
          <w:szCs w:val="24"/>
        </w:rPr>
        <w:t>any, Abu Al-Qasim</w:t>
      </w:r>
      <w:r>
        <w:rPr>
          <w:rFonts w:ascii="Times New Roman" w:hAnsi="Times New Roman" w:cs="Times New Roman"/>
          <w:sz w:val="24"/>
          <w:szCs w:val="24"/>
        </w:rPr>
        <w:t xml:space="preserve"> a1-Husain bin Muhammad Al-Raagib </w:t>
      </w:r>
      <w:r w:rsidRPr="009C1139">
        <w:rPr>
          <w:rFonts w:ascii="Times New Roman" w:hAnsi="Times New Roman" w:cs="Times New Roman"/>
          <w:i/>
          <w:iCs/>
          <w:sz w:val="24"/>
          <w:szCs w:val="24"/>
        </w:rPr>
        <w:t>Al-Mufradat fi Garib al-Quran</w:t>
      </w:r>
      <w:r w:rsidR="007B06E0" w:rsidRPr="009B5AD5">
        <w:rPr>
          <w:rFonts w:ascii="Times New Roman" w:hAnsi="Times New Roman" w:cs="Times New Roman"/>
          <w:sz w:val="24"/>
          <w:szCs w:val="24"/>
        </w:rPr>
        <w:t xml:space="preserve"> (Cet. I; Mesir: A1-Matbaah aI-Maymaniyah,</w:t>
      </w:r>
      <w:r>
        <w:rPr>
          <w:rFonts w:ascii="Times New Roman" w:hAnsi="Times New Roman" w:cs="Times New Roman"/>
          <w:sz w:val="24"/>
          <w:szCs w:val="24"/>
        </w:rPr>
        <w:t>t.th.</w:t>
      </w:r>
    </w:p>
    <w:sectPr w:rsidR="007B06E0" w:rsidRPr="009B5AD5" w:rsidSect="004B39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54700" w:rsidRDefault="00C54700" w:rsidP="00BC72BA">
      <w:pPr>
        <w:spacing w:after="0" w:line="240" w:lineRule="auto"/>
      </w:pPr>
      <w:r>
        <w:separator/>
      </w:r>
    </w:p>
  </w:endnote>
  <w:endnote w:type="continuationSeparator" w:id="0">
    <w:p w:rsidR="00C54700" w:rsidRDefault="00C54700" w:rsidP="00BC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54700" w:rsidRDefault="00C54700" w:rsidP="00BC72BA">
      <w:pPr>
        <w:spacing w:after="0" w:line="240" w:lineRule="auto"/>
      </w:pPr>
      <w:r>
        <w:separator/>
      </w:r>
    </w:p>
  </w:footnote>
  <w:footnote w:type="continuationSeparator" w:id="0">
    <w:p w:rsidR="00C54700" w:rsidRDefault="00C54700" w:rsidP="00BC72BA">
      <w:pPr>
        <w:spacing w:after="0" w:line="240" w:lineRule="auto"/>
      </w:pPr>
      <w:r>
        <w:continuationSeparator/>
      </w:r>
    </w:p>
  </w:footnote>
  <w:footnote w:id="1">
    <w:p w:rsidR="009635A2" w:rsidRDefault="009635A2" w:rsidP="00FB4012">
      <w:pPr>
        <w:pStyle w:val="FootnoteText"/>
        <w:ind w:firstLine="720"/>
      </w:pPr>
      <w:r w:rsidRPr="00FB4012">
        <w:rPr>
          <w:rStyle w:val="FootnoteReference"/>
          <w:rFonts w:asciiTheme="majorBidi" w:hAnsiTheme="majorBidi" w:cstheme="majorBidi"/>
        </w:rPr>
        <w:footnoteRef/>
      </w:r>
      <w:r w:rsidRPr="00FB4012">
        <w:rPr>
          <w:rFonts w:asciiTheme="majorBidi" w:hAnsiTheme="majorBidi" w:cstheme="majorBidi"/>
        </w:rPr>
        <w:t>Quraish Shihab</w:t>
      </w:r>
      <w:r w:rsidRPr="00FB4012">
        <w:rPr>
          <w:rFonts w:asciiTheme="majorBidi" w:hAnsiTheme="majorBidi" w:cstheme="majorBidi"/>
          <w:i/>
          <w:iCs/>
        </w:rPr>
        <w:t>, Logika Agama, op.cit.</w:t>
      </w:r>
      <w:r w:rsidRPr="00FB4012">
        <w:rPr>
          <w:rFonts w:asciiTheme="majorBidi" w:hAnsiTheme="majorBidi" w:cstheme="majorBidi"/>
        </w:rPr>
        <w:t>, h. 156</w:t>
      </w:r>
    </w:p>
  </w:footnote>
  <w:footnote w:id="2">
    <w:p w:rsidR="009635A2" w:rsidRPr="001461F3" w:rsidRDefault="009635A2" w:rsidP="005A3392">
      <w:pPr>
        <w:pStyle w:val="FootnoteText"/>
        <w:ind w:firstLine="720"/>
        <w:rPr>
          <w:rFonts w:asciiTheme="majorBidi" w:hAnsiTheme="majorBidi" w:cstheme="majorBidi"/>
        </w:rPr>
      </w:pPr>
      <w:r w:rsidRPr="001461F3">
        <w:rPr>
          <w:rStyle w:val="FootnoteReference"/>
          <w:rFonts w:asciiTheme="majorBidi" w:hAnsiTheme="majorBidi" w:cstheme="majorBidi"/>
        </w:rPr>
        <w:footnoteRef/>
      </w:r>
      <w:r w:rsidRPr="001461F3">
        <w:rPr>
          <w:rFonts w:asciiTheme="majorBidi" w:hAnsiTheme="majorBidi" w:cstheme="majorBidi"/>
        </w:rPr>
        <w:t>A. Qadri Azi</w:t>
      </w:r>
      <w:r>
        <w:rPr>
          <w:rFonts w:asciiTheme="majorBidi" w:hAnsiTheme="majorBidi" w:cstheme="majorBidi"/>
        </w:rPr>
        <w:t>zy</w:t>
      </w:r>
      <w:r w:rsidRPr="001461F3">
        <w:rPr>
          <w:rFonts w:asciiTheme="majorBidi" w:hAnsiTheme="majorBidi" w:cstheme="majorBidi"/>
        </w:rPr>
        <w:t>,</w:t>
      </w:r>
      <w:r>
        <w:rPr>
          <w:rFonts w:asciiTheme="majorBidi" w:hAnsiTheme="majorBidi" w:cstheme="majorBidi"/>
        </w:rPr>
        <w:t xml:space="preserve"> </w:t>
      </w:r>
      <w:r w:rsidRPr="005A3392">
        <w:rPr>
          <w:rFonts w:asciiTheme="majorBidi" w:hAnsiTheme="majorBidi" w:cstheme="majorBidi"/>
          <w:i/>
          <w:iCs/>
        </w:rPr>
        <w:t>Membangun Integritas Bangsa</w:t>
      </w:r>
      <w:r>
        <w:rPr>
          <w:rFonts w:asciiTheme="majorBidi" w:hAnsiTheme="majorBidi" w:cstheme="majorBidi"/>
        </w:rPr>
        <w:t xml:space="preserve"> (Cet. II; Jakarta:Renaisans, 2004), h.77 </w:t>
      </w:r>
    </w:p>
  </w:footnote>
  <w:footnote w:id="3">
    <w:p w:rsidR="009635A2" w:rsidRPr="00567FAC" w:rsidRDefault="009635A2" w:rsidP="001A3BC8">
      <w:pPr>
        <w:pStyle w:val="FootnoteText"/>
        <w:ind w:firstLine="720"/>
        <w:rPr>
          <w:rFonts w:asciiTheme="majorBidi" w:hAnsiTheme="majorBidi" w:cstheme="majorBidi"/>
        </w:rPr>
      </w:pPr>
      <w:r w:rsidRPr="00567FAC">
        <w:rPr>
          <w:rStyle w:val="FootnoteReference"/>
          <w:rFonts w:asciiTheme="majorBidi" w:hAnsiTheme="majorBidi" w:cstheme="majorBidi"/>
        </w:rPr>
        <w:footnoteRef/>
      </w:r>
      <w:r w:rsidRPr="00567FAC">
        <w:rPr>
          <w:rFonts w:asciiTheme="majorBidi" w:hAnsiTheme="majorBidi" w:cstheme="majorBidi"/>
        </w:rPr>
        <w:t xml:space="preserve">John M.Echols dan Hassan Sadily, </w:t>
      </w:r>
      <w:r w:rsidRPr="00567FAC">
        <w:rPr>
          <w:rFonts w:asciiTheme="majorBidi" w:hAnsiTheme="majorBidi" w:cstheme="majorBidi"/>
          <w:i/>
          <w:iCs/>
        </w:rPr>
        <w:t>Kamus Iggris-Indonesia</w:t>
      </w:r>
      <w:r w:rsidRPr="00567FAC">
        <w:rPr>
          <w:rFonts w:asciiTheme="majorBidi" w:hAnsiTheme="majorBidi" w:cstheme="majorBidi"/>
        </w:rPr>
        <w:t xml:space="preserve"> (Cet. XVIII; jakarta: PT. Gramedia Jakarta 1990), h. 546.</w:t>
      </w:r>
    </w:p>
  </w:footnote>
  <w:footnote w:id="4">
    <w:p w:rsidR="009635A2" w:rsidRPr="00567FAC" w:rsidRDefault="009635A2" w:rsidP="001A3BC8">
      <w:pPr>
        <w:pStyle w:val="FootnoteText"/>
        <w:ind w:firstLine="720"/>
        <w:rPr>
          <w:rFonts w:asciiTheme="majorBidi" w:hAnsiTheme="majorBidi" w:cstheme="majorBidi"/>
        </w:rPr>
      </w:pPr>
      <w:r w:rsidRPr="00567FAC">
        <w:rPr>
          <w:rStyle w:val="FootnoteReference"/>
          <w:rFonts w:asciiTheme="majorBidi" w:hAnsiTheme="majorBidi" w:cstheme="majorBidi"/>
        </w:rPr>
        <w:footnoteRef/>
      </w:r>
      <w:r w:rsidRPr="00567FAC">
        <w:rPr>
          <w:rFonts w:asciiTheme="majorBidi" w:hAnsiTheme="majorBidi" w:cstheme="majorBidi"/>
        </w:rPr>
        <w:t xml:space="preserve">Lihat: Sayyed Hossein Nasr, </w:t>
      </w:r>
      <w:r w:rsidRPr="00567FAC">
        <w:rPr>
          <w:rFonts w:asciiTheme="majorBidi" w:hAnsiTheme="majorBidi" w:cstheme="majorBidi"/>
          <w:i/>
          <w:iCs/>
        </w:rPr>
        <w:t xml:space="preserve">Ensiklopedi Tematis; Spiritualitas Islam </w:t>
      </w:r>
      <w:r w:rsidRPr="00567FAC">
        <w:rPr>
          <w:rFonts w:asciiTheme="majorBidi" w:hAnsiTheme="majorBidi" w:cstheme="majorBidi"/>
        </w:rPr>
        <w:t xml:space="preserve"> (Cet. I. Bandung: Mizan, 2002),h.xxii</w:t>
      </w:r>
    </w:p>
  </w:footnote>
  <w:footnote w:id="5">
    <w:p w:rsidR="009635A2" w:rsidRPr="00415CD0" w:rsidRDefault="009635A2" w:rsidP="00ED098A">
      <w:pPr>
        <w:pStyle w:val="FootnoteText"/>
        <w:ind w:firstLine="720"/>
        <w:jc w:val="both"/>
        <w:rPr>
          <w:rFonts w:asciiTheme="majorBidi" w:hAnsiTheme="majorBidi" w:cstheme="majorBidi"/>
        </w:rPr>
      </w:pPr>
      <w:r w:rsidRPr="00415CD0">
        <w:rPr>
          <w:rStyle w:val="FootnoteReference"/>
          <w:rFonts w:asciiTheme="majorBidi" w:hAnsiTheme="majorBidi" w:cstheme="majorBidi"/>
        </w:rPr>
        <w:footnoteRef/>
      </w:r>
      <w:r w:rsidRPr="00415CD0">
        <w:rPr>
          <w:rFonts w:asciiTheme="majorBidi" w:hAnsiTheme="majorBidi" w:cstheme="majorBidi"/>
        </w:rPr>
        <w:t>Paul Procter at.al, Canbridge International Dictionary of English (Cet. I; London; Cambridge Univetsity Press, 1996), h. 1393.</w:t>
      </w:r>
    </w:p>
  </w:footnote>
  <w:footnote w:id="6">
    <w:p w:rsidR="009635A2" w:rsidRPr="00415CD0" w:rsidRDefault="009635A2" w:rsidP="00ED098A">
      <w:pPr>
        <w:pStyle w:val="FootnoteText"/>
        <w:ind w:firstLine="720"/>
        <w:jc w:val="both"/>
        <w:rPr>
          <w:rFonts w:asciiTheme="majorBidi" w:hAnsiTheme="majorBidi" w:cstheme="majorBidi"/>
        </w:rPr>
      </w:pPr>
      <w:r w:rsidRPr="00415CD0">
        <w:rPr>
          <w:rStyle w:val="FootnoteReference"/>
          <w:rFonts w:asciiTheme="majorBidi" w:hAnsiTheme="majorBidi" w:cstheme="majorBidi"/>
        </w:rPr>
        <w:footnoteRef/>
      </w:r>
      <w:r w:rsidRPr="00415CD0">
        <w:rPr>
          <w:rFonts w:asciiTheme="majorBidi" w:hAnsiTheme="majorBidi" w:cstheme="majorBidi"/>
        </w:rPr>
        <w:t xml:space="preserve">Sutan Taqdir Alisjahbana, </w:t>
      </w:r>
      <w:r w:rsidR="00423F7B">
        <w:rPr>
          <w:rFonts w:asciiTheme="majorBidi" w:hAnsiTheme="majorBidi" w:cstheme="majorBidi"/>
          <w:i/>
        </w:rPr>
        <w:t>Pembimbing ke Filsafat Meta</w:t>
      </w:r>
      <w:r w:rsidRPr="00423F7B">
        <w:rPr>
          <w:rFonts w:asciiTheme="majorBidi" w:hAnsiTheme="majorBidi" w:cstheme="majorBidi"/>
          <w:i/>
        </w:rPr>
        <w:t>fisika</w:t>
      </w:r>
      <w:r w:rsidRPr="00415CD0">
        <w:rPr>
          <w:rFonts w:asciiTheme="majorBidi" w:hAnsiTheme="majorBidi" w:cstheme="majorBidi"/>
        </w:rPr>
        <w:t xml:space="preserve"> (Cet. V; jakarta: Dian Rakyat,1981),h. 39.</w:t>
      </w:r>
    </w:p>
  </w:footnote>
  <w:footnote w:id="7">
    <w:p w:rsidR="00423F7B" w:rsidRDefault="009635A2" w:rsidP="00ED098A">
      <w:pPr>
        <w:pStyle w:val="FootnoteText"/>
        <w:ind w:firstLine="720"/>
        <w:jc w:val="both"/>
        <w:rPr>
          <w:rFonts w:asciiTheme="majorBidi" w:hAnsiTheme="majorBidi" w:cstheme="majorBidi"/>
        </w:rPr>
      </w:pPr>
      <w:r w:rsidRPr="00415CD0">
        <w:rPr>
          <w:rStyle w:val="FootnoteReference"/>
          <w:rFonts w:asciiTheme="majorBidi" w:hAnsiTheme="majorBidi" w:cstheme="majorBidi"/>
        </w:rPr>
        <w:footnoteRef/>
      </w:r>
      <w:r w:rsidRPr="00415CD0">
        <w:rPr>
          <w:rFonts w:asciiTheme="majorBidi" w:hAnsiTheme="majorBidi" w:cstheme="majorBidi"/>
        </w:rPr>
        <w:t>Di dalam dunia spiritualisme I</w:t>
      </w:r>
      <w:r w:rsidR="00423F7B">
        <w:rPr>
          <w:rFonts w:asciiTheme="majorBidi" w:hAnsiTheme="majorBidi" w:cstheme="majorBidi"/>
        </w:rPr>
        <w:t xml:space="preserve">slam dikenal istilah </w:t>
      </w:r>
      <w:r w:rsidR="00423F7B">
        <w:rPr>
          <w:rFonts w:asciiTheme="majorBidi" w:hAnsiTheme="majorBidi" w:cstheme="majorBidi"/>
          <w:i/>
        </w:rPr>
        <w:t>al-Tawassul</w:t>
      </w:r>
      <w:r w:rsidRPr="00415CD0">
        <w:rPr>
          <w:rFonts w:asciiTheme="majorBidi" w:hAnsiTheme="majorBidi" w:cstheme="majorBidi"/>
        </w:rPr>
        <w:t xml:space="preserve"> (mendekatkan diri kepada Allah dengan melalui perantaraan Nabi, para Wali dan orang-orang shal</w:t>
      </w:r>
      <w:r w:rsidR="00423F7B">
        <w:rPr>
          <w:rFonts w:asciiTheme="majorBidi" w:hAnsiTheme="majorBidi" w:cstheme="majorBidi"/>
        </w:rPr>
        <w:t>eh). Meskipun persoalan tawassul ini rnasih k</w:t>
      </w:r>
      <w:r w:rsidRPr="00415CD0">
        <w:rPr>
          <w:rFonts w:asciiTheme="majorBidi" w:hAnsiTheme="majorBidi" w:cstheme="majorBidi"/>
        </w:rPr>
        <w:t>ontroversi d</w:t>
      </w:r>
      <w:r w:rsidR="00423F7B">
        <w:rPr>
          <w:rFonts w:asciiTheme="majorBidi" w:hAnsiTheme="majorBidi" w:cstheme="majorBidi"/>
        </w:rPr>
        <w:t>i kalangan ulama tentang boleh ti</w:t>
      </w:r>
      <w:r w:rsidRPr="00415CD0">
        <w:rPr>
          <w:rFonts w:asciiTheme="majorBidi" w:hAnsiTheme="majorBidi" w:cstheme="majorBidi"/>
        </w:rPr>
        <w:t>daknya melakukan tawassul itu, tapi penulis yakin bahwa selama tawassul itu berada dalam koridor agama dalam artian tidak bertentangan dengan n</w:t>
      </w:r>
      <w:r w:rsidR="00423F7B">
        <w:rPr>
          <w:rFonts w:asciiTheme="majorBidi" w:hAnsiTheme="majorBidi" w:cstheme="majorBidi"/>
        </w:rPr>
        <w:t>orma dan nilai yang sudah digari</w:t>
      </w:r>
      <w:r w:rsidRPr="00415CD0">
        <w:rPr>
          <w:rFonts w:asciiTheme="majorBidi" w:hAnsiTheme="majorBidi" w:cstheme="majorBidi"/>
        </w:rPr>
        <w:t>skan oleh ag</w:t>
      </w:r>
      <w:r w:rsidR="00423F7B">
        <w:rPr>
          <w:rFonts w:asciiTheme="majorBidi" w:hAnsiTheme="majorBidi" w:cstheme="majorBidi"/>
        </w:rPr>
        <w:t>ama, maka tawassul itu tetap b</w:t>
      </w:r>
      <w:r w:rsidRPr="00415CD0">
        <w:rPr>
          <w:rFonts w:asciiTheme="majorBidi" w:hAnsiTheme="majorBidi" w:cstheme="majorBidi"/>
        </w:rPr>
        <w:t xml:space="preserve">olehkan atau </w:t>
      </w:r>
      <w:r w:rsidRPr="00423F7B">
        <w:rPr>
          <w:rFonts w:asciiTheme="majorBidi" w:hAnsiTheme="majorBidi" w:cstheme="majorBidi"/>
          <w:i/>
        </w:rPr>
        <w:t>masyru</w:t>
      </w:r>
      <w:r w:rsidRPr="00415CD0">
        <w:rPr>
          <w:rFonts w:asciiTheme="majorBidi" w:hAnsiTheme="majorBidi" w:cstheme="majorBidi"/>
        </w:rPr>
        <w:t xml:space="preserve">. Hal tersebut diperkuat oleh anjuran Rasulullah saw, untuk selalu bershalawat kepadanya dalam sabdanya: </w:t>
      </w:r>
    </w:p>
    <w:p w:rsidR="00423F7B" w:rsidRDefault="00423F7B" w:rsidP="00ED098A">
      <w:pPr>
        <w:pStyle w:val="FootnoteText"/>
        <w:ind w:firstLine="720"/>
        <w:jc w:val="both"/>
        <w:rPr>
          <w:rFonts w:asciiTheme="majorBidi" w:hAnsiTheme="majorBidi" w:cstheme="majorBidi"/>
        </w:rPr>
      </w:pPr>
    </w:p>
    <w:p w:rsidR="009635A2" w:rsidRPr="00415CD0" w:rsidRDefault="009635A2" w:rsidP="00ED098A">
      <w:pPr>
        <w:pStyle w:val="FootnoteText"/>
        <w:ind w:firstLine="720"/>
        <w:jc w:val="both"/>
        <w:rPr>
          <w:rFonts w:asciiTheme="majorBidi" w:hAnsiTheme="majorBidi" w:cstheme="majorBidi"/>
        </w:rPr>
      </w:pPr>
      <w:r w:rsidRPr="00415CD0">
        <w:rPr>
          <w:rFonts w:asciiTheme="majorBidi" w:hAnsiTheme="majorBidi" w:cstheme="majorBidi"/>
        </w:rPr>
        <w:t>Begitu pun juga anjuran Ras</w:t>
      </w:r>
      <w:r w:rsidR="00423F7B">
        <w:rPr>
          <w:rFonts w:asciiTheme="majorBidi" w:hAnsiTheme="majorBidi" w:cstheme="majorBidi"/>
        </w:rPr>
        <w:t>ulullah saw untuk mengucapkan</w:t>
      </w:r>
      <w:r w:rsidRPr="00415CD0">
        <w:rPr>
          <w:rFonts w:asciiTheme="majorBidi" w:hAnsiTheme="majorBidi" w:cstheme="majorBidi"/>
        </w:rPr>
        <w:t xml:space="preserve"> salam kepada penghuni kubur dalam sabdanya:</w:t>
      </w:r>
    </w:p>
  </w:footnote>
  <w:footnote w:id="8">
    <w:p w:rsidR="009635A2" w:rsidRPr="00C31801" w:rsidRDefault="009635A2" w:rsidP="00C31801">
      <w:pPr>
        <w:pStyle w:val="FootnoteText"/>
        <w:ind w:firstLine="720"/>
        <w:jc w:val="both"/>
        <w:rPr>
          <w:rFonts w:asciiTheme="majorBidi" w:hAnsiTheme="majorBidi" w:cstheme="majorBidi"/>
        </w:rPr>
      </w:pPr>
      <w:r w:rsidRPr="00C31801">
        <w:rPr>
          <w:rStyle w:val="FootnoteReference"/>
          <w:rFonts w:asciiTheme="majorBidi" w:hAnsiTheme="majorBidi" w:cstheme="majorBidi"/>
        </w:rPr>
        <w:footnoteRef/>
      </w:r>
      <w:r w:rsidR="00D67F18" w:rsidRPr="00D67F18">
        <w:rPr>
          <w:rFonts w:asciiTheme="majorBidi" w:hAnsiTheme="majorBidi" w:cstheme="majorBidi"/>
          <w:i/>
        </w:rPr>
        <w:t>Al-Quran</w:t>
      </w:r>
      <w:r w:rsidRPr="00D67F18">
        <w:rPr>
          <w:rFonts w:asciiTheme="majorBidi" w:hAnsiTheme="majorBidi" w:cstheme="majorBidi"/>
          <w:i/>
        </w:rPr>
        <w:t xml:space="preserve"> dan terjemahnya</w:t>
      </w:r>
      <w:r w:rsidRPr="00C31801">
        <w:rPr>
          <w:rFonts w:asciiTheme="majorBidi" w:hAnsiTheme="majorBidi" w:cstheme="majorBidi"/>
        </w:rPr>
        <w:t>, (Madinah al-munawwarah: Majma Malik Fahd li Thibaah al-Mushaf al-syarif, 1418), h. 900.</w:t>
      </w:r>
    </w:p>
  </w:footnote>
  <w:footnote w:id="9">
    <w:p w:rsidR="009635A2" w:rsidRPr="00C31801" w:rsidRDefault="009635A2" w:rsidP="00C31801">
      <w:pPr>
        <w:pStyle w:val="FootnoteText"/>
        <w:ind w:firstLine="720"/>
        <w:jc w:val="both"/>
        <w:rPr>
          <w:rFonts w:asciiTheme="majorBidi" w:hAnsiTheme="majorBidi" w:cstheme="majorBidi"/>
        </w:rPr>
      </w:pPr>
      <w:r w:rsidRPr="00C31801">
        <w:rPr>
          <w:rStyle w:val="FootnoteReference"/>
          <w:rFonts w:asciiTheme="majorBidi" w:hAnsiTheme="majorBidi" w:cstheme="majorBidi"/>
        </w:rPr>
        <w:footnoteRef/>
      </w:r>
      <w:r w:rsidR="008845A2">
        <w:rPr>
          <w:rFonts w:asciiTheme="majorBidi" w:hAnsiTheme="majorBidi" w:cstheme="majorBidi"/>
        </w:rPr>
        <w:t>M. Quraish Shihab, Wiwasan Al-Quran; Tafs</w:t>
      </w:r>
      <w:r w:rsidR="00771BAD">
        <w:rPr>
          <w:rFonts w:asciiTheme="majorBidi" w:hAnsiTheme="majorBidi" w:cstheme="majorBidi"/>
        </w:rPr>
        <w:t>ir Maudhu</w:t>
      </w:r>
      <w:r w:rsidRPr="00C31801">
        <w:rPr>
          <w:rFonts w:asciiTheme="majorBidi" w:hAnsiTheme="majorBidi" w:cstheme="majorBidi"/>
        </w:rPr>
        <w:t xml:space="preserve">i </w:t>
      </w:r>
      <w:r w:rsidR="00771BAD">
        <w:rPr>
          <w:rFonts w:asciiTheme="majorBidi" w:hAnsiTheme="majorBidi" w:cstheme="majorBidi"/>
        </w:rPr>
        <w:t>atas Pelba</w:t>
      </w:r>
      <w:r w:rsidR="00771BAD" w:rsidRPr="00C31801">
        <w:rPr>
          <w:rFonts w:asciiTheme="majorBidi" w:hAnsiTheme="majorBidi" w:cstheme="majorBidi"/>
        </w:rPr>
        <w:t>gai</w:t>
      </w:r>
      <w:r w:rsidRPr="00C31801">
        <w:rPr>
          <w:rFonts w:asciiTheme="majorBidi" w:hAnsiTheme="majorBidi" w:cstheme="majorBidi"/>
        </w:rPr>
        <w:t xml:space="preserve"> P</w:t>
      </w:r>
      <w:r w:rsidR="00771BAD">
        <w:rPr>
          <w:rFonts w:asciiTheme="majorBidi" w:hAnsiTheme="majorBidi" w:cstheme="majorBidi"/>
        </w:rPr>
        <w:t>ersoalan Umat</w:t>
      </w:r>
      <w:r w:rsidRPr="00C31801">
        <w:rPr>
          <w:rFonts w:asciiTheme="majorBidi" w:hAnsiTheme="majorBidi" w:cstheme="majorBidi"/>
        </w:rPr>
        <w:t xml:space="preserve"> (Cet. XI; Bandung: Mizan, 2000), h. 26-27.</w:t>
      </w:r>
    </w:p>
  </w:footnote>
  <w:footnote w:id="10">
    <w:p w:rsidR="009635A2" w:rsidRDefault="009635A2" w:rsidP="00C31801">
      <w:pPr>
        <w:pStyle w:val="FootnoteText"/>
        <w:ind w:firstLine="720"/>
        <w:jc w:val="both"/>
      </w:pPr>
      <w:r w:rsidRPr="00C31801">
        <w:rPr>
          <w:rStyle w:val="FootnoteReference"/>
          <w:rFonts w:asciiTheme="majorBidi" w:hAnsiTheme="majorBidi" w:cstheme="majorBidi"/>
        </w:rPr>
        <w:footnoteRef/>
      </w:r>
      <w:r w:rsidRPr="00C31801">
        <w:rPr>
          <w:rFonts w:asciiTheme="majorBidi" w:hAnsiTheme="majorBidi" w:cstheme="majorBidi"/>
        </w:rPr>
        <w:t xml:space="preserve">M.  Quraish Shihab, </w:t>
      </w:r>
      <w:r w:rsidRPr="00AD1929">
        <w:rPr>
          <w:rFonts w:asciiTheme="majorBidi" w:hAnsiTheme="majorBidi" w:cstheme="majorBidi"/>
          <w:i/>
        </w:rPr>
        <w:t>Menyingkap Tabir lIahi</w:t>
      </w:r>
      <w:r w:rsidRPr="00C31801">
        <w:rPr>
          <w:rFonts w:asciiTheme="majorBidi" w:hAnsiTheme="majorBidi" w:cstheme="majorBidi"/>
        </w:rPr>
        <w:t xml:space="preserve">; </w:t>
      </w:r>
      <w:r w:rsidR="00AD1929" w:rsidRPr="00AD1929">
        <w:rPr>
          <w:rFonts w:asciiTheme="majorBidi" w:hAnsiTheme="majorBidi" w:cstheme="majorBidi"/>
          <w:i/>
        </w:rPr>
        <w:t xml:space="preserve">Asmaul Husna </w:t>
      </w:r>
      <w:r w:rsidR="00AD1929">
        <w:rPr>
          <w:rFonts w:asciiTheme="majorBidi" w:hAnsiTheme="majorBidi" w:cstheme="majorBidi"/>
          <w:i/>
        </w:rPr>
        <w:t>dalam Perspektif Al-Qur</w:t>
      </w:r>
      <w:r w:rsidRPr="00AD1929">
        <w:rPr>
          <w:rFonts w:asciiTheme="majorBidi" w:hAnsiTheme="majorBidi" w:cstheme="majorBidi"/>
          <w:i/>
        </w:rPr>
        <w:t>an</w:t>
      </w:r>
      <w:r w:rsidRPr="00C31801">
        <w:rPr>
          <w:rFonts w:asciiTheme="majorBidi" w:hAnsiTheme="majorBidi" w:cstheme="majorBidi"/>
        </w:rPr>
        <w:t xml:space="preserve"> (Cet. I; Jakarta: Lentera Hati, 2001), h. xxiv</w:t>
      </w:r>
    </w:p>
  </w:footnote>
  <w:footnote w:id="11">
    <w:p w:rsidR="009635A2" w:rsidRDefault="009635A2" w:rsidP="009635A2">
      <w:pPr>
        <w:pStyle w:val="FootnoteText"/>
        <w:ind w:firstLine="720"/>
        <w:jc w:val="both"/>
      </w:pPr>
      <w:r w:rsidRPr="009635A2">
        <w:rPr>
          <w:rStyle w:val="FootnoteReference"/>
          <w:rFonts w:asciiTheme="majorBidi" w:hAnsiTheme="majorBidi" w:cstheme="majorBidi"/>
        </w:rPr>
        <w:footnoteRef/>
      </w:r>
      <w:r w:rsidRPr="009635A2">
        <w:rPr>
          <w:rFonts w:asciiTheme="majorBidi" w:hAnsiTheme="majorBidi" w:cstheme="majorBidi"/>
        </w:rPr>
        <w:t>Muhammad</w:t>
      </w:r>
      <w:r w:rsidR="006464B3">
        <w:rPr>
          <w:rFonts w:asciiTheme="majorBidi" w:hAnsiTheme="majorBidi" w:cstheme="majorBidi"/>
        </w:rPr>
        <w:t xml:space="preserve"> Iqbal, </w:t>
      </w:r>
      <w:r w:rsidR="006464B3" w:rsidRPr="00A00E4E">
        <w:rPr>
          <w:rFonts w:asciiTheme="majorBidi" w:hAnsiTheme="majorBidi" w:cstheme="majorBidi"/>
          <w:i/>
        </w:rPr>
        <w:t>The Reconstruction of the religious Thought islam</w:t>
      </w:r>
      <w:r w:rsidRPr="009635A2">
        <w:rPr>
          <w:rFonts w:asciiTheme="majorBidi" w:hAnsiTheme="majorBidi" w:cstheme="majorBidi"/>
        </w:rPr>
        <w:t xml:space="preserve"> (Cet. I; Lahore: </w:t>
      </w:r>
      <w:r w:rsidR="00A00E4E">
        <w:rPr>
          <w:rFonts w:asciiTheme="majorBidi" w:hAnsiTheme="majorBidi" w:cstheme="majorBidi"/>
        </w:rPr>
        <w:t xml:space="preserve">Ashraf </w:t>
      </w:r>
      <w:r w:rsidRPr="009635A2">
        <w:rPr>
          <w:rFonts w:asciiTheme="majorBidi" w:hAnsiTheme="majorBidi" w:cstheme="majorBidi"/>
        </w:rPr>
        <w:t>Publisher, 1966), h. 158-159.</w:t>
      </w:r>
    </w:p>
  </w:footnote>
  <w:footnote w:id="12">
    <w:p w:rsidR="009635A2" w:rsidRPr="005C066F" w:rsidRDefault="009635A2" w:rsidP="005C066F">
      <w:pPr>
        <w:pStyle w:val="FootnoteText"/>
        <w:ind w:firstLine="720"/>
        <w:jc w:val="both"/>
        <w:rPr>
          <w:rFonts w:asciiTheme="majorBidi" w:hAnsiTheme="majorBidi" w:cstheme="majorBidi"/>
        </w:rPr>
      </w:pPr>
      <w:r w:rsidRPr="005C066F">
        <w:rPr>
          <w:rStyle w:val="FootnoteReference"/>
          <w:rFonts w:asciiTheme="majorBidi" w:hAnsiTheme="majorBidi" w:cstheme="majorBidi"/>
        </w:rPr>
        <w:footnoteRef/>
      </w:r>
      <w:r w:rsidRPr="005C066F">
        <w:rPr>
          <w:rFonts w:asciiTheme="majorBidi" w:hAnsiTheme="majorBidi" w:cstheme="majorBidi"/>
        </w:rPr>
        <w:t xml:space="preserve"> Basuki, </w:t>
      </w:r>
      <w:r w:rsidRPr="00A50BFB">
        <w:rPr>
          <w:rFonts w:asciiTheme="majorBidi" w:hAnsiTheme="majorBidi" w:cstheme="majorBidi"/>
          <w:i/>
        </w:rPr>
        <w:t>Pes</w:t>
      </w:r>
      <w:r w:rsidR="005C066F" w:rsidRPr="00A50BFB">
        <w:rPr>
          <w:rFonts w:asciiTheme="majorBidi" w:hAnsiTheme="majorBidi" w:cstheme="majorBidi"/>
          <w:i/>
        </w:rPr>
        <w:t>antren, Tasawwuf dan hedonisme Kultural</w:t>
      </w:r>
      <w:r w:rsidR="005C066F" w:rsidRPr="005C066F">
        <w:rPr>
          <w:rFonts w:asciiTheme="majorBidi" w:hAnsiTheme="majorBidi" w:cstheme="majorBidi"/>
        </w:rPr>
        <w:t xml:space="preserve"> (makalah</w:t>
      </w:r>
      <w:r w:rsidRPr="005C066F">
        <w:rPr>
          <w:rFonts w:asciiTheme="majorBidi" w:hAnsiTheme="majorBidi" w:cstheme="majorBidi"/>
        </w:rPr>
        <w:t>) dalarn</w:t>
      </w:r>
      <w:r w:rsidR="00A50BFB">
        <w:rPr>
          <w:rFonts w:asciiTheme="majorBidi" w:hAnsiTheme="majorBidi" w:cstheme="majorBidi"/>
        </w:rPr>
        <w:t xml:space="preserve"> seminar int</w:t>
      </w:r>
      <w:r w:rsidR="005C066F" w:rsidRPr="005C066F">
        <w:rPr>
          <w:rFonts w:asciiTheme="majorBidi" w:hAnsiTheme="majorBidi" w:cstheme="majorBidi"/>
        </w:rPr>
        <w:t>ernasional "</w:t>
      </w:r>
      <w:r w:rsidR="005C066F" w:rsidRPr="00A50BFB">
        <w:rPr>
          <w:rFonts w:asciiTheme="majorBidi" w:hAnsiTheme="majorBidi" w:cstheme="majorBidi"/>
          <w:i/>
        </w:rPr>
        <w:t>Qou Vadis Islamic Studies in  Indonesia</w:t>
      </w:r>
      <w:r w:rsidR="005C066F" w:rsidRPr="005C066F">
        <w:rPr>
          <w:rFonts w:asciiTheme="majorBidi" w:hAnsiTheme="majorBidi" w:cstheme="majorBidi"/>
        </w:rPr>
        <w:t xml:space="preserve"> “</w:t>
      </w:r>
      <w:r w:rsidRPr="005C066F">
        <w:rPr>
          <w:rFonts w:asciiTheme="majorBidi" w:hAnsiTheme="majorBidi" w:cstheme="majorBidi"/>
        </w:rPr>
        <w:t>Makassar, 27 November 2005, h. 17.</w:t>
      </w:r>
    </w:p>
  </w:footnote>
  <w:footnote w:id="13">
    <w:p w:rsidR="009635A2" w:rsidRPr="00A50BFB" w:rsidRDefault="009635A2" w:rsidP="005C066F">
      <w:pPr>
        <w:pStyle w:val="FootnoteText"/>
        <w:ind w:firstLine="720"/>
        <w:jc w:val="both"/>
        <w:rPr>
          <w:i/>
        </w:rPr>
      </w:pPr>
      <w:r w:rsidRPr="005C066F">
        <w:rPr>
          <w:rStyle w:val="FootnoteReference"/>
          <w:rFonts w:asciiTheme="majorBidi" w:hAnsiTheme="majorBidi" w:cstheme="majorBidi"/>
        </w:rPr>
        <w:footnoteRef/>
      </w:r>
      <w:r w:rsidR="00A50BFB" w:rsidRPr="00A50BFB">
        <w:rPr>
          <w:rFonts w:asciiTheme="majorBidi" w:hAnsiTheme="majorBidi" w:cstheme="majorBidi"/>
          <w:i/>
        </w:rPr>
        <w:t>Ibid</w:t>
      </w:r>
    </w:p>
  </w:footnote>
  <w:footnote w:id="14">
    <w:p w:rsidR="009635A2" w:rsidRPr="00460D2F" w:rsidRDefault="009635A2" w:rsidP="00460D2F">
      <w:pPr>
        <w:pStyle w:val="FootnoteText"/>
        <w:ind w:firstLine="720"/>
        <w:rPr>
          <w:rFonts w:ascii="Times New Roman" w:hAnsi="Times New Roman" w:cs="Times New Roman"/>
        </w:rPr>
      </w:pPr>
      <w:r>
        <w:rPr>
          <w:rStyle w:val="FootnoteReference"/>
        </w:rPr>
        <w:footnoteRef/>
      </w:r>
      <w:r w:rsidRPr="00460D2F">
        <w:rPr>
          <w:rFonts w:ascii="Times New Roman" w:hAnsi="Times New Roman" w:cs="Times New Roman"/>
        </w:rPr>
        <w:t>Harifuddin Cawidu</w:t>
      </w:r>
      <w:r w:rsidRPr="00460D2F">
        <w:rPr>
          <w:rFonts w:ascii="Times New Roman" w:hAnsi="Times New Roman" w:cs="Times New Roman"/>
          <w:i/>
        </w:rPr>
        <w:t xml:space="preserve">, </w:t>
      </w:r>
      <w:r w:rsidR="00460D2F" w:rsidRPr="00460D2F">
        <w:rPr>
          <w:rFonts w:ascii="Times New Roman" w:hAnsi="Times New Roman" w:cs="Times New Roman"/>
          <w:i/>
        </w:rPr>
        <w:t>Islam untuk Disiplin Ilmuu Filsafa</w:t>
      </w:r>
      <w:r w:rsidRPr="00460D2F">
        <w:rPr>
          <w:rFonts w:ascii="Times New Roman" w:hAnsi="Times New Roman" w:cs="Times New Roman"/>
          <w:i/>
        </w:rPr>
        <w:t>t</w:t>
      </w:r>
      <w:r w:rsidRPr="00460D2F">
        <w:rPr>
          <w:rFonts w:ascii="Times New Roman" w:hAnsi="Times New Roman" w:cs="Times New Roman"/>
        </w:rPr>
        <w:t xml:space="preserve"> (Cet. Ja</w:t>
      </w:r>
      <w:r w:rsidR="00460D2F">
        <w:rPr>
          <w:rFonts w:ascii="Times New Roman" w:hAnsi="Times New Roman" w:cs="Times New Roman"/>
        </w:rPr>
        <w:t>k</w:t>
      </w:r>
      <w:r w:rsidRPr="00460D2F">
        <w:rPr>
          <w:rFonts w:ascii="Times New Roman" w:hAnsi="Times New Roman" w:cs="Times New Roman"/>
        </w:rPr>
        <w:t>ar</w:t>
      </w:r>
      <w:r w:rsidR="00460D2F">
        <w:rPr>
          <w:rFonts w:ascii="Times New Roman" w:hAnsi="Times New Roman" w:cs="Times New Roman"/>
        </w:rPr>
        <w:t>ta. P</w:t>
      </w:r>
      <w:r w:rsidRPr="00460D2F">
        <w:rPr>
          <w:rFonts w:ascii="Times New Roman" w:hAnsi="Times New Roman" w:cs="Times New Roman"/>
        </w:rPr>
        <w:t xml:space="preserve">T. Bulan </w:t>
      </w:r>
      <w:r w:rsidR="00460D2F">
        <w:rPr>
          <w:rFonts w:ascii="Times New Roman" w:hAnsi="Times New Roman" w:cs="Times New Roman"/>
        </w:rPr>
        <w:t>Bint</w:t>
      </w:r>
      <w:r w:rsidRPr="00460D2F">
        <w:rPr>
          <w:rFonts w:ascii="Times New Roman" w:hAnsi="Times New Roman" w:cs="Times New Roman"/>
        </w:rPr>
        <w:t>ang, 1988), 77.</w:t>
      </w:r>
    </w:p>
  </w:footnote>
  <w:footnote w:id="15">
    <w:p w:rsidR="009635A2" w:rsidRPr="00E049E5" w:rsidRDefault="009635A2" w:rsidP="00E049E5">
      <w:pPr>
        <w:pStyle w:val="FootnoteText"/>
        <w:ind w:firstLine="720"/>
        <w:rPr>
          <w:rFonts w:ascii="Times New Roman" w:hAnsi="Times New Roman" w:cs="Times New Roman"/>
        </w:rPr>
      </w:pPr>
      <w:r>
        <w:rPr>
          <w:rStyle w:val="FootnoteReference"/>
        </w:rPr>
        <w:footnoteRef/>
      </w:r>
      <w:r w:rsidR="000C3E1E">
        <w:rPr>
          <w:rFonts w:ascii="Times New Roman" w:hAnsi="Times New Roman" w:cs="Times New Roman"/>
        </w:rPr>
        <w:t>Prof. Dasteghib</w:t>
      </w:r>
      <w:r w:rsidRPr="000C3E1E">
        <w:rPr>
          <w:rFonts w:ascii="Times New Roman" w:hAnsi="Times New Roman" w:cs="Times New Roman"/>
        </w:rPr>
        <w:t xml:space="preserve">, </w:t>
      </w:r>
      <w:r w:rsidRPr="00B7367E">
        <w:rPr>
          <w:rFonts w:ascii="Times New Roman" w:hAnsi="Times New Roman" w:cs="Times New Roman"/>
          <w:i/>
        </w:rPr>
        <w:t>Al-Tafakkur</w:t>
      </w:r>
      <w:r w:rsidRPr="000C3E1E">
        <w:rPr>
          <w:rFonts w:ascii="Times New Roman" w:hAnsi="Times New Roman" w:cs="Times New Roman"/>
        </w:rPr>
        <w:t xml:space="preserve"> dite</w:t>
      </w:r>
      <w:r w:rsidR="00B7367E">
        <w:rPr>
          <w:rFonts w:ascii="Times New Roman" w:hAnsi="Times New Roman" w:cs="Times New Roman"/>
        </w:rPr>
        <w:t xml:space="preserve">rjernahkan oleh Muhdor Assegaf dengan judul </w:t>
      </w:r>
      <w:r w:rsidR="00B7367E" w:rsidRPr="00B7367E">
        <w:rPr>
          <w:rFonts w:ascii="Times New Roman" w:hAnsi="Times New Roman" w:cs="Times New Roman"/>
          <w:i/>
        </w:rPr>
        <w:t>Taf</w:t>
      </w:r>
      <w:r w:rsidRPr="00B7367E">
        <w:rPr>
          <w:rFonts w:ascii="Times New Roman" w:hAnsi="Times New Roman" w:cs="Times New Roman"/>
          <w:i/>
        </w:rPr>
        <w:t>akur</w:t>
      </w:r>
      <w:r w:rsidR="00B7367E">
        <w:rPr>
          <w:rFonts w:ascii="Times New Roman" w:hAnsi="Times New Roman" w:cs="Times New Roman"/>
        </w:rPr>
        <w:t xml:space="preserve"> (Cet.</w:t>
      </w:r>
      <w:r w:rsidRPr="000C3E1E">
        <w:rPr>
          <w:rFonts w:ascii="Times New Roman" w:hAnsi="Times New Roman" w:cs="Times New Roman"/>
        </w:rPr>
        <w:t>1; Jakart</w:t>
      </w:r>
      <w:r w:rsidR="00B7367E">
        <w:rPr>
          <w:rFonts w:ascii="Times New Roman" w:hAnsi="Times New Roman" w:cs="Times New Roman"/>
        </w:rPr>
        <w:t>a Selatan: Penerbit CAHAYA, 2006</w:t>
      </w:r>
      <w:r w:rsidRPr="000C3E1E">
        <w:rPr>
          <w:rFonts w:ascii="Times New Roman" w:hAnsi="Times New Roman" w:cs="Times New Roman"/>
        </w:rPr>
        <w:t>), h. 15.</w:t>
      </w:r>
    </w:p>
  </w:footnote>
  <w:footnote w:id="16">
    <w:p w:rsidR="009635A2" w:rsidRDefault="009635A2" w:rsidP="00E049E5">
      <w:pPr>
        <w:pStyle w:val="FootnoteText"/>
        <w:ind w:firstLine="720"/>
      </w:pPr>
      <w:r>
        <w:rPr>
          <w:rStyle w:val="FootnoteReference"/>
        </w:rPr>
        <w:footnoteRef/>
      </w:r>
      <w:r w:rsidR="00E049E5" w:rsidRPr="00E049E5">
        <w:rPr>
          <w:rFonts w:ascii="Times New Roman" w:hAnsi="Times New Roman" w:cs="Times New Roman"/>
          <w:i/>
        </w:rPr>
        <w:t>Ibid</w:t>
      </w:r>
      <w:r w:rsidRPr="005B5C98">
        <w:t>.</w:t>
      </w:r>
    </w:p>
  </w:footnote>
  <w:footnote w:id="17">
    <w:p w:rsidR="009635A2" w:rsidRPr="00E049E5" w:rsidRDefault="009635A2" w:rsidP="00E049E5">
      <w:pPr>
        <w:pStyle w:val="FootnoteText"/>
        <w:ind w:firstLine="720"/>
        <w:rPr>
          <w:rFonts w:ascii="Times New Roman" w:hAnsi="Times New Roman" w:cs="Times New Roman"/>
        </w:rPr>
      </w:pPr>
      <w:r w:rsidRPr="00E049E5">
        <w:rPr>
          <w:rStyle w:val="FootnoteReference"/>
          <w:rFonts w:ascii="Times New Roman" w:hAnsi="Times New Roman" w:cs="Times New Roman"/>
        </w:rPr>
        <w:footnoteRef/>
      </w:r>
      <w:r w:rsidR="00E049E5">
        <w:rPr>
          <w:rFonts w:ascii="Times New Roman" w:hAnsi="Times New Roman" w:cs="Times New Roman"/>
        </w:rPr>
        <w:t xml:space="preserve">M. Quraish Shihab, </w:t>
      </w:r>
      <w:r w:rsidR="00E049E5" w:rsidRPr="00E049E5">
        <w:rPr>
          <w:rFonts w:ascii="Times New Roman" w:hAnsi="Times New Roman" w:cs="Times New Roman"/>
          <w:i/>
        </w:rPr>
        <w:t>Wawasan Al-Quran</w:t>
      </w:r>
      <w:r w:rsidR="00E049E5">
        <w:rPr>
          <w:rFonts w:ascii="Times New Roman" w:hAnsi="Times New Roman" w:cs="Times New Roman"/>
        </w:rPr>
        <w:t>; op.cit. h.</w:t>
      </w:r>
      <w:r w:rsidRPr="00E049E5">
        <w:rPr>
          <w:rFonts w:ascii="Times New Roman" w:hAnsi="Times New Roman" w:cs="Times New Roman"/>
        </w:rPr>
        <w:t xml:space="preserve"> 3-7.</w:t>
      </w:r>
    </w:p>
  </w:footnote>
  <w:footnote w:id="18">
    <w:p w:rsidR="009635A2" w:rsidRPr="00E049E5" w:rsidRDefault="009635A2" w:rsidP="00E049E5">
      <w:pPr>
        <w:pStyle w:val="FootnoteText"/>
        <w:ind w:firstLine="720"/>
        <w:rPr>
          <w:rFonts w:ascii="Times New Roman" w:hAnsi="Times New Roman" w:cs="Times New Roman"/>
        </w:rPr>
      </w:pPr>
      <w:r w:rsidRPr="00E049E5">
        <w:rPr>
          <w:rStyle w:val="FootnoteReference"/>
          <w:rFonts w:ascii="Times New Roman" w:hAnsi="Times New Roman" w:cs="Times New Roman"/>
        </w:rPr>
        <w:footnoteRef/>
      </w:r>
      <w:r w:rsidRPr="00E049E5">
        <w:rPr>
          <w:rFonts w:ascii="Times New Roman" w:hAnsi="Times New Roman" w:cs="Times New Roman"/>
        </w:rPr>
        <w:t xml:space="preserve">M. Rusli Amin, </w:t>
      </w:r>
      <w:r w:rsidRPr="00E049E5">
        <w:rPr>
          <w:rFonts w:ascii="Times New Roman" w:hAnsi="Times New Roman" w:cs="Times New Roman"/>
          <w:i/>
        </w:rPr>
        <w:t>Pencerahan Spiritual</w:t>
      </w:r>
      <w:r w:rsidR="00E049E5">
        <w:rPr>
          <w:rFonts w:ascii="Times New Roman" w:hAnsi="Times New Roman" w:cs="Times New Roman"/>
        </w:rPr>
        <w:t>, op.cit, h</w:t>
      </w:r>
      <w:r w:rsidRPr="00E049E5">
        <w:rPr>
          <w:rFonts w:ascii="Times New Roman" w:hAnsi="Times New Roman" w:cs="Times New Roman"/>
        </w:rPr>
        <w:t>.19-21.</w:t>
      </w:r>
    </w:p>
  </w:footnote>
  <w:footnote w:id="19">
    <w:p w:rsidR="009635A2" w:rsidRPr="00E44205" w:rsidRDefault="009635A2" w:rsidP="00E44205">
      <w:pPr>
        <w:pStyle w:val="FootnoteText"/>
        <w:ind w:firstLine="720"/>
        <w:rPr>
          <w:rFonts w:ascii="Times New Roman" w:hAnsi="Times New Roman" w:cs="Times New Roman"/>
        </w:rPr>
      </w:pPr>
      <w:r w:rsidRPr="00E44205">
        <w:rPr>
          <w:rStyle w:val="FootnoteReference"/>
          <w:rFonts w:ascii="Times New Roman" w:hAnsi="Times New Roman" w:cs="Times New Roman"/>
        </w:rPr>
        <w:footnoteRef/>
      </w:r>
      <w:r w:rsidRPr="00E44205">
        <w:rPr>
          <w:rFonts w:ascii="Times New Roman" w:hAnsi="Times New Roman" w:cs="Times New Roman"/>
        </w:rPr>
        <w:t xml:space="preserve">Alwi Shihab, </w:t>
      </w:r>
      <w:r w:rsidR="00E44205" w:rsidRPr="00E44205">
        <w:rPr>
          <w:rFonts w:ascii="Times New Roman" w:hAnsi="Times New Roman" w:cs="Times New Roman"/>
          <w:i/>
        </w:rPr>
        <w:t xml:space="preserve">Islam </w:t>
      </w:r>
      <w:r w:rsidRPr="00E44205">
        <w:rPr>
          <w:rFonts w:ascii="Times New Roman" w:hAnsi="Times New Roman" w:cs="Times New Roman"/>
          <w:i/>
        </w:rPr>
        <w:t>Sufistik</w:t>
      </w:r>
      <w:r w:rsidRPr="00E44205">
        <w:rPr>
          <w:rFonts w:ascii="Times New Roman" w:hAnsi="Times New Roman" w:cs="Times New Roman"/>
        </w:rPr>
        <w:t xml:space="preserve"> </w:t>
      </w:r>
      <w:r w:rsidR="00E44205">
        <w:rPr>
          <w:rFonts w:ascii="Times New Roman" w:hAnsi="Times New Roman" w:cs="Times New Roman"/>
        </w:rPr>
        <w:t xml:space="preserve">: </w:t>
      </w:r>
      <w:r w:rsidR="00E44205" w:rsidRPr="00E44205">
        <w:rPr>
          <w:rFonts w:ascii="Times New Roman" w:hAnsi="Times New Roman" w:cs="Times New Roman"/>
          <w:i/>
        </w:rPr>
        <w:t>Islam Pertama dan Pengaruhny</w:t>
      </w:r>
      <w:r w:rsidRPr="00E44205">
        <w:rPr>
          <w:rFonts w:ascii="Times New Roman" w:hAnsi="Times New Roman" w:cs="Times New Roman"/>
          <w:i/>
        </w:rPr>
        <w:t>a di Indonesia</w:t>
      </w:r>
      <w:r w:rsidRPr="00E44205">
        <w:rPr>
          <w:rFonts w:ascii="Times New Roman" w:hAnsi="Times New Roman" w:cs="Times New Roman"/>
        </w:rPr>
        <w:t xml:space="preserve"> (Cet. 11; Bandung: Mizan, 2002), h. 91.</w:t>
      </w:r>
    </w:p>
  </w:footnote>
  <w:footnote w:id="20">
    <w:p w:rsidR="00E44205" w:rsidRDefault="009635A2" w:rsidP="00E44205">
      <w:pPr>
        <w:pStyle w:val="FootnoteText"/>
        <w:ind w:firstLine="720"/>
        <w:rPr>
          <w:rFonts w:ascii="Times New Roman" w:hAnsi="Times New Roman" w:cs="Times New Roman"/>
          <w:i/>
        </w:rPr>
      </w:pPr>
      <w:r w:rsidRPr="00E44205">
        <w:rPr>
          <w:rStyle w:val="FootnoteReference"/>
          <w:rFonts w:ascii="Times New Roman" w:hAnsi="Times New Roman" w:cs="Times New Roman"/>
        </w:rPr>
        <w:footnoteRef/>
      </w:r>
      <w:r w:rsidRPr="00E44205">
        <w:rPr>
          <w:rFonts w:ascii="Times New Roman" w:hAnsi="Times New Roman" w:cs="Times New Roman"/>
        </w:rPr>
        <w:t xml:space="preserve">Abdul Karim al-Qusyairy, </w:t>
      </w:r>
      <w:r w:rsidRPr="00E44205">
        <w:rPr>
          <w:rFonts w:ascii="Times New Roman" w:hAnsi="Times New Roman" w:cs="Times New Roman"/>
          <w:i/>
        </w:rPr>
        <w:t>op.cit,</w:t>
      </w:r>
    </w:p>
    <w:p w:rsidR="009635A2" w:rsidRPr="00E44205" w:rsidRDefault="009635A2" w:rsidP="00E44205">
      <w:pPr>
        <w:pStyle w:val="FootnoteText"/>
        <w:ind w:firstLine="720"/>
        <w:rPr>
          <w:rFonts w:ascii="Times New Roman" w:hAnsi="Times New Roman" w:cs="Times New Roman"/>
        </w:rPr>
      </w:pPr>
      <w:r w:rsidRPr="00E44205">
        <w:rPr>
          <w:rFonts w:ascii="Times New Roman" w:hAnsi="Times New Roman" w:cs="Times New Roman"/>
        </w:rPr>
        <w:t xml:space="preserve"> h. 234.</w:t>
      </w:r>
    </w:p>
  </w:footnote>
  <w:footnote w:id="21">
    <w:p w:rsidR="009635A2" w:rsidRPr="00E44205" w:rsidRDefault="009635A2" w:rsidP="00E44205">
      <w:pPr>
        <w:pStyle w:val="FootnoteText"/>
        <w:ind w:firstLine="720"/>
        <w:rPr>
          <w:rFonts w:ascii="Times New Roman" w:hAnsi="Times New Roman" w:cs="Times New Roman"/>
        </w:rPr>
      </w:pPr>
      <w:r w:rsidRPr="00E44205">
        <w:rPr>
          <w:rStyle w:val="FootnoteReference"/>
          <w:rFonts w:ascii="Times New Roman" w:hAnsi="Times New Roman" w:cs="Times New Roman"/>
        </w:rPr>
        <w:footnoteRef/>
      </w:r>
      <w:r w:rsidR="00E44205">
        <w:rPr>
          <w:rFonts w:ascii="Times New Roman" w:hAnsi="Times New Roman" w:cs="Times New Roman"/>
        </w:rPr>
        <w:t xml:space="preserve">Harun Nasution, </w:t>
      </w:r>
      <w:r w:rsidR="00E44205" w:rsidRPr="00E44205">
        <w:rPr>
          <w:rFonts w:ascii="Times New Roman" w:hAnsi="Times New Roman" w:cs="Times New Roman"/>
          <w:i/>
        </w:rPr>
        <w:t>Falsafa</w:t>
      </w:r>
      <w:r w:rsidRPr="00E44205">
        <w:rPr>
          <w:rFonts w:ascii="Times New Roman" w:hAnsi="Times New Roman" w:cs="Times New Roman"/>
          <w:i/>
        </w:rPr>
        <w:t>t dan Mistis</w:t>
      </w:r>
      <w:r w:rsidR="00E44205" w:rsidRPr="00E44205">
        <w:rPr>
          <w:rFonts w:ascii="Times New Roman" w:hAnsi="Times New Roman" w:cs="Times New Roman"/>
          <w:i/>
        </w:rPr>
        <w:t xml:space="preserve">isme daIam </w:t>
      </w:r>
      <w:r w:rsidRPr="00E44205">
        <w:rPr>
          <w:rFonts w:ascii="Times New Roman" w:hAnsi="Times New Roman" w:cs="Times New Roman"/>
          <w:i/>
        </w:rPr>
        <w:t>Islam</w:t>
      </w:r>
      <w:r w:rsidRPr="00E44205">
        <w:rPr>
          <w:rFonts w:ascii="Times New Roman" w:hAnsi="Times New Roman" w:cs="Times New Roman"/>
        </w:rPr>
        <w:t xml:space="preserve"> (Cet.. X; Jakarta: Bulan Bintang, 1999), h. 61.</w:t>
      </w:r>
    </w:p>
  </w:footnote>
  <w:footnote w:id="22">
    <w:p w:rsidR="009635A2" w:rsidRPr="00F87695" w:rsidRDefault="009635A2" w:rsidP="00F87695">
      <w:pPr>
        <w:pStyle w:val="FootnoteText"/>
        <w:ind w:firstLine="720"/>
        <w:rPr>
          <w:rFonts w:ascii="Times New Roman" w:hAnsi="Times New Roman" w:cs="Times New Roman"/>
        </w:rPr>
      </w:pPr>
      <w:r w:rsidRPr="00F87695">
        <w:rPr>
          <w:rStyle w:val="FootnoteReference"/>
          <w:rFonts w:ascii="Times New Roman" w:hAnsi="Times New Roman" w:cs="Times New Roman"/>
        </w:rPr>
        <w:footnoteRef/>
      </w:r>
      <w:r w:rsidRPr="00F87695">
        <w:rPr>
          <w:rFonts w:ascii="Times New Roman" w:hAnsi="Times New Roman" w:cs="Times New Roman"/>
        </w:rPr>
        <w:t>Abu Husa</w:t>
      </w:r>
      <w:r w:rsidR="00F87695">
        <w:rPr>
          <w:rFonts w:ascii="Times New Roman" w:hAnsi="Times New Roman" w:cs="Times New Roman"/>
        </w:rPr>
        <w:t>in Ahmad bin Faris bin Zakariya, Mu’j</w:t>
      </w:r>
      <w:r w:rsidRPr="00F87695">
        <w:rPr>
          <w:rFonts w:ascii="Times New Roman" w:hAnsi="Times New Roman" w:cs="Times New Roman"/>
        </w:rPr>
        <w:t>a</w:t>
      </w:r>
      <w:r w:rsidR="00F87695">
        <w:rPr>
          <w:rFonts w:ascii="Times New Roman" w:hAnsi="Times New Roman" w:cs="Times New Roman"/>
        </w:rPr>
        <w:t>m al-Maq</w:t>
      </w:r>
      <w:r w:rsidRPr="00F87695">
        <w:rPr>
          <w:rFonts w:ascii="Times New Roman" w:hAnsi="Times New Roman" w:cs="Times New Roman"/>
        </w:rPr>
        <w:t>ayis fi al-Lu</w:t>
      </w:r>
      <w:r w:rsidR="00F87695">
        <w:rPr>
          <w:rFonts w:ascii="Times New Roman" w:hAnsi="Times New Roman" w:cs="Times New Roman"/>
        </w:rPr>
        <w:t>gah (Cet. I;Beirut:</w:t>
      </w:r>
      <w:r w:rsidRPr="00F87695">
        <w:rPr>
          <w:rFonts w:ascii="Times New Roman" w:hAnsi="Times New Roman" w:cs="Times New Roman"/>
        </w:rPr>
        <w:t>Dar al-Fikr, 1994), h. 327.</w:t>
      </w:r>
    </w:p>
  </w:footnote>
  <w:footnote w:id="23">
    <w:p w:rsidR="009635A2" w:rsidRPr="000305B4" w:rsidRDefault="009635A2" w:rsidP="000305B4">
      <w:pPr>
        <w:pStyle w:val="FootnoteText"/>
        <w:ind w:firstLine="720"/>
        <w:rPr>
          <w:rFonts w:ascii="Times New Roman" w:hAnsi="Times New Roman" w:cs="Times New Roman"/>
          <w:i/>
        </w:rPr>
      </w:pPr>
      <w:r w:rsidRPr="00F87695">
        <w:rPr>
          <w:rStyle w:val="FootnoteReference"/>
          <w:rFonts w:ascii="Times New Roman" w:hAnsi="Times New Roman" w:cs="Times New Roman"/>
        </w:rPr>
        <w:footnoteRef/>
      </w:r>
      <w:r w:rsidRPr="00F87695">
        <w:rPr>
          <w:rFonts w:ascii="Times New Roman" w:hAnsi="Times New Roman" w:cs="Times New Roman"/>
        </w:rPr>
        <w:t xml:space="preserve">Muhammad Fuad Abdul Baqi, </w:t>
      </w:r>
      <w:r w:rsidRPr="000305B4">
        <w:rPr>
          <w:rFonts w:ascii="Times New Roman" w:hAnsi="Times New Roman" w:cs="Times New Roman"/>
          <w:i/>
        </w:rPr>
        <w:t>Al-M</w:t>
      </w:r>
      <w:r w:rsidR="000305B4" w:rsidRPr="000305B4">
        <w:rPr>
          <w:rFonts w:ascii="Times New Roman" w:hAnsi="Times New Roman" w:cs="Times New Roman"/>
          <w:i/>
        </w:rPr>
        <w:t>u’jam al-Mufahras li Al-Alfadz al-Quran</w:t>
      </w:r>
      <w:r w:rsidRPr="000305B4">
        <w:rPr>
          <w:rFonts w:ascii="Times New Roman" w:hAnsi="Times New Roman" w:cs="Times New Roman"/>
          <w:i/>
        </w:rPr>
        <w:t xml:space="preserve"> al-Karim </w:t>
      </w:r>
      <w:r w:rsidRPr="00F87695">
        <w:rPr>
          <w:rFonts w:ascii="Times New Roman" w:hAnsi="Times New Roman" w:cs="Times New Roman"/>
        </w:rPr>
        <w:t xml:space="preserve">(Cet. I; Dar </w:t>
      </w:r>
      <w:r w:rsidR="000305B4">
        <w:rPr>
          <w:rFonts w:ascii="Times New Roman" w:hAnsi="Times New Roman" w:cs="Times New Roman"/>
        </w:rPr>
        <w:t xml:space="preserve"> al-Hadits, </w:t>
      </w:r>
      <w:r w:rsidRPr="00F87695">
        <w:rPr>
          <w:rFonts w:ascii="Times New Roman" w:hAnsi="Times New Roman" w:cs="Times New Roman"/>
        </w:rPr>
        <w:t>1996), h. 292.</w:t>
      </w:r>
    </w:p>
  </w:footnote>
  <w:footnote w:id="24">
    <w:p w:rsidR="009635A2" w:rsidRPr="00B715FC" w:rsidRDefault="009635A2" w:rsidP="00B715FC">
      <w:pPr>
        <w:pStyle w:val="FootnoteText"/>
        <w:ind w:firstLine="720"/>
        <w:rPr>
          <w:rFonts w:ascii="Times New Roman" w:hAnsi="Times New Roman" w:cs="Times New Roman"/>
        </w:rPr>
      </w:pPr>
      <w:r w:rsidRPr="00B715FC">
        <w:rPr>
          <w:rStyle w:val="FootnoteReference"/>
          <w:rFonts w:ascii="Times New Roman" w:hAnsi="Times New Roman" w:cs="Times New Roman"/>
        </w:rPr>
        <w:footnoteRef/>
      </w:r>
      <w:r w:rsidR="00B715FC">
        <w:rPr>
          <w:rFonts w:ascii="Times New Roman" w:hAnsi="Times New Roman" w:cs="Times New Roman"/>
        </w:rPr>
        <w:t xml:space="preserve">Muhyiddin Ibnu Araby, </w:t>
      </w:r>
      <w:r w:rsidR="00B715FC" w:rsidRPr="00B715FC">
        <w:rPr>
          <w:rFonts w:ascii="Times New Roman" w:hAnsi="Times New Roman" w:cs="Times New Roman"/>
          <w:i/>
        </w:rPr>
        <w:t>Tafsir Ib</w:t>
      </w:r>
      <w:r w:rsidRPr="00B715FC">
        <w:rPr>
          <w:rFonts w:ascii="Times New Roman" w:hAnsi="Times New Roman" w:cs="Times New Roman"/>
          <w:i/>
        </w:rPr>
        <w:t>nu Araby</w:t>
      </w:r>
      <w:r w:rsidRPr="00B715FC">
        <w:rPr>
          <w:rFonts w:ascii="Times New Roman" w:hAnsi="Times New Roman" w:cs="Times New Roman"/>
        </w:rPr>
        <w:t>, Jilid I (Cet. I. Beirut Dar al-Kutub  al-Iliniyah, 1998), h. 438</w:t>
      </w:r>
    </w:p>
  </w:footnote>
  <w:footnote w:id="25">
    <w:p w:rsidR="009635A2" w:rsidRPr="00B715FC" w:rsidRDefault="009635A2" w:rsidP="00B715FC">
      <w:pPr>
        <w:pStyle w:val="FootnoteText"/>
        <w:ind w:firstLine="720"/>
        <w:rPr>
          <w:rFonts w:ascii="Times New Roman" w:hAnsi="Times New Roman" w:cs="Times New Roman"/>
        </w:rPr>
      </w:pPr>
      <w:r w:rsidRPr="00B715FC">
        <w:rPr>
          <w:rStyle w:val="FootnoteReference"/>
          <w:rFonts w:ascii="Times New Roman" w:hAnsi="Times New Roman" w:cs="Times New Roman"/>
        </w:rPr>
        <w:footnoteRef/>
      </w:r>
      <w:r w:rsidR="00B715FC">
        <w:rPr>
          <w:rFonts w:ascii="Times New Roman" w:hAnsi="Times New Roman" w:cs="Times New Roman"/>
        </w:rPr>
        <w:t xml:space="preserve">Wahbab al-Zuhaili, </w:t>
      </w:r>
      <w:r w:rsidR="00B715FC" w:rsidRPr="00B715FC">
        <w:rPr>
          <w:rFonts w:ascii="Times New Roman" w:hAnsi="Times New Roman" w:cs="Times New Roman"/>
          <w:i/>
        </w:rPr>
        <w:t>Ta</w:t>
      </w:r>
      <w:r w:rsidRPr="00B715FC">
        <w:rPr>
          <w:rFonts w:ascii="Times New Roman" w:hAnsi="Times New Roman" w:cs="Times New Roman"/>
          <w:i/>
        </w:rPr>
        <w:t>fsir al-Ma</w:t>
      </w:r>
      <w:r w:rsidR="00B715FC" w:rsidRPr="00B715FC">
        <w:rPr>
          <w:rFonts w:ascii="Times New Roman" w:hAnsi="Times New Roman" w:cs="Times New Roman"/>
          <w:i/>
        </w:rPr>
        <w:t>nar; fi Aqidah wn al-Syariah wa al-Manhaj</w:t>
      </w:r>
      <w:r w:rsidRPr="00B715FC">
        <w:rPr>
          <w:rFonts w:ascii="Times New Roman" w:hAnsi="Times New Roman" w:cs="Times New Roman"/>
        </w:rPr>
        <w:t xml:space="preserve"> Juz 30 (Beirut Dar al-Fikr al-Muashir,1991), h.,346.</w:t>
      </w:r>
    </w:p>
  </w:footnote>
  <w:footnote w:id="26">
    <w:p w:rsidR="009635A2" w:rsidRPr="00B715FC" w:rsidRDefault="009635A2" w:rsidP="00B715FC">
      <w:pPr>
        <w:pStyle w:val="FootnoteText"/>
        <w:ind w:firstLine="720"/>
        <w:rPr>
          <w:rFonts w:ascii="Times New Roman" w:hAnsi="Times New Roman" w:cs="Times New Roman"/>
        </w:rPr>
      </w:pPr>
      <w:r w:rsidRPr="00B715FC">
        <w:rPr>
          <w:rStyle w:val="FootnoteReference"/>
          <w:rFonts w:ascii="Times New Roman" w:hAnsi="Times New Roman" w:cs="Times New Roman"/>
        </w:rPr>
        <w:footnoteRef/>
      </w:r>
      <w:r w:rsidR="00B715FC">
        <w:rPr>
          <w:rFonts w:ascii="Times New Roman" w:hAnsi="Times New Roman" w:cs="Times New Roman"/>
        </w:rPr>
        <w:t>Abu Al-Qasim al-Husain bin Muhammad Al-Ra</w:t>
      </w:r>
      <w:r w:rsidRPr="00B715FC">
        <w:rPr>
          <w:rFonts w:ascii="Times New Roman" w:hAnsi="Times New Roman" w:cs="Times New Roman"/>
        </w:rPr>
        <w:t xml:space="preserve">agib al-Isfahany, </w:t>
      </w:r>
      <w:r w:rsidRPr="00B715FC">
        <w:rPr>
          <w:rFonts w:ascii="Times New Roman" w:hAnsi="Times New Roman" w:cs="Times New Roman"/>
          <w:i/>
        </w:rPr>
        <w:t>Al-Mufrada</w:t>
      </w:r>
      <w:r w:rsidR="00B715FC" w:rsidRPr="00B715FC">
        <w:rPr>
          <w:rFonts w:ascii="Times New Roman" w:hAnsi="Times New Roman" w:cs="Times New Roman"/>
          <w:i/>
        </w:rPr>
        <w:t>t fi Garib al</w:t>
      </w:r>
      <w:r w:rsidRPr="00B715FC">
        <w:rPr>
          <w:rFonts w:ascii="Times New Roman" w:hAnsi="Times New Roman" w:cs="Times New Roman"/>
          <w:i/>
        </w:rPr>
        <w:t>-Qur'an</w:t>
      </w:r>
      <w:r w:rsidRPr="00B715FC">
        <w:rPr>
          <w:rFonts w:ascii="Times New Roman" w:hAnsi="Times New Roman" w:cs="Times New Roman"/>
        </w:rPr>
        <w:t xml:space="preserve"> (Cet. I; Mesir: Al-Matbaah al-Maymaniyah, t.th.), 129. </w:t>
      </w:r>
    </w:p>
    <w:p w:rsidR="009635A2" w:rsidRPr="00B715FC" w:rsidRDefault="009635A2" w:rsidP="00844A7D">
      <w:pPr>
        <w:pStyle w:val="FootnoteText"/>
        <w:rPr>
          <w:rFonts w:ascii="Times New Roman" w:hAnsi="Times New Roman" w:cs="Times New Roman"/>
        </w:rPr>
      </w:pPr>
    </w:p>
  </w:footnote>
  <w:footnote w:id="27">
    <w:p w:rsidR="009635A2" w:rsidRPr="007C01D5" w:rsidRDefault="009635A2" w:rsidP="007C01D5">
      <w:pPr>
        <w:pStyle w:val="FootnoteText"/>
        <w:ind w:firstLine="720"/>
        <w:rPr>
          <w:rFonts w:ascii="Times New Roman" w:hAnsi="Times New Roman" w:cs="Times New Roman"/>
        </w:rPr>
      </w:pPr>
      <w:r w:rsidRPr="007C01D5">
        <w:rPr>
          <w:rStyle w:val="FootnoteReference"/>
          <w:rFonts w:ascii="Times New Roman" w:hAnsi="Times New Roman" w:cs="Times New Roman"/>
        </w:rPr>
        <w:footnoteRef/>
      </w:r>
      <w:r w:rsidR="007C01D5" w:rsidRPr="007C01D5">
        <w:rPr>
          <w:rFonts w:ascii="Times New Roman" w:hAnsi="Times New Roman" w:cs="Times New Roman"/>
        </w:rPr>
        <w:t>M.</w:t>
      </w:r>
      <w:r w:rsidRPr="007C01D5">
        <w:rPr>
          <w:rFonts w:ascii="Times New Roman" w:hAnsi="Times New Roman" w:cs="Times New Roman"/>
        </w:rPr>
        <w:t xml:space="preserve">Quraisy Shihab, </w:t>
      </w:r>
      <w:r w:rsidRPr="007C01D5">
        <w:rPr>
          <w:rFonts w:ascii="Times New Roman" w:hAnsi="Times New Roman" w:cs="Times New Roman"/>
          <w:i/>
        </w:rPr>
        <w:t>Tafsir Al-Mis</w:t>
      </w:r>
      <w:r w:rsidR="007C01D5" w:rsidRPr="007C01D5">
        <w:rPr>
          <w:rFonts w:ascii="Times New Roman" w:hAnsi="Times New Roman" w:cs="Times New Roman"/>
          <w:i/>
        </w:rPr>
        <w:t>bah</w:t>
      </w:r>
      <w:r w:rsidR="007C01D5" w:rsidRPr="007C01D5">
        <w:rPr>
          <w:rFonts w:ascii="Times New Roman" w:hAnsi="Times New Roman" w:cs="Times New Roman"/>
        </w:rPr>
        <w:t>, V</w:t>
      </w:r>
      <w:r w:rsidRPr="007C01D5">
        <w:rPr>
          <w:rFonts w:ascii="Times New Roman" w:hAnsi="Times New Roman" w:cs="Times New Roman"/>
        </w:rPr>
        <w:t>olu</w:t>
      </w:r>
      <w:r w:rsidR="007C01D5" w:rsidRPr="007C01D5">
        <w:rPr>
          <w:rFonts w:ascii="Times New Roman" w:hAnsi="Times New Roman" w:cs="Times New Roman"/>
        </w:rPr>
        <w:t>me 7.</w:t>
      </w:r>
      <w:r w:rsidRPr="007C01D5">
        <w:rPr>
          <w:rFonts w:ascii="Times New Roman" w:hAnsi="Times New Roman" w:cs="Times New Roman"/>
        </w:rPr>
        <w:t xml:space="preserve"> </w:t>
      </w:r>
      <w:r w:rsidRPr="007C01D5">
        <w:rPr>
          <w:rFonts w:ascii="Times New Roman" w:hAnsi="Times New Roman" w:cs="Times New Roman"/>
          <w:i/>
        </w:rPr>
        <w:t>op.c</w:t>
      </w:r>
      <w:r w:rsidR="007C01D5" w:rsidRPr="007C01D5">
        <w:rPr>
          <w:rFonts w:ascii="Times New Roman" w:hAnsi="Times New Roman" w:cs="Times New Roman"/>
          <w:i/>
        </w:rPr>
        <w:t>it</w:t>
      </w:r>
      <w:r w:rsidRPr="007C01D5">
        <w:rPr>
          <w:rFonts w:ascii="Times New Roman" w:hAnsi="Times New Roman" w:cs="Times New Roman"/>
          <w:i/>
        </w:rPr>
        <w:t>.</w:t>
      </w:r>
      <w:r w:rsidR="007C01D5" w:rsidRPr="007C01D5">
        <w:rPr>
          <w:rFonts w:ascii="Times New Roman" w:hAnsi="Times New Roman" w:cs="Times New Roman"/>
          <w:i/>
        </w:rPr>
        <w:t xml:space="preserve">, </w:t>
      </w:r>
      <w:r w:rsidR="007C01D5" w:rsidRPr="007C01D5">
        <w:rPr>
          <w:rFonts w:ascii="Times New Roman" w:hAnsi="Times New Roman" w:cs="Times New Roman"/>
        </w:rPr>
        <w:t>h</w:t>
      </w:r>
      <w:r w:rsidRPr="007C01D5">
        <w:rPr>
          <w:rFonts w:ascii="Times New Roman" w:hAnsi="Times New Roman" w:cs="Times New Roman"/>
        </w:rPr>
        <w:t xml:space="preserve">. 3:24. </w:t>
      </w:r>
    </w:p>
  </w:footnote>
  <w:footnote w:id="28">
    <w:p w:rsidR="009635A2" w:rsidRPr="007C01D5" w:rsidRDefault="009635A2" w:rsidP="007C01D5">
      <w:pPr>
        <w:pStyle w:val="FootnoteText"/>
        <w:ind w:firstLine="720"/>
        <w:rPr>
          <w:rFonts w:ascii="Times New Roman" w:hAnsi="Times New Roman" w:cs="Times New Roman"/>
        </w:rPr>
      </w:pPr>
      <w:r w:rsidRPr="007C01D5">
        <w:rPr>
          <w:rStyle w:val="FootnoteReference"/>
          <w:rFonts w:ascii="Times New Roman" w:hAnsi="Times New Roman" w:cs="Times New Roman"/>
        </w:rPr>
        <w:footnoteRef/>
      </w:r>
      <w:r w:rsidRPr="007C01D5">
        <w:rPr>
          <w:rFonts w:ascii="Times New Roman" w:hAnsi="Times New Roman" w:cs="Times New Roman"/>
        </w:rPr>
        <w:t xml:space="preserve">Ibnu Faris bin Zakariya, </w:t>
      </w:r>
      <w:r w:rsidRPr="007C01D5">
        <w:rPr>
          <w:rFonts w:ascii="Times New Roman" w:hAnsi="Times New Roman" w:cs="Times New Roman"/>
          <w:i/>
        </w:rPr>
        <w:t>op.cit</w:t>
      </w:r>
      <w:r w:rsidRPr="007C01D5">
        <w:rPr>
          <w:rFonts w:ascii="Times New Roman" w:hAnsi="Times New Roman" w:cs="Times New Roman"/>
        </w:rPr>
        <w:t>., h.</w:t>
      </w:r>
    </w:p>
  </w:footnote>
  <w:footnote w:id="29">
    <w:p w:rsidR="009635A2" w:rsidRPr="00A56DC5" w:rsidRDefault="009635A2" w:rsidP="00A56DC5">
      <w:pPr>
        <w:pStyle w:val="FootnoteText"/>
        <w:ind w:firstLine="720"/>
        <w:rPr>
          <w:rFonts w:ascii="Times New Roman" w:hAnsi="Times New Roman" w:cs="Times New Roman"/>
        </w:rPr>
      </w:pPr>
      <w:r w:rsidRPr="00A56DC5">
        <w:rPr>
          <w:rStyle w:val="FootnoteReference"/>
          <w:rFonts w:ascii="Times New Roman" w:hAnsi="Times New Roman" w:cs="Times New Roman"/>
        </w:rPr>
        <w:footnoteRef/>
      </w:r>
      <w:r w:rsidR="00A56DC5">
        <w:rPr>
          <w:rFonts w:ascii="Times New Roman" w:hAnsi="Times New Roman" w:cs="Times New Roman"/>
        </w:rPr>
        <w:t xml:space="preserve">Rivay Siregar, </w:t>
      </w:r>
      <w:r w:rsidR="00A56DC5" w:rsidRPr="00A56DC5">
        <w:rPr>
          <w:rFonts w:ascii="Times New Roman" w:hAnsi="Times New Roman" w:cs="Times New Roman"/>
          <w:i/>
        </w:rPr>
        <w:t>Tasaww</w:t>
      </w:r>
      <w:r w:rsidRPr="00A56DC5">
        <w:rPr>
          <w:rFonts w:ascii="Times New Roman" w:hAnsi="Times New Roman" w:cs="Times New Roman"/>
          <w:i/>
        </w:rPr>
        <w:t>uf,</w:t>
      </w:r>
      <w:r w:rsidR="00A56DC5" w:rsidRPr="00A56DC5">
        <w:rPr>
          <w:rFonts w:ascii="Times New Roman" w:hAnsi="Times New Roman" w:cs="Times New Roman"/>
          <w:i/>
        </w:rPr>
        <w:t xml:space="preserve"> op.cit</w:t>
      </w:r>
      <w:r w:rsidR="00A56DC5">
        <w:rPr>
          <w:rFonts w:ascii="Times New Roman" w:hAnsi="Times New Roman" w:cs="Times New Roman"/>
        </w:rPr>
        <w:t xml:space="preserve">., </w:t>
      </w:r>
      <w:r w:rsidRPr="00A56DC5">
        <w:rPr>
          <w:rFonts w:ascii="Times New Roman" w:hAnsi="Times New Roman" w:cs="Times New Roman"/>
        </w:rPr>
        <w:t xml:space="preserve"> h. 121</w:t>
      </w:r>
    </w:p>
  </w:footnote>
  <w:footnote w:id="30">
    <w:p w:rsidR="009635A2" w:rsidRPr="00A56DC5" w:rsidRDefault="009635A2" w:rsidP="00A56DC5">
      <w:pPr>
        <w:pStyle w:val="FootnoteText"/>
        <w:ind w:firstLine="720"/>
        <w:rPr>
          <w:rFonts w:ascii="Times New Roman" w:hAnsi="Times New Roman" w:cs="Times New Roman"/>
        </w:rPr>
      </w:pPr>
      <w:r w:rsidRPr="00A56DC5">
        <w:rPr>
          <w:rStyle w:val="FootnoteReference"/>
          <w:rFonts w:ascii="Times New Roman" w:hAnsi="Times New Roman" w:cs="Times New Roman"/>
        </w:rPr>
        <w:footnoteRef/>
      </w:r>
      <w:r w:rsidR="00A56DC5">
        <w:rPr>
          <w:rFonts w:ascii="Times New Roman" w:hAnsi="Times New Roman" w:cs="Times New Roman"/>
        </w:rPr>
        <w:t xml:space="preserve">Quraish Shihab, </w:t>
      </w:r>
      <w:r w:rsidR="00A56DC5" w:rsidRPr="00A56DC5">
        <w:rPr>
          <w:rFonts w:ascii="Times New Roman" w:hAnsi="Times New Roman" w:cs="Times New Roman"/>
          <w:i/>
        </w:rPr>
        <w:t>Tafsir al-Misbah</w:t>
      </w:r>
      <w:r w:rsidR="00A56DC5">
        <w:rPr>
          <w:rFonts w:ascii="Times New Roman" w:hAnsi="Times New Roman" w:cs="Times New Roman"/>
        </w:rPr>
        <w:t xml:space="preserve">,Volurne 1 </w:t>
      </w:r>
      <w:r w:rsidR="00A56DC5" w:rsidRPr="00A56DC5">
        <w:rPr>
          <w:rFonts w:ascii="Times New Roman" w:hAnsi="Times New Roman" w:cs="Times New Roman"/>
          <w:i/>
        </w:rPr>
        <w:t>o</w:t>
      </w:r>
      <w:r w:rsidRPr="00A56DC5">
        <w:rPr>
          <w:rFonts w:ascii="Times New Roman" w:hAnsi="Times New Roman" w:cs="Times New Roman"/>
          <w:i/>
        </w:rPr>
        <w:t>p.cit</w:t>
      </w:r>
      <w:r w:rsidRPr="00A56DC5">
        <w:rPr>
          <w:rFonts w:ascii="Times New Roman" w:hAnsi="Times New Roman" w:cs="Times New Roman"/>
        </w:rPr>
        <w:t>„ h. 182.</w:t>
      </w:r>
    </w:p>
    <w:p w:rsidR="009635A2" w:rsidRDefault="009635A2" w:rsidP="001B180F">
      <w:pPr>
        <w:pStyle w:val="FootnoteText"/>
      </w:pPr>
    </w:p>
  </w:footnote>
  <w:footnote w:id="31">
    <w:p w:rsidR="009635A2" w:rsidRPr="00CC7BC6" w:rsidRDefault="009635A2" w:rsidP="00CC7BC6">
      <w:pPr>
        <w:pStyle w:val="FootnoteText"/>
        <w:ind w:firstLine="720"/>
        <w:rPr>
          <w:rFonts w:ascii="Times New Roman" w:hAnsi="Times New Roman" w:cs="Times New Roman"/>
        </w:rPr>
      </w:pPr>
      <w:r w:rsidRPr="00CC7BC6">
        <w:rPr>
          <w:rStyle w:val="FootnoteReference"/>
          <w:rFonts w:ascii="Times New Roman" w:hAnsi="Times New Roman" w:cs="Times New Roman"/>
        </w:rPr>
        <w:footnoteRef/>
      </w:r>
      <w:r w:rsidR="00CC7BC6">
        <w:rPr>
          <w:rFonts w:ascii="Times New Roman" w:hAnsi="Times New Roman" w:cs="Times New Roman"/>
        </w:rPr>
        <w:t>Quraish Shihab,</w:t>
      </w:r>
      <w:r w:rsidRPr="00CC7BC6">
        <w:rPr>
          <w:rFonts w:ascii="Times New Roman" w:hAnsi="Times New Roman" w:cs="Times New Roman"/>
          <w:i/>
        </w:rPr>
        <w:t>Tafsir al-Misbah</w:t>
      </w:r>
      <w:r w:rsidRPr="00CC7BC6">
        <w:rPr>
          <w:rFonts w:ascii="Times New Roman" w:hAnsi="Times New Roman" w:cs="Times New Roman"/>
        </w:rPr>
        <w:t xml:space="preserve">, Juz I </w:t>
      </w:r>
      <w:r w:rsidRPr="00CC7BC6">
        <w:rPr>
          <w:rFonts w:ascii="Times New Roman" w:hAnsi="Times New Roman" w:cs="Times New Roman"/>
          <w:i/>
        </w:rPr>
        <w:t>op.cit</w:t>
      </w:r>
      <w:r w:rsidRPr="00CC7BC6">
        <w:rPr>
          <w:rFonts w:ascii="Times New Roman" w:hAnsi="Times New Roman" w:cs="Times New Roman"/>
        </w:rPr>
        <w:t>, h. 183.</w:t>
      </w:r>
    </w:p>
  </w:footnote>
  <w:footnote w:id="32">
    <w:p w:rsidR="009635A2" w:rsidRPr="00CC7BC6" w:rsidRDefault="009635A2" w:rsidP="00CC7BC6">
      <w:pPr>
        <w:pStyle w:val="FootnoteText"/>
        <w:ind w:firstLine="720"/>
        <w:rPr>
          <w:rFonts w:ascii="Times New Roman" w:hAnsi="Times New Roman" w:cs="Times New Roman"/>
        </w:rPr>
      </w:pPr>
      <w:r w:rsidRPr="00CC7BC6">
        <w:rPr>
          <w:rStyle w:val="FootnoteReference"/>
          <w:rFonts w:ascii="Times New Roman" w:hAnsi="Times New Roman" w:cs="Times New Roman"/>
        </w:rPr>
        <w:footnoteRef/>
      </w:r>
      <w:r w:rsidR="00CC7BC6" w:rsidRPr="00CC7BC6">
        <w:rPr>
          <w:rFonts w:ascii="Times New Roman" w:hAnsi="Times New Roman" w:cs="Times New Roman"/>
          <w:i/>
        </w:rPr>
        <w:t>Ibi</w:t>
      </w:r>
      <w:r w:rsidRPr="00CC7BC6">
        <w:rPr>
          <w:rFonts w:ascii="Times New Roman" w:hAnsi="Times New Roman" w:cs="Times New Roman"/>
          <w:i/>
        </w:rPr>
        <w:t>d,</w:t>
      </w:r>
    </w:p>
  </w:footnote>
  <w:footnote w:id="33">
    <w:p w:rsidR="009635A2" w:rsidRPr="00CC7BC6" w:rsidRDefault="009635A2" w:rsidP="00CC7BC6">
      <w:pPr>
        <w:pStyle w:val="FootnoteText"/>
        <w:ind w:firstLine="720"/>
        <w:rPr>
          <w:rFonts w:ascii="Times New Roman" w:hAnsi="Times New Roman" w:cs="Times New Roman"/>
        </w:rPr>
      </w:pPr>
      <w:r w:rsidRPr="00CC7BC6">
        <w:rPr>
          <w:rStyle w:val="FootnoteReference"/>
          <w:rFonts w:ascii="Times New Roman" w:hAnsi="Times New Roman" w:cs="Times New Roman"/>
        </w:rPr>
        <w:footnoteRef/>
      </w:r>
      <w:r w:rsidR="005D3851">
        <w:rPr>
          <w:rFonts w:ascii="Times New Roman" w:hAnsi="Times New Roman" w:cs="Times New Roman"/>
        </w:rPr>
        <w:t>Ibnu Faris, op.cit</w:t>
      </w:r>
      <w:r w:rsidRPr="00CC7BC6">
        <w:rPr>
          <w:rFonts w:ascii="Times New Roman" w:hAnsi="Times New Roman" w:cs="Times New Roman"/>
        </w:rPr>
        <w:t>.,</w:t>
      </w:r>
      <w:r w:rsidR="005D3851">
        <w:rPr>
          <w:rFonts w:ascii="Times New Roman" w:hAnsi="Times New Roman" w:cs="Times New Roman"/>
        </w:rPr>
        <w:t xml:space="preserve"> h.175</w:t>
      </w:r>
    </w:p>
  </w:footnote>
  <w:footnote w:id="34">
    <w:p w:rsidR="009635A2" w:rsidRPr="005D3851" w:rsidRDefault="009635A2" w:rsidP="005D3851">
      <w:pPr>
        <w:pStyle w:val="FootnoteText"/>
        <w:ind w:firstLine="720"/>
        <w:rPr>
          <w:rFonts w:ascii="Times New Roman" w:hAnsi="Times New Roman" w:cs="Times New Roman"/>
        </w:rPr>
      </w:pPr>
      <w:r w:rsidRPr="005D3851">
        <w:rPr>
          <w:rStyle w:val="FootnoteReference"/>
          <w:rFonts w:ascii="Times New Roman" w:hAnsi="Times New Roman" w:cs="Times New Roman"/>
        </w:rPr>
        <w:footnoteRef/>
      </w:r>
      <w:r w:rsidRPr="005D3851">
        <w:rPr>
          <w:rFonts w:ascii="Times New Roman" w:hAnsi="Times New Roman" w:cs="Times New Roman"/>
        </w:rPr>
        <w:t xml:space="preserve">Muhammad al-Thabathabaiy, </w:t>
      </w:r>
      <w:r w:rsidRPr="005D3851">
        <w:rPr>
          <w:rFonts w:ascii="Times New Roman" w:hAnsi="Times New Roman" w:cs="Times New Roman"/>
          <w:i/>
        </w:rPr>
        <w:t xml:space="preserve">Tafsir </w:t>
      </w:r>
      <w:r w:rsidR="005D3851" w:rsidRPr="005D3851">
        <w:rPr>
          <w:rFonts w:ascii="Times New Roman" w:hAnsi="Times New Roman" w:cs="Times New Roman"/>
          <w:i/>
        </w:rPr>
        <w:t xml:space="preserve"> al-Mizan</w:t>
      </w:r>
      <w:r w:rsidR="005D3851">
        <w:rPr>
          <w:rFonts w:ascii="Times New Roman" w:hAnsi="Times New Roman" w:cs="Times New Roman"/>
        </w:rPr>
        <w:t xml:space="preserve">, </w:t>
      </w:r>
      <w:r w:rsidRPr="005D3851">
        <w:rPr>
          <w:rFonts w:ascii="Times New Roman" w:hAnsi="Times New Roman" w:cs="Times New Roman"/>
        </w:rPr>
        <w:t xml:space="preserve">Juz </w:t>
      </w:r>
      <w:r w:rsidR="005D3851">
        <w:rPr>
          <w:rFonts w:ascii="Times New Roman" w:hAnsi="Times New Roman" w:cs="Times New Roman"/>
        </w:rPr>
        <w:t>I (Cet. 11; Beirut: Dar al-Fikr, 1995), h.263</w:t>
      </w:r>
    </w:p>
  </w:footnote>
  <w:footnote w:id="35">
    <w:p w:rsidR="009635A2" w:rsidRPr="007616DB" w:rsidRDefault="009635A2" w:rsidP="007616DB">
      <w:pPr>
        <w:pStyle w:val="FootnoteText"/>
        <w:ind w:firstLine="720"/>
        <w:rPr>
          <w:rFonts w:ascii="Times New Roman" w:hAnsi="Times New Roman" w:cs="Times New Roman"/>
        </w:rPr>
      </w:pPr>
      <w:r w:rsidRPr="007616DB">
        <w:rPr>
          <w:rStyle w:val="FootnoteReference"/>
          <w:rFonts w:ascii="Times New Roman" w:hAnsi="Times New Roman" w:cs="Times New Roman"/>
        </w:rPr>
        <w:footnoteRef/>
      </w:r>
      <w:r w:rsidRPr="007616DB">
        <w:rPr>
          <w:rFonts w:ascii="Times New Roman" w:hAnsi="Times New Roman" w:cs="Times New Roman"/>
        </w:rPr>
        <w:t xml:space="preserve">Quraish Shihab: </w:t>
      </w:r>
      <w:r w:rsidRPr="007616DB">
        <w:rPr>
          <w:rFonts w:ascii="Times New Roman" w:hAnsi="Times New Roman" w:cs="Times New Roman"/>
          <w:i/>
        </w:rPr>
        <w:t xml:space="preserve">Men yingkap Tabir </w:t>
      </w:r>
      <w:r w:rsidR="007616DB" w:rsidRPr="007616DB">
        <w:rPr>
          <w:rFonts w:ascii="Times New Roman" w:hAnsi="Times New Roman" w:cs="Times New Roman"/>
          <w:i/>
        </w:rPr>
        <w:t>Ilahi</w:t>
      </w:r>
      <w:r w:rsidR="007616DB">
        <w:rPr>
          <w:rFonts w:ascii="Times New Roman" w:hAnsi="Times New Roman" w:cs="Times New Roman"/>
        </w:rPr>
        <w:t xml:space="preserve">; op.cit., </w:t>
      </w:r>
      <w:r w:rsidRPr="007616DB">
        <w:rPr>
          <w:rFonts w:ascii="Times New Roman" w:hAnsi="Times New Roman" w:cs="Times New Roman"/>
        </w:rPr>
        <w:t>h. 355356.</w:t>
      </w:r>
    </w:p>
  </w:footnote>
  <w:footnote w:id="36">
    <w:p w:rsidR="009635A2" w:rsidRPr="003601C4" w:rsidRDefault="009635A2" w:rsidP="003601C4">
      <w:pPr>
        <w:pStyle w:val="FootnoteText"/>
        <w:ind w:firstLine="720"/>
        <w:rPr>
          <w:rFonts w:ascii="Times New Roman" w:hAnsi="Times New Roman" w:cs="Times New Roman"/>
        </w:rPr>
      </w:pPr>
      <w:r w:rsidRPr="003601C4">
        <w:rPr>
          <w:rStyle w:val="FootnoteReference"/>
          <w:rFonts w:ascii="Times New Roman" w:hAnsi="Times New Roman" w:cs="Times New Roman"/>
        </w:rPr>
        <w:footnoteRef/>
      </w:r>
      <w:r w:rsidRPr="003601C4">
        <w:rPr>
          <w:rFonts w:ascii="Times New Roman" w:hAnsi="Times New Roman" w:cs="Times New Roman"/>
        </w:rPr>
        <w:t xml:space="preserve">Ibnu Faris, </w:t>
      </w:r>
      <w:r w:rsidRPr="003601C4">
        <w:rPr>
          <w:rFonts w:ascii="Times New Roman" w:hAnsi="Times New Roman" w:cs="Times New Roman"/>
          <w:i/>
        </w:rPr>
        <w:t>op.cit</w:t>
      </w:r>
      <w:r w:rsidRPr="003601C4">
        <w:rPr>
          <w:rFonts w:ascii="Times New Roman" w:hAnsi="Times New Roman" w:cs="Times New Roman"/>
        </w:rPr>
        <w:t>.,h. 855.</w:t>
      </w:r>
    </w:p>
  </w:footnote>
  <w:footnote w:id="37">
    <w:p w:rsidR="009635A2" w:rsidRPr="003601C4" w:rsidRDefault="009635A2" w:rsidP="003601C4">
      <w:pPr>
        <w:pStyle w:val="FootnoteText"/>
        <w:ind w:firstLine="720"/>
        <w:rPr>
          <w:rFonts w:ascii="Times New Roman" w:hAnsi="Times New Roman" w:cs="Times New Roman"/>
        </w:rPr>
      </w:pPr>
      <w:r w:rsidRPr="003601C4">
        <w:rPr>
          <w:rStyle w:val="FootnoteReference"/>
          <w:rFonts w:ascii="Times New Roman" w:hAnsi="Times New Roman" w:cs="Times New Roman"/>
        </w:rPr>
        <w:footnoteRef/>
      </w:r>
      <w:r w:rsidR="003601C4">
        <w:rPr>
          <w:rFonts w:ascii="Times New Roman" w:hAnsi="Times New Roman" w:cs="Times New Roman"/>
        </w:rPr>
        <w:t xml:space="preserve">Ahmad Ridha, </w:t>
      </w:r>
      <w:r w:rsidR="003601C4" w:rsidRPr="003601C4">
        <w:rPr>
          <w:rFonts w:ascii="Times New Roman" w:hAnsi="Times New Roman" w:cs="Times New Roman"/>
          <w:i/>
        </w:rPr>
        <w:t>Mu 'jam</w:t>
      </w:r>
      <w:r w:rsidRPr="003601C4">
        <w:rPr>
          <w:rFonts w:ascii="Times New Roman" w:hAnsi="Times New Roman" w:cs="Times New Roman"/>
          <w:i/>
        </w:rPr>
        <w:t xml:space="preserve"> Matn al-Lughah</w:t>
      </w:r>
      <w:r w:rsidRPr="003601C4">
        <w:rPr>
          <w:rFonts w:ascii="Times New Roman" w:hAnsi="Times New Roman" w:cs="Times New Roman"/>
        </w:rPr>
        <w:t>, jilid III (Cet. I; Beirut Dar al-</w:t>
      </w:r>
      <w:r w:rsidR="003601C4">
        <w:rPr>
          <w:rFonts w:ascii="Times New Roman" w:hAnsi="Times New Roman" w:cs="Times New Roman"/>
        </w:rPr>
        <w:t>M</w:t>
      </w:r>
      <w:r w:rsidRPr="003601C4">
        <w:rPr>
          <w:rFonts w:ascii="Times New Roman" w:hAnsi="Times New Roman" w:cs="Times New Roman"/>
        </w:rPr>
        <w:t>akatabah al-</w:t>
      </w:r>
      <w:r w:rsidR="003601C4">
        <w:rPr>
          <w:rFonts w:ascii="Times New Roman" w:hAnsi="Times New Roman" w:cs="Times New Roman"/>
        </w:rPr>
        <w:t xml:space="preserve">Hayah, </w:t>
      </w:r>
      <w:r w:rsidRPr="003601C4">
        <w:rPr>
          <w:rFonts w:ascii="Times New Roman" w:hAnsi="Times New Roman" w:cs="Times New Roman"/>
        </w:rPr>
        <w:t>1958), h. 434</w:t>
      </w:r>
    </w:p>
  </w:footnote>
  <w:footnote w:id="38">
    <w:p w:rsidR="009635A2" w:rsidRPr="003601C4" w:rsidRDefault="009635A2" w:rsidP="003601C4">
      <w:pPr>
        <w:pStyle w:val="FootnoteText"/>
        <w:ind w:firstLine="720"/>
        <w:rPr>
          <w:rFonts w:ascii="Times New Roman" w:hAnsi="Times New Roman" w:cs="Times New Roman"/>
        </w:rPr>
      </w:pPr>
      <w:r w:rsidRPr="003601C4">
        <w:rPr>
          <w:rStyle w:val="FootnoteReference"/>
          <w:rFonts w:ascii="Times New Roman" w:hAnsi="Times New Roman" w:cs="Times New Roman"/>
        </w:rPr>
        <w:footnoteRef/>
      </w:r>
      <w:r w:rsidRPr="003601C4">
        <w:rPr>
          <w:rFonts w:ascii="Times New Roman" w:hAnsi="Times New Roman" w:cs="Times New Roman"/>
        </w:rPr>
        <w:t xml:space="preserve">-u Quraish Shihab, </w:t>
      </w:r>
      <w:r w:rsidRPr="003601C4">
        <w:rPr>
          <w:rFonts w:ascii="Times New Roman" w:hAnsi="Times New Roman" w:cs="Times New Roman"/>
          <w:i/>
        </w:rPr>
        <w:t>Tafsir al-Misbah</w:t>
      </w:r>
      <w:r w:rsidRPr="003601C4">
        <w:rPr>
          <w:rFonts w:ascii="Times New Roman" w:hAnsi="Times New Roman" w:cs="Times New Roman"/>
        </w:rPr>
        <w:t xml:space="preserve">, Volume 14, </w:t>
      </w:r>
      <w:r w:rsidRPr="003601C4">
        <w:rPr>
          <w:rFonts w:ascii="Times New Roman" w:hAnsi="Times New Roman" w:cs="Times New Roman"/>
          <w:i/>
        </w:rPr>
        <w:t>op.cit</w:t>
      </w:r>
      <w:r w:rsidRPr="003601C4">
        <w:rPr>
          <w:rFonts w:ascii="Times New Roman" w:hAnsi="Times New Roman" w:cs="Times New Roman"/>
        </w:rPr>
        <w:t>., h. 35.</w:t>
      </w:r>
    </w:p>
  </w:footnote>
  <w:footnote w:id="39">
    <w:p w:rsidR="009635A2" w:rsidRPr="003601C4" w:rsidRDefault="009635A2" w:rsidP="003601C4">
      <w:pPr>
        <w:pStyle w:val="FootnoteText"/>
        <w:ind w:firstLine="720"/>
        <w:rPr>
          <w:rFonts w:ascii="Times New Roman" w:hAnsi="Times New Roman" w:cs="Times New Roman"/>
        </w:rPr>
      </w:pPr>
      <w:r w:rsidRPr="003601C4">
        <w:rPr>
          <w:rStyle w:val="FootnoteReference"/>
          <w:rFonts w:ascii="Times New Roman" w:hAnsi="Times New Roman" w:cs="Times New Roman"/>
        </w:rPr>
        <w:footnoteRef/>
      </w:r>
      <w:r w:rsidR="003601C4">
        <w:rPr>
          <w:rFonts w:ascii="Times New Roman" w:hAnsi="Times New Roman" w:cs="Times New Roman"/>
        </w:rPr>
        <w:t>Ibnu</w:t>
      </w:r>
      <w:r w:rsidRPr="003601C4">
        <w:rPr>
          <w:rFonts w:ascii="Times New Roman" w:hAnsi="Times New Roman" w:cs="Times New Roman"/>
        </w:rPr>
        <w:t xml:space="preserve"> Faris, </w:t>
      </w:r>
      <w:r w:rsidRPr="003601C4">
        <w:rPr>
          <w:rFonts w:ascii="Times New Roman" w:hAnsi="Times New Roman" w:cs="Times New Roman"/>
          <w:i/>
        </w:rPr>
        <w:t>op.cit</w:t>
      </w:r>
      <w:r w:rsidRPr="003601C4">
        <w:rPr>
          <w:rFonts w:ascii="Times New Roman" w:hAnsi="Times New Roman" w:cs="Times New Roman"/>
        </w:rPr>
        <w:t>.,h. 667.</w:t>
      </w:r>
    </w:p>
  </w:footnote>
  <w:footnote w:id="40">
    <w:p w:rsidR="009635A2" w:rsidRPr="006A754C" w:rsidRDefault="009635A2" w:rsidP="006A754C">
      <w:pPr>
        <w:pStyle w:val="FootnoteText"/>
        <w:ind w:firstLine="720"/>
        <w:rPr>
          <w:rFonts w:ascii="Times New Roman" w:hAnsi="Times New Roman" w:cs="Times New Roman"/>
        </w:rPr>
      </w:pPr>
      <w:r w:rsidRPr="006A754C">
        <w:rPr>
          <w:rStyle w:val="FootnoteReference"/>
          <w:rFonts w:ascii="Times New Roman" w:hAnsi="Times New Roman" w:cs="Times New Roman"/>
        </w:rPr>
        <w:footnoteRef/>
      </w:r>
      <w:r w:rsidR="006A754C" w:rsidRPr="006A754C">
        <w:rPr>
          <w:rFonts w:ascii="Times New Roman" w:hAnsi="Times New Roman" w:cs="Times New Roman"/>
        </w:rPr>
        <w:t>Jalaluddin R</w:t>
      </w:r>
      <w:r w:rsidRPr="006A754C">
        <w:rPr>
          <w:rFonts w:ascii="Times New Roman" w:hAnsi="Times New Roman" w:cs="Times New Roman"/>
        </w:rPr>
        <w:t xml:space="preserve">akhmat, </w:t>
      </w:r>
      <w:r w:rsidRPr="00F67776">
        <w:rPr>
          <w:rFonts w:ascii="Times New Roman" w:hAnsi="Times New Roman" w:cs="Times New Roman"/>
          <w:i/>
        </w:rPr>
        <w:t>Ref</w:t>
      </w:r>
      <w:r w:rsidR="006A754C" w:rsidRPr="00F67776">
        <w:rPr>
          <w:rFonts w:ascii="Times New Roman" w:hAnsi="Times New Roman" w:cs="Times New Roman"/>
          <w:i/>
        </w:rPr>
        <w:t>ormasi Sufi</w:t>
      </w:r>
      <w:r w:rsidRPr="00F67776">
        <w:rPr>
          <w:rFonts w:ascii="Times New Roman" w:hAnsi="Times New Roman" w:cs="Times New Roman"/>
          <w:i/>
        </w:rPr>
        <w:t>stik</w:t>
      </w:r>
      <w:r w:rsidRPr="006A754C">
        <w:rPr>
          <w:rFonts w:ascii="Times New Roman" w:hAnsi="Times New Roman" w:cs="Times New Roman"/>
        </w:rPr>
        <w:t xml:space="preserve"> </w:t>
      </w:r>
      <w:r w:rsidR="006A754C" w:rsidRPr="006A754C">
        <w:rPr>
          <w:rFonts w:ascii="Times New Roman" w:hAnsi="Times New Roman" w:cs="Times New Roman"/>
        </w:rPr>
        <w:t>(Cet.III; J</w:t>
      </w:r>
      <w:r w:rsidRPr="006A754C">
        <w:rPr>
          <w:rFonts w:ascii="Times New Roman" w:hAnsi="Times New Roman" w:cs="Times New Roman"/>
        </w:rPr>
        <w:t>akarta:</w:t>
      </w:r>
      <w:r w:rsidR="006A754C" w:rsidRPr="006A754C">
        <w:rPr>
          <w:rFonts w:ascii="Times New Roman" w:hAnsi="Times New Roman" w:cs="Times New Roman"/>
        </w:rPr>
        <w:t xml:space="preserve"> Pustaka Hidayah, 2002), h. 218</w:t>
      </w:r>
      <w:r w:rsidR="00F67776">
        <w:rPr>
          <w:rFonts w:ascii="Times New Roman" w:hAnsi="Times New Roman" w:cs="Times New Roman"/>
        </w:rPr>
        <w:t>-219</w:t>
      </w:r>
      <w:r w:rsidRPr="006A754C">
        <w:rPr>
          <w:rFonts w:ascii="Times New Roman" w:hAnsi="Times New Roman" w:cs="Times New Roman"/>
        </w:rPr>
        <w:tab/>
      </w:r>
    </w:p>
  </w:footnote>
  <w:footnote w:id="41">
    <w:p w:rsidR="009635A2" w:rsidRPr="006A754C" w:rsidRDefault="009635A2" w:rsidP="006A754C">
      <w:pPr>
        <w:pStyle w:val="FootnoteText"/>
        <w:ind w:firstLine="720"/>
        <w:rPr>
          <w:rFonts w:ascii="Times New Roman" w:hAnsi="Times New Roman" w:cs="Times New Roman"/>
        </w:rPr>
      </w:pPr>
      <w:r w:rsidRPr="006A754C">
        <w:rPr>
          <w:rStyle w:val="FootnoteReference"/>
          <w:rFonts w:ascii="Times New Roman" w:hAnsi="Times New Roman" w:cs="Times New Roman"/>
        </w:rPr>
        <w:footnoteRef/>
      </w:r>
      <w:r w:rsidR="006A754C" w:rsidRPr="006A754C">
        <w:rPr>
          <w:rFonts w:ascii="Times New Roman" w:hAnsi="Times New Roman" w:cs="Times New Roman"/>
          <w:i/>
        </w:rPr>
        <w:t>Ibid</w:t>
      </w:r>
    </w:p>
  </w:footnote>
  <w:footnote w:id="42">
    <w:p w:rsidR="009635A2" w:rsidRPr="00BE0376" w:rsidRDefault="009635A2" w:rsidP="00BE0376">
      <w:pPr>
        <w:pStyle w:val="FootnoteText"/>
        <w:ind w:firstLine="720"/>
        <w:rPr>
          <w:rFonts w:ascii="Times New Roman" w:hAnsi="Times New Roman" w:cs="Times New Roman"/>
        </w:rPr>
      </w:pPr>
      <w:r w:rsidRPr="00BE0376">
        <w:rPr>
          <w:rStyle w:val="FootnoteReference"/>
          <w:rFonts w:ascii="Times New Roman" w:hAnsi="Times New Roman" w:cs="Times New Roman"/>
        </w:rPr>
        <w:footnoteRef/>
      </w:r>
      <w:r w:rsidR="00BE0376">
        <w:rPr>
          <w:rFonts w:ascii="Times New Roman" w:hAnsi="Times New Roman" w:cs="Times New Roman"/>
        </w:rPr>
        <w:t xml:space="preserve">Quraisy Shihab, </w:t>
      </w:r>
      <w:r w:rsidR="00BE0376" w:rsidRPr="00BE0376">
        <w:rPr>
          <w:rFonts w:ascii="Times New Roman" w:hAnsi="Times New Roman" w:cs="Times New Roman"/>
          <w:i/>
        </w:rPr>
        <w:t>Menyingka</w:t>
      </w:r>
      <w:r w:rsidRPr="00BE0376">
        <w:rPr>
          <w:rFonts w:ascii="Times New Roman" w:hAnsi="Times New Roman" w:cs="Times New Roman"/>
          <w:i/>
        </w:rPr>
        <w:t xml:space="preserve">p Tabir </w:t>
      </w:r>
      <w:r w:rsidR="00BE0376" w:rsidRPr="00BE0376">
        <w:rPr>
          <w:rFonts w:ascii="Times New Roman" w:hAnsi="Times New Roman" w:cs="Times New Roman"/>
          <w:i/>
        </w:rPr>
        <w:t>Ilahi</w:t>
      </w:r>
      <w:r w:rsidR="00BE0376">
        <w:rPr>
          <w:rFonts w:ascii="Times New Roman" w:hAnsi="Times New Roman" w:cs="Times New Roman"/>
        </w:rPr>
        <w:t xml:space="preserve"> </w:t>
      </w:r>
      <w:r w:rsidRPr="00BE0376">
        <w:rPr>
          <w:rFonts w:ascii="Times New Roman" w:hAnsi="Times New Roman" w:cs="Times New Roman"/>
        </w:rPr>
        <w:t>h. 356</w:t>
      </w:r>
    </w:p>
  </w:footnote>
  <w:footnote w:id="43">
    <w:p w:rsidR="009635A2" w:rsidRPr="00BE0376" w:rsidRDefault="00BE0376" w:rsidP="00BE0376">
      <w:pPr>
        <w:jc w:val="both"/>
        <w:rPr>
          <w:rFonts w:ascii="Times New Roman" w:hAnsi="Times New Roman" w:cs="Times New Roman"/>
          <w:sz w:val="20"/>
          <w:szCs w:val="20"/>
        </w:rPr>
      </w:pPr>
      <w:r w:rsidRPr="00BE0376">
        <w:rPr>
          <w:rFonts w:ascii="Times New Roman" w:hAnsi="Times New Roman" w:cs="Times New Roman"/>
          <w:sz w:val="20"/>
          <w:szCs w:val="20"/>
        </w:rPr>
        <w:tab/>
      </w:r>
      <w:r w:rsidR="009635A2" w:rsidRPr="00BE0376">
        <w:rPr>
          <w:rStyle w:val="FootnoteReference"/>
          <w:rFonts w:ascii="Times New Roman" w:hAnsi="Times New Roman" w:cs="Times New Roman"/>
          <w:sz w:val="20"/>
          <w:szCs w:val="20"/>
        </w:rPr>
        <w:footnoteRef/>
      </w:r>
      <w:r>
        <w:rPr>
          <w:rFonts w:ascii="Times New Roman" w:hAnsi="Times New Roman" w:cs="Times New Roman"/>
          <w:sz w:val="20"/>
          <w:szCs w:val="20"/>
        </w:rPr>
        <w:t xml:space="preserve">Amir Al-Najjar, </w:t>
      </w:r>
      <w:r w:rsidRPr="00BE0376">
        <w:rPr>
          <w:rFonts w:ascii="Times New Roman" w:hAnsi="Times New Roman" w:cs="Times New Roman"/>
          <w:i/>
          <w:sz w:val="20"/>
          <w:szCs w:val="20"/>
        </w:rPr>
        <w:t>Al-Tasawwuf al-Nafs</w:t>
      </w:r>
      <w:r w:rsidR="009635A2" w:rsidRPr="00BE0376">
        <w:rPr>
          <w:rFonts w:ascii="Times New Roman" w:hAnsi="Times New Roman" w:cs="Times New Roman"/>
          <w:i/>
          <w:sz w:val="20"/>
          <w:szCs w:val="20"/>
        </w:rPr>
        <w:t>y</w:t>
      </w:r>
      <w:r w:rsidR="009635A2" w:rsidRPr="00BE0376">
        <w:rPr>
          <w:rFonts w:ascii="Times New Roman" w:hAnsi="Times New Roman" w:cs="Times New Roman"/>
          <w:sz w:val="20"/>
          <w:szCs w:val="20"/>
        </w:rPr>
        <w:t xml:space="preserve"> (Cet I; </w:t>
      </w:r>
      <w:r>
        <w:rPr>
          <w:rFonts w:ascii="Times New Roman" w:hAnsi="Times New Roman" w:cs="Times New Roman"/>
          <w:sz w:val="20"/>
          <w:szCs w:val="20"/>
        </w:rPr>
        <w:t xml:space="preserve">Kairo: Dar al-Maarif, </w:t>
      </w:r>
      <w:r w:rsidR="009635A2" w:rsidRPr="00BE0376">
        <w:rPr>
          <w:rFonts w:ascii="Times New Roman" w:hAnsi="Times New Roman" w:cs="Times New Roman"/>
          <w:sz w:val="20"/>
          <w:szCs w:val="20"/>
        </w:rPr>
        <w:t>1984), h. 299</w:t>
      </w:r>
    </w:p>
    <w:p w:rsidR="009635A2" w:rsidRDefault="009635A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64DF"/>
    <w:multiLevelType w:val="hybridMultilevel"/>
    <w:tmpl w:val="C03E7E9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0C0532F"/>
    <w:multiLevelType w:val="hybridMultilevel"/>
    <w:tmpl w:val="F00CB1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5BB3946"/>
    <w:multiLevelType w:val="hybridMultilevel"/>
    <w:tmpl w:val="4AF653E2"/>
    <w:lvl w:ilvl="0" w:tplc="0409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288E1271"/>
    <w:multiLevelType w:val="hybridMultilevel"/>
    <w:tmpl w:val="1102D8A4"/>
    <w:lvl w:ilvl="0" w:tplc="2BB891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30E7406E"/>
    <w:multiLevelType w:val="hybridMultilevel"/>
    <w:tmpl w:val="7E2852AC"/>
    <w:lvl w:ilvl="0" w:tplc="E8800E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B23B94"/>
    <w:multiLevelType w:val="hybridMultilevel"/>
    <w:tmpl w:val="A71EA06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E852E1A"/>
    <w:multiLevelType w:val="hybridMultilevel"/>
    <w:tmpl w:val="ADB0EC7A"/>
    <w:lvl w:ilvl="0" w:tplc="897A73A6">
      <w:start w:val="1"/>
      <w:numFmt w:val="decimal"/>
      <w:lvlText w:val="%1."/>
      <w:lvlJc w:val="left"/>
      <w:pPr>
        <w:ind w:left="720" w:hanging="360"/>
      </w:pPr>
      <w:rPr>
        <w:rFonts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7B6DAC"/>
    <w:multiLevelType w:val="hybridMultilevel"/>
    <w:tmpl w:val="275EC5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3180037">
    <w:abstractNumId w:val="7"/>
  </w:num>
  <w:num w:numId="2" w16cid:durableId="1304625229">
    <w:abstractNumId w:val="2"/>
  </w:num>
  <w:num w:numId="3" w16cid:durableId="1786002630">
    <w:abstractNumId w:val="3"/>
  </w:num>
  <w:num w:numId="4" w16cid:durableId="420180494">
    <w:abstractNumId w:val="0"/>
  </w:num>
  <w:num w:numId="5" w16cid:durableId="1734962698">
    <w:abstractNumId w:val="6"/>
  </w:num>
  <w:num w:numId="6" w16cid:durableId="369304920">
    <w:abstractNumId w:val="5"/>
  </w:num>
  <w:num w:numId="7" w16cid:durableId="298002231">
    <w:abstractNumId w:val="1"/>
  </w:num>
  <w:num w:numId="8" w16cid:durableId="5496157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271"/>
    <w:rsid w:val="000007B7"/>
    <w:rsid w:val="000013FF"/>
    <w:rsid w:val="000014DD"/>
    <w:rsid w:val="000305B4"/>
    <w:rsid w:val="00031099"/>
    <w:rsid w:val="00056FA4"/>
    <w:rsid w:val="00066CC3"/>
    <w:rsid w:val="00097651"/>
    <w:rsid w:val="000C3E1E"/>
    <w:rsid w:val="000C6CA0"/>
    <w:rsid w:val="000E0A66"/>
    <w:rsid w:val="000E5DDF"/>
    <w:rsid w:val="00100CE0"/>
    <w:rsid w:val="0011040F"/>
    <w:rsid w:val="00112939"/>
    <w:rsid w:val="00127456"/>
    <w:rsid w:val="00135C1C"/>
    <w:rsid w:val="001461F3"/>
    <w:rsid w:val="001520A9"/>
    <w:rsid w:val="001577AD"/>
    <w:rsid w:val="00170EC2"/>
    <w:rsid w:val="001753ED"/>
    <w:rsid w:val="001842D4"/>
    <w:rsid w:val="001A3BC8"/>
    <w:rsid w:val="001A6622"/>
    <w:rsid w:val="001B180F"/>
    <w:rsid w:val="001B56CE"/>
    <w:rsid w:val="001E04D1"/>
    <w:rsid w:val="001E4866"/>
    <w:rsid w:val="001E69E8"/>
    <w:rsid w:val="001F7E52"/>
    <w:rsid w:val="002041D1"/>
    <w:rsid w:val="00213147"/>
    <w:rsid w:val="00250B73"/>
    <w:rsid w:val="0028220C"/>
    <w:rsid w:val="002B536C"/>
    <w:rsid w:val="002C46C4"/>
    <w:rsid w:val="002C4D45"/>
    <w:rsid w:val="002E1D66"/>
    <w:rsid w:val="002F6576"/>
    <w:rsid w:val="003005C3"/>
    <w:rsid w:val="00312A27"/>
    <w:rsid w:val="00324AD4"/>
    <w:rsid w:val="00333BE4"/>
    <w:rsid w:val="003466EF"/>
    <w:rsid w:val="0035065B"/>
    <w:rsid w:val="003601C4"/>
    <w:rsid w:val="00360A9E"/>
    <w:rsid w:val="00360E83"/>
    <w:rsid w:val="003712AE"/>
    <w:rsid w:val="0039447F"/>
    <w:rsid w:val="003A5D74"/>
    <w:rsid w:val="003D45BB"/>
    <w:rsid w:val="003D5242"/>
    <w:rsid w:val="003E6D65"/>
    <w:rsid w:val="00415CD0"/>
    <w:rsid w:val="00423F7B"/>
    <w:rsid w:val="0043383B"/>
    <w:rsid w:val="004406C7"/>
    <w:rsid w:val="00460D2F"/>
    <w:rsid w:val="00461271"/>
    <w:rsid w:val="0046327B"/>
    <w:rsid w:val="00470768"/>
    <w:rsid w:val="00473690"/>
    <w:rsid w:val="00482107"/>
    <w:rsid w:val="00493F2A"/>
    <w:rsid w:val="004B39C5"/>
    <w:rsid w:val="004C2D58"/>
    <w:rsid w:val="004E6C20"/>
    <w:rsid w:val="004F5041"/>
    <w:rsid w:val="004F77FF"/>
    <w:rsid w:val="005473B7"/>
    <w:rsid w:val="0056030D"/>
    <w:rsid w:val="00567FAC"/>
    <w:rsid w:val="005720F9"/>
    <w:rsid w:val="005810BC"/>
    <w:rsid w:val="0058229F"/>
    <w:rsid w:val="005A3392"/>
    <w:rsid w:val="005A7CC2"/>
    <w:rsid w:val="005B5C98"/>
    <w:rsid w:val="005C066F"/>
    <w:rsid w:val="005D3851"/>
    <w:rsid w:val="005F3374"/>
    <w:rsid w:val="006170DE"/>
    <w:rsid w:val="00623EE3"/>
    <w:rsid w:val="00624F85"/>
    <w:rsid w:val="00640E64"/>
    <w:rsid w:val="00646324"/>
    <w:rsid w:val="006464B3"/>
    <w:rsid w:val="0065185F"/>
    <w:rsid w:val="00653495"/>
    <w:rsid w:val="006637D3"/>
    <w:rsid w:val="00666481"/>
    <w:rsid w:val="006812A8"/>
    <w:rsid w:val="00681786"/>
    <w:rsid w:val="006A754C"/>
    <w:rsid w:val="006E72C0"/>
    <w:rsid w:val="00700F0F"/>
    <w:rsid w:val="00711383"/>
    <w:rsid w:val="00716492"/>
    <w:rsid w:val="0072763A"/>
    <w:rsid w:val="00736B6C"/>
    <w:rsid w:val="00740CCC"/>
    <w:rsid w:val="007616DB"/>
    <w:rsid w:val="00771BAD"/>
    <w:rsid w:val="00776216"/>
    <w:rsid w:val="00776DEB"/>
    <w:rsid w:val="00793C50"/>
    <w:rsid w:val="007A33C1"/>
    <w:rsid w:val="007B06E0"/>
    <w:rsid w:val="007C01D5"/>
    <w:rsid w:val="007C525F"/>
    <w:rsid w:val="0081515C"/>
    <w:rsid w:val="00815AC2"/>
    <w:rsid w:val="008209FF"/>
    <w:rsid w:val="00844A7D"/>
    <w:rsid w:val="00851132"/>
    <w:rsid w:val="008717BF"/>
    <w:rsid w:val="0087750A"/>
    <w:rsid w:val="008845A2"/>
    <w:rsid w:val="00897A91"/>
    <w:rsid w:val="008B4BAE"/>
    <w:rsid w:val="008C70C2"/>
    <w:rsid w:val="008E535B"/>
    <w:rsid w:val="008F6F97"/>
    <w:rsid w:val="00903178"/>
    <w:rsid w:val="00910345"/>
    <w:rsid w:val="00936E85"/>
    <w:rsid w:val="00942F86"/>
    <w:rsid w:val="009528C8"/>
    <w:rsid w:val="009529D5"/>
    <w:rsid w:val="009635A2"/>
    <w:rsid w:val="0096488A"/>
    <w:rsid w:val="00973C8C"/>
    <w:rsid w:val="0098389E"/>
    <w:rsid w:val="00984930"/>
    <w:rsid w:val="00994473"/>
    <w:rsid w:val="009A74CF"/>
    <w:rsid w:val="009B5AD5"/>
    <w:rsid w:val="009C1139"/>
    <w:rsid w:val="009D3379"/>
    <w:rsid w:val="00A00E4E"/>
    <w:rsid w:val="00A015FC"/>
    <w:rsid w:val="00A15523"/>
    <w:rsid w:val="00A203B3"/>
    <w:rsid w:val="00A23F66"/>
    <w:rsid w:val="00A50BFB"/>
    <w:rsid w:val="00A555EB"/>
    <w:rsid w:val="00A56DC5"/>
    <w:rsid w:val="00A655C6"/>
    <w:rsid w:val="00A7739A"/>
    <w:rsid w:val="00A9529A"/>
    <w:rsid w:val="00A97B83"/>
    <w:rsid w:val="00AA4189"/>
    <w:rsid w:val="00AC0A86"/>
    <w:rsid w:val="00AD1929"/>
    <w:rsid w:val="00AD6ACA"/>
    <w:rsid w:val="00B0788E"/>
    <w:rsid w:val="00B175C3"/>
    <w:rsid w:val="00B30575"/>
    <w:rsid w:val="00B33C96"/>
    <w:rsid w:val="00B715FC"/>
    <w:rsid w:val="00B7367E"/>
    <w:rsid w:val="00B7475E"/>
    <w:rsid w:val="00B76496"/>
    <w:rsid w:val="00B92420"/>
    <w:rsid w:val="00B94780"/>
    <w:rsid w:val="00BA077B"/>
    <w:rsid w:val="00BC72BA"/>
    <w:rsid w:val="00BD6E2D"/>
    <w:rsid w:val="00BE0376"/>
    <w:rsid w:val="00BE2FC5"/>
    <w:rsid w:val="00BE3A3F"/>
    <w:rsid w:val="00BF193C"/>
    <w:rsid w:val="00C01F98"/>
    <w:rsid w:val="00C12B0A"/>
    <w:rsid w:val="00C150BA"/>
    <w:rsid w:val="00C22F25"/>
    <w:rsid w:val="00C30076"/>
    <w:rsid w:val="00C31801"/>
    <w:rsid w:val="00C41A85"/>
    <w:rsid w:val="00C4281C"/>
    <w:rsid w:val="00C54700"/>
    <w:rsid w:val="00C62CF8"/>
    <w:rsid w:val="00C834D6"/>
    <w:rsid w:val="00C8543E"/>
    <w:rsid w:val="00CA16BE"/>
    <w:rsid w:val="00CA6B39"/>
    <w:rsid w:val="00CB0B61"/>
    <w:rsid w:val="00CC02A2"/>
    <w:rsid w:val="00CC7BC6"/>
    <w:rsid w:val="00CF342B"/>
    <w:rsid w:val="00CF5680"/>
    <w:rsid w:val="00CF5716"/>
    <w:rsid w:val="00D17585"/>
    <w:rsid w:val="00D205E3"/>
    <w:rsid w:val="00D33F33"/>
    <w:rsid w:val="00D340DE"/>
    <w:rsid w:val="00D358B8"/>
    <w:rsid w:val="00D44453"/>
    <w:rsid w:val="00D67F18"/>
    <w:rsid w:val="00D86F5E"/>
    <w:rsid w:val="00D92F81"/>
    <w:rsid w:val="00DA5420"/>
    <w:rsid w:val="00DB2A1B"/>
    <w:rsid w:val="00DC2405"/>
    <w:rsid w:val="00E049E5"/>
    <w:rsid w:val="00E21811"/>
    <w:rsid w:val="00E44205"/>
    <w:rsid w:val="00E5601C"/>
    <w:rsid w:val="00E60238"/>
    <w:rsid w:val="00E714A9"/>
    <w:rsid w:val="00E71EF4"/>
    <w:rsid w:val="00E97989"/>
    <w:rsid w:val="00ED098A"/>
    <w:rsid w:val="00EE235F"/>
    <w:rsid w:val="00EE7146"/>
    <w:rsid w:val="00F06BFF"/>
    <w:rsid w:val="00F2498B"/>
    <w:rsid w:val="00F27E05"/>
    <w:rsid w:val="00F36BC5"/>
    <w:rsid w:val="00F40413"/>
    <w:rsid w:val="00F45F77"/>
    <w:rsid w:val="00F478F8"/>
    <w:rsid w:val="00F62689"/>
    <w:rsid w:val="00F67776"/>
    <w:rsid w:val="00F8072B"/>
    <w:rsid w:val="00F87695"/>
    <w:rsid w:val="00FA4E29"/>
    <w:rsid w:val="00FB3EB5"/>
    <w:rsid w:val="00FB4012"/>
    <w:rsid w:val="00FC1CD4"/>
    <w:rsid w:val="00FD14C1"/>
    <w:rsid w:val="00FE1B13"/>
    <w:rsid w:val="00FF0BFD"/>
    <w:rsid w:val="00FF2EF5"/>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7A7B4"/>
  <w15:docId w15:val="{5A8F008D-7C9B-4868-BEE1-C995794F1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C72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72BA"/>
    <w:rPr>
      <w:sz w:val="20"/>
      <w:szCs w:val="20"/>
    </w:rPr>
  </w:style>
  <w:style w:type="character" w:styleId="FootnoteReference">
    <w:name w:val="footnote reference"/>
    <w:basedOn w:val="DefaultParagraphFont"/>
    <w:uiPriority w:val="99"/>
    <w:semiHidden/>
    <w:unhideWhenUsed/>
    <w:rsid w:val="00BC72BA"/>
    <w:rPr>
      <w:vertAlign w:val="superscript"/>
    </w:rPr>
  </w:style>
  <w:style w:type="paragraph" w:styleId="ListParagraph">
    <w:name w:val="List Paragraph"/>
    <w:basedOn w:val="Normal"/>
    <w:uiPriority w:val="34"/>
    <w:qFormat/>
    <w:rsid w:val="000E5DDF"/>
    <w:pPr>
      <w:ind w:left="720"/>
      <w:contextualSpacing/>
    </w:pPr>
  </w:style>
  <w:style w:type="character" w:styleId="Hyperlink">
    <w:name w:val="Hyperlink"/>
    <w:basedOn w:val="DefaultParagraphFont"/>
    <w:uiPriority w:val="99"/>
    <w:unhideWhenUsed/>
    <w:rsid w:val="00736B6C"/>
    <w:rPr>
      <w:color w:val="0000FF" w:themeColor="hyperlink"/>
      <w:u w:val="single"/>
    </w:rPr>
  </w:style>
  <w:style w:type="character" w:styleId="UnresolvedMention">
    <w:name w:val="Unresolved Mention"/>
    <w:basedOn w:val="DefaultParagraphFont"/>
    <w:uiPriority w:val="99"/>
    <w:semiHidden/>
    <w:unhideWhenUsed/>
    <w:rsid w:val="00736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slan.ma@umi.ac.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B0E29-108B-4B5E-A2AC-B8A465651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25</Pages>
  <Words>6894</Words>
  <Characters>43917</Characters>
  <Application>Microsoft Office Word</Application>
  <DocSecurity>0</DocSecurity>
  <Lines>731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Hendra</dc:creator>
  <cp:lastModifiedBy>Reviewer</cp:lastModifiedBy>
  <cp:revision>46</cp:revision>
  <dcterms:created xsi:type="dcterms:W3CDTF">2017-11-23T01:16:00Z</dcterms:created>
  <dcterms:modified xsi:type="dcterms:W3CDTF">2023-01-02T09:34:00Z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b85f83553e3bbe1caea36c315f3af67bf50539573ac0962254595a69147ccb97</vt:lpwstr>
  </property>
</Properties>
</file>