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before="0"/>
      </w:pPr>
      <w:r>
        <w:rPr>
          <w:rFonts w:ascii="Arial" w:cs="Arial" w:eastAsia="Arial" w:hAnsi="Arial"/>
          <w:b/>
          <w:bCs/>
          <w:color w:val="1E6B4A"/>
          <w:sz w:val="72"/>
          <w:szCs w:val="72"/>
        </w:rPr>
        <w:t xml:space="preserve">COM IDE</w:t>
      </w:r>
    </w:p>
    <w:p>
      <w:pPr>
        <w:spacing w:after="80" w:before="0"/>
      </w:pPr>
      <w:r>
        <w:rPr>
          <w:rFonts w:ascii="Arial" w:cs="Arial" w:eastAsia="Arial" w:hAnsi="Arial"/>
          <w:color w:val="6C6C6C"/>
          <w:sz w:val="32"/>
          <w:szCs w:val="32"/>
        </w:rPr>
        <w:t xml:space="preserve">Godot AI Companion - Full Roadmap to IDE</w:t>
      </w:r>
    </w:p>
    <w:p>
      <w:pPr>
        <w:spacing w:after="40" w:before="0"/>
      </w:pPr>
      <w:r>
        <w:rPr>
          <w:rFonts w:ascii="Arial" w:cs="Arial" w:eastAsia="Arial" w:hAnsi="Arial"/>
          <w:i/>
          <w:iCs/>
          <w:color w:val="6C6C6C"/>
          <w:sz w:val="22"/>
          <w:szCs w:val="22"/>
        </w:rPr>
        <w:t xml:space="preserve">From zero infrastructure to a shipping product</w:t>
      </w:r>
    </w:p>
    <w:p>
      <w:pPr>
        <w:spacing w:after="320" w:before="0"/>
      </w:pPr>
      <w:r>
        <w:rPr>
          <w:rFonts w:ascii="Arial" w:cs="Arial" w:eastAsia="Arial" w:hAnsi="Arial"/>
          <w:color w:val="AAAAAA"/>
          <w:sz w:val="20"/>
          <w:szCs w:val="20"/>
        </w:rPr>
        <w:t xml:space="preserve">Compiled: May 2026 - Status: Active Development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4A" w:sz="1"/>
              <w:left w:val="single" w:color="1E6B4A" w:sz="1"/>
              <w:bottom w:val="single" w:color="1E6B4A" w:sz="1"/>
              <w:right w:val="single" w:color="1E6B4A" w:sz="1"/>
            </w:tcBorders>
            <w:shd w:fill="1E6B4A" w:val="clear"/>
            <w:tcMar>
              <w:top w:type="dxa" w:w="80"/>
              <w:left w:type="dxa" w:w="200"/>
              <w:bottom w:type="dxa" w:w="80"/>
              <w:right w:type="dxa" w:w="200"/>
            </w:tcMar>
          </w:tcPr>
          <w:p>
            <w:r>
              <w:rPr>
                <w:rFonts w:ascii="Arial" w:cs="Arial" w:eastAsia="Arial" w:hAnsi="Arial"/>
                <w:b/>
                <w:bCs/>
                <w:color w:val="FFFFFF"/>
                <w:sz w:val="21"/>
                <w:szCs w:val="21"/>
              </w:rPr>
              <w:t xml:space="preserve">Why this pivot is correct</w:t>
            </w:r>
          </w:p>
        </w:tc>
      </w:tr>
      <w:tr>
        <w:tc>
          <w:tcPr>
            <w:tcBorders>
              <w:top w:val="single" w:color="1E6B4A" w:sz="1"/>
              <w:left w:val="single" w:color="1E6B4A" w:sz="1"/>
              <w:bottom w:val="single" w:color="1E6B4A" w:sz="1"/>
              <w:right w:val="single" w:color="1E6B4A" w:sz="1"/>
            </w:tcBorders>
            <w:shd w:fill="E8F5EF" w:val="clear"/>
            <w:tcMar>
              <w:top w:type="dxa" w:w="100"/>
              <w:left w:type="dxa" w:w="200"/>
              <w:bottom w:type="dxa" w:w="100"/>
              <w:right w:type="dxa" w:w="200"/>
            </w:tcMar>
          </w:tcPr>
          <w:p>
            <w:pPr>
              <w:spacing w:after="40" w:before="40"/>
            </w:pPr>
            <w:r>
              <w:rPr>
                <w:rFonts w:ascii="Arial" w:cs="Arial" w:eastAsia="Arial" w:hAnsi="Arial"/>
                <w:sz w:val="21"/>
                <w:szCs w:val="21"/>
              </w:rPr>
              <w:t xml:space="preserve">The #1 Godot developer pain point is not missing features - it is silent failures: crashes without reasons, node binding errors discovered at runtime, RAM exhaustion mid-session, and the constant back-and-forth with external LLMs that have no knowledge of the project.</w:t>
            </w:r>
          </w:p>
          <w:p>
            <w:pPr>
              <w:spacing w:after="40" w:before="40"/>
            </w:pPr>
            <w:r>
              <w:rPr>
                <w:rFonts w:ascii="Arial" w:cs="Arial" w:eastAsia="Arial" w:hAnsi="Arial"/>
                <w:sz w:val="21"/>
                <w:szCs w:val="21"/>
              </w:rPr>
              <w:t xml:space="preserve">No existing Godot plugin addresses this holistically. All existing tools are either syntax helpers or external chatbots. None sit inside the development loop and watch the project state in real time.</w:t>
            </w:r>
          </w:p>
          <w:p>
            <w:pPr>
              <w:spacing w:after="40" w:before="40"/>
            </w:pPr>
            <w:r>
              <w:rPr>
                <w:rFonts w:ascii="Arial" w:cs="Arial" w:eastAsia="Arial" w:hAnsi="Arial"/>
                <w:sz w:val="21"/>
                <w:szCs w:val="21"/>
              </w:rPr>
              <w:t xml:space="preserve">COM already has the signal architecture, intent routing, and wiki knowledge layer to do this. The pivot is not starting over - it is pointing what already exists at the right target.</w:t>
            </w:r>
          </w:p>
        </w:tc>
      </w:tr>
    </w:tbl>
    <w:p>
      <w:r>
        <w:t xml:space="preserve"/>
      </w:r>
    </w:p>
    <w:p>
      <w:r>
        <w:br w:type="page"/>
      </w:r>
    </w:p>
    <w:p>
      <w:pPr>
        <w:pStyle w:val="Heading1"/>
        <w:pBdr>
          <w:bottom w:val="single" w:color="1E6B4A" w:sz="6" w:space="6"/>
        </w:pBdr>
        <w:spacing w:after="160" w:before="400"/>
      </w:pPr>
      <w:r>
        <w:rPr>
          <w:rFonts w:ascii="Arial" w:cs="Arial" w:eastAsia="Arial" w:hAnsi="Arial"/>
          <w:b/>
          <w:bCs/>
          <w:color w:val="111111"/>
          <w:sz w:val="40"/>
          <w:szCs w:val="40"/>
        </w:rPr>
        <w:t xml:space="preserve">01  The Real Problem - What Godot Developers Actually Suffer</w:t>
      </w:r>
    </w:p>
    <w:p>
      <w:pPr>
        <w:spacing w:after="80" w:before="60"/>
      </w:pPr>
      <w:r>
        <w:rPr>
          <w:rFonts w:ascii="Arial" w:cs="Arial" w:eastAsia="Arial" w:hAnsi="Arial"/>
          <w:sz w:val="21"/>
          <w:szCs w:val="21"/>
        </w:rPr>
        <w:t xml:space="preserve">Understanding the pain precisely determines everything built. These are the failure modes reported consistently by indie Godot developers across forums, Discord, and direct observation.</w:t>
      </w:r>
    </w:p>
    <w:p>
      <w:r>
        <w:t xml:space="preserve"/>
      </w:r>
    </w:p>
    <w:p>
      <w:pPr>
        <w:pStyle w:val="Heading2"/>
        <w:spacing w:after="120" w:before="320"/>
      </w:pPr>
      <w:r>
        <w:rPr>
          <w:rFonts w:ascii="Arial" w:cs="Arial" w:eastAsia="Arial" w:hAnsi="Arial"/>
          <w:b/>
          <w:bCs/>
          <w:color w:val="1E6B4A"/>
          <w:sz w:val="30"/>
          <w:szCs w:val="30"/>
        </w:rPr>
        <w:t xml:space="preserve">1.1  Silent Crashes With No Actionable Reason</w:t>
      </w:r>
    </w:p>
    <w:p>
      <w:pPr>
        <w:spacing w:after="80" w:before="60"/>
      </w:pPr>
      <w:r>
        <w:rPr>
          <w:rFonts w:ascii="Arial" w:cs="Arial" w:eastAsia="Arial" w:hAnsi="Arial"/>
          <w:sz w:val="21"/>
          <w:szCs w:val="21"/>
        </w:rPr>
        <w:t xml:space="preserve">Godot crashes or freezes without surfacing a line number the developer can act on. The output log exists but it reports engine internals, not the users code. The developer knows something broke but not what, not why, and not where to start.</w:t>
      </w:r>
    </w:p>
    <w:p>
      <w:pPr>
        <w:pStyle w:val="ListParagraph"/>
        <w:numPr>
          <w:ilvl w:val="0"/>
          <w:numId w:val="2"/>
        </w:numPr>
        <w:spacing w:after="60" w:before="40"/>
      </w:pPr>
      <w:r>
        <w:rPr>
          <w:rFonts w:ascii="Arial" w:cs="Arial" w:eastAsia="Arial" w:hAnsi="Arial"/>
          <w:sz w:val="21"/>
          <w:szCs w:val="21"/>
        </w:rPr>
        <w:t xml:space="preserve">RAM exhaustion happens mid-playtest with no warning - the engine simply stops or throws a generic OS-level error</w:t>
      </w:r>
    </w:p>
    <w:p>
      <w:pPr>
        <w:pStyle w:val="ListParagraph"/>
        <w:numPr>
          <w:ilvl w:val="0"/>
          <w:numId w:val="2"/>
        </w:numPr>
        <w:spacing w:after="60" w:before="40"/>
      </w:pPr>
      <w:r>
        <w:rPr>
          <w:rFonts w:ascii="Arial" w:cs="Arial" w:eastAsia="Arial" w:hAnsi="Arial"/>
          <w:sz w:val="21"/>
          <w:szCs w:val="21"/>
        </w:rPr>
        <w:t xml:space="preserve">Corrupted scene state from a bad node removal leaves the project in an invalid state that survives saves and reopens</w:t>
      </w:r>
    </w:p>
    <w:p>
      <w:pPr>
        <w:pStyle w:val="ListParagraph"/>
        <w:numPr>
          <w:ilvl w:val="0"/>
          <w:numId w:val="2"/>
        </w:numPr>
        <w:spacing w:after="60" w:before="40"/>
      </w:pPr>
      <w:r>
        <w:rPr>
          <w:rFonts w:ascii="Arial" w:cs="Arial" w:eastAsia="Arial" w:hAnsi="Arial"/>
          <w:sz w:val="21"/>
          <w:szCs w:val="21"/>
        </w:rPr>
        <w:t xml:space="preserve">Signal connections that were valid in one Godot version silently fail in the next without any migration warning</w:t>
      </w:r>
    </w:p>
    <w:p>
      <w:pPr>
        <w:pStyle w:val="ListParagraph"/>
        <w:numPr>
          <w:ilvl w:val="0"/>
          <w:numId w:val="2"/>
        </w:numPr>
        <w:spacing w:after="60" w:before="40"/>
      </w:pPr>
      <w:r>
        <w:rPr>
          <w:rFonts w:ascii="Arial" w:cs="Arial" w:eastAsia="Arial" w:hAnsi="Arial"/>
          <w:sz w:val="21"/>
          <w:szCs w:val="21"/>
        </w:rPr>
        <w:t xml:space="preserve">Physics engine instability produces different results on different machines, making bugs non-reproducible</w:t>
      </w:r>
    </w:p>
    <w:p>
      <w:r>
        <w:t xml:space="preserve"/>
      </w:r>
    </w:p>
    <w:p>
      <w:pPr>
        <w:pStyle w:val="Heading2"/>
        <w:spacing w:after="120" w:before="320"/>
      </w:pPr>
      <w:r>
        <w:rPr>
          <w:rFonts w:ascii="Arial" w:cs="Arial" w:eastAsia="Arial" w:hAnsi="Arial"/>
          <w:b/>
          <w:bCs/>
          <w:color w:val="1E6B4A"/>
          <w:sz w:val="30"/>
          <w:szCs w:val="30"/>
        </w:rPr>
        <w:t xml:space="preserve">1.2  Node Binding Errors Found Too Late</w:t>
      </w:r>
    </w:p>
    <w:p>
      <w:pPr>
        <w:spacing w:after="80" w:before="60"/>
      </w:pPr>
      <w:r>
        <w:rPr>
          <w:rFonts w:ascii="Arial" w:cs="Arial" w:eastAsia="Arial" w:hAnsi="Arial"/>
          <w:sz w:val="21"/>
          <w:szCs w:val="21"/>
        </w:rPr>
        <w:t xml:space="preserve">Scripts reference nodes by path. Those paths are strings. Strings cannot be validated at write time in the default Godot editor - only at runtime when the scene runs. By the time the error surfaces, the developer may have written hundreds of lines against a node that no longer exists or moved.</w:t>
      </w:r>
    </w:p>
    <w:p>
      <w:pPr>
        <w:pStyle w:val="ListParagraph"/>
        <w:numPr>
          <w:ilvl w:val="0"/>
          <w:numId w:val="2"/>
        </w:numPr>
        <w:spacing w:after="60" w:before="40"/>
      </w:pPr>
      <w:r>
        <w:rPr>
          <w:rFonts w:ascii="Arial" w:cs="Arial" w:eastAsia="Arial" w:hAnsi="Arial"/>
          <w:b/>
          <w:bCs/>
          <w:color w:val="111111"/>
          <w:sz w:val="21"/>
          <w:szCs w:val="21"/>
        </w:rPr>
        <w:t xml:space="preserve">$NodePath validation happens at runtime, not at write time</w:t>
      </w:r>
      <w:r>
        <w:rPr>
          <w:rFonts w:ascii="Arial" w:cs="Arial" w:eastAsia="Arial" w:hAnsi="Arial"/>
          <w:sz w:val="21"/>
          <w:szCs w:val="21"/>
        </w:rPr>
        <w:t xml:space="preserve"> - the developer writes @onready var player = $Player and does not discover the node was renamed to PlayerCharacter until five minutes into a playtest</w:t>
      </w:r>
    </w:p>
    <w:p>
      <w:pPr>
        <w:pStyle w:val="ListParagraph"/>
        <w:numPr>
          <w:ilvl w:val="0"/>
          <w:numId w:val="2"/>
        </w:numPr>
        <w:spacing w:after="60" w:before="40"/>
      </w:pPr>
      <w:r>
        <w:rPr>
          <w:rFonts w:ascii="Arial" w:cs="Arial" w:eastAsia="Arial" w:hAnsi="Arial"/>
          <w:sz w:val="21"/>
          <w:szCs w:val="21"/>
        </w:rPr>
        <w:t xml:space="preserve">Export variables pointing to resources that were deleted from the filesystem produce errors that point to the wrong place</w:t>
      </w:r>
    </w:p>
    <w:p>
      <w:pPr>
        <w:pStyle w:val="ListParagraph"/>
        <w:numPr>
          <w:ilvl w:val="0"/>
          <w:numId w:val="2"/>
        </w:numPr>
        <w:spacing w:after="60" w:before="40"/>
      </w:pPr>
      <w:r>
        <w:rPr>
          <w:rFonts w:ascii="Arial" w:cs="Arial" w:eastAsia="Arial" w:hAnsi="Arial"/>
          <w:sz w:val="21"/>
          <w:szCs w:val="21"/>
        </w:rPr>
        <w:t xml:space="preserve">Inheritance chains where a child scene overrides a parent node path break silently</w:t>
      </w:r>
    </w:p>
    <w:p>
      <w:r>
        <w:t xml:space="preserve"/>
      </w:r>
    </w:p>
    <w:p>
      <w:pPr>
        <w:pStyle w:val="Heading2"/>
        <w:spacing w:after="120" w:before="320"/>
      </w:pPr>
      <w:r>
        <w:rPr>
          <w:rFonts w:ascii="Arial" w:cs="Arial" w:eastAsia="Arial" w:hAnsi="Arial"/>
          <w:b/>
          <w:bCs/>
          <w:color w:val="1E6B4A"/>
          <w:sz w:val="30"/>
          <w:szCs w:val="30"/>
        </w:rPr>
        <w:t xml:space="preserve">1.3  The External LLM Loop Tax</w:t>
      </w:r>
    </w:p>
    <w:p>
      <w:pPr>
        <w:spacing w:after="80" w:before="60"/>
      </w:pPr>
      <w:r>
        <w:rPr>
          <w:rFonts w:ascii="Arial" w:cs="Arial" w:eastAsia="Arial" w:hAnsi="Arial"/>
          <w:sz w:val="21"/>
          <w:szCs w:val="21"/>
        </w:rPr>
        <w:t xml:space="preserve">The current workflow for most developers: encounter error, copy error + context, paste into ChatGPT/Claude, read answer, switch back to Godot, try fix, encounter next error, repeat. Every context switch is a cognitive reset. The LLM has no knowledge of the project structure, the scene tree, or which nodes are actually connected. Answers are generic.</w:t>
      </w:r>
    </w:p>
    <w:p>
      <w:pPr>
        <w:pStyle w:val="ListParagraph"/>
        <w:numPr>
          <w:ilvl w:val="0"/>
          <w:numId w:val="2"/>
        </w:numPr>
        <w:spacing w:after="60" w:before="40"/>
      </w:pPr>
      <w:r>
        <w:rPr>
          <w:rFonts w:ascii="Arial" w:cs="Arial" w:eastAsia="Arial" w:hAnsi="Arial"/>
          <w:sz w:val="21"/>
          <w:szCs w:val="21"/>
        </w:rPr>
        <w:t xml:space="preserve">Average 4-8 context switches per debugging session based on developer self-reports</w:t>
      </w:r>
    </w:p>
    <w:p>
      <w:pPr>
        <w:pStyle w:val="ListParagraph"/>
        <w:numPr>
          <w:ilvl w:val="0"/>
          <w:numId w:val="2"/>
        </w:numPr>
        <w:spacing w:after="60" w:before="40"/>
      </w:pPr>
      <w:r>
        <w:rPr>
          <w:rFonts w:ascii="Arial" w:cs="Arial" w:eastAsia="Arial" w:hAnsi="Arial"/>
          <w:sz w:val="21"/>
          <w:szCs w:val="21"/>
        </w:rPr>
        <w:t xml:space="preserve">Each switch requires re-explaining project structure the LLM has never seen</w:t>
      </w:r>
    </w:p>
    <w:p>
      <w:pPr>
        <w:pStyle w:val="ListParagraph"/>
        <w:numPr>
          <w:ilvl w:val="0"/>
          <w:numId w:val="2"/>
        </w:numPr>
        <w:spacing w:after="60" w:before="40"/>
      </w:pPr>
      <w:r>
        <w:rPr>
          <w:rFonts w:ascii="Arial" w:cs="Arial" w:eastAsia="Arial" w:hAnsi="Arial"/>
          <w:sz w:val="21"/>
          <w:szCs w:val="21"/>
        </w:rPr>
        <w:t xml:space="preserve">Generic answers suggest fixes that break other parts of the project the LLM is not aware of</w:t>
      </w:r>
    </w:p>
    <w:p>
      <w:pPr>
        <w:pStyle w:val="ListParagraph"/>
        <w:numPr>
          <w:ilvl w:val="0"/>
          <w:numId w:val="2"/>
        </w:numPr>
        <w:spacing w:after="60" w:before="40"/>
      </w:pPr>
      <w:r>
        <w:rPr>
          <w:rFonts w:ascii="Arial" w:cs="Arial" w:eastAsia="Arial" w:hAnsi="Arial"/>
          <w:sz w:val="21"/>
          <w:szCs w:val="21"/>
        </w:rPr>
        <w:t xml:space="preserve">No memory between sessions - the LLM forgets everything and the developer re-explains the same codebase repeatedly</w:t>
      </w:r>
    </w:p>
    <w:p>
      <w:r>
        <w:t xml:space="preserve"/>
      </w:r>
    </w:p>
    <w:p>
      <w:pPr>
        <w:pStyle w:val="Heading2"/>
        <w:spacing w:after="120" w:before="320"/>
      </w:pPr>
      <w:r>
        <w:rPr>
          <w:rFonts w:ascii="Arial" w:cs="Arial" w:eastAsia="Arial" w:hAnsi="Arial"/>
          <w:b/>
          <w:bCs/>
          <w:color w:val="1E6B4A"/>
          <w:sz w:val="30"/>
          <w:szCs w:val="30"/>
        </w:rPr>
        <w:t xml:space="preserve">1.4  Plugin Ecosystem Gap</w:t>
      </w:r>
    </w:p>
    <w:p>
      <w:pPr>
        <w:spacing w:after="80" w:before="60"/>
      </w:pPr>
      <w:r>
        <w:rPr>
          <w:rFonts w:ascii="Arial" w:cs="Arial" w:eastAsia="Arial" w:hAnsi="Arial"/>
          <w:sz w:val="21"/>
          <w:szCs w:val="21"/>
        </w:rPr>
        <w:t xml:space="preserve">Godots plugin ecosystem is thin compared to Unity or Unreal. Existing plugins focus on adding features (more node types, visual shaders, asset importers) rather than on the development experience itself. The gap is not capability - it is intelligence about the developers own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8A" w:sz="1"/>
              <w:left w:val="single" w:color="1A4A8A" w:sz="1"/>
              <w:bottom w:val="single" w:color="1A4A8A" w:sz="1"/>
              <w:right w:val="single" w:color="1A4A8A" w:sz="1"/>
            </w:tcBorders>
            <w:shd w:fill="1A4A8A" w:val="clear"/>
            <w:tcMar>
              <w:top w:type="dxa" w:w="80"/>
              <w:left w:type="dxa" w:w="200"/>
              <w:bottom w:type="dxa" w:w="80"/>
              <w:right w:type="dxa" w:w="200"/>
            </w:tcMar>
          </w:tcPr>
          <w:p>
            <w:r>
              <w:rPr>
                <w:rFonts w:ascii="Arial" w:cs="Arial" w:eastAsia="Arial" w:hAnsi="Arial"/>
                <w:b/>
                <w:bCs/>
                <w:color w:val="FFFFFF"/>
                <w:sz w:val="21"/>
                <w:szCs w:val="21"/>
              </w:rPr>
              <w:t xml:space="preserve">The gap in one sentence</w:t>
            </w:r>
          </w:p>
        </w:tc>
      </w:tr>
      <w:tr>
        <w:tc>
          <w:tcPr>
            <w:tcBorders>
              <w:top w:val="single" w:color="1A4A8A" w:sz="1"/>
              <w:left w:val="single" w:color="1A4A8A" w:sz="1"/>
              <w:bottom w:val="single" w:color="1A4A8A" w:sz="1"/>
              <w:right w:val="single" w:color="1A4A8A" w:sz="1"/>
            </w:tcBorders>
            <w:shd w:fill="EEF3FB" w:val="clear"/>
            <w:tcMar>
              <w:top w:type="dxa" w:w="100"/>
              <w:left w:type="dxa" w:w="200"/>
              <w:bottom w:type="dxa" w:w="100"/>
              <w:right w:type="dxa" w:w="200"/>
            </w:tcMar>
          </w:tcPr>
          <w:p>
            <w:pPr>
              <w:spacing w:after="40" w:before="40"/>
            </w:pPr>
            <w:r>
              <w:rPr>
                <w:rFonts w:ascii="Arial" w:cs="Arial" w:eastAsia="Arial" w:hAnsi="Arial"/>
                <w:sz w:val="21"/>
                <w:szCs w:val="21"/>
              </w:rPr>
              <w:t xml:space="preserve">No tool currently sits inside the Godot development loop, knows your project structure, watches your code as you write it, catches node binding errors before runtime, and answers questions about your specific codebase without you having to explain it every time.</w:t>
            </w:r>
          </w:p>
        </w:tc>
      </w:tr>
    </w:tbl>
    <w:p>
      <w:r>
        <w:t xml:space="preserve"/>
      </w:r>
    </w:p>
    <w:p>
      <w:r>
        <w:br w:type="page"/>
      </w:r>
    </w:p>
    <w:p>
      <w:pPr>
        <w:pStyle w:val="Heading1"/>
        <w:pBdr>
          <w:bottom w:val="single" w:color="1E6B4A" w:sz="6" w:space="6"/>
        </w:pBdr>
        <w:spacing w:after="160" w:before="400"/>
      </w:pPr>
      <w:r>
        <w:rPr>
          <w:rFonts w:ascii="Arial" w:cs="Arial" w:eastAsia="Arial" w:hAnsi="Arial"/>
          <w:b/>
          <w:bCs/>
          <w:color w:val="111111"/>
          <w:sz w:val="40"/>
          <w:szCs w:val="40"/>
        </w:rPr>
        <w:t xml:space="preserve">02  The Product - COM IDE for Godot</w:t>
      </w:r>
    </w:p>
    <w:p>
      <w:pPr>
        <w:spacing w:after="80" w:before="60"/>
      </w:pPr>
      <w:r>
        <w:rPr>
          <w:rFonts w:ascii="Arial" w:cs="Arial" w:eastAsia="Arial" w:hAnsi="Arial"/>
          <w:sz w:val="21"/>
          <w:szCs w:val="21"/>
        </w:rPr>
        <w:t xml:space="preserve">COM IDE is not a replacement for the Godot editor. It is an AI companion layer that runs alongside Godot, understands your project, and closes the gap between writing code and knowing it works.</w:t>
      </w:r>
    </w:p>
    <w:p>
      <w:r>
        <w:t xml:space="preserve"/>
      </w:r>
    </w:p>
    <w:p>
      <w:pPr>
        <w:pStyle w:val="Heading2"/>
        <w:spacing w:after="120" w:before="320"/>
      </w:pPr>
      <w:r>
        <w:rPr>
          <w:rFonts w:ascii="Arial" w:cs="Arial" w:eastAsia="Arial" w:hAnsi="Arial"/>
          <w:b/>
          <w:bCs/>
          <w:color w:val="1E6B4A"/>
          <w:sz w:val="30"/>
          <w:szCs w:val="30"/>
        </w:rPr>
        <w:t xml:space="preserve">2.1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4A" w:sz="1"/>
              <w:left w:val="single" w:color="1E6B4A" w:sz="1"/>
              <w:bottom w:val="single" w:color="1E6B4A" w:sz="1"/>
              <w:right w:val="single" w:color="1E6B4A" w:sz="1"/>
            </w:tcBorders>
            <w:shd w:fill="1E6B4A" w:val="clear"/>
            <w:tcMar>
              <w:top w:type="dxa" w:w="80"/>
              <w:left w:type="dxa" w:w="200"/>
              <w:bottom w:type="dxa" w:w="80"/>
              <w:right w:type="dxa" w:w="200"/>
            </w:tcMar>
          </w:tcPr>
          <w:p>
            <w:r>
              <w:rPr>
                <w:rFonts w:ascii="Arial" w:cs="Arial" w:eastAsia="Arial" w:hAnsi="Arial"/>
                <w:b/>
                <w:bCs/>
                <w:color w:val="FFFFFF"/>
                <w:sz w:val="21"/>
                <w:szCs w:val="21"/>
              </w:rPr>
              <w:t xml:space="preserve">What COM IDE does that nothing else does</w:t>
            </w:r>
          </w:p>
        </w:tc>
      </w:tr>
      <w:tr>
        <w:tc>
          <w:tcPr>
            <w:tcBorders>
              <w:top w:val="single" w:color="1E6B4A" w:sz="1"/>
              <w:left w:val="single" w:color="1E6B4A" w:sz="1"/>
              <w:bottom w:val="single" w:color="1E6B4A" w:sz="1"/>
              <w:right w:val="single" w:color="1E6B4A" w:sz="1"/>
            </w:tcBorders>
            <w:shd w:fill="E8F5EF" w:val="clear"/>
            <w:tcMar>
              <w:top w:type="dxa" w:w="100"/>
              <w:left w:type="dxa" w:w="200"/>
              <w:bottom w:type="dxa" w:w="100"/>
              <w:right w:type="dxa" w:w="200"/>
            </w:tcMar>
          </w:tcPr>
          <w:p>
            <w:pPr>
              <w:spacing w:after="40" w:before="40"/>
            </w:pPr>
            <w:r>
              <w:rPr>
                <w:rFonts w:ascii="Arial" w:cs="Arial" w:eastAsia="Arial" w:hAnsi="Arial"/>
                <w:sz w:val="21"/>
                <w:szCs w:val="21"/>
              </w:rPr>
              <w:t xml:space="preserve">1.  Reads your scene tree and script files locally - no upload, no API cost, no privacy concern</w:t>
            </w:r>
          </w:p>
          <w:p>
            <w:pPr>
              <w:spacing w:after="40" w:before="40"/>
            </w:pPr>
            <w:r>
              <w:rPr>
                <w:rFonts w:ascii="Arial" w:cs="Arial" w:eastAsia="Arial" w:hAnsi="Arial"/>
                <w:sz w:val="21"/>
                <w:szCs w:val="21"/>
              </w:rPr>
              <w:t xml:space="preserve">2.  Catches node path errors before you run the scene</w:t>
            </w:r>
          </w:p>
          <w:p>
            <w:pPr>
              <w:spacing w:after="40" w:before="40"/>
            </w:pPr>
            <w:r>
              <w:rPr>
                <w:rFonts w:ascii="Arial" w:cs="Arial" w:eastAsia="Arial" w:hAnsi="Arial"/>
                <w:sz w:val="21"/>
                <w:szCs w:val="21"/>
              </w:rPr>
              <w:t xml:space="preserve">3.  Explains crashes in plain language using your actual project context</w:t>
            </w:r>
          </w:p>
          <w:p>
            <w:pPr>
              <w:spacing w:after="40" w:before="40"/>
            </w:pPr>
            <w:r>
              <w:rPr>
                <w:rFonts w:ascii="Arial" w:cs="Arial" w:eastAsia="Arial" w:hAnsi="Arial"/>
                <w:sz w:val="21"/>
                <w:szCs w:val="21"/>
              </w:rPr>
              <w:t xml:space="preserve">4.  Answers GDScript questions with knowledge of your specific codebase, not generic examples</w:t>
            </w:r>
          </w:p>
          <w:p>
            <w:pPr>
              <w:spacing w:after="40" w:before="40"/>
            </w:pPr>
            <w:r>
              <w:rPr>
                <w:rFonts w:ascii="Arial" w:cs="Arial" w:eastAsia="Arial" w:hAnsi="Arial"/>
                <w:sz w:val="21"/>
                <w:szCs w:val="21"/>
              </w:rPr>
              <w:t xml:space="preserve">5.  Runs inference locally on Ollama - works without internet, works on 16GB RAM</w:t>
            </w:r>
          </w:p>
        </w:tc>
      </w:tr>
    </w:tbl>
    <w:p>
      <w:r>
        <w:t xml:space="preserve"/>
      </w:r>
    </w:p>
    <w:p>
      <w:pPr>
        <w:pStyle w:val="Heading2"/>
        <w:spacing w:after="120" w:before="320"/>
      </w:pPr>
      <w:r>
        <w:rPr>
          <w:rFonts w:ascii="Arial" w:cs="Arial" w:eastAsia="Arial" w:hAnsi="Arial"/>
          <w:b/>
          <w:bCs/>
          <w:color w:val="1E6B4A"/>
          <w:sz w:val="30"/>
          <w:szCs w:val="30"/>
        </w:rPr>
        <w:t xml:space="preserve">2.2  What It Is NOT</w:t>
      </w:r>
    </w:p>
    <w:p>
      <w:pPr>
        <w:pStyle w:val="ListParagraph"/>
        <w:numPr>
          <w:ilvl w:val="0"/>
          <w:numId w:val="2"/>
        </w:numPr>
        <w:spacing w:after="60" w:before="40"/>
      </w:pPr>
      <w:r>
        <w:rPr>
          <w:rFonts w:ascii="Arial" w:cs="Arial" w:eastAsia="Arial" w:hAnsi="Arial"/>
          <w:sz w:val="21"/>
          <w:szCs w:val="21"/>
        </w:rPr>
        <w:t xml:space="preserve">Not a replacement for the Godot editor - opens alongside it, not instead of it</w:t>
      </w:r>
    </w:p>
    <w:p>
      <w:pPr>
        <w:pStyle w:val="ListParagraph"/>
        <w:numPr>
          <w:ilvl w:val="0"/>
          <w:numId w:val="2"/>
        </w:numPr>
        <w:spacing w:after="60" w:before="40"/>
      </w:pPr>
      <w:r>
        <w:rPr>
          <w:rFonts w:ascii="Arial" w:cs="Arial" w:eastAsia="Arial" w:hAnsi="Arial"/>
          <w:sz w:val="21"/>
          <w:szCs w:val="21"/>
        </w:rPr>
        <w:t xml:space="preserve">Not a cloud service - everything runs on the developers machine</w:t>
      </w:r>
    </w:p>
    <w:p>
      <w:pPr>
        <w:pStyle w:val="ListParagraph"/>
        <w:numPr>
          <w:ilvl w:val="0"/>
          <w:numId w:val="2"/>
        </w:numPr>
        <w:spacing w:after="60" w:before="40"/>
      </w:pPr>
      <w:r>
        <w:rPr>
          <w:rFonts w:ascii="Arial" w:cs="Arial" w:eastAsia="Arial" w:hAnsi="Arial"/>
          <w:sz w:val="21"/>
          <w:szCs w:val="21"/>
        </w:rPr>
        <w:t xml:space="preserve">Not a full IDE with its own text editor in Phase 1 - that comes in Phase 3</w:t>
      </w:r>
    </w:p>
    <w:p>
      <w:pPr>
        <w:pStyle w:val="ListParagraph"/>
        <w:numPr>
          <w:ilvl w:val="0"/>
          <w:numId w:val="2"/>
        </w:numPr>
        <w:spacing w:after="60" w:before="40"/>
      </w:pPr>
      <w:r>
        <w:rPr>
          <w:rFonts w:ascii="Arial" w:cs="Arial" w:eastAsia="Arial" w:hAnsi="Arial"/>
          <w:sz w:val="21"/>
          <w:szCs w:val="21"/>
        </w:rPr>
        <w:t xml:space="preserve">Not a general-purpose coding assistant - specialized for Godot and GDScript</w:t>
      </w:r>
    </w:p>
    <w:p>
      <w:pPr>
        <w:pStyle w:val="ListParagraph"/>
        <w:numPr>
          <w:ilvl w:val="0"/>
          <w:numId w:val="2"/>
        </w:numPr>
        <w:spacing w:after="60" w:before="40"/>
      </w:pPr>
      <w:r>
        <w:rPr>
          <w:rFonts w:ascii="Arial" w:cs="Arial" w:eastAsia="Arial" w:hAnsi="Arial"/>
          <w:sz w:val="21"/>
          <w:szCs w:val="21"/>
        </w:rPr>
        <w:t xml:space="preserve">Not a subscription - local inference means no per-query cost</w:t>
      </w:r>
    </w:p>
    <w:p>
      <w:r>
        <w:t xml:space="preserve"/>
      </w:r>
    </w:p>
    <w:p>
      <w:pPr>
        <w:pStyle w:val="Heading2"/>
        <w:spacing w:after="120" w:before="320"/>
      </w:pPr>
      <w:r>
        <w:rPr>
          <w:rFonts w:ascii="Arial" w:cs="Arial" w:eastAsia="Arial" w:hAnsi="Arial"/>
          <w:b/>
          <w:bCs/>
          <w:color w:val="1E6B4A"/>
          <w:sz w:val="30"/>
          <w:szCs w:val="30"/>
        </w:rPr>
        <w:t xml:space="preserve">2.3  The E+ Language Layer (Long Game)</w:t>
      </w:r>
    </w:p>
    <w:p>
      <w:pPr>
        <w:spacing w:after="80" w:before="60"/>
      </w:pPr>
      <w:r>
        <w:rPr>
          <w:rFonts w:ascii="Arial" w:cs="Arial" w:eastAsia="Arial" w:hAnsi="Arial"/>
          <w:sz w:val="21"/>
          <w:szCs w:val="21"/>
        </w:rPr>
        <w:t xml:space="preserve">The symbolic language concept (E+) fits naturally as COM IDEs scripting layer above GDScript. Rather than trying to replace Python or C++ universally, E+ becomes the language for describing Godot game logic in near-English terms that translate to GDScript in real time. This is achievable because the translation domain is constrained - you are not translating to all of programming, only to one engines scripting language.</w:t>
      </w:r>
    </w:p>
    <w:p>
      <w:pPr>
        <w:pStyle w:val="ListParagraph"/>
        <w:numPr>
          <w:ilvl w:val="0"/>
          <w:numId w:val="2"/>
        </w:numPr>
        <w:spacing w:after="60" w:before="40"/>
      </w:pPr>
      <w:r>
        <w:rPr>
          <w:rFonts w:ascii="Courier New" w:cs="Courier New" w:eastAsia="Courier New" w:hAnsi="Courier New"/>
          <w:color w:val="1E6B4A"/>
          <w:sz w:val="20"/>
          <w:szCs w:val="20"/>
        </w:rPr>
        <w:t xml:space="preserve">@new player -&gt; physics scene</w:t>
      </w:r>
      <w:r>
        <w:rPr>
          <w:rFonts w:ascii="Arial" w:cs="Arial" w:eastAsia="Arial" w:hAnsi="Arial"/>
          <w:sz w:val="21"/>
          <w:szCs w:val="21"/>
        </w:rPr>
        <w:t xml:space="preserve">   translates to:   </w:t>
      </w:r>
      <w:r>
        <w:rPr>
          <w:rFonts w:ascii="Courier New" w:cs="Courier New" w:eastAsia="Courier New" w:hAnsi="Courier New"/>
          <w:color w:val="1E6B4A"/>
          <w:sz w:val="20"/>
          <w:szCs w:val="20"/>
        </w:rPr>
        <w:t xml:space="preserve">var player = CharacterBody2D.new(); add_child(player)</w:t>
      </w:r>
    </w:p>
    <w:p>
      <w:pPr>
        <w:pStyle w:val="ListParagraph"/>
        <w:numPr>
          <w:ilvl w:val="0"/>
          <w:numId w:val="2"/>
        </w:numPr>
        <w:spacing w:after="60" w:before="40"/>
      </w:pPr>
      <w:r>
        <w:rPr>
          <w:rFonts w:ascii="Courier New" w:cs="Courier New" w:eastAsia="Courier New" w:hAnsi="Courier New"/>
          <w:color w:val="1E6B4A"/>
          <w:sz w:val="20"/>
          <w:szCs w:val="20"/>
        </w:rPr>
        <w:t xml:space="preserve">@connect signal "hit" -&gt; player.take_damage</w:t>
      </w:r>
      <w:r>
        <w:rPr>
          <w:rFonts w:ascii="Arial" w:cs="Arial" w:eastAsia="Arial" w:hAnsi="Arial"/>
          <w:sz w:val="21"/>
          <w:szCs w:val="21"/>
        </w:rPr>
        <w:t xml:space="preserve">   wires a signal connection correctly</w:t>
      </w:r>
    </w:p>
    <w:p>
      <w:pPr>
        <w:pStyle w:val="ListParagraph"/>
        <w:numPr>
          <w:ilvl w:val="0"/>
          <w:numId w:val="2"/>
        </w:numPr>
        <w:spacing w:after="60" w:before="40"/>
      </w:pPr>
      <w:r>
        <w:rPr>
          <w:rFonts w:ascii="Courier New" w:cs="Courier New" w:eastAsia="Courier New" w:hAnsi="Courier New"/>
          <w:color w:val="1E6B4A"/>
          <w:sz w:val="20"/>
          <w:szCs w:val="20"/>
        </w:rPr>
        <w:t xml:space="preserve">@when player enters area -&gt; play "damage" sound</w:t>
      </w:r>
      <w:r>
        <w:rPr>
          <w:rFonts w:ascii="Arial" w:cs="Arial" w:eastAsia="Arial" w:hAnsi="Arial"/>
          <w:sz w:val="21"/>
          <w:szCs w:val="21"/>
        </w:rPr>
        <w:t xml:space="preserve">   generates Area2D body_entered handler</w:t>
      </w:r>
    </w:p>
    <w:p>
      <w:pPr>
        <w:spacing w:after="80" w:before="60"/>
      </w:pPr>
      <w:r>
        <w:rPr>
          <w:rFonts w:ascii="Arial" w:cs="Arial" w:eastAsia="Arial" w:hAnsi="Arial"/>
          <w:sz w:val="21"/>
          <w:szCs w:val="21"/>
        </w:rPr>
        <w:t xml:space="preserve">This is not Phase 1. It is the destination the architecture is being built toward.</w:t>
      </w:r>
    </w:p>
    <w:p>
      <w:r>
        <w:t xml:space="preserve"/>
      </w:r>
    </w:p>
    <w:p>
      <w:r>
        <w:br w:type="page"/>
      </w:r>
    </w:p>
    <w:p>
      <w:pPr>
        <w:pStyle w:val="Heading1"/>
        <w:pBdr>
          <w:bottom w:val="single" w:color="1E6B4A" w:sz="6" w:space="6"/>
        </w:pBdr>
        <w:spacing w:after="160" w:before="400"/>
      </w:pPr>
      <w:r>
        <w:rPr>
          <w:rFonts w:ascii="Arial" w:cs="Arial" w:eastAsia="Arial" w:hAnsi="Arial"/>
          <w:b/>
          <w:bCs/>
          <w:color w:val="111111"/>
          <w:sz w:val="40"/>
          <w:szCs w:val="40"/>
        </w:rPr>
        <w:t xml:space="preserve">03  Build Phases - From Nothing to Shipping</w:t>
      </w:r>
    </w:p>
    <w:p>
      <w:pPr>
        <w:spacing w:after="80" w:before="60"/>
      </w:pPr>
      <w:r>
        <w:rPr>
          <w:rFonts w:ascii="Arial" w:cs="Arial" w:eastAsia="Arial" w:hAnsi="Arial"/>
          <w:sz w:val="21"/>
          <w:szCs w:val="21"/>
        </w:rPr>
        <w:t xml:space="preserve">Each phase produces something usable and demonstrable before the next begins. No phase requires completing the full vision before delivering value. Revenue potential begins at Phase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1E6B4A" w:sz="1"/>
              <w:left w:val="single" w:color="1E6B4A" w:sz="1"/>
              <w:bottom w:val="single" w:color="1E6B4A" w:sz="1"/>
              <w:right w:val="single" w:color="1E6B4A" w:sz="1"/>
            </w:tcBorders>
            <w:shd w:fill="1E6B4A" w:val="clear"/>
            <w:tcMar>
              <w:top w:type="dxa" w:w="100"/>
              <w:left w:type="dxa" w:w="200"/>
              <w:bottom w:type="dxa" w:w="100"/>
              <w:right w:type="dxa" w:w="200"/>
            </w:tcMar>
          </w:tcPr>
          <w:p>
            <w:r>
              <w:rPr>
                <w:rFonts w:ascii="Arial" w:cs="Arial" w:eastAsia="Arial" w:hAnsi="Arial"/>
                <w:b/>
                <w:bCs/>
                <w:color w:val="FFFFFF"/>
                <w:sz w:val="24"/>
                <w:szCs w:val="24"/>
              </w:rPr>
              <w:t xml:space="preserve">Phase 1  </w:t>
            </w:r>
            <w:r>
              <w:rPr>
                <w:rFonts w:ascii="Arial" w:cs="Arial" w:eastAsia="Arial" w:hAnsi="Arial"/>
                <w:b/>
                <w:bCs/>
                <w:color w:val="FFFFFF"/>
                <w:sz w:val="24"/>
                <w:szCs w:val="24"/>
              </w:rPr>
              <w:t xml:space="preserve">Project Scanner + Error Explainer</w:t>
            </w:r>
            <w:r>
              <w:rPr>
                <w:rFonts w:ascii="Arial" w:cs="Arial" w:eastAsia="Arial" w:hAnsi="Arial"/>
                <w:color w:val="CCFFDD"/>
                <w:sz w:val="20"/>
                <w:szCs w:val="20"/>
              </w:rPr>
              <w:t xml:space="preserve">  -  6-8 weeks</w:t>
            </w:r>
            <w:r>
              <w:rPr>
                <w:rFonts w:ascii="Arial" w:cs="Arial" w:eastAsia="Arial" w:hAnsi="Arial"/>
                <w:color w:val="CCFFDD"/>
                <w:sz w:val="18"/>
                <w:szCs w:val="18"/>
              </w:rPr>
              <w:t xml:space="preserve">  [START HERE]</w:t>
            </w:r>
          </w:p>
        </w:tc>
      </w:tr>
      <w:tr>
        <w:tc>
          <w:tcPr>
            <w:tcBorders>
              <w:top w:val="single" w:color="1E6B4A" w:sz="1"/>
              <w:left w:val="single" w:color="1E6B4A" w:sz="1"/>
              <w:bottom w:val="single" w:color="1E6B4A" w:sz="1"/>
              <w:right w:val="single" w:color="1E6B4A" w:sz="1"/>
            </w:tcBorders>
            <w:shd w:fill="F8FBF9" w:val="clear"/>
            <w:tcMar>
              <w:top w:type="dxa" w:w="100"/>
              <w:left w:type="dxa" w:w="200"/>
              <w:bottom w:type="dxa" w:w="120"/>
              <w:right w:type="dxa" w:w="200"/>
            </w:tcMar>
          </w:tcPr>
          <w:p>
            <w:pPr>
              <w:pStyle w:val="ListParagraph"/>
              <w:numPr>
                <w:ilvl w:val="0"/>
                <w:numId w:val="2"/>
              </w:numPr>
              <w:spacing w:after="50" w:before="40"/>
            </w:pPr>
            <w:r>
              <w:rPr>
                <w:rFonts w:ascii="Arial" w:cs="Arial" w:eastAsia="Arial" w:hAnsi="Arial"/>
                <w:sz w:val="20"/>
                <w:szCs w:val="20"/>
              </w:rPr>
              <w:t xml:space="preserve">Build a Python script that reads a Godot project directory and builds a scene tree map in memory</w:t>
            </w:r>
          </w:p>
          <w:p>
            <w:pPr>
              <w:pStyle w:val="ListParagraph"/>
              <w:numPr>
                <w:ilvl w:val="0"/>
                <w:numId w:val="2"/>
              </w:numPr>
              <w:spacing w:after="50" w:before="40"/>
            </w:pPr>
            <w:r>
              <w:rPr>
                <w:rFonts w:ascii="Arial" w:cs="Arial" w:eastAsia="Arial" w:hAnsi="Arial"/>
                <w:sz w:val="20"/>
                <w:szCs w:val="20"/>
              </w:rPr>
              <w:t xml:space="preserve">Parse all .gd files and extract @onready var declarations, $NodePath references, and signal connections</w:t>
            </w:r>
          </w:p>
          <w:p>
            <w:pPr>
              <w:pStyle w:val="ListParagraph"/>
              <w:numPr>
                <w:ilvl w:val="0"/>
                <w:numId w:val="2"/>
              </w:numPr>
              <w:spacing w:after="50" w:before="40"/>
            </w:pPr>
            <w:r>
              <w:rPr>
                <w:rFonts w:ascii="Arial" w:cs="Arial" w:eastAsia="Arial" w:hAnsi="Arial"/>
                <w:sz w:val="20"/>
                <w:szCs w:val="20"/>
              </w:rPr>
              <w:t xml:space="preserve">Cross-reference node paths against the actual scene tree - flag any path that does not resolve</w:t>
            </w:r>
          </w:p>
          <w:p>
            <w:pPr>
              <w:pStyle w:val="ListParagraph"/>
              <w:numPr>
                <w:ilvl w:val="0"/>
                <w:numId w:val="2"/>
              </w:numPr>
              <w:spacing w:after="50" w:before="40"/>
            </w:pPr>
            <w:r>
              <w:rPr>
                <w:rFonts w:ascii="Arial" w:cs="Arial" w:eastAsia="Arial" w:hAnsi="Arial"/>
                <w:sz w:val="20"/>
                <w:szCs w:val="20"/>
              </w:rPr>
              <w:t xml:space="preserve">Pipe errors from Godots output log through local Ollama with project context injected - return plain-English explanation</w:t>
            </w:r>
          </w:p>
          <w:p>
            <w:pPr>
              <w:pStyle w:val="ListParagraph"/>
              <w:numPr>
                <w:ilvl w:val="0"/>
                <w:numId w:val="2"/>
              </w:numPr>
              <w:spacing w:after="50" w:before="40"/>
            </w:pPr>
            <w:r>
              <w:rPr>
                <w:rFonts w:ascii="Arial" w:cs="Arial" w:eastAsia="Arial" w:hAnsi="Arial"/>
                <w:sz w:val="20"/>
                <w:szCs w:val="20"/>
              </w:rPr>
              <w:t xml:space="preserve">Simple terminal UI or basic Tkinter window showing: current errors, node path warnings, recent log analysis</w:t>
            </w:r>
          </w:p>
          <w:p>
            <w:pPr>
              <w:pStyle w:val="ListParagraph"/>
              <w:numPr>
                <w:ilvl w:val="0"/>
                <w:numId w:val="2"/>
              </w:numPr>
              <w:spacing w:after="50" w:before="40"/>
            </w:pPr>
            <w:r>
              <w:rPr>
                <w:rFonts w:ascii="Arial" w:cs="Arial" w:eastAsia="Arial" w:hAnsi="Arial"/>
                <w:sz w:val="20"/>
                <w:szCs w:val="20"/>
              </w:rPr>
              <w:t xml:space="preserve">Uses COMs existing OllamaClient and wiki layer - most infrastructure already exists</w:t>
            </w:r>
          </w:p>
          <w:p>
            <w:pPr>
              <w:pStyle w:val="ListParagraph"/>
              <w:numPr>
                <w:ilvl w:val="0"/>
                <w:numId w:val="2"/>
              </w:numPr>
              <w:spacing w:after="50" w:before="40"/>
            </w:pPr>
            <w:r>
              <w:rPr>
                <w:rFonts w:ascii="Arial" w:cs="Arial" w:eastAsia="Arial" w:hAnsi="Arial"/>
                <w:b/>
                <w:bCs/>
                <w:color w:val="111111"/>
                <w:sz w:val="21"/>
                <w:szCs w:val="21"/>
              </w:rPr>
              <w:t xml:space="preserve">Deliverable: </w:t>
            </w:r>
            <w:r>
              <w:rPr>
                <w:rFonts w:ascii="Arial" w:cs="Arial" w:eastAsia="Arial" w:hAnsi="Arial"/>
                <w:sz w:val="21"/>
                <w:szCs w:val="21"/>
              </w:rPr>
              <w:t xml:space="preserve">A developer opens their Godot project, opens COM IDE alongside it, and sees "Node $Player not found in MainScene.tscn - the node was renamed to PlayerCharacter at line 47" instead of a crash.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2D9970" w:sz="1"/>
              <w:left w:val="single" w:color="2D9970" w:sz="1"/>
              <w:bottom w:val="single" w:color="2D9970" w:sz="1"/>
              <w:right w:val="single" w:color="2D9970" w:sz="1"/>
            </w:tcBorders>
            <w:shd w:fill="2D9970" w:val="clear"/>
            <w:tcMar>
              <w:top w:type="dxa" w:w="100"/>
              <w:left w:type="dxa" w:w="200"/>
              <w:bottom w:type="dxa" w:w="100"/>
              <w:right w:type="dxa" w:w="200"/>
            </w:tcMar>
          </w:tcPr>
          <w:p>
            <w:r>
              <w:rPr>
                <w:rFonts w:ascii="Arial" w:cs="Arial" w:eastAsia="Arial" w:hAnsi="Arial"/>
                <w:b/>
                <w:bCs/>
                <w:color w:val="FFFFFF"/>
                <w:sz w:val="24"/>
                <w:szCs w:val="24"/>
              </w:rPr>
              <w:t xml:space="preserve">Phase 2  </w:t>
            </w:r>
            <w:r>
              <w:rPr>
                <w:rFonts w:ascii="Arial" w:cs="Arial" w:eastAsia="Arial" w:hAnsi="Arial"/>
                <w:b/>
                <w:bCs/>
                <w:color w:val="FFFFFF"/>
                <w:sz w:val="24"/>
                <w:szCs w:val="24"/>
              </w:rPr>
              <w:t xml:space="preserve">Context-Aware Q&amp;A + Memory</w:t>
            </w:r>
            <w:r>
              <w:rPr>
                <w:rFonts w:ascii="Arial" w:cs="Arial" w:eastAsia="Arial" w:hAnsi="Arial"/>
                <w:color w:val="CCFFDD"/>
                <w:sz w:val="20"/>
                <w:szCs w:val="20"/>
              </w:rPr>
              <w:t xml:space="preserve">  -  6-8 weeks</w:t>
            </w:r>
            <w:r>
              <w:rPr>
                <w:rFonts w:ascii="Arial" w:cs="Arial" w:eastAsia="Arial" w:hAnsi="Arial"/>
                <w:color w:val="CCFFDD"/>
                <w:sz w:val="18"/>
                <w:szCs w:val="18"/>
              </w:rPr>
              <w:t xml:space="preserve">  [FIRST DEMO]</w:t>
            </w:r>
          </w:p>
        </w:tc>
      </w:tr>
      <w:tr>
        <w:tc>
          <w:tcPr>
            <w:tcBorders>
              <w:top w:val="single" w:color="2D9970" w:sz="1"/>
              <w:left w:val="single" w:color="2D9970" w:sz="1"/>
              <w:bottom w:val="single" w:color="2D9970" w:sz="1"/>
              <w:right w:val="single" w:color="2D9970" w:sz="1"/>
            </w:tcBorders>
            <w:shd w:fill="F8FBF9" w:val="clear"/>
            <w:tcMar>
              <w:top w:type="dxa" w:w="100"/>
              <w:left w:type="dxa" w:w="200"/>
              <w:bottom w:type="dxa" w:w="120"/>
              <w:right w:type="dxa" w:w="200"/>
            </w:tcMar>
          </w:tcPr>
          <w:p>
            <w:pPr>
              <w:pStyle w:val="ListParagraph"/>
              <w:numPr>
                <w:ilvl w:val="0"/>
                <w:numId w:val="2"/>
              </w:numPr>
              <w:spacing w:after="50" w:before="40"/>
            </w:pPr>
            <w:r>
              <w:rPr>
                <w:rFonts w:ascii="Arial" w:cs="Arial" w:eastAsia="Arial" w:hAnsi="Arial"/>
                <w:sz w:val="20"/>
                <w:szCs w:val="20"/>
              </w:rPr>
              <w:t xml:space="preserve">Index the projects GDScript files into COMs wiki knowledge layer (already built)</w:t>
            </w:r>
          </w:p>
          <w:p>
            <w:pPr>
              <w:pStyle w:val="ListParagraph"/>
              <w:numPr>
                <w:ilvl w:val="0"/>
                <w:numId w:val="2"/>
              </w:numPr>
              <w:spacing w:after="50" w:before="40"/>
            </w:pPr>
            <w:r>
              <w:rPr>
                <w:rFonts w:ascii="Arial" w:cs="Arial" w:eastAsia="Arial" w:hAnsi="Arial"/>
                <w:sz w:val="20"/>
                <w:szCs w:val="20"/>
              </w:rPr>
              <w:t xml:space="preserve">When developer asks a question, search the project index first, then supplement with Godot documentation</w:t>
            </w:r>
          </w:p>
          <w:p>
            <w:pPr>
              <w:pStyle w:val="ListParagraph"/>
              <w:numPr>
                <w:ilvl w:val="0"/>
                <w:numId w:val="2"/>
              </w:numPr>
              <w:spacing w:after="50" w:before="40"/>
            </w:pPr>
            <w:r>
              <w:rPr>
                <w:rFonts w:ascii="Arial" w:cs="Arial" w:eastAsia="Arial" w:hAnsi="Arial"/>
                <w:sz w:val="20"/>
                <w:szCs w:val="20"/>
              </w:rPr>
              <w:t xml:space="preserve">Implement project memory: remember which nodes exist, which signals are connected, which scenes are parent/child</w:t>
            </w:r>
          </w:p>
          <w:p>
            <w:pPr>
              <w:pStyle w:val="ListParagraph"/>
              <w:numPr>
                <w:ilvl w:val="0"/>
                <w:numId w:val="2"/>
              </w:numPr>
              <w:spacing w:after="50" w:before="40"/>
            </w:pPr>
            <w:r>
              <w:rPr>
                <w:rFonts w:ascii="Arial" w:cs="Arial" w:eastAsia="Arial" w:hAnsi="Arial"/>
                <w:sz w:val="20"/>
                <w:szCs w:val="20"/>
              </w:rPr>
              <w:t xml:space="preserve">Add session persistence - COM remembers the project between restarts, no re-explaining required</w:t>
            </w:r>
          </w:p>
          <w:p>
            <w:pPr>
              <w:pStyle w:val="ListParagraph"/>
              <w:numPr>
                <w:ilvl w:val="0"/>
                <w:numId w:val="2"/>
              </w:numPr>
              <w:spacing w:after="50" w:before="40"/>
            </w:pPr>
            <w:r>
              <w:rPr>
                <w:rFonts w:ascii="Arial" w:cs="Arial" w:eastAsia="Arial" w:hAnsi="Arial"/>
                <w:sz w:val="20"/>
                <w:szCs w:val="20"/>
              </w:rPr>
              <w:t xml:space="preserve">Build the COM Chat panel: persistent sidebar showing conversation history with project-aware answers</w:t>
            </w:r>
          </w:p>
          <w:p>
            <w:pPr>
              <w:pStyle w:val="ListParagraph"/>
              <w:numPr>
                <w:ilvl w:val="0"/>
                <w:numId w:val="2"/>
              </w:numPr>
              <w:spacing w:after="50" w:before="40"/>
            </w:pPr>
            <w:r>
              <w:rPr>
                <w:rFonts w:ascii="Arial" w:cs="Arial" w:eastAsia="Arial" w:hAnsi="Arial"/>
                <w:sz w:val="20"/>
                <w:szCs w:val="20"/>
              </w:rPr>
              <w:t xml:space="preserve">Add "Suggest Fix" mode: when a runtime error occurs, COM proposes a specific fix to the specific line in the specific file</w:t>
            </w:r>
          </w:p>
          <w:p>
            <w:pPr>
              <w:pStyle w:val="ListParagraph"/>
              <w:numPr>
                <w:ilvl w:val="0"/>
                <w:numId w:val="2"/>
              </w:numPr>
              <w:spacing w:after="50" w:before="40"/>
            </w:pPr>
            <w:r>
              <w:rPr>
                <w:rFonts w:ascii="Arial" w:cs="Arial" w:eastAsia="Arial" w:hAnsi="Arial"/>
                <w:b/>
                <w:bCs/>
                <w:color w:val="111111"/>
                <w:sz w:val="21"/>
                <w:szCs w:val="21"/>
              </w:rPr>
              <w:t xml:space="preserve">Deliverable: </w:t>
            </w:r>
            <w:r>
              <w:rPr>
                <w:rFonts w:ascii="Arial" w:cs="Arial" w:eastAsia="Arial" w:hAnsi="Arial"/>
                <w:sz w:val="21"/>
                <w:szCs w:val="21"/>
              </w:rPr>
              <w:t xml:space="preserve">Developer asks "why does my player keep falling through the floor" and COM answers using the actual CollisionShape2D configuration in their scene, not a generic physics tutorial.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1A4A8A" w:sz="1"/>
              <w:left w:val="single" w:color="1A4A8A" w:sz="1"/>
              <w:bottom w:val="single" w:color="1A4A8A" w:sz="1"/>
              <w:right w:val="single" w:color="1A4A8A" w:sz="1"/>
            </w:tcBorders>
            <w:shd w:fill="1A4A8A" w:val="clear"/>
            <w:tcMar>
              <w:top w:type="dxa" w:w="100"/>
              <w:left w:type="dxa" w:w="200"/>
              <w:bottom w:type="dxa" w:w="100"/>
              <w:right w:type="dxa" w:w="200"/>
            </w:tcMar>
          </w:tcPr>
          <w:p>
            <w:r>
              <w:rPr>
                <w:rFonts w:ascii="Arial" w:cs="Arial" w:eastAsia="Arial" w:hAnsi="Arial"/>
                <w:b/>
                <w:bCs/>
                <w:color w:val="FFFFFF"/>
                <w:sz w:val="24"/>
                <w:szCs w:val="24"/>
              </w:rPr>
              <w:t xml:space="preserve">Phase 3  </w:t>
            </w:r>
            <w:r>
              <w:rPr>
                <w:rFonts w:ascii="Arial" w:cs="Arial" w:eastAsia="Arial" w:hAnsi="Arial"/>
                <w:b/>
                <w:bCs/>
                <w:color w:val="FFFFFF"/>
                <w:sz w:val="24"/>
                <w:szCs w:val="24"/>
              </w:rPr>
              <w:t xml:space="preserve">VS Code Extension</w:t>
            </w:r>
            <w:r>
              <w:rPr>
                <w:rFonts w:ascii="Arial" w:cs="Arial" w:eastAsia="Arial" w:hAnsi="Arial"/>
                <w:color w:val="CCFFDD"/>
                <w:sz w:val="20"/>
                <w:szCs w:val="20"/>
              </w:rPr>
              <w:t xml:space="preserve">  -  8-10 weeks</w:t>
            </w:r>
            <w:r>
              <w:rPr>
                <w:rFonts w:ascii="Arial" w:cs="Arial" w:eastAsia="Arial" w:hAnsi="Arial"/>
                <w:color w:val="CCFFDD"/>
                <w:sz w:val="18"/>
                <w:szCs w:val="18"/>
              </w:rPr>
              <w:t xml:space="preserve">  [DISTRIBUTION]</w:t>
            </w:r>
          </w:p>
        </w:tc>
      </w:tr>
      <w:tr>
        <w:tc>
          <w:tcPr>
            <w:tcBorders>
              <w:top w:val="single" w:color="1A4A8A" w:sz="1"/>
              <w:left w:val="single" w:color="1A4A8A" w:sz="1"/>
              <w:bottom w:val="single" w:color="1A4A8A" w:sz="1"/>
              <w:right w:val="single" w:color="1A4A8A" w:sz="1"/>
            </w:tcBorders>
            <w:shd w:fill="F8FBF9" w:val="clear"/>
            <w:tcMar>
              <w:top w:type="dxa" w:w="100"/>
              <w:left w:type="dxa" w:w="200"/>
              <w:bottom w:type="dxa" w:w="120"/>
              <w:right w:type="dxa" w:w="200"/>
            </w:tcMar>
          </w:tcPr>
          <w:p>
            <w:pPr>
              <w:pStyle w:val="ListParagraph"/>
              <w:numPr>
                <w:ilvl w:val="0"/>
                <w:numId w:val="2"/>
              </w:numPr>
              <w:spacing w:after="50" w:before="40"/>
            </w:pPr>
            <w:r>
              <w:rPr>
                <w:rFonts w:ascii="Arial" w:cs="Arial" w:eastAsia="Arial" w:hAnsi="Arial"/>
                <w:sz w:val="20"/>
                <w:szCs w:val="20"/>
              </w:rPr>
              <w:t xml:space="preserve">Port the COM IDE interface to a VS Code extension - this is the correct distribution mechanism</w:t>
            </w:r>
          </w:p>
          <w:p>
            <w:pPr>
              <w:pStyle w:val="ListParagraph"/>
              <w:numPr>
                <w:ilvl w:val="0"/>
                <w:numId w:val="2"/>
              </w:numPr>
              <w:spacing w:after="50" w:before="40"/>
            </w:pPr>
            <w:r>
              <w:rPr>
                <w:rFonts w:ascii="Arial" w:cs="Arial" w:eastAsia="Arial" w:hAnsi="Arial"/>
                <w:sz w:val="20"/>
                <w:szCs w:val="20"/>
              </w:rPr>
              <w:t xml:space="preserve">GDScript syntax highlighting with inline node path validation (red underline if path does not exist)</w:t>
            </w:r>
          </w:p>
          <w:p>
            <w:pPr>
              <w:pStyle w:val="ListParagraph"/>
              <w:numPr>
                <w:ilvl w:val="0"/>
                <w:numId w:val="2"/>
              </w:numPr>
              <w:spacing w:after="50" w:before="40"/>
            </w:pPr>
            <w:r>
              <w:rPr>
                <w:rFonts w:ascii="Arial" w:cs="Arial" w:eastAsia="Arial" w:hAnsi="Arial"/>
                <w:sz w:val="20"/>
                <w:szCs w:val="20"/>
              </w:rPr>
              <w:t xml:space="preserve">Live error explanation panel that updates when Godots output log changes</w:t>
            </w:r>
          </w:p>
          <w:p>
            <w:pPr>
              <w:pStyle w:val="ListParagraph"/>
              <w:numPr>
                <w:ilvl w:val="0"/>
                <w:numId w:val="2"/>
              </w:numPr>
              <w:spacing w:after="50" w:before="40"/>
            </w:pPr>
            <w:r>
              <w:rPr>
                <w:rFonts w:ascii="Arial" w:cs="Arial" w:eastAsia="Arial" w:hAnsi="Arial"/>
                <w:sz w:val="20"/>
                <w:szCs w:val="20"/>
              </w:rPr>
              <w:t xml:space="preserve">IntelliSense-style completions that know your scene tree (not just GDScript syntax, but your actual nodes)</w:t>
            </w:r>
          </w:p>
          <w:p>
            <w:pPr>
              <w:pStyle w:val="ListParagraph"/>
              <w:numPr>
                <w:ilvl w:val="0"/>
                <w:numId w:val="2"/>
              </w:numPr>
              <w:spacing w:after="50" w:before="40"/>
            </w:pPr>
            <w:r>
              <w:rPr>
                <w:rFonts w:ascii="Arial" w:cs="Arial" w:eastAsia="Arial" w:hAnsi="Arial"/>
                <w:sz w:val="20"/>
                <w:szCs w:val="20"/>
              </w:rPr>
              <w:t xml:space="preserve">One-click "Explain this error" that opens COM Chat with the error already loaded and project context injected</w:t>
            </w:r>
          </w:p>
          <w:p>
            <w:pPr>
              <w:pStyle w:val="ListParagraph"/>
              <w:numPr>
                <w:ilvl w:val="0"/>
                <w:numId w:val="2"/>
              </w:numPr>
              <w:spacing w:after="50" w:before="40"/>
            </w:pPr>
            <w:r>
              <w:rPr>
                <w:rFonts w:ascii="Arial" w:cs="Arial" w:eastAsia="Arial" w:hAnsi="Arial"/>
                <w:sz w:val="20"/>
                <w:szCs w:val="20"/>
              </w:rPr>
              <w:t xml:space="preserve">Works with GodotTools extension already in VS Code - complements it, does not replace it</w:t>
            </w:r>
          </w:p>
          <w:p>
            <w:pPr>
              <w:pStyle w:val="ListParagraph"/>
              <w:numPr>
                <w:ilvl w:val="0"/>
                <w:numId w:val="2"/>
              </w:numPr>
              <w:spacing w:after="50" w:before="40"/>
            </w:pPr>
            <w:r>
              <w:rPr>
                <w:rFonts w:ascii="Arial" w:cs="Arial" w:eastAsia="Arial" w:hAnsi="Arial"/>
                <w:b/>
                <w:bCs/>
                <w:color w:val="111111"/>
                <w:sz w:val="21"/>
                <w:szCs w:val="21"/>
              </w:rPr>
              <w:t xml:space="preserve">Deliverable: </w:t>
            </w:r>
            <w:r>
              <w:rPr>
                <w:rFonts w:ascii="Arial" w:cs="Arial" w:eastAsia="Arial" w:hAnsi="Arial"/>
                <w:sz w:val="21"/>
                <w:szCs w:val="21"/>
              </w:rPr>
              <w:t xml:space="preserve">A VS Code extension on the marketplace. This is the first publicly distributable artifact. Free tier with basic error explanation, paid tier with full project-aware Q&amp;A.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B8860B" w:sz="1"/>
              <w:left w:val="single" w:color="B8860B" w:sz="1"/>
              <w:bottom w:val="single" w:color="B8860B" w:sz="1"/>
              <w:right w:val="single" w:color="B8860B" w:sz="1"/>
            </w:tcBorders>
            <w:shd w:fill="B8860B" w:val="clear"/>
            <w:tcMar>
              <w:top w:type="dxa" w:w="100"/>
              <w:left w:type="dxa" w:w="200"/>
              <w:bottom w:type="dxa" w:w="100"/>
              <w:right w:type="dxa" w:w="200"/>
            </w:tcMar>
          </w:tcPr>
          <w:p>
            <w:r>
              <w:rPr>
                <w:rFonts w:ascii="Arial" w:cs="Arial" w:eastAsia="Arial" w:hAnsi="Arial"/>
                <w:b/>
                <w:bCs/>
                <w:color w:val="FFFFFF"/>
                <w:sz w:val="24"/>
                <w:szCs w:val="24"/>
              </w:rPr>
              <w:t xml:space="preserve">Phase 4  </w:t>
            </w:r>
            <w:r>
              <w:rPr>
                <w:rFonts w:ascii="Arial" w:cs="Arial" w:eastAsia="Arial" w:hAnsi="Arial"/>
                <w:b/>
                <w:bCs/>
                <w:color w:val="FFFFFF"/>
                <w:sz w:val="24"/>
                <w:szCs w:val="24"/>
              </w:rPr>
              <w:t xml:space="preserve">E+ Language Translator (Live Preview)</w:t>
            </w:r>
            <w:r>
              <w:rPr>
                <w:rFonts w:ascii="Arial" w:cs="Arial" w:eastAsia="Arial" w:hAnsi="Arial"/>
                <w:color w:val="CCFFDD"/>
                <w:sz w:val="20"/>
                <w:szCs w:val="20"/>
              </w:rPr>
              <w:t xml:space="preserve">  -  10-14 weeks</w:t>
            </w:r>
            <w:r>
              <w:rPr>
                <w:rFonts w:ascii="Arial" w:cs="Arial" w:eastAsia="Arial" w:hAnsi="Arial"/>
                <w:color w:val="CCFFDD"/>
                <w:sz w:val="18"/>
                <w:szCs w:val="18"/>
              </w:rPr>
              <w:t xml:space="preserve">  [LANGUAGE LAYER]</w:t>
            </w:r>
          </w:p>
        </w:tc>
      </w:tr>
      <w:tr>
        <w:tc>
          <w:tcPr>
            <w:tcBorders>
              <w:top w:val="single" w:color="B8860B" w:sz="1"/>
              <w:left w:val="single" w:color="B8860B" w:sz="1"/>
              <w:bottom w:val="single" w:color="B8860B" w:sz="1"/>
              <w:right w:val="single" w:color="B8860B" w:sz="1"/>
            </w:tcBorders>
            <w:shd w:fill="F8FBF9" w:val="clear"/>
            <w:tcMar>
              <w:top w:type="dxa" w:w="100"/>
              <w:left w:type="dxa" w:w="200"/>
              <w:bottom w:type="dxa" w:w="120"/>
              <w:right w:type="dxa" w:w="200"/>
            </w:tcMar>
          </w:tcPr>
          <w:p>
            <w:pPr>
              <w:pStyle w:val="ListParagraph"/>
              <w:numPr>
                <w:ilvl w:val="0"/>
                <w:numId w:val="2"/>
              </w:numPr>
              <w:spacing w:after="50" w:before="40"/>
            </w:pPr>
            <w:r>
              <w:rPr>
                <w:rFonts w:ascii="Arial" w:cs="Arial" w:eastAsia="Arial" w:hAnsi="Arial"/>
                <w:sz w:val="20"/>
                <w:szCs w:val="20"/>
              </w:rPr>
              <w:t xml:space="preserve">Implement the E+ grammar as a formal parser - start with 20 constructs covering 80% of common Godot patterns</w:t>
            </w:r>
          </w:p>
          <w:p>
            <w:pPr>
              <w:pStyle w:val="ListParagraph"/>
              <w:numPr>
                <w:ilvl w:val="0"/>
                <w:numId w:val="2"/>
              </w:numPr>
              <w:spacing w:after="50" w:before="40"/>
            </w:pPr>
            <w:r>
              <w:rPr>
                <w:rFonts w:ascii="Arial" w:cs="Arial" w:eastAsia="Arial" w:hAnsi="Arial"/>
                <w:sz w:val="20"/>
                <w:szCs w:val="20"/>
              </w:rPr>
              <w:t xml:space="preserve">Side-by-side editor: left pane is E+, right pane is live-translated GDScript</w:t>
            </w:r>
          </w:p>
          <w:p>
            <w:pPr>
              <w:pStyle w:val="ListParagraph"/>
              <w:numPr>
                <w:ilvl w:val="0"/>
                <w:numId w:val="2"/>
              </w:numPr>
              <w:spacing w:after="50" w:before="40"/>
            </w:pPr>
            <w:r>
              <w:rPr>
                <w:rFonts w:ascii="Arial" w:cs="Arial" w:eastAsia="Arial" w:hAnsi="Arial"/>
                <w:sz w:val="20"/>
                <w:szCs w:val="20"/>
              </w:rPr>
              <w:t xml:space="preserve">Translation is rule-based for the core constructs (no LLM needed, deterministic, no latency)</w:t>
            </w:r>
          </w:p>
          <w:p>
            <w:pPr>
              <w:pStyle w:val="ListParagraph"/>
              <w:numPr>
                <w:ilvl w:val="0"/>
                <w:numId w:val="2"/>
              </w:numPr>
              <w:spacing w:after="50" w:before="40"/>
            </w:pPr>
            <w:r>
              <w:rPr>
                <w:rFonts w:ascii="Arial" w:cs="Arial" w:eastAsia="Arial" w:hAnsi="Arial"/>
                <w:sz w:val="20"/>
                <w:szCs w:val="20"/>
              </w:rPr>
              <w:t xml:space="preserve">LLM handles ambiguous or complex E+ statements that the rule engine cannot resolve</w:t>
            </w:r>
          </w:p>
          <w:p>
            <w:pPr>
              <w:pStyle w:val="ListParagraph"/>
              <w:numPr>
                <w:ilvl w:val="0"/>
                <w:numId w:val="2"/>
              </w:numPr>
              <w:spacing w:after="50" w:before="40"/>
            </w:pPr>
            <w:r>
              <w:rPr>
                <w:rFonts w:ascii="Arial" w:cs="Arial" w:eastAsia="Arial" w:hAnsi="Arial"/>
                <w:sz w:val="20"/>
                <w:szCs w:val="20"/>
              </w:rPr>
              <w:t xml:space="preserve">Two-way translation: paste existing GDScript, get E+ equivalent (for learning)</w:t>
            </w:r>
          </w:p>
          <w:p>
            <w:pPr>
              <w:pStyle w:val="ListParagraph"/>
              <w:numPr>
                <w:ilvl w:val="0"/>
                <w:numId w:val="2"/>
              </w:numPr>
              <w:spacing w:after="50" w:before="40"/>
            </w:pPr>
            <w:r>
              <w:rPr>
                <w:rFonts w:ascii="Arial" w:cs="Arial" w:eastAsia="Arial" w:hAnsi="Arial"/>
                <w:sz w:val="20"/>
                <w:szCs w:val="20"/>
              </w:rPr>
              <w:t xml:space="preserve">Integrated with the VS Code extension from Phase 3</w:t>
            </w:r>
          </w:p>
          <w:p>
            <w:pPr>
              <w:pStyle w:val="ListParagraph"/>
              <w:numPr>
                <w:ilvl w:val="0"/>
                <w:numId w:val="2"/>
              </w:numPr>
              <w:spacing w:after="50" w:before="40"/>
            </w:pPr>
            <w:r>
              <w:rPr>
                <w:rFonts w:ascii="Arial" w:cs="Arial" w:eastAsia="Arial" w:hAnsi="Arial"/>
                <w:b/>
                <w:bCs/>
                <w:color w:val="111111"/>
                <w:sz w:val="21"/>
                <w:szCs w:val="21"/>
              </w:rPr>
              <w:t xml:space="preserve">Deliverable: </w:t>
            </w:r>
            <w:r>
              <w:rPr>
                <w:rFonts w:ascii="Arial" w:cs="Arial" w:eastAsia="Arial" w:hAnsi="Arial"/>
                <w:sz w:val="21"/>
                <w:szCs w:val="21"/>
              </w:rPr>
              <w:t xml:space="preserve">A developer who has never written GDScript writes "@when player jumps -&gt; if on_floor: velocity.y = jump_force" and gets working GDScript that they can copy into their project or run directly through 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0392B" w:sz="1"/>
              <w:left w:val="single" w:color="C0392B" w:sz="1"/>
              <w:bottom w:val="single" w:color="C0392B" w:sz="1"/>
              <w:right w:val="single" w:color="C0392B" w:sz="1"/>
            </w:tcBorders>
            <w:shd w:fill="C0392B" w:val="clear"/>
            <w:tcMar>
              <w:top w:type="dxa" w:w="100"/>
              <w:left w:type="dxa" w:w="200"/>
              <w:bottom w:type="dxa" w:w="100"/>
              <w:right w:type="dxa" w:w="200"/>
            </w:tcMar>
          </w:tcPr>
          <w:p>
            <w:r>
              <w:rPr>
                <w:rFonts w:ascii="Arial" w:cs="Arial" w:eastAsia="Arial" w:hAnsi="Arial"/>
                <w:b/>
                <w:bCs/>
                <w:color w:val="FFFFFF"/>
                <w:sz w:val="24"/>
                <w:szCs w:val="24"/>
              </w:rPr>
              <w:t xml:space="preserve">Phase 5  </w:t>
            </w:r>
            <w:r>
              <w:rPr>
                <w:rFonts w:ascii="Arial" w:cs="Arial" w:eastAsia="Arial" w:hAnsi="Arial"/>
                <w:b/>
                <w:bCs/>
                <w:color w:val="FFFFFF"/>
                <w:sz w:val="24"/>
                <w:szCs w:val="24"/>
              </w:rPr>
              <w:t xml:space="preserve">Standalone COM IDE</w:t>
            </w:r>
            <w:r>
              <w:rPr>
                <w:rFonts w:ascii="Arial" w:cs="Arial" w:eastAsia="Arial" w:hAnsi="Arial"/>
                <w:color w:val="CCFFDD"/>
                <w:sz w:val="20"/>
                <w:szCs w:val="20"/>
              </w:rPr>
              <w:t xml:space="preserve">  -  12-16 weeks</w:t>
            </w:r>
            <w:r>
              <w:rPr>
                <w:rFonts w:ascii="Arial" w:cs="Arial" w:eastAsia="Arial" w:hAnsi="Arial"/>
                <w:color w:val="CCFFDD"/>
                <w:sz w:val="18"/>
                <w:szCs w:val="18"/>
              </w:rPr>
              <w:t xml:space="preserve">  [FULL PRODUCT]</w:t>
            </w:r>
          </w:p>
        </w:tc>
      </w:tr>
      <w:tr>
        <w:tc>
          <w:tcPr>
            <w:tcBorders>
              <w:top w:val="single" w:color="C0392B" w:sz="1"/>
              <w:left w:val="single" w:color="C0392B" w:sz="1"/>
              <w:bottom w:val="single" w:color="C0392B" w:sz="1"/>
              <w:right w:val="single" w:color="C0392B" w:sz="1"/>
            </w:tcBorders>
            <w:shd w:fill="F8FBF9" w:val="clear"/>
            <w:tcMar>
              <w:top w:type="dxa" w:w="100"/>
              <w:left w:type="dxa" w:w="200"/>
              <w:bottom w:type="dxa" w:w="120"/>
              <w:right w:type="dxa" w:w="200"/>
            </w:tcMar>
          </w:tcPr>
          <w:p>
            <w:pPr>
              <w:pStyle w:val="ListParagraph"/>
              <w:numPr>
                <w:ilvl w:val="0"/>
                <w:numId w:val="2"/>
              </w:numPr>
              <w:spacing w:after="50" w:before="40"/>
            </w:pPr>
            <w:r>
              <w:rPr>
                <w:rFonts w:ascii="Arial" w:cs="Arial" w:eastAsia="Arial" w:hAnsi="Arial"/>
                <w:sz w:val="20"/>
                <w:szCs w:val="20"/>
              </w:rPr>
              <w:t xml:space="preserve">Build the full standalone IDE using Python + Qt or Electron - own the editor surface</w:t>
            </w:r>
          </w:p>
          <w:p>
            <w:pPr>
              <w:pStyle w:val="ListParagraph"/>
              <w:numPr>
                <w:ilvl w:val="0"/>
                <w:numId w:val="2"/>
              </w:numPr>
              <w:spacing w:after="50" w:before="40"/>
            </w:pPr>
            <w:r>
              <w:rPr>
                <w:rFonts w:ascii="Arial" w:cs="Arial" w:eastAsia="Arial" w:hAnsi="Arial"/>
                <w:sz w:val="20"/>
                <w:szCs w:val="20"/>
              </w:rPr>
              <w:t xml:space="preserve">Integrated GDScript editor with E+ layer, live translation, and inline COM assistance</w:t>
            </w:r>
          </w:p>
          <w:p>
            <w:pPr>
              <w:pStyle w:val="ListParagraph"/>
              <w:numPr>
                <w:ilvl w:val="0"/>
                <w:numId w:val="2"/>
              </w:numPr>
              <w:spacing w:after="50" w:before="40"/>
            </w:pPr>
            <w:r>
              <w:rPr>
                <w:rFonts w:ascii="Arial" w:cs="Arial" w:eastAsia="Arial" w:hAnsi="Arial"/>
                <w:sz w:val="20"/>
                <w:szCs w:val="20"/>
              </w:rPr>
              <w:t xml:space="preserve">Scene tree visualizer showing node structure without opening Godot</w:t>
            </w:r>
          </w:p>
          <w:p>
            <w:pPr>
              <w:pStyle w:val="ListParagraph"/>
              <w:numPr>
                <w:ilvl w:val="0"/>
                <w:numId w:val="2"/>
              </w:numPr>
              <w:spacing w:after="50" w:before="40"/>
            </w:pPr>
            <w:r>
              <w:rPr>
                <w:rFonts w:ascii="Arial" w:cs="Arial" w:eastAsia="Arial" w:hAnsi="Arial"/>
                <w:sz w:val="20"/>
                <w:szCs w:val="20"/>
              </w:rPr>
              <w:t xml:space="preserve">One-click error fix: COM proposes the fix, developer approves, COM writes the change to the file</w:t>
            </w:r>
          </w:p>
          <w:p>
            <w:pPr>
              <w:pStyle w:val="ListParagraph"/>
              <w:numPr>
                <w:ilvl w:val="0"/>
                <w:numId w:val="2"/>
              </w:numPr>
              <w:spacing w:after="50" w:before="40"/>
            </w:pPr>
            <w:r>
              <w:rPr>
                <w:rFonts w:ascii="Arial" w:cs="Arial" w:eastAsia="Arial" w:hAnsi="Arial"/>
                <w:sz w:val="20"/>
                <w:szCs w:val="20"/>
              </w:rPr>
              <w:t xml:space="preserve">Project health dashboard: unconnected signals, unreferenced nodes, RAM usage trends, script coupling metrics</w:t>
            </w:r>
          </w:p>
          <w:p>
            <w:pPr>
              <w:pStyle w:val="ListParagraph"/>
              <w:numPr>
                <w:ilvl w:val="0"/>
                <w:numId w:val="2"/>
              </w:numPr>
              <w:spacing w:after="50" w:before="40"/>
            </w:pPr>
            <w:r>
              <w:rPr>
                <w:rFonts w:ascii="Arial" w:cs="Arial" w:eastAsia="Arial" w:hAnsi="Arial"/>
                <w:sz w:val="20"/>
                <w:szCs w:val="20"/>
              </w:rPr>
              <w:t xml:space="preserve">Plugin system so the community can add tool integrations (Blender, Aseprite, etc.)</w:t>
            </w:r>
          </w:p>
          <w:p>
            <w:pPr>
              <w:pStyle w:val="ListParagraph"/>
              <w:numPr>
                <w:ilvl w:val="0"/>
                <w:numId w:val="2"/>
              </w:numPr>
              <w:spacing w:after="50" w:before="40"/>
            </w:pPr>
            <w:r>
              <w:rPr>
                <w:rFonts w:ascii="Arial" w:cs="Arial" w:eastAsia="Arial" w:hAnsi="Arial"/>
                <w:b/>
                <w:bCs/>
                <w:color w:val="111111"/>
                <w:sz w:val="21"/>
                <w:szCs w:val="21"/>
              </w:rPr>
              <w:t xml:space="preserve">Deliverable: </w:t>
            </w:r>
            <w:r>
              <w:rPr>
                <w:rFonts w:ascii="Arial" w:cs="Arial" w:eastAsia="Arial" w:hAnsi="Arial"/>
                <w:sz w:val="21"/>
                <w:szCs w:val="21"/>
              </w:rPr>
              <w:t xml:space="preserve">A complete development environment for Godot that a developer could use as their primary tool, with COM AI assistance built into every layer of the workflow.</w:t>
            </w:r>
          </w:p>
        </w:tc>
      </w:tr>
    </w:tbl>
    <w:p>
      <w:r>
        <w:t xml:space="preserve"/>
      </w:r>
    </w:p>
    <w:p>
      <w:r>
        <w:br w:type="page"/>
      </w:r>
    </w:p>
    <w:p>
      <w:pPr>
        <w:pStyle w:val="Heading1"/>
        <w:pBdr>
          <w:bottom w:val="single" w:color="1E6B4A" w:sz="6" w:space="6"/>
        </w:pBdr>
        <w:spacing w:after="160" w:before="400"/>
      </w:pPr>
      <w:r>
        <w:rPr>
          <w:rFonts w:ascii="Arial" w:cs="Arial" w:eastAsia="Arial" w:hAnsi="Arial"/>
          <w:b/>
          <w:bCs/>
          <w:color w:val="111111"/>
          <w:sz w:val="40"/>
          <w:szCs w:val="40"/>
        </w:rPr>
        <w:t xml:space="preserve">04  What COM Already Has - Assets That Transfer Directly</w:t>
      </w:r>
    </w:p>
    <w:p>
      <w:pPr>
        <w:spacing w:after="80" w:before="60"/>
      </w:pPr>
      <w:r>
        <w:rPr>
          <w:rFonts w:ascii="Arial" w:cs="Arial" w:eastAsia="Arial" w:hAnsi="Arial"/>
          <w:sz w:val="21"/>
          <w:szCs w:val="21"/>
        </w:rPr>
        <w:t xml:space="preserve">This is not starting from zero. The benchmark work and refactoring across six versions has produced real, tested infrastructure that maps directly to the IDE.</w:t>
      </w:r>
    </w:p>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160"/>
            </w:tcMar>
          </w:tcPr>
          <w:p>
            <w:pPr>
              <w:pStyle w:val="Heading3"/>
              <w:spacing w:after="80" w:before="220"/>
            </w:pPr>
            <w:r>
              <w:rPr>
                <w:rFonts w:ascii="Arial" w:cs="Arial" w:eastAsia="Arial" w:hAnsi="Arial"/>
                <w:b/>
                <w:bCs/>
                <w:color w:val="1E6B4A"/>
                <w:sz w:val="24"/>
                <w:szCs w:val="24"/>
              </w:rPr>
              <w:t xml:space="preserve">Already Built</w:t>
            </w:r>
          </w:p>
          <w:p>
            <w:pPr>
              <w:pStyle w:val="ListParagraph"/>
              <w:numPr>
                <w:ilvl w:val="0"/>
                <w:numId w:val="2"/>
              </w:numPr>
              <w:spacing w:after="60" w:before="40"/>
            </w:pPr>
            <w:r>
              <w:rPr>
                <w:rFonts w:ascii="Arial" w:cs="Arial" w:eastAsia="Arial" w:hAnsi="Arial"/>
                <w:sz w:val="21"/>
                <w:szCs w:val="21"/>
              </w:rPr>
              <w:t xml:space="preserve">Intent router with 6 modes (GODOT, OFFICE, CODE, DESKTOP, WIKI, GENERAL)</w:t>
            </w:r>
          </w:p>
          <w:p>
            <w:pPr>
              <w:pStyle w:val="ListParagraph"/>
              <w:numPr>
                <w:ilvl w:val="0"/>
                <w:numId w:val="2"/>
              </w:numPr>
              <w:spacing w:after="60" w:before="40"/>
            </w:pPr>
            <w:r>
              <w:rPr>
                <w:rFonts w:ascii="Arial" w:cs="Arial" w:eastAsia="Arial" w:hAnsi="Arial"/>
                <w:sz w:val="21"/>
                <w:szCs w:val="21"/>
              </w:rPr>
              <w:t xml:space="preserve">Signal-of-Thought protocol - structured token dispatch</w:t>
            </w:r>
          </w:p>
          <w:p>
            <w:pPr>
              <w:pStyle w:val="ListParagraph"/>
              <w:numPr>
                <w:ilvl w:val="0"/>
                <w:numId w:val="2"/>
              </w:numPr>
              <w:spacing w:after="60" w:before="40"/>
            </w:pPr>
            <w:r>
              <w:rPr>
                <w:rFonts w:ascii="Arial" w:cs="Arial" w:eastAsia="Arial" w:hAnsi="Arial"/>
                <w:sz w:val="21"/>
                <w:szCs w:val="21"/>
              </w:rPr>
              <w:t xml:space="preserve">OllamaClient with health check, retry, cooldown, and offline fallback</w:t>
            </w:r>
          </w:p>
          <w:p>
            <w:pPr>
              <w:pStyle w:val="ListParagraph"/>
              <w:numPr>
                <w:ilvl w:val="0"/>
                <w:numId w:val="2"/>
              </w:numPr>
              <w:spacing w:after="60" w:before="40"/>
            </w:pPr>
            <w:r>
              <w:rPr>
                <w:rFonts w:ascii="Arial" w:cs="Arial" w:eastAsia="Arial" w:hAnsi="Arial"/>
                <w:sz w:val="21"/>
                <w:szCs w:val="21"/>
              </w:rPr>
              <w:t xml:space="preserve">WikiRetriever TF-IDF with multi-doc relevance ranking</w:t>
            </w:r>
          </w:p>
          <w:p>
            <w:pPr>
              <w:pStyle w:val="ListParagraph"/>
              <w:numPr>
                <w:ilvl w:val="0"/>
                <w:numId w:val="2"/>
              </w:numPr>
              <w:spacing w:after="60" w:before="40"/>
            </w:pPr>
            <w:r>
              <w:rPr>
                <w:rFonts w:ascii="Arial" w:cs="Arial" w:eastAsia="Arial" w:hAnsi="Arial"/>
                <w:sz w:val="21"/>
                <w:szCs w:val="21"/>
              </w:rPr>
              <w:t xml:space="preserve">WikiIndexer with concept graph and backlink tracking</w:t>
            </w:r>
          </w:p>
          <w:p>
            <w:pPr>
              <w:pStyle w:val="ListParagraph"/>
              <w:numPr>
                <w:ilvl w:val="0"/>
                <w:numId w:val="2"/>
              </w:numPr>
              <w:spacing w:after="60" w:before="40"/>
            </w:pPr>
            <w:r>
              <w:rPr>
                <w:rFonts w:ascii="Arial" w:cs="Arial" w:eastAsia="Arial" w:hAnsi="Arial"/>
                <w:sz w:val="21"/>
                <w:szCs w:val="21"/>
              </w:rPr>
              <w:t xml:space="preserve">SafeIO with atomic writes and path traversal protection</w:t>
            </w:r>
          </w:p>
          <w:p>
            <w:pPr>
              <w:pStyle w:val="ListParagraph"/>
              <w:numPr>
                <w:ilvl w:val="0"/>
                <w:numId w:val="2"/>
              </w:numPr>
              <w:spacing w:after="60" w:before="40"/>
            </w:pPr>
            <w:r>
              <w:rPr>
                <w:rFonts w:ascii="Arial" w:cs="Arial" w:eastAsia="Arial" w:hAnsi="Arial"/>
                <w:sz w:val="21"/>
                <w:szCs w:val="21"/>
              </w:rPr>
              <w:t xml:space="preserve">ResponseCache with LRU eviction and mode isolation</w:t>
            </w:r>
          </w:p>
          <w:p>
            <w:pPr>
              <w:pStyle w:val="ListParagraph"/>
              <w:numPr>
                <w:ilvl w:val="0"/>
                <w:numId w:val="2"/>
              </w:numPr>
              <w:spacing w:after="60" w:before="40"/>
            </w:pPr>
            <w:r>
              <w:rPr>
                <w:rFonts w:ascii="Arial" w:cs="Arial" w:eastAsia="Arial" w:hAnsi="Arial"/>
                <w:sz w:val="21"/>
                <w:szCs w:val="21"/>
              </w:rPr>
              <w:t xml:space="preserve">MemoryManager with sliding window and salience filter</w:t>
            </w:r>
          </w:p>
          <w:p>
            <w:pPr>
              <w:pStyle w:val="ListParagraph"/>
              <w:numPr>
                <w:ilvl w:val="0"/>
                <w:numId w:val="2"/>
              </w:numPr>
              <w:spacing w:after="60" w:before="40"/>
            </w:pPr>
            <w:r>
              <w:rPr>
                <w:rFonts w:ascii="Arial" w:cs="Arial" w:eastAsia="Arial" w:hAnsi="Arial"/>
                <w:sz w:val="21"/>
                <w:szCs w:val="21"/>
              </w:rPr>
              <w:t xml:space="preserve">HealthChecker async integrity scanner</w:t>
            </w:r>
          </w:p>
          <w:p>
            <w:pPr>
              <w:pStyle w:val="ListParagraph"/>
              <w:numPr>
                <w:ilvl w:val="0"/>
                <w:numId w:val="2"/>
              </w:numPr>
              <w:spacing w:after="60" w:before="40"/>
            </w:pPr>
            <w:r>
              <w:rPr>
                <w:rFonts w:ascii="Arial" w:cs="Arial" w:eastAsia="Arial" w:hAnsi="Arial"/>
                <w:sz w:val="21"/>
                <w:szCs w:val="21"/>
              </w:rPr>
              <w:t xml:space="preserve">BackgroundWikiService daemon</w:t>
            </w:r>
          </w:p>
          <w:p>
            <w:pPr>
              <w:pStyle w:val="ListParagraph"/>
              <w:numPr>
                <w:ilvl w:val="0"/>
                <w:numId w:val="2"/>
              </w:numPr>
              <w:spacing w:after="60" w:before="40"/>
            </w:pPr>
            <w:r>
              <w:rPr>
                <w:rFonts w:ascii="Arial" w:cs="Arial" w:eastAsia="Arial" w:hAnsi="Arial"/>
                <w:sz w:val="21"/>
                <w:szCs w:val="21"/>
              </w:rPr>
              <w:t xml:space="preserve">SessionLogger JSONL for debugging</w:t>
            </w:r>
          </w:p>
          <w:p>
            <w:pPr>
              <w:pStyle w:val="ListParagraph"/>
              <w:numPr>
                <w:ilvl w:val="0"/>
                <w:numId w:val="2"/>
              </w:numPr>
              <w:spacing w:after="60" w:before="40"/>
            </w:pPr>
            <w:r>
              <w:rPr>
                <w:rFonts w:ascii="Arial" w:cs="Arial" w:eastAsia="Arial" w:hAnsi="Arial"/>
                <w:sz w:val="21"/>
                <w:szCs w:val="21"/>
              </w:rPr>
              <w:t xml:space="preserve">Tool harness: XLS, PPT, PDF, GODOT file generation</w:t>
            </w:r>
          </w:p>
          <w:p>
            <w:pPr>
              <w:pStyle w:val="ListParagraph"/>
              <w:numPr>
                <w:ilvl w:val="0"/>
                <w:numId w:val="2"/>
              </w:numPr>
              <w:spacing w:after="60" w:before="40"/>
            </w:pPr>
            <w:r>
              <w:rPr>
                <w:rFonts w:ascii="Arial" w:cs="Arial" w:eastAsia="Arial" w:hAnsi="Arial"/>
                <w:sz w:val="21"/>
                <w:szCs w:val="21"/>
              </w:rPr>
              <w:t xml:space="preserve">Reflective Signal Protocol (parse_reflective_response)</w:t>
            </w:r>
          </w:p>
          <w:p>
            <w:pPr>
              <w:pStyle w:val="ListParagraph"/>
              <w:numPr>
                <w:ilvl w:val="0"/>
                <w:numId w:val="2"/>
              </w:numPr>
              <w:spacing w:after="60" w:before="40"/>
            </w:pPr>
            <w:r>
              <w:rPr>
                <w:rFonts w:ascii="Arial" w:cs="Arial" w:eastAsia="Arial" w:hAnsi="Arial"/>
                <w:sz w:val="21"/>
                <w:szCs w:val="21"/>
              </w:rPr>
              <w:t xml:space="preserve">config.py with ModelConfig and SystemConfig</w:t>
            </w:r>
          </w:p>
          <w:p>
            <w:pPr>
              <w:pStyle w:val="ListParagraph"/>
              <w:numPr>
                <w:ilvl w:val="0"/>
                <w:numId w:val="2"/>
              </w:numPr>
              <w:spacing w:after="60" w:before="40"/>
            </w:pPr>
            <w:r>
              <w:rPr>
                <w:rFonts w:ascii="Arial" w:cs="Arial" w:eastAsia="Arial" w:hAnsi="Arial"/>
                <w:sz w:val="21"/>
                <w:szCs w:val="21"/>
              </w:rPr>
              <w:t xml:space="preserve">pyproject.toml - packaging ready</w:t>
            </w:r>
          </w:p>
        </w:tc>
        <w:tc>
          <w:tcPr>
            <w:tcW w:type="dxa" w:w="4760"/>
            <w:tcBorders>
              <w:top w:val="none" w:color="FFFFFF" w:sz="0"/>
              <w:left w:val="none" w:color="FFFFFF" w:sz="0"/>
              <w:bottom w:val="none" w:color="FFFFFF" w:sz="0"/>
              <w:right w:val="none" w:color="FFFFFF" w:sz="0"/>
            </w:tcBorders>
            <w:tcMar>
              <w:top w:type="dxa" w:w="0"/>
              <w:left w:type="dxa" w:w="160"/>
              <w:bottom w:type="dxa" w:w="0"/>
              <w:right w:type="dxa" w:w="0"/>
            </w:tcMar>
          </w:tcPr>
          <w:p>
            <w:pPr>
              <w:pStyle w:val="Heading3"/>
              <w:spacing w:after="80" w:before="220"/>
            </w:pPr>
            <w:r>
              <w:rPr>
                <w:rFonts w:ascii="Arial" w:cs="Arial" w:eastAsia="Arial" w:hAnsi="Arial"/>
                <w:b/>
                <w:bCs/>
                <w:color w:val="1E6B4A"/>
                <w:sz w:val="24"/>
                <w:szCs w:val="24"/>
              </w:rPr>
              <w:t xml:space="preserve">Maps Directly To</w:t>
            </w:r>
          </w:p>
          <w:p>
            <w:pPr>
              <w:pStyle w:val="ListParagraph"/>
              <w:numPr>
                <w:ilvl w:val="0"/>
                <w:numId w:val="2"/>
              </w:numPr>
              <w:spacing w:after="60" w:before="40"/>
            </w:pPr>
            <w:r>
              <w:rPr>
                <w:rFonts w:ascii="Arial" w:cs="Arial" w:eastAsia="Arial" w:hAnsi="Arial"/>
                <w:sz w:val="21"/>
                <w:szCs w:val="21"/>
              </w:rPr>
              <w:t xml:space="preserve">Route developer query to correct tool/mode</w:t>
            </w:r>
          </w:p>
          <w:p>
            <w:pPr>
              <w:pStyle w:val="ListParagraph"/>
              <w:numPr>
                <w:ilvl w:val="0"/>
                <w:numId w:val="2"/>
              </w:numPr>
              <w:spacing w:after="60" w:before="40"/>
            </w:pPr>
            <w:r>
              <w:rPr>
                <w:rFonts w:ascii="Arial" w:cs="Arial" w:eastAsia="Arial" w:hAnsi="Arial"/>
                <w:sz w:val="21"/>
                <w:szCs w:val="21"/>
              </w:rPr>
              <w:t xml:space="preserve">Dispatch project scan commands to the right handler</w:t>
            </w:r>
          </w:p>
          <w:p>
            <w:pPr>
              <w:pStyle w:val="ListParagraph"/>
              <w:numPr>
                <w:ilvl w:val="0"/>
                <w:numId w:val="2"/>
              </w:numPr>
              <w:spacing w:after="60" w:before="40"/>
            </w:pPr>
            <w:r>
              <w:rPr>
                <w:rFonts w:ascii="Arial" w:cs="Arial" w:eastAsia="Arial" w:hAnsi="Arial"/>
                <w:sz w:val="21"/>
                <w:szCs w:val="21"/>
              </w:rPr>
              <w:t xml:space="preserve">Local inference with graceful degradation on weak hardware</w:t>
            </w:r>
          </w:p>
          <w:p>
            <w:pPr>
              <w:pStyle w:val="ListParagraph"/>
              <w:numPr>
                <w:ilvl w:val="0"/>
                <w:numId w:val="2"/>
              </w:numPr>
              <w:spacing w:after="60" w:before="40"/>
            </w:pPr>
            <w:r>
              <w:rPr>
                <w:rFonts w:ascii="Arial" w:cs="Arial" w:eastAsia="Arial" w:hAnsi="Arial"/>
                <w:sz w:val="21"/>
                <w:szCs w:val="21"/>
              </w:rPr>
              <w:t xml:space="preserve">Search Godot documentation and project files</w:t>
            </w:r>
          </w:p>
          <w:p>
            <w:pPr>
              <w:pStyle w:val="ListParagraph"/>
              <w:numPr>
                <w:ilvl w:val="0"/>
                <w:numId w:val="2"/>
              </w:numPr>
              <w:spacing w:after="60" w:before="40"/>
            </w:pPr>
            <w:r>
              <w:rPr>
                <w:rFonts w:ascii="Arial" w:cs="Arial" w:eastAsia="Arial" w:hAnsi="Arial"/>
                <w:sz w:val="21"/>
                <w:szCs w:val="21"/>
              </w:rPr>
              <w:t xml:space="preserve">Track which scripts reference which nodes and scenes</w:t>
            </w:r>
          </w:p>
          <w:p>
            <w:pPr>
              <w:pStyle w:val="ListParagraph"/>
              <w:numPr>
                <w:ilvl w:val="0"/>
                <w:numId w:val="2"/>
              </w:numPr>
              <w:spacing w:after="60" w:before="40"/>
            </w:pPr>
            <w:r>
              <w:rPr>
                <w:rFonts w:ascii="Arial" w:cs="Arial" w:eastAsia="Arial" w:hAnsi="Arial"/>
                <w:sz w:val="21"/>
                <w:szCs w:val="21"/>
              </w:rPr>
              <w:t xml:space="preserve">Read project files without corruption risk</w:t>
            </w:r>
          </w:p>
          <w:p>
            <w:pPr>
              <w:pStyle w:val="ListParagraph"/>
              <w:numPr>
                <w:ilvl w:val="0"/>
                <w:numId w:val="2"/>
              </w:numPr>
              <w:spacing w:after="60" w:before="40"/>
            </w:pPr>
            <w:r>
              <w:rPr>
                <w:rFonts w:ascii="Arial" w:cs="Arial" w:eastAsia="Arial" w:hAnsi="Arial"/>
                <w:sz w:val="21"/>
                <w:szCs w:val="21"/>
              </w:rPr>
              <w:t xml:space="preserve">Cache repeated LLM answers for same error/context</w:t>
            </w:r>
          </w:p>
          <w:p>
            <w:pPr>
              <w:pStyle w:val="ListParagraph"/>
              <w:numPr>
                <w:ilvl w:val="0"/>
                <w:numId w:val="2"/>
              </w:numPr>
              <w:spacing w:after="60" w:before="40"/>
            </w:pPr>
            <w:r>
              <w:rPr>
                <w:rFonts w:ascii="Arial" w:cs="Arial" w:eastAsia="Arial" w:hAnsi="Arial"/>
                <w:sz w:val="21"/>
                <w:szCs w:val="21"/>
              </w:rPr>
              <w:t xml:space="preserve">Remember project state between conversations</w:t>
            </w:r>
          </w:p>
          <w:p>
            <w:pPr>
              <w:pStyle w:val="ListParagraph"/>
              <w:numPr>
                <w:ilvl w:val="0"/>
                <w:numId w:val="2"/>
              </w:numPr>
              <w:spacing w:after="60" w:before="40"/>
            </w:pPr>
            <w:r>
              <w:rPr>
                <w:rFonts w:ascii="Arial" w:cs="Arial" w:eastAsia="Arial" w:hAnsi="Arial"/>
                <w:sz w:val="21"/>
                <w:szCs w:val="21"/>
              </w:rPr>
              <w:t xml:space="preserve">Validate scene tree integrity on project open</w:t>
            </w:r>
          </w:p>
          <w:p>
            <w:pPr>
              <w:pStyle w:val="ListParagraph"/>
              <w:numPr>
                <w:ilvl w:val="0"/>
                <w:numId w:val="2"/>
              </w:numPr>
              <w:spacing w:after="60" w:before="40"/>
            </w:pPr>
            <w:r>
              <w:rPr>
                <w:rFonts w:ascii="Arial" w:cs="Arial" w:eastAsia="Arial" w:hAnsi="Arial"/>
                <w:sz w:val="21"/>
                <w:szCs w:val="21"/>
              </w:rPr>
              <w:t xml:space="preserve">Run periodic project health scans in background</w:t>
            </w:r>
          </w:p>
          <w:p>
            <w:pPr>
              <w:pStyle w:val="ListParagraph"/>
              <w:numPr>
                <w:ilvl w:val="0"/>
                <w:numId w:val="2"/>
              </w:numPr>
              <w:spacing w:after="60" w:before="40"/>
            </w:pPr>
            <w:r>
              <w:rPr>
                <w:rFonts w:ascii="Arial" w:cs="Arial" w:eastAsia="Arial" w:hAnsi="Arial"/>
                <w:sz w:val="21"/>
                <w:szCs w:val="21"/>
              </w:rPr>
              <w:t xml:space="preserve">Log every COM action for debugging and tuning</w:t>
            </w:r>
          </w:p>
          <w:p>
            <w:pPr>
              <w:pStyle w:val="ListParagraph"/>
              <w:numPr>
                <w:ilvl w:val="0"/>
                <w:numId w:val="2"/>
              </w:numPr>
              <w:spacing w:after="60" w:before="40"/>
            </w:pPr>
            <w:r>
              <w:rPr>
                <w:rFonts w:ascii="Arial" w:cs="Arial" w:eastAsia="Arial" w:hAnsi="Arial"/>
                <w:sz w:val="21"/>
                <w:szCs w:val="21"/>
              </w:rPr>
              <w:t xml:space="preserve">Generate scaffold scripts and report files</w:t>
            </w:r>
          </w:p>
          <w:p>
            <w:pPr>
              <w:pStyle w:val="ListParagraph"/>
              <w:numPr>
                <w:ilvl w:val="0"/>
                <w:numId w:val="2"/>
              </w:numPr>
              <w:spacing w:after="60" w:before="40"/>
            </w:pPr>
            <w:r>
              <w:rPr>
                <w:rFonts w:ascii="Arial" w:cs="Arial" w:eastAsia="Arial" w:hAnsi="Arial"/>
                <w:sz w:val="21"/>
                <w:szCs w:val="21"/>
              </w:rPr>
              <w:t xml:space="preserve">Parse and validate complex LLM responses</w:t>
            </w:r>
          </w:p>
          <w:p>
            <w:pPr>
              <w:pStyle w:val="ListParagraph"/>
              <w:numPr>
                <w:ilvl w:val="0"/>
                <w:numId w:val="2"/>
              </w:numPr>
              <w:spacing w:after="60" w:before="40"/>
            </w:pPr>
            <w:r>
              <w:rPr>
                <w:rFonts w:ascii="Arial" w:cs="Arial" w:eastAsia="Arial" w:hAnsi="Arial"/>
                <w:sz w:val="21"/>
                <w:szCs w:val="21"/>
              </w:rPr>
              <w:t xml:space="preserve">Model switching between smollm2 and qwen-coder</w:t>
            </w:r>
          </w:p>
          <w:p>
            <w:pPr>
              <w:pStyle w:val="ListParagraph"/>
              <w:numPr>
                <w:ilvl w:val="0"/>
                <w:numId w:val="2"/>
              </w:numPr>
              <w:spacing w:after="60" w:before="40"/>
            </w:pPr>
            <w:r>
              <w:rPr>
                <w:rFonts w:ascii="Arial" w:cs="Arial" w:eastAsia="Arial" w:hAnsi="Arial"/>
                <w:sz w:val="21"/>
                <w:szCs w:val="21"/>
              </w:rPr>
              <w:t xml:space="preserve">pip install -e . for local development setup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B8860B" w:val="clear"/>
            <w:tcMar>
              <w:top w:type="dxa" w:w="80"/>
              <w:left w:type="dxa" w:w="200"/>
              <w:bottom w:type="dxa" w:w="80"/>
              <w:right w:type="dxa" w:w="200"/>
            </w:tcMar>
          </w:tcPr>
          <w:p>
            <w:r>
              <w:rPr>
                <w:rFonts w:ascii="Arial" w:cs="Arial" w:eastAsia="Arial" w:hAnsi="Arial"/>
                <w:b/>
                <w:bCs/>
                <w:color w:val="FFFFFF"/>
                <w:sz w:val="21"/>
                <w:szCs w:val="21"/>
              </w:rPr>
              <w:t xml:space="preserve">The two things still needed for Phase 1</w:t>
            </w:r>
          </w:p>
        </w:tc>
      </w:tr>
      <w:tr>
        <w:tc>
          <w:tcPr>
            <w:tcBorders>
              <w:top w:val="single" w:color="B8860B" w:sz="1"/>
              <w:left w:val="single" w:color="B8860B" w:sz="1"/>
              <w:bottom w:val="single" w:color="B8860B" w:sz="1"/>
              <w:right w:val="single" w:color="B8860B" w:sz="1"/>
            </w:tcBorders>
            <w:shd w:fill="FFF8E8" w:val="clear"/>
            <w:tcMar>
              <w:top w:type="dxa" w:w="100"/>
              <w:left w:type="dxa" w:w="200"/>
              <w:bottom w:type="dxa" w:w="100"/>
              <w:right w:type="dxa" w:w="200"/>
            </w:tcMar>
          </w:tcPr>
          <w:p>
            <w:pPr>
              <w:spacing w:after="40" w:before="40"/>
            </w:pPr>
            <w:r>
              <w:rPr>
                <w:rFonts w:ascii="Arial" w:cs="Arial" w:eastAsia="Arial" w:hAnsi="Arial"/>
                <w:sz w:val="21"/>
                <w:szCs w:val="21"/>
              </w:rPr>
              <w:t xml:space="preserve">1.  A Godot project parser - reads .tscn/.tres/.gd files and builds a live in-memory scene tree. This is ~300 lines of Python. Godots scene format is text-based and well-documented.</w:t>
            </w:r>
          </w:p>
          <w:p>
            <w:pPr>
              <w:spacing w:after="40" w:before="40"/>
            </w:pPr>
            <w:r>
              <w:rPr>
                <w:rFonts w:ascii="Arial" w:cs="Arial" w:eastAsia="Arial" w:hAnsi="Arial"/>
                <w:sz w:val="21"/>
                <w:szCs w:val="21"/>
              </w:rPr>
              <w:t xml:space="preserve">2.  A log watcher - monitors Godots output.log or stderr in real time and pipes new entries through the error explainer. This is a 50-line asyncio file watcher.</w:t>
            </w:r>
          </w:p>
        </w:tc>
      </w:tr>
    </w:tbl>
    <w:p>
      <w:r>
        <w:t xml:space="preserve"/>
      </w:r>
    </w:p>
    <w:p>
      <w:r>
        <w:br w:type="page"/>
      </w:r>
    </w:p>
    <w:p>
      <w:pPr>
        <w:pStyle w:val="Heading1"/>
        <w:pBdr>
          <w:bottom w:val="single" w:color="1E6B4A" w:sz="6" w:space="6"/>
        </w:pBdr>
        <w:spacing w:after="160" w:before="400"/>
      </w:pPr>
      <w:r>
        <w:rPr>
          <w:rFonts w:ascii="Arial" w:cs="Arial" w:eastAsia="Arial" w:hAnsi="Arial"/>
          <w:b/>
          <w:bCs/>
          <w:color w:val="111111"/>
          <w:sz w:val="40"/>
          <w:szCs w:val="40"/>
        </w:rPr>
        <w:t xml:space="preserve">05  Hardware Reality - What Works on 16GB RAM</w:t>
      </w:r>
    </w:p>
    <w:p>
      <w:pPr>
        <w:spacing w:after="80" w:before="60"/>
      </w:pPr>
      <w:r>
        <w:rPr>
          <w:rFonts w:ascii="Arial" w:cs="Arial" w:eastAsia="Arial" w:hAnsi="Arial"/>
          <w:sz w:val="21"/>
          <w:szCs w:val="21"/>
        </w:rPr>
        <w:t xml:space="preserve">16GB RAM is not a limitation that blocks this project. It constrains the model tier, not the product. Here is exactly what runs and what it can 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E6B4A" w:sz="1"/>
              <w:left w:val="single" w:color="1E6B4A" w:sz="1"/>
              <w:bottom w:val="single" w:color="1E6B4A" w:sz="1"/>
              <w:right w:val="single" w:color="1E6B4A" w:sz="1"/>
            </w:tcBorders>
            <w:shd w:fill="1E6B4A"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2200"/>
            <w:tcBorders>
              <w:top w:val="single" w:color="1E6B4A" w:sz="1"/>
              <w:left w:val="single" w:color="1E6B4A" w:sz="1"/>
              <w:bottom w:val="single" w:color="1E6B4A" w:sz="1"/>
              <w:right w:val="single" w:color="1E6B4A" w:sz="1"/>
            </w:tcBorders>
            <w:shd w:fill="1E6B4A" w:val="clear"/>
            <w:tcMar>
              <w:top w:type="dxa" w:w="100"/>
              <w:left w:type="dxa" w:w="160"/>
              <w:bottom w:type="dxa" w:w="100"/>
              <w:right w:type="dxa" w:w="160"/>
            </w:tcMar>
          </w:tcPr>
          <w:p>
            <w:r>
              <w:rPr>
                <w:rFonts w:ascii="Arial" w:cs="Arial" w:eastAsia="Arial" w:hAnsi="Arial"/>
                <w:b/>
                <w:bCs/>
                <w:color w:val="FFFFFF"/>
                <w:sz w:val="20"/>
                <w:szCs w:val="20"/>
              </w:rPr>
              <w:t xml:space="preserve">RAM Usage</w:t>
            </w:r>
          </w:p>
        </w:tc>
        <w:tc>
          <w:tcPr>
            <w:tcW w:type="dxa" w:w="2200"/>
            <w:tcBorders>
              <w:top w:val="single" w:color="1E6B4A" w:sz="1"/>
              <w:left w:val="single" w:color="1E6B4A" w:sz="1"/>
              <w:bottom w:val="single" w:color="1E6B4A" w:sz="1"/>
              <w:right w:val="single" w:color="1E6B4A" w:sz="1"/>
            </w:tcBorders>
            <w:shd w:fill="1E6B4A" w:val="clear"/>
            <w:tcMar>
              <w:top w:type="dxa" w:w="100"/>
              <w:left w:type="dxa" w:w="160"/>
              <w:bottom w:type="dxa" w:w="100"/>
              <w:right w:type="dxa" w:w="160"/>
            </w:tcMar>
          </w:tcPr>
          <w:p>
            <w:r>
              <w:rPr>
                <w:rFonts w:ascii="Arial" w:cs="Arial" w:eastAsia="Arial" w:hAnsi="Arial"/>
                <w:b/>
                <w:bCs/>
                <w:color w:val="FFFFFF"/>
                <w:sz w:val="20"/>
                <w:szCs w:val="20"/>
              </w:rPr>
              <w:t xml:space="preserve">Speed (tok/s)</w:t>
            </w:r>
          </w:p>
        </w:tc>
        <w:tc>
          <w:tcPr>
            <w:tcW w:type="dxa" w:w="2160"/>
            <w:tcBorders>
              <w:top w:val="single" w:color="1E6B4A" w:sz="1"/>
              <w:left w:val="single" w:color="1E6B4A" w:sz="1"/>
              <w:bottom w:val="single" w:color="1E6B4A" w:sz="1"/>
              <w:right w:val="single" w:color="1E6B4A" w:sz="1"/>
            </w:tcBorders>
            <w:shd w:fill="1E6B4A" w:val="clear"/>
            <w:tcMar>
              <w:top w:type="dxa" w:w="100"/>
              <w:left w:type="dxa" w:w="160"/>
              <w:bottom w:type="dxa" w:w="100"/>
              <w:right w:type="dxa" w:w="160"/>
            </w:tcMar>
          </w:tcPr>
          <w:p>
            <w:r>
              <w:rPr>
                <w:rFonts w:ascii="Arial" w:cs="Arial" w:eastAsia="Arial" w:hAnsi="Arial"/>
                <w:b/>
                <w:bCs/>
                <w:color w:val="FFFFFF"/>
                <w:sz w:val="20"/>
                <w:szCs w:val="20"/>
              </w:rPr>
              <w:t xml:space="preserve">Best For</w:t>
            </w:r>
          </w:p>
        </w:tc>
      </w:tr>
      <w:tr>
        <w:tc>
          <w:tcPr>
            <w:tcW w:type="dxa" w:w="280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Courier New" w:cs="Courier New" w:eastAsia="Courier New" w:hAnsi="Courier New"/>
                <w:sz w:val="20"/>
                <w:szCs w:val="20"/>
              </w:rPr>
              <w:t xml:space="preserve">smollm2:1.7b-q4_K_M</w:t>
            </w:r>
          </w:p>
        </w:tc>
        <w:tc>
          <w:tcPr>
            <w:tcW w:type="dxa" w:w="220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Arial" w:cs="Arial" w:eastAsia="Arial" w:hAnsi="Arial"/>
                <w:sz w:val="20"/>
                <w:szCs w:val="20"/>
              </w:rPr>
              <w:t xml:space="preserve">~1.2 GB</w:t>
            </w:r>
          </w:p>
        </w:tc>
        <w:tc>
          <w:tcPr>
            <w:tcW w:type="dxa" w:w="220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Arial" w:cs="Arial" w:eastAsia="Arial" w:hAnsi="Arial"/>
                <w:sz w:val="20"/>
                <w:szCs w:val="20"/>
              </w:rPr>
              <w:t xml:space="preserve">~45 tok/s</w:t>
            </w:r>
          </w:p>
        </w:tc>
        <w:tc>
          <w:tcPr>
            <w:tcW w:type="dxa" w:w="216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Arial" w:cs="Arial" w:eastAsia="Arial" w:hAnsi="Arial"/>
                <w:sz w:val="20"/>
                <w:szCs w:val="20"/>
              </w:rPr>
              <w:t xml:space="preserve">Fast replies, signal routing</w:t>
            </w:r>
          </w:p>
        </w:tc>
      </w:tr>
      <w:tr>
        <w:tc>
          <w:tcPr>
            <w:tcW w:type="dxa" w:w="2800"/>
            <w:tcBorders>
              <w:top w:val="single" w:color="C8D8CC" w:sz="1"/>
              <w:left w:val="single" w:color="C8D8CC" w:sz="1"/>
              <w:bottom w:val="single" w:color="C8D8CC" w:sz="1"/>
              <w:right w:val="single" w:color="C8D8CC" w:sz="1"/>
            </w:tcBorders>
            <w:shd w:fill="F2F4F2" w:val="clear"/>
            <w:tcMar>
              <w:top w:type="dxa" w:w="100"/>
              <w:left w:type="dxa" w:w="160"/>
              <w:bottom w:type="dxa" w:w="100"/>
              <w:right w:type="dxa" w:w="160"/>
            </w:tcMar>
          </w:tcPr>
          <w:p>
            <w:r>
              <w:rPr>
                <w:rFonts w:ascii="Courier New" w:cs="Courier New" w:eastAsia="Courier New" w:hAnsi="Courier New"/>
                <w:sz w:val="20"/>
                <w:szCs w:val="20"/>
              </w:rPr>
              <w:t xml:space="preserve">qwen2.5-coder:7b-q4</w:t>
            </w:r>
          </w:p>
        </w:tc>
        <w:tc>
          <w:tcPr>
            <w:tcW w:type="dxa" w:w="2200"/>
            <w:tcBorders>
              <w:top w:val="single" w:color="C8D8CC" w:sz="1"/>
              <w:left w:val="single" w:color="C8D8CC" w:sz="1"/>
              <w:bottom w:val="single" w:color="C8D8CC" w:sz="1"/>
              <w:right w:val="single" w:color="C8D8CC" w:sz="1"/>
            </w:tcBorders>
            <w:shd w:fill="F2F4F2" w:val="clear"/>
            <w:tcMar>
              <w:top w:type="dxa" w:w="100"/>
              <w:left w:type="dxa" w:w="160"/>
              <w:bottom w:type="dxa" w:w="100"/>
              <w:right w:type="dxa" w:w="160"/>
            </w:tcMar>
          </w:tcPr>
          <w:p>
            <w:r>
              <w:rPr>
                <w:rFonts w:ascii="Arial" w:cs="Arial" w:eastAsia="Arial" w:hAnsi="Arial"/>
                <w:sz w:val="20"/>
                <w:szCs w:val="20"/>
              </w:rPr>
              <w:t xml:space="preserve">~4.5 GB</w:t>
            </w:r>
          </w:p>
        </w:tc>
        <w:tc>
          <w:tcPr>
            <w:tcW w:type="dxa" w:w="2200"/>
            <w:tcBorders>
              <w:top w:val="single" w:color="C8D8CC" w:sz="1"/>
              <w:left w:val="single" w:color="C8D8CC" w:sz="1"/>
              <w:bottom w:val="single" w:color="C8D8CC" w:sz="1"/>
              <w:right w:val="single" w:color="C8D8CC" w:sz="1"/>
            </w:tcBorders>
            <w:shd w:fill="F2F4F2" w:val="clear"/>
            <w:tcMar>
              <w:top w:type="dxa" w:w="100"/>
              <w:left w:type="dxa" w:w="160"/>
              <w:bottom w:type="dxa" w:w="100"/>
              <w:right w:type="dxa" w:w="160"/>
            </w:tcMar>
          </w:tcPr>
          <w:p>
            <w:r>
              <w:rPr>
                <w:rFonts w:ascii="Arial" w:cs="Arial" w:eastAsia="Arial" w:hAnsi="Arial"/>
                <w:sz w:val="20"/>
                <w:szCs w:val="20"/>
              </w:rPr>
              <w:t xml:space="preserve">~18 tok/s</w:t>
            </w:r>
          </w:p>
        </w:tc>
        <w:tc>
          <w:tcPr>
            <w:tcW w:type="dxa" w:w="2160"/>
            <w:tcBorders>
              <w:top w:val="single" w:color="C8D8CC" w:sz="1"/>
              <w:left w:val="single" w:color="C8D8CC" w:sz="1"/>
              <w:bottom w:val="single" w:color="C8D8CC" w:sz="1"/>
              <w:right w:val="single" w:color="C8D8CC" w:sz="1"/>
            </w:tcBorders>
            <w:shd w:fill="F2F4F2" w:val="clear"/>
            <w:tcMar>
              <w:top w:type="dxa" w:w="100"/>
              <w:left w:type="dxa" w:w="160"/>
              <w:bottom w:type="dxa" w:w="100"/>
              <w:right w:type="dxa" w:w="160"/>
            </w:tcMar>
          </w:tcPr>
          <w:p>
            <w:r>
              <w:rPr>
                <w:rFonts w:ascii="Arial" w:cs="Arial" w:eastAsia="Arial" w:hAnsi="Arial"/>
                <w:sz w:val="20"/>
                <w:szCs w:val="20"/>
              </w:rPr>
              <w:t xml:space="preserve">Code generation, GDScript</w:t>
            </w:r>
          </w:p>
        </w:tc>
      </w:tr>
      <w:tr>
        <w:tc>
          <w:tcPr>
            <w:tcW w:type="dxa" w:w="280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Courier New" w:cs="Courier New" w:eastAsia="Courier New" w:hAnsi="Courier New"/>
                <w:sz w:val="20"/>
                <w:szCs w:val="20"/>
              </w:rPr>
              <w:t xml:space="preserve">deepseek-coder:6.7b-q4</w:t>
            </w:r>
          </w:p>
        </w:tc>
        <w:tc>
          <w:tcPr>
            <w:tcW w:type="dxa" w:w="220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Arial" w:cs="Arial" w:eastAsia="Arial" w:hAnsi="Arial"/>
                <w:sz w:val="20"/>
                <w:szCs w:val="20"/>
              </w:rPr>
              <w:t xml:space="preserve">~4.2 GB</w:t>
            </w:r>
          </w:p>
        </w:tc>
        <w:tc>
          <w:tcPr>
            <w:tcW w:type="dxa" w:w="220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Arial" w:cs="Arial" w:eastAsia="Arial" w:hAnsi="Arial"/>
                <w:sz w:val="20"/>
                <w:szCs w:val="20"/>
              </w:rPr>
              <w:t xml:space="preserve">~20 tok/s</w:t>
            </w:r>
          </w:p>
        </w:tc>
        <w:tc>
          <w:tcPr>
            <w:tcW w:type="dxa" w:w="216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Arial" w:cs="Arial" w:eastAsia="Arial" w:hAnsi="Arial"/>
                <w:sz w:val="20"/>
                <w:szCs w:val="20"/>
              </w:rPr>
              <w:t xml:space="preserve">Error explanation, debugging</w:t>
            </w:r>
          </w:p>
        </w:tc>
      </w:tr>
      <w:tr>
        <w:tc>
          <w:tcPr>
            <w:tcW w:type="dxa" w:w="2800"/>
            <w:tcBorders>
              <w:top w:val="single" w:color="C8D8CC" w:sz="1"/>
              <w:left w:val="single" w:color="C8D8CC" w:sz="1"/>
              <w:bottom w:val="single" w:color="C8D8CC" w:sz="1"/>
              <w:right w:val="single" w:color="C8D8CC" w:sz="1"/>
            </w:tcBorders>
            <w:shd w:fill="F2F4F2" w:val="clear"/>
            <w:tcMar>
              <w:top w:type="dxa" w:w="100"/>
              <w:left w:type="dxa" w:w="160"/>
              <w:bottom w:type="dxa" w:w="100"/>
              <w:right w:type="dxa" w:w="160"/>
            </w:tcMar>
          </w:tcPr>
          <w:p>
            <w:r>
              <w:rPr>
                <w:rFonts w:ascii="Courier New" w:cs="Courier New" w:eastAsia="Courier New" w:hAnsi="Courier New"/>
                <w:sz w:val="20"/>
                <w:szCs w:val="20"/>
              </w:rPr>
              <w:t xml:space="preserve">qwen2.5:14b-q4</w:t>
            </w:r>
          </w:p>
        </w:tc>
        <w:tc>
          <w:tcPr>
            <w:tcW w:type="dxa" w:w="2200"/>
            <w:tcBorders>
              <w:top w:val="single" w:color="C8D8CC" w:sz="1"/>
              <w:left w:val="single" w:color="C8D8CC" w:sz="1"/>
              <w:bottom w:val="single" w:color="C8D8CC" w:sz="1"/>
              <w:right w:val="single" w:color="C8D8CC" w:sz="1"/>
            </w:tcBorders>
            <w:shd w:fill="F2F4F2" w:val="clear"/>
            <w:tcMar>
              <w:top w:type="dxa" w:w="100"/>
              <w:left w:type="dxa" w:w="160"/>
              <w:bottom w:type="dxa" w:w="100"/>
              <w:right w:type="dxa" w:w="160"/>
            </w:tcMar>
          </w:tcPr>
          <w:p>
            <w:r>
              <w:rPr>
                <w:rFonts w:ascii="Arial" w:cs="Arial" w:eastAsia="Arial" w:hAnsi="Arial"/>
                <w:sz w:val="20"/>
                <w:szCs w:val="20"/>
              </w:rPr>
              <w:t xml:space="preserve">~9 GB</w:t>
            </w:r>
          </w:p>
        </w:tc>
        <w:tc>
          <w:tcPr>
            <w:tcW w:type="dxa" w:w="2200"/>
            <w:tcBorders>
              <w:top w:val="single" w:color="C8D8CC" w:sz="1"/>
              <w:left w:val="single" w:color="C8D8CC" w:sz="1"/>
              <w:bottom w:val="single" w:color="C8D8CC" w:sz="1"/>
              <w:right w:val="single" w:color="C8D8CC" w:sz="1"/>
            </w:tcBorders>
            <w:shd w:fill="F2F4F2" w:val="clear"/>
            <w:tcMar>
              <w:top w:type="dxa" w:w="100"/>
              <w:left w:type="dxa" w:w="160"/>
              <w:bottom w:type="dxa" w:w="100"/>
              <w:right w:type="dxa" w:w="160"/>
            </w:tcMar>
          </w:tcPr>
          <w:p>
            <w:r>
              <w:rPr>
                <w:rFonts w:ascii="Arial" w:cs="Arial" w:eastAsia="Arial" w:hAnsi="Arial"/>
                <w:sz w:val="20"/>
                <w:szCs w:val="20"/>
              </w:rPr>
              <w:t xml:space="preserve">~8 tok/s</w:t>
            </w:r>
          </w:p>
        </w:tc>
        <w:tc>
          <w:tcPr>
            <w:tcW w:type="dxa" w:w="2160"/>
            <w:tcBorders>
              <w:top w:val="single" w:color="C8D8CC" w:sz="1"/>
              <w:left w:val="single" w:color="C8D8CC" w:sz="1"/>
              <w:bottom w:val="single" w:color="C8D8CC" w:sz="1"/>
              <w:right w:val="single" w:color="C8D8CC" w:sz="1"/>
            </w:tcBorders>
            <w:shd w:fill="F2F4F2" w:val="clear"/>
            <w:tcMar>
              <w:top w:type="dxa" w:w="100"/>
              <w:left w:type="dxa" w:w="160"/>
              <w:bottom w:type="dxa" w:w="100"/>
              <w:right w:type="dxa" w:w="160"/>
            </w:tcMar>
          </w:tcPr>
          <w:p>
            <w:r>
              <w:rPr>
                <w:rFonts w:ascii="Arial" w:cs="Arial" w:eastAsia="Arial" w:hAnsi="Arial"/>
                <w:sz w:val="20"/>
                <w:szCs w:val="20"/>
              </w:rPr>
              <w:t xml:space="preserve">Complex reasoning (tight on 16GB)</w:t>
            </w:r>
          </w:p>
        </w:tc>
      </w:tr>
      <w:tr>
        <w:tc>
          <w:tcPr>
            <w:tcW w:type="dxa" w:w="280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Courier New" w:cs="Courier New" w:eastAsia="Courier New" w:hAnsi="Courier New"/>
                <w:sz w:val="20"/>
                <w:szCs w:val="20"/>
              </w:rPr>
              <w:t xml:space="preserve">codellama:7b-q4</w:t>
            </w:r>
          </w:p>
        </w:tc>
        <w:tc>
          <w:tcPr>
            <w:tcW w:type="dxa" w:w="220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Arial" w:cs="Arial" w:eastAsia="Arial" w:hAnsi="Arial"/>
                <w:sz w:val="20"/>
                <w:szCs w:val="20"/>
              </w:rPr>
              <w:t xml:space="preserve">~4.5 GB</w:t>
            </w:r>
          </w:p>
        </w:tc>
        <w:tc>
          <w:tcPr>
            <w:tcW w:type="dxa" w:w="220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Arial" w:cs="Arial" w:eastAsia="Arial" w:hAnsi="Arial"/>
                <w:sz w:val="20"/>
                <w:szCs w:val="20"/>
              </w:rPr>
              <w:t xml:space="preserve">~18 tok/s</w:t>
            </w:r>
          </w:p>
        </w:tc>
        <w:tc>
          <w:tcPr>
            <w:tcW w:type="dxa" w:w="2160"/>
            <w:tcBorders>
              <w:top w:val="single" w:color="C8D8CC" w:sz="1"/>
              <w:left w:val="single" w:color="C8D8CC" w:sz="1"/>
              <w:bottom w:val="single" w:color="C8D8CC" w:sz="1"/>
              <w:right w:val="single" w:color="C8D8CC" w:sz="1"/>
            </w:tcBorders>
            <w:shd w:fill="FFFFFF" w:val="clear"/>
            <w:tcMar>
              <w:top w:type="dxa" w:w="100"/>
              <w:left w:type="dxa" w:w="160"/>
              <w:bottom w:type="dxa" w:w="100"/>
              <w:right w:type="dxa" w:w="160"/>
            </w:tcMar>
          </w:tcPr>
          <w:p>
            <w:r>
              <w:rPr>
                <w:rFonts w:ascii="Arial" w:cs="Arial" w:eastAsia="Arial" w:hAnsi="Arial"/>
                <w:sz w:val="20"/>
                <w:szCs w:val="20"/>
              </w:rPr>
              <w:t xml:space="preserve">Code completion, E+ translation</w:t>
            </w:r>
          </w:p>
        </w:tc>
      </w:tr>
    </w:tbl>
    <w:p>
      <w:r>
        <w:t xml:space="preserve"/>
      </w:r>
    </w:p>
    <w:p>
      <w:pPr>
        <w:spacing w:after="80" w:before="60"/>
      </w:pPr>
      <w:r>
        <w:rPr>
          <w:rFonts w:ascii="Arial" w:cs="Arial" w:eastAsia="Arial" w:hAnsi="Arial"/>
          <w:sz w:val="21"/>
          <w:szCs w:val="21"/>
        </w:rPr>
        <w:t xml:space="preserve">The recommended setup for COM IDE development: smollm2:1.7b for intent routing and fast replies (always loaded, 1.2GB), qwen2.5-coder:7b for GDScript generation and error explanation (loaded on demand, released after 10 minutes idle). Total peak RAM for both loaded simultaneously: ~6GB, leaving 10GB for Godot, VS Code, and the 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8A" w:sz="1"/>
              <w:left w:val="single" w:color="1A4A8A" w:sz="1"/>
              <w:bottom w:val="single" w:color="1A4A8A" w:sz="1"/>
              <w:right w:val="single" w:color="1A4A8A" w:sz="1"/>
            </w:tcBorders>
            <w:shd w:fill="1A4A8A" w:val="clear"/>
            <w:tcMar>
              <w:top w:type="dxa" w:w="80"/>
              <w:left w:type="dxa" w:w="200"/>
              <w:bottom w:type="dxa" w:w="80"/>
              <w:right w:type="dxa" w:w="200"/>
            </w:tcMar>
          </w:tcPr>
          <w:p>
            <w:r>
              <w:rPr>
                <w:rFonts w:ascii="Arial" w:cs="Arial" w:eastAsia="Arial" w:hAnsi="Arial"/>
                <w:b/>
                <w:bCs/>
                <w:color w:val="FFFFFF"/>
                <w:sz w:val="21"/>
                <w:szCs w:val="21"/>
              </w:rPr>
              <w:t xml:space="preserve">Important: no GPU required for this tier</w:t>
            </w:r>
          </w:p>
        </w:tc>
      </w:tr>
      <w:tr>
        <w:tc>
          <w:tcPr>
            <w:tcBorders>
              <w:top w:val="single" w:color="1A4A8A" w:sz="1"/>
              <w:left w:val="single" w:color="1A4A8A" w:sz="1"/>
              <w:bottom w:val="single" w:color="1A4A8A" w:sz="1"/>
              <w:right w:val="single" w:color="1A4A8A" w:sz="1"/>
            </w:tcBorders>
            <w:shd w:fill="EEF3FB" w:val="clear"/>
            <w:tcMar>
              <w:top w:type="dxa" w:w="100"/>
              <w:left w:type="dxa" w:w="200"/>
              <w:bottom w:type="dxa" w:w="100"/>
              <w:right w:type="dxa" w:w="200"/>
            </w:tcMar>
          </w:tcPr>
          <w:p>
            <w:pPr>
              <w:spacing w:after="40" w:before="40"/>
            </w:pPr>
            <w:r>
              <w:rPr>
                <w:rFonts w:ascii="Arial" w:cs="Arial" w:eastAsia="Arial" w:hAnsi="Arial"/>
                <w:sz w:val="21"/>
                <w:szCs w:val="21"/>
              </w:rPr>
              <w:t xml:space="preserve">CPU inference on modern x86 processors runs the 7B quantized models at 15-20 tokens/second. For a tool that explains errors and answers questions - not a real-time autocomplete - this is fast enough. A 200-token error explanation arrives in about 10 seconds. That is acceptable for a debugging workflow.</w:t>
            </w:r>
          </w:p>
          <w:p>
            <w:pPr>
              <w:spacing w:after="40" w:before="40"/>
            </w:pPr>
            <w:r>
              <w:rPr>
                <w:rFonts w:ascii="Arial" w:cs="Arial" w:eastAsia="Arial" w:hAnsi="Arial"/>
                <w:sz w:val="21"/>
                <w:szCs w:val="21"/>
              </w:rPr>
              <w:t xml:space="preserve">GPU acceleration (even a mid-range RTX 3060 with 12GB VRAM) would bring this to 80-120 tok/s. It is a quality-of-life improvement, not a requirement.</w:t>
            </w:r>
          </w:p>
        </w:tc>
      </w:tr>
    </w:tbl>
    <w:p>
      <w:r>
        <w:t xml:space="preserve"/>
      </w:r>
    </w:p>
    <w:p>
      <w:r>
        <w:br w:type="page"/>
      </w:r>
    </w:p>
    <w:p>
      <w:pPr>
        <w:pStyle w:val="Heading1"/>
        <w:pBdr>
          <w:bottom w:val="single" w:color="1E6B4A" w:sz="6" w:space="6"/>
        </w:pBdr>
        <w:spacing w:after="160" w:before="400"/>
      </w:pPr>
      <w:r>
        <w:rPr>
          <w:rFonts w:ascii="Arial" w:cs="Arial" w:eastAsia="Arial" w:hAnsi="Arial"/>
          <w:b/>
          <w:bCs/>
          <w:color w:val="111111"/>
          <w:sz w:val="40"/>
          <w:szCs w:val="40"/>
        </w:rPr>
        <w:t xml:space="preserve">06  First 30 Days - Concrete Tasks in Order</w:t>
      </w:r>
    </w:p>
    <w:p>
      <w:pPr>
        <w:spacing w:after="80" w:before="60"/>
      </w:pPr>
      <w:r>
        <w:rPr>
          <w:rFonts w:ascii="Arial" w:cs="Arial" w:eastAsia="Arial" w:hAnsi="Arial"/>
          <w:sz w:val="21"/>
          <w:szCs w:val="21"/>
        </w:rPr>
        <w:t xml:space="preserve">This is the actionable sequence for Phase 1. Each task is scoped to be completable in 1-3 days. No task depends on the next being complete to be testable.</w:t>
      </w:r>
    </w:p>
    <w:p>
      <w:r>
        <w:t xml:space="preserve"/>
      </w:r>
    </w:p>
    <w:p>
      <w:pPr>
        <w:pStyle w:val="Heading2"/>
        <w:spacing w:after="120" w:before="320"/>
      </w:pPr>
      <w:r>
        <w:rPr>
          <w:rFonts w:ascii="Arial" w:cs="Arial" w:eastAsia="Arial" w:hAnsi="Arial"/>
          <w:b/>
          <w:bCs/>
          <w:color w:val="1E6B4A"/>
          <w:sz w:val="30"/>
          <w:szCs w:val="30"/>
        </w:rPr>
        <w:t xml:space="preserve">Week 1 - Godot Project Parser</w:t>
      </w:r>
    </w:p>
    <w:p>
      <w:pPr>
        <w:pStyle w:val="ListParagraph"/>
        <w:numPr>
          <w:ilvl w:val="0"/>
          <w:numId w:val="3"/>
        </w:numPr>
        <w:spacing w:after="80" w:before="60"/>
      </w:pPr>
      <w:r>
        <w:rPr>
          <w:rFonts w:ascii="Arial" w:cs="Arial" w:eastAsia="Arial" w:hAnsi="Arial"/>
          <w:sz w:val="21"/>
          <w:szCs w:val="21"/>
        </w:rPr>
        <w:t xml:space="preserve">Create tools/godot/scene_parser.py - reads .tscn files, extracts node names, types, and parent paths into a dict</w:t>
      </w:r>
    </w:p>
    <w:p>
      <w:pPr>
        <w:pStyle w:val="ListParagraph"/>
        <w:numPr>
          <w:ilvl w:val="0"/>
          <w:numId w:val="3"/>
        </w:numPr>
        <w:spacing w:after="80" w:before="60"/>
      </w:pPr>
      <w:r>
        <w:rPr>
          <w:rFonts w:ascii="Arial" w:cs="Arial" w:eastAsia="Arial" w:hAnsi="Arial"/>
          <w:sz w:val="21"/>
          <w:szCs w:val="21"/>
        </w:rPr>
        <w:t xml:space="preserve">Create tools/godot/script_parser.py - reads .gd files, extracts @onready vars, $NodePath strings, and signal connections via regex</w:t>
      </w:r>
    </w:p>
    <w:p>
      <w:pPr>
        <w:pStyle w:val="ListParagraph"/>
        <w:numPr>
          <w:ilvl w:val="0"/>
          <w:numId w:val="3"/>
        </w:numPr>
        <w:spacing w:after="80" w:before="60"/>
      </w:pPr>
      <w:r>
        <w:rPr>
          <w:rFonts w:ascii="Arial" w:cs="Arial" w:eastAsia="Arial" w:hAnsi="Arial"/>
          <w:sz w:val="21"/>
          <w:szCs w:val="21"/>
        </w:rPr>
        <w:t xml:space="preserve">Create tools/godot/project_map.py - combines scene tree + script refs into a unified ProjectMap object</w:t>
      </w:r>
    </w:p>
    <w:p>
      <w:pPr>
        <w:pStyle w:val="ListParagraph"/>
        <w:numPr>
          <w:ilvl w:val="0"/>
          <w:numId w:val="3"/>
        </w:numPr>
        <w:spacing w:after="80" w:before="60"/>
      </w:pPr>
      <w:r>
        <w:rPr>
          <w:rFonts w:ascii="Arial" w:cs="Arial" w:eastAsia="Arial" w:hAnsi="Arial"/>
          <w:sz w:val="21"/>
          <w:szCs w:val="21"/>
        </w:rPr>
        <w:t xml:space="preserve">Write 10 unit tests: one per scene/script parsing edge case (renamed nodes, nested scenes, inherited scripts)</w:t>
      </w:r>
    </w:p>
    <w:p>
      <w:r>
        <w:t xml:space="preserve"/>
      </w:r>
    </w:p>
    <w:p>
      <w:pPr>
        <w:pStyle w:val="Heading2"/>
        <w:spacing w:after="120" w:before="320"/>
      </w:pPr>
      <w:r>
        <w:rPr>
          <w:rFonts w:ascii="Arial" w:cs="Arial" w:eastAsia="Arial" w:hAnsi="Arial"/>
          <w:b/>
          <w:bCs/>
          <w:color w:val="1E6B4A"/>
          <w:sz w:val="30"/>
          <w:szCs w:val="30"/>
        </w:rPr>
        <w:t xml:space="preserve">Week 2 - Node Path Validator</w:t>
      </w:r>
    </w:p>
    <w:p>
      <w:pPr>
        <w:pStyle w:val="ListParagraph"/>
        <w:numPr>
          <w:ilvl w:val="0"/>
          <w:numId w:val="4"/>
        </w:numPr>
        <w:spacing w:after="80" w:before="60"/>
      </w:pPr>
      <w:r>
        <w:rPr>
          <w:rFonts w:ascii="Arial" w:cs="Arial" w:eastAsia="Arial" w:hAnsi="Arial"/>
          <w:sz w:val="21"/>
          <w:szCs w:val="21"/>
        </w:rPr>
        <w:t xml:space="preserve">Implement ProjectMap.validate_node_paths() - returns list of ValidationError(file, line, path, suggestion)</w:t>
      </w:r>
    </w:p>
    <w:p>
      <w:pPr>
        <w:pStyle w:val="ListParagraph"/>
        <w:numPr>
          <w:ilvl w:val="0"/>
          <w:numId w:val="4"/>
        </w:numPr>
        <w:spacing w:after="80" w:before="60"/>
      </w:pPr>
      <w:r>
        <w:rPr>
          <w:rFonts w:ascii="Arial" w:cs="Arial" w:eastAsia="Arial" w:hAnsi="Arial"/>
          <w:sz w:val="21"/>
          <w:szCs w:val="21"/>
        </w:rPr>
        <w:t xml:space="preserve">Add similarity matching for suggestions: if $Player not found but $PlayerCharacter exists, suggest it</w:t>
      </w:r>
    </w:p>
    <w:p>
      <w:pPr>
        <w:pStyle w:val="ListParagraph"/>
        <w:numPr>
          <w:ilvl w:val="0"/>
          <w:numId w:val="4"/>
        </w:numPr>
        <w:spacing w:after="80" w:before="60"/>
      </w:pPr>
      <w:r>
        <w:rPr>
          <w:rFonts w:ascii="Arial" w:cs="Arial" w:eastAsia="Arial" w:hAnsi="Arial"/>
          <w:sz w:val="21"/>
          <w:szCs w:val="21"/>
        </w:rPr>
        <w:t xml:space="preserve">Create tools/godot/log_watcher.py - asyncio file watcher on Godots output path, emits new log lines as events</w:t>
      </w:r>
    </w:p>
    <w:p>
      <w:pPr>
        <w:pStyle w:val="ListParagraph"/>
        <w:numPr>
          <w:ilvl w:val="0"/>
          <w:numId w:val="4"/>
        </w:numPr>
        <w:spacing w:after="80" w:before="60"/>
      </w:pPr>
      <w:r>
        <w:rPr>
          <w:rFonts w:ascii="Arial" w:cs="Arial" w:eastAsia="Arial" w:hAnsi="Arial"/>
          <w:sz w:val="21"/>
          <w:szCs w:val="21"/>
        </w:rPr>
        <w:t xml:space="preserve">Wire log_watcher output through OllamaClient with ProjectMap as context injection</w:t>
      </w:r>
    </w:p>
    <w:p>
      <w:r>
        <w:t xml:space="preserve"/>
      </w:r>
    </w:p>
    <w:p>
      <w:pPr>
        <w:pStyle w:val="Heading2"/>
        <w:spacing w:after="120" w:before="320"/>
      </w:pPr>
      <w:r>
        <w:rPr>
          <w:rFonts w:ascii="Arial" w:cs="Arial" w:eastAsia="Arial" w:hAnsi="Arial"/>
          <w:b/>
          <w:bCs/>
          <w:color w:val="1E6B4A"/>
          <w:sz w:val="30"/>
          <w:szCs w:val="30"/>
        </w:rPr>
        <w:t xml:space="preserve">Week 3 - First UI</w:t>
      </w:r>
    </w:p>
    <w:p>
      <w:pPr>
        <w:pStyle w:val="ListParagraph"/>
        <w:numPr>
          <w:ilvl w:val="0"/>
          <w:numId w:val="5"/>
        </w:numPr>
        <w:spacing w:after="80" w:before="60"/>
      </w:pPr>
      <w:r>
        <w:rPr>
          <w:rFonts w:ascii="Arial" w:cs="Arial" w:eastAsia="Arial" w:hAnsi="Arial"/>
          <w:sz w:val="21"/>
          <w:szCs w:val="21"/>
        </w:rPr>
        <w:t xml:space="preserve">Create a minimal Tkinter window (reuse frontend/viewer.py pattern) with three panels: Errors, Warnings, Chat</w:t>
      </w:r>
    </w:p>
    <w:p>
      <w:pPr>
        <w:pStyle w:val="ListParagraph"/>
        <w:numPr>
          <w:ilvl w:val="0"/>
          <w:numId w:val="5"/>
        </w:numPr>
        <w:spacing w:after="80" w:before="60"/>
      </w:pPr>
      <w:r>
        <w:rPr>
          <w:rFonts w:ascii="Arial" w:cs="Arial" w:eastAsia="Arial" w:hAnsi="Arial"/>
          <w:sz w:val="21"/>
          <w:szCs w:val="21"/>
        </w:rPr>
        <w:t xml:space="preserve">Errors panel: shows ValidationErrors from the node path validator, updates on file change</w:t>
      </w:r>
    </w:p>
    <w:p>
      <w:pPr>
        <w:pStyle w:val="ListParagraph"/>
        <w:numPr>
          <w:ilvl w:val="0"/>
          <w:numId w:val="5"/>
        </w:numPr>
        <w:spacing w:after="80" w:before="60"/>
      </w:pPr>
      <w:r>
        <w:rPr>
          <w:rFonts w:ascii="Arial" w:cs="Arial" w:eastAsia="Arial" w:hAnsi="Arial"/>
          <w:sz w:val="21"/>
          <w:szCs w:val="21"/>
        </w:rPr>
        <w:t xml:space="preserve">Chat panel: accepts developer questions, injects ProjectMap context, returns Ollama response</w:t>
      </w:r>
    </w:p>
    <w:p>
      <w:pPr>
        <w:pStyle w:val="ListParagraph"/>
        <w:numPr>
          <w:ilvl w:val="0"/>
          <w:numId w:val="5"/>
        </w:numPr>
        <w:spacing w:after="80" w:before="60"/>
      </w:pPr>
      <w:r>
        <w:rPr>
          <w:rFonts w:ascii="Arial" w:cs="Arial" w:eastAsia="Arial" w:hAnsi="Arial"/>
          <w:sz w:val="21"/>
          <w:szCs w:val="21"/>
        </w:rPr>
        <w:t xml:space="preserve">Add "Explain last error" button: takes most recent Godot log line, sends to Ollama with project context</w:t>
      </w:r>
    </w:p>
    <w:p>
      <w:r>
        <w:t xml:space="preserve"/>
      </w:r>
    </w:p>
    <w:p>
      <w:pPr>
        <w:pStyle w:val="Heading2"/>
        <w:spacing w:after="120" w:before="320"/>
      </w:pPr>
      <w:r>
        <w:rPr>
          <w:rFonts w:ascii="Arial" w:cs="Arial" w:eastAsia="Arial" w:hAnsi="Arial"/>
          <w:b/>
          <w:bCs/>
          <w:color w:val="1E6B4A"/>
          <w:sz w:val="30"/>
          <w:szCs w:val="30"/>
        </w:rPr>
        <w:t xml:space="preserve">Week 4 - Integration + Polish</w:t>
      </w:r>
    </w:p>
    <w:p>
      <w:pPr>
        <w:pStyle w:val="ListParagraph"/>
        <w:numPr>
          <w:ilvl w:val="0"/>
          <w:numId w:val="3"/>
        </w:numPr>
        <w:spacing w:after="80" w:before="60"/>
      </w:pPr>
      <w:r>
        <w:rPr>
          <w:rFonts w:ascii="Arial" w:cs="Arial" w:eastAsia="Arial" w:hAnsi="Arial"/>
          <w:sz w:val="21"/>
          <w:szCs w:val="21"/>
        </w:rPr>
        <w:t xml:space="preserve">Run COM IDE against three real Godot projects (your own, or open-source projects from GitHub)</w:t>
      </w:r>
    </w:p>
    <w:p>
      <w:pPr>
        <w:pStyle w:val="ListParagraph"/>
        <w:numPr>
          <w:ilvl w:val="0"/>
          <w:numId w:val="3"/>
        </w:numPr>
        <w:spacing w:after="80" w:before="60"/>
      </w:pPr>
      <w:r>
        <w:rPr>
          <w:rFonts w:ascii="Arial" w:cs="Arial" w:eastAsia="Arial" w:hAnsi="Arial"/>
          <w:sz w:val="21"/>
          <w:szCs w:val="21"/>
        </w:rPr>
        <w:t xml:space="preserve">Document every false positive and false negative from the node path validator</w:t>
      </w:r>
    </w:p>
    <w:p>
      <w:pPr>
        <w:pStyle w:val="ListParagraph"/>
        <w:numPr>
          <w:ilvl w:val="0"/>
          <w:numId w:val="3"/>
        </w:numPr>
        <w:spacing w:after="80" w:before="60"/>
      </w:pPr>
      <w:r>
        <w:rPr>
          <w:rFonts w:ascii="Arial" w:cs="Arial" w:eastAsia="Arial" w:hAnsi="Arial"/>
          <w:sz w:val="21"/>
          <w:szCs w:val="21"/>
        </w:rPr>
        <w:t xml:space="preserve">Fix the top 5 most common false positives before calling Phase 1 complete</w:t>
      </w:r>
    </w:p>
    <w:p>
      <w:pPr>
        <w:pStyle w:val="ListParagraph"/>
        <w:numPr>
          <w:ilvl w:val="0"/>
          <w:numId w:val="3"/>
        </w:numPr>
        <w:spacing w:after="80" w:before="60"/>
      </w:pPr>
      <w:r>
        <w:rPr>
          <w:rFonts w:ascii="Arial" w:cs="Arial" w:eastAsia="Arial" w:hAnsi="Arial"/>
          <w:sz w:val="21"/>
          <w:szCs w:val="21"/>
        </w:rPr>
        <w:t xml:space="preserve">Write a 60-second demo: start COM IDE, open a Godot project with a known bug, show COM finding it</w:t>
      </w:r>
    </w:p>
    <w:p>
      <w:r>
        <w:t xml:space="preserve"/>
      </w:r>
    </w:p>
    <w:p>
      <w:r>
        <w:br w:type="page"/>
      </w:r>
    </w:p>
    <w:p>
      <w:pPr>
        <w:pStyle w:val="Heading1"/>
        <w:pBdr>
          <w:bottom w:val="single" w:color="1E6B4A" w:sz="6" w:space="6"/>
        </w:pBdr>
        <w:spacing w:after="160" w:before="400"/>
      </w:pPr>
      <w:r>
        <w:rPr>
          <w:rFonts w:ascii="Arial" w:cs="Arial" w:eastAsia="Arial" w:hAnsi="Arial"/>
          <w:b/>
          <w:bCs/>
          <w:color w:val="111111"/>
          <w:sz w:val="40"/>
          <w:szCs w:val="40"/>
        </w:rPr>
        <w:t xml:space="preserve">07  Two COM Bugs to Fix Before Phase 1 Starts</w:t>
      </w:r>
    </w:p>
    <w:p>
      <w:pPr>
        <w:spacing w:after="80" w:before="60"/>
      </w:pPr>
      <w:r>
        <w:rPr>
          <w:rFonts w:ascii="Arial" w:cs="Arial" w:eastAsia="Arial" w:hAnsi="Arial"/>
          <w:sz w:val="21"/>
          <w:szCs w:val="21"/>
        </w:rPr>
        <w:t xml:space="preserve">These two bugs exist in the current COM master and will cause silent failures in the IDE. Fix them before writing any new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80"/>
              <w:left w:type="dxa" w:w="200"/>
              <w:bottom w:type="dxa" w:w="80"/>
              <w:right w:type="dxa" w:w="200"/>
            </w:tcMar>
          </w:tcPr>
          <w:p>
            <w:r>
              <w:rPr>
                <w:rFonts w:ascii="Arial" w:cs="Arial" w:eastAsia="Arial" w:hAnsi="Arial"/>
                <w:b/>
                <w:bCs/>
                <w:color w:val="FFFFFF"/>
                <w:sz w:val="21"/>
                <w:szCs w:val="21"/>
              </w:rPr>
              <w:t xml:space="preserve">Fix 1 - @GDT alias (30 minutes, 2 lines)</w:t>
            </w:r>
          </w:p>
        </w:tc>
      </w:tr>
      <w:tr>
        <w:tc>
          <w:tcPr>
            <w:tcBorders>
              <w:top w:val="single" w:color="C0392B" w:sz="1"/>
              <w:left w:val="single" w:color="C0392B" w:sz="1"/>
              <w:bottom w:val="single" w:color="C0392B" w:sz="1"/>
              <w:right w:val="single" w:color="C0392B" w:sz="1"/>
            </w:tcBorders>
            <w:shd w:fill="FDF0EE" w:val="clear"/>
            <w:tcMar>
              <w:top w:type="dxa" w:w="100"/>
              <w:left w:type="dxa" w:w="200"/>
              <w:bottom w:type="dxa" w:w="100"/>
              <w:right w:type="dxa" w:w="200"/>
            </w:tcMar>
          </w:tcPr>
          <w:p>
            <w:pPr>
              <w:spacing w:after="40" w:before="40"/>
            </w:pPr>
            <w:r>
              <w:rPr>
                <w:rFonts w:ascii="Arial" w:cs="Arial" w:eastAsia="Arial" w:hAnsi="Arial"/>
                <w:sz w:val="21"/>
                <w:szCs w:val="21"/>
              </w:rPr>
              <w:t xml:space="preserve">File: tools/tool_harness.py</w:t>
            </w:r>
          </w:p>
          <w:p>
            <w:pPr>
              <w:spacing w:after="40" w:before="40"/>
            </w:pPr>
            <w:r>
              <w:rPr>
                <w:rFonts w:ascii="Arial" w:cs="Arial" w:eastAsia="Arial" w:hAnsi="Arial"/>
                <w:sz w:val="21"/>
                <w:szCs w:val="21"/>
              </w:rPr>
              <w:t xml:space="preserve">Problem: health_checker.tool_status has no "GDT" key. is_tool_available("GDT") returns False. Every Godot file generation call fails silently.</w:t>
            </w:r>
          </w:p>
          <w:p>
            <w:pPr>
              <w:spacing w:after="40" w:before="40"/>
            </w:pPr>
            <w:r>
              <w:rPr>
                <w:rFonts w:ascii="Arial" w:cs="Arial" w:eastAsia="Arial" w:hAnsi="Arial"/>
                <w:sz w:val="21"/>
                <w:szCs w:val="21"/>
              </w:rPr>
              <w:t xml:space="preserve">Fix: in _check_all_tools(), add:  self.tool_status["GDT"] = self.tool_status["GODOT"]</w:t>
            </w:r>
          </w:p>
          <w:p>
            <w:pPr>
              <w:spacing w:after="40" w:before="40"/>
            </w:pPr>
            <w:r>
              <w:rPr>
                <w:rFonts w:ascii="Arial" w:cs="Arial" w:eastAsia="Arial" w:hAnsi="Arial"/>
                <w:sz w:val="21"/>
                <w:szCs w:val="21"/>
              </w:rPr>
              <w:t xml:space="preserve">Fix: in execute_signal() executors dict, add:  "GDT": execute_godot</w:t>
            </w:r>
          </w:p>
          <w:p>
            <w:pPr>
              <w:spacing w:after="40" w:before="40"/>
            </w:pPr>
            <w:r>
              <w:rPr>
                <w:rFonts w:ascii="Arial" w:cs="Arial" w:eastAsia="Arial" w:hAnsi="Arial"/>
                <w:sz w:val="21"/>
                <w:szCs w:val="21"/>
              </w:rPr>
              <w:t xml:space="preserve">This bug has been documented in 6 consecutive benchmarks. It must not enter Phase 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80"/>
              <w:left w:type="dxa" w:w="200"/>
              <w:bottom w:type="dxa" w:w="80"/>
              <w:right w:type="dxa" w:w="200"/>
            </w:tcMar>
          </w:tcPr>
          <w:p>
            <w:r>
              <w:rPr>
                <w:rFonts w:ascii="Arial" w:cs="Arial" w:eastAsia="Arial" w:hAnsi="Arial"/>
                <w:b/>
                <w:bCs/>
                <w:color w:val="FFFFFF"/>
                <w:sz w:val="21"/>
                <w:szCs w:val="21"/>
              </w:rPr>
              <w:t xml:space="preserve">Fix 2 - WikiRetriever TF-IDF truncation (45 minutes, 5 lines)</w:t>
            </w:r>
          </w:p>
        </w:tc>
      </w:tr>
      <w:tr>
        <w:tc>
          <w:tcPr>
            <w:tcBorders>
              <w:top w:val="single" w:color="C0392B" w:sz="1"/>
              <w:left w:val="single" w:color="C0392B" w:sz="1"/>
              <w:bottom w:val="single" w:color="C0392B" w:sz="1"/>
              <w:right w:val="single" w:color="C0392B" w:sz="1"/>
            </w:tcBorders>
            <w:shd w:fill="FDF0EE" w:val="clear"/>
            <w:tcMar>
              <w:top w:type="dxa" w:w="100"/>
              <w:left w:type="dxa" w:w="200"/>
              <w:bottom w:type="dxa" w:w="100"/>
              <w:right w:type="dxa" w:w="200"/>
            </w:tcMar>
          </w:tcPr>
          <w:p>
            <w:pPr>
              <w:spacing w:after="40" w:before="40"/>
            </w:pPr>
            <w:r>
              <w:rPr>
                <w:rFonts w:ascii="Arial" w:cs="Arial" w:eastAsia="Arial" w:hAnsi="Arial"/>
                <w:sz w:val="21"/>
                <w:szCs w:val="21"/>
              </w:rPr>
              <w:t xml:space="preserve">File: tools/data_ops/wiki_compiler.py, WikiRetriever.load_wiki()</w:t>
            </w:r>
          </w:p>
          <w:p>
            <w:pPr>
              <w:spacing w:after="40" w:before="40"/>
            </w:pPr>
            <w:r>
              <w:rPr>
                <w:rFonts w:ascii="Arial" w:cs="Arial" w:eastAsia="Arial" w:hAnsi="Arial"/>
                <w:sz w:val="21"/>
                <w:szCs w:val="21"/>
              </w:rPr>
              <w:t xml:space="preserve">Problem: self.documents[path] = content[:2000] - truncates all documents to 2000 chars before indexing.</w:t>
            </w:r>
          </w:p>
          <w:p>
            <w:pPr>
              <w:spacing w:after="40" w:before="40"/>
            </w:pPr>
            <w:r>
              <w:rPr>
                <w:rFonts w:ascii="Arial" w:cs="Arial" w:eastAsia="Arial" w:hAnsi="Arial"/>
                <w:sz w:val="21"/>
                <w:szCs w:val="21"/>
              </w:rPr>
              <w:t xml:space="preserve">For a 5000-word GDScript reference document, 60% of content is invisible to TF-IDF search.</w:t>
            </w:r>
          </w:p>
          <w:p>
            <w:pPr>
              <w:spacing w:after="40" w:before="40"/>
            </w:pPr>
            <w:r>
              <w:rPr>
                <w:rFonts w:ascii="Arial" w:cs="Arial" w:eastAsia="Arial" w:hAnsi="Arial"/>
                <w:sz w:val="21"/>
                <w:szCs w:val="21"/>
              </w:rPr>
              <w:t xml:space="preserve">Fix: add self.snippets = {}  in __init__. In load_wiki(): self.documents[path] = content (full).  self.snippets[path] = content[:200] (preview only).</w:t>
            </w:r>
          </w:p>
          <w:p>
            <w:pPr>
              <w:spacing w:after="40" w:before="40"/>
            </w:pPr>
            <w:r>
              <w:rPr>
                <w:rFonts w:ascii="Arial" w:cs="Arial" w:eastAsia="Arial" w:hAnsi="Arial"/>
                <w:sz w:val="21"/>
                <w:szCs w:val="21"/>
              </w:rPr>
              <w:t xml:space="preserve">In search(): return self.snippets.get(path, content[:200]) as the snippet string, not self.documents[path][:200].</w:t>
            </w:r>
          </w:p>
          <w:p>
            <w:pPr>
              <w:spacing w:after="40" w:before="40"/>
            </w:pPr>
            <w:r>
              <w:rPr>
                <w:rFonts w:ascii="Arial" w:cs="Arial" w:eastAsia="Arial" w:hAnsi="Arial"/>
                <w:sz w:val="21"/>
                <w:szCs w:val="21"/>
              </w:rPr>
              <w:t xml:space="preserve">This matters because the wiki is the knowledge backbone of Phase 2 project Q&amp;A.</w:t>
            </w:r>
          </w:p>
        </w:tc>
      </w:tr>
    </w:tbl>
    <w:p>
      <w:r>
        <w:t xml:space="preserve"/>
      </w:r>
    </w:p>
    <w:p>
      <w:r>
        <w:br w:type="page"/>
      </w:r>
    </w:p>
    <w:p>
      <w:pPr>
        <w:pStyle w:val="Heading1"/>
        <w:pBdr>
          <w:bottom w:val="single" w:color="1E6B4A" w:sz="6" w:space="6"/>
        </w:pBdr>
        <w:spacing w:after="160" w:before="400"/>
      </w:pPr>
      <w:r>
        <w:rPr>
          <w:rFonts w:ascii="Arial" w:cs="Arial" w:eastAsia="Arial" w:hAnsi="Arial"/>
          <w:b/>
          <w:bCs/>
          <w:color w:val="111111"/>
          <w:sz w:val="40"/>
          <w:szCs w:val="40"/>
        </w:rPr>
        <w:t xml:space="preserve">08  Path to Revenue - Realistic, Not Optimistic</w:t>
      </w:r>
    </w:p>
    <w:p>
      <w:pPr>
        <w:spacing w:after="80" w:before="60"/>
      </w:pPr>
      <w:r>
        <w:rPr>
          <w:rFonts w:ascii="Arial" w:cs="Arial" w:eastAsia="Arial" w:hAnsi="Arial"/>
          <w:sz w:val="21"/>
          <w:szCs w:val="21"/>
        </w:rPr>
        <w:t xml:space="preserve">The honest answer about money: Phase 1 and Phase 2 are pre-revenue. They are the foundation that makes the product worth paying for. Phase 3 (VS Code extension) is the first realistic revenue opportunity.</w:t>
      </w:r>
    </w:p>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160"/>
            </w:tcMar>
          </w:tcPr>
          <w:p>
            <w:pPr>
              <w:pStyle w:val="Heading3"/>
              <w:spacing w:after="80" w:before="220"/>
            </w:pPr>
            <w:r>
              <w:rPr>
                <w:rFonts w:ascii="Arial" w:cs="Arial" w:eastAsia="Arial" w:hAnsi="Arial"/>
                <w:b/>
                <w:bCs/>
                <w:color w:val="1E6B4A"/>
                <w:sz w:val="24"/>
                <w:szCs w:val="24"/>
              </w:rPr>
              <w:t xml:space="preserve">Free Tier (Phase 3)</w:t>
            </w:r>
          </w:p>
          <w:p>
            <w:pPr>
              <w:pStyle w:val="ListParagraph"/>
              <w:numPr>
                <w:ilvl w:val="0"/>
                <w:numId w:val="2"/>
              </w:numPr>
              <w:spacing w:after="60" w:before="40"/>
            </w:pPr>
            <w:r>
              <w:rPr>
                <w:rFonts w:ascii="Arial" w:cs="Arial" w:eastAsia="Arial" w:hAnsi="Arial"/>
                <w:sz w:val="21"/>
                <w:szCs w:val="21"/>
              </w:rPr>
              <w:t xml:space="preserve">Node path validation - unlimited</w:t>
            </w:r>
          </w:p>
          <w:p>
            <w:pPr>
              <w:pStyle w:val="ListParagraph"/>
              <w:numPr>
                <w:ilvl w:val="0"/>
                <w:numId w:val="2"/>
              </w:numPr>
              <w:spacing w:after="60" w:before="40"/>
            </w:pPr>
            <w:r>
              <w:rPr>
                <w:rFonts w:ascii="Arial" w:cs="Arial" w:eastAsia="Arial" w:hAnsi="Arial"/>
                <w:sz w:val="21"/>
                <w:szCs w:val="21"/>
              </w:rPr>
              <w:t xml:space="preserve">Error log plain-English explanation - 10/day</w:t>
            </w:r>
          </w:p>
          <w:p>
            <w:pPr>
              <w:pStyle w:val="ListParagraph"/>
              <w:numPr>
                <w:ilvl w:val="0"/>
                <w:numId w:val="2"/>
              </w:numPr>
              <w:spacing w:after="60" w:before="40"/>
            </w:pPr>
            <w:r>
              <w:rPr>
                <w:rFonts w:ascii="Arial" w:cs="Arial" w:eastAsia="Arial" w:hAnsi="Arial"/>
                <w:sz w:val="21"/>
                <w:szCs w:val="21"/>
              </w:rPr>
              <w:t xml:space="preserve">Basic project health report</w:t>
            </w:r>
          </w:p>
          <w:p>
            <w:pPr>
              <w:pStyle w:val="ListParagraph"/>
              <w:numPr>
                <w:ilvl w:val="0"/>
                <w:numId w:val="2"/>
              </w:numPr>
              <w:spacing w:after="60" w:before="40"/>
            </w:pPr>
            <w:r>
              <w:rPr>
                <w:rFonts w:ascii="Arial" w:cs="Arial" w:eastAsia="Arial" w:hAnsi="Arial"/>
                <w:sz w:val="21"/>
                <w:szCs w:val="21"/>
              </w:rPr>
              <w:t xml:space="preserve">GDScript syntax checking</w:t>
            </w:r>
          </w:p>
          <w:p>
            <w:r>
              <w:t xml:space="preserve"/>
            </w:r>
          </w:p>
          <w:p>
            <w:pPr>
              <w:pStyle w:val="Heading3"/>
              <w:spacing w:after="80" w:before="220"/>
            </w:pPr>
            <w:r>
              <w:rPr>
                <w:rFonts w:ascii="Arial" w:cs="Arial" w:eastAsia="Arial" w:hAnsi="Arial"/>
                <w:b/>
                <w:bCs/>
                <w:color w:val="B8860B"/>
                <w:sz w:val="24"/>
                <w:szCs w:val="24"/>
              </w:rPr>
              <w:t xml:space="preserve">Paid Tier - ~$5/month (Phase 3)</w:t>
            </w:r>
          </w:p>
          <w:p>
            <w:pPr>
              <w:pStyle w:val="ListParagraph"/>
              <w:numPr>
                <w:ilvl w:val="0"/>
                <w:numId w:val="2"/>
              </w:numPr>
              <w:spacing w:after="60" w:before="40"/>
            </w:pPr>
            <w:r>
              <w:rPr>
                <w:rFonts w:ascii="Arial" w:cs="Arial" w:eastAsia="Arial" w:hAnsi="Arial"/>
                <w:sz w:val="21"/>
                <w:szCs w:val="21"/>
              </w:rPr>
              <w:t xml:space="preserve">Unlimited error explanations</w:t>
            </w:r>
          </w:p>
          <w:p>
            <w:pPr>
              <w:pStyle w:val="ListParagraph"/>
              <w:numPr>
                <w:ilvl w:val="0"/>
                <w:numId w:val="2"/>
              </w:numPr>
              <w:spacing w:after="60" w:before="40"/>
            </w:pPr>
            <w:r>
              <w:rPr>
                <w:rFonts w:ascii="Arial" w:cs="Arial" w:eastAsia="Arial" w:hAnsi="Arial"/>
                <w:sz w:val="21"/>
                <w:szCs w:val="21"/>
              </w:rPr>
              <w:t xml:space="preserve">Project-aware Q&amp;A - unlimited</w:t>
            </w:r>
          </w:p>
          <w:p>
            <w:pPr>
              <w:pStyle w:val="ListParagraph"/>
              <w:numPr>
                <w:ilvl w:val="0"/>
                <w:numId w:val="2"/>
              </w:numPr>
              <w:spacing w:after="60" w:before="40"/>
            </w:pPr>
            <w:r>
              <w:rPr>
                <w:rFonts w:ascii="Arial" w:cs="Arial" w:eastAsia="Arial" w:hAnsi="Arial"/>
                <w:sz w:val="21"/>
                <w:szCs w:val="21"/>
              </w:rPr>
              <w:t xml:space="preserve">Session memory across project sessions</w:t>
            </w:r>
          </w:p>
          <w:p>
            <w:pPr>
              <w:pStyle w:val="ListParagraph"/>
              <w:numPr>
                <w:ilvl w:val="0"/>
                <w:numId w:val="2"/>
              </w:numPr>
              <w:spacing w:after="60" w:before="40"/>
            </w:pPr>
            <w:r>
              <w:rPr>
                <w:rFonts w:ascii="Arial" w:cs="Arial" w:eastAsia="Arial" w:hAnsi="Arial"/>
                <w:sz w:val="21"/>
                <w:szCs w:val="21"/>
              </w:rPr>
              <w:t xml:space="preserve">Suggest Fix mode - writes the code change</w:t>
            </w:r>
          </w:p>
          <w:p>
            <w:pPr>
              <w:pStyle w:val="ListParagraph"/>
              <w:numPr>
                <w:ilvl w:val="0"/>
                <w:numId w:val="2"/>
              </w:numPr>
              <w:spacing w:after="60" w:before="40"/>
            </w:pPr>
            <w:r>
              <w:rPr>
                <w:rFonts w:ascii="Arial" w:cs="Arial" w:eastAsia="Arial" w:hAnsi="Arial"/>
                <w:sz w:val="21"/>
                <w:szCs w:val="21"/>
              </w:rPr>
              <w:t xml:space="preserve">Priority feature requests</w:t>
            </w:r>
          </w:p>
          <w:p>
            <w:r>
              <w:t xml:space="preserve"/>
            </w:r>
          </w:p>
          <w:p>
            <w:pPr>
              <w:pStyle w:val="Heading3"/>
              <w:spacing w:after="80" w:before="220"/>
            </w:pPr>
            <w:r>
              <w:rPr>
                <w:rFonts w:ascii="Arial" w:cs="Arial" w:eastAsia="Arial" w:hAnsi="Arial"/>
                <w:b/>
                <w:bCs/>
                <w:color w:val="1A4A8A"/>
                <w:sz w:val="24"/>
                <w:szCs w:val="24"/>
              </w:rPr>
              <w:t xml:space="preserve">E+ Language (Phase 4)</w:t>
            </w:r>
          </w:p>
          <w:p>
            <w:pPr>
              <w:pStyle w:val="ListParagraph"/>
              <w:numPr>
                <w:ilvl w:val="0"/>
                <w:numId w:val="2"/>
              </w:numPr>
              <w:spacing w:after="60" w:before="40"/>
            </w:pPr>
            <w:r>
              <w:rPr>
                <w:rFonts w:ascii="Arial" w:cs="Arial" w:eastAsia="Arial" w:hAnsi="Arial"/>
                <w:sz w:val="21"/>
                <w:szCs w:val="21"/>
              </w:rPr>
              <w:t xml:space="preserve">Free: 50 E+ to GDScript translations/day</w:t>
            </w:r>
          </w:p>
          <w:p>
            <w:pPr>
              <w:pStyle w:val="ListParagraph"/>
              <w:numPr>
                <w:ilvl w:val="0"/>
                <w:numId w:val="2"/>
              </w:numPr>
              <w:spacing w:after="60" w:before="40"/>
            </w:pPr>
            <w:r>
              <w:rPr>
                <w:rFonts w:ascii="Arial" w:cs="Arial" w:eastAsia="Arial" w:hAnsi="Arial"/>
                <w:sz w:val="21"/>
                <w:szCs w:val="21"/>
              </w:rPr>
              <w:t xml:space="preserve">Paid: unlimited + two-way translation</w:t>
            </w:r>
          </w:p>
          <w:p>
            <w:pPr>
              <w:pStyle w:val="ListParagraph"/>
              <w:numPr>
                <w:ilvl w:val="0"/>
                <w:numId w:val="2"/>
              </w:numPr>
              <w:spacing w:after="60" w:before="40"/>
            </w:pPr>
            <w:r>
              <w:rPr>
                <w:rFonts w:ascii="Arial" w:cs="Arial" w:eastAsia="Arial" w:hAnsi="Arial"/>
                <w:sz w:val="21"/>
                <w:szCs w:val="21"/>
              </w:rPr>
              <w:t xml:space="preserve">Paid: custom E+ vocabulary for team</w:t>
            </w:r>
          </w:p>
        </w:tc>
        <w:tc>
          <w:tcPr>
            <w:tcW w:type="dxa" w:w="4760"/>
            <w:tcBorders>
              <w:top w:val="none" w:color="FFFFFF" w:sz="0"/>
              <w:left w:val="none" w:color="FFFFFF" w:sz="0"/>
              <w:bottom w:val="none" w:color="FFFFFF" w:sz="0"/>
              <w:right w:val="none" w:color="FFFFFF" w:sz="0"/>
            </w:tcBorders>
            <w:tcMar>
              <w:top w:type="dxa" w:w="0"/>
              <w:left w:type="dxa" w:w="160"/>
              <w:bottom w:type="dxa" w:w="0"/>
              <w:right w:type="dxa" w:w="0"/>
            </w:tcMar>
          </w:tcPr>
          <w:p>
            <w:pPr>
              <w:pStyle w:val="Heading3"/>
              <w:spacing w:after="80" w:before="220"/>
            </w:pPr>
            <w:r>
              <w:rPr>
                <w:rFonts w:ascii="Arial" w:cs="Arial" w:eastAsia="Arial" w:hAnsi="Arial"/>
                <w:b/>
                <w:bCs/>
                <w:color w:val="1E6B4A"/>
                <w:sz w:val="24"/>
                <w:szCs w:val="24"/>
              </w:rPr>
              <w:t xml:space="preserve">Why developers will pay</w:t>
            </w:r>
          </w:p>
          <w:p>
            <w:pPr>
              <w:spacing w:after="80" w:before="60"/>
            </w:pPr>
            <w:r>
              <w:rPr>
                <w:rFonts w:ascii="Arial" w:cs="Arial" w:eastAsia="Arial" w:hAnsi="Arial"/>
                <w:sz w:val="21"/>
                <w:szCs w:val="21"/>
              </w:rPr>
              <w:t xml:space="preserve">The value proposition is measurable: if COM IDE saves a developer 30 minutes per session catching bugs before runtime, and a developer values their time at $15/hour, the tool pays for itself in 20 minutes of saved debugging per month.</w:t>
            </w:r>
          </w:p>
          <w:p>
            <w:r>
              <w:t xml:space="preserve"/>
            </w:r>
          </w:p>
          <w:p>
            <w:pPr>
              <w:spacing w:after="80" w:before="60"/>
            </w:pPr>
            <w:r>
              <w:rPr>
                <w:rFonts w:ascii="Arial" w:cs="Arial" w:eastAsia="Arial" w:hAnsi="Arial"/>
                <w:sz w:val="21"/>
                <w:szCs w:val="21"/>
              </w:rPr>
              <w:t xml:space="preserve">The subscription model works because the value compounds over time: the more the developer uses COM, the more project context it builds, and the more accurate its answers become. Switching away means losing that context - which is healthy retention, not lock-in.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4A" w:sz="1"/>
                    <w:left w:val="single" w:color="1E6B4A" w:sz="1"/>
                    <w:bottom w:val="single" w:color="1E6B4A" w:sz="1"/>
                    <w:right w:val="single" w:color="1E6B4A" w:sz="1"/>
                  </w:tcBorders>
                  <w:shd w:fill="1E6B4A" w:val="clear"/>
                  <w:tcMar>
                    <w:top w:type="dxa" w:w="80"/>
                    <w:left w:type="dxa" w:w="200"/>
                    <w:bottom w:type="dxa" w:w="80"/>
                    <w:right w:type="dxa" w:w="200"/>
                  </w:tcMar>
                </w:tcPr>
                <w:p>
                  <w:r>
                    <w:rPr>
                      <w:rFonts w:ascii="Arial" w:cs="Arial" w:eastAsia="Arial" w:hAnsi="Arial"/>
                      <w:b/>
                      <w:bCs/>
                      <w:color w:val="FFFFFF"/>
                      <w:sz w:val="21"/>
                      <w:szCs w:val="21"/>
                    </w:rPr>
                    <w:t xml:space="preserve">Revenue milestone target</w:t>
                  </w:r>
                </w:p>
              </w:tc>
            </w:tr>
            <w:tr>
              <w:tc>
                <w:tcPr>
                  <w:tcBorders>
                    <w:top w:val="single" w:color="1E6B4A" w:sz="1"/>
                    <w:left w:val="single" w:color="1E6B4A" w:sz="1"/>
                    <w:bottom w:val="single" w:color="1E6B4A" w:sz="1"/>
                    <w:right w:val="single" w:color="1E6B4A" w:sz="1"/>
                  </w:tcBorders>
                  <w:shd w:fill="E8F5EF" w:val="clear"/>
                  <w:tcMar>
                    <w:top w:type="dxa" w:w="100"/>
                    <w:left w:type="dxa" w:w="200"/>
                    <w:bottom w:type="dxa" w:w="100"/>
                    <w:right w:type="dxa" w:w="200"/>
                  </w:tcMar>
                </w:tcPr>
                <w:p>
                  <w:pPr>
                    <w:spacing w:after="40" w:before="40"/>
                  </w:pPr>
                  <w:r>
                    <w:rPr>
                      <w:rFonts w:ascii="Arial" w:cs="Arial" w:eastAsia="Arial" w:hAnsi="Arial"/>
                      <w:sz w:val="21"/>
                      <w:szCs w:val="21"/>
                    </w:rPr>
                    <w:t xml:space="preserve">50 paying users at $5/month = $250/month</w:t>
                  </w:r>
                </w:p>
                <w:p>
                  <w:pPr>
                    <w:spacing w:after="40" w:before="40"/>
                  </w:pPr>
                  <w:r>
                    <w:rPr>
                      <w:rFonts w:ascii="Arial" w:cs="Arial" w:eastAsia="Arial" w:hAnsi="Arial"/>
                      <w:sz w:val="21"/>
                      <w:szCs w:val="21"/>
                    </w:rPr>
                    <w:t xml:space="preserve">Enough to fund one month of dedicated development time</w:t>
                  </w:r>
                </w:p>
                <w:p>
                  <w:pPr>
                    <w:spacing w:after="40" w:before="40"/>
                  </w:pPr>
                  <w:r>
                    <w:rPr>
                      <w:rFonts w:ascii="Arial" w:cs="Arial" w:eastAsia="Arial" w:hAnsi="Arial"/>
                      <w:sz w:val="21"/>
                      <w:szCs w:val="21"/>
                    </w:rPr>
                    <w:t xml:space="preserve">Enough to buy one month of GPU cloud access for model testing</w:t>
                  </w:r>
                </w:p>
                <w:p>
                  <w:pPr>
                    <w:spacing w:after="40" w:before="40"/>
                  </w:pPr>
                  <w:r>
                    <w:rPr>
                      <w:rFonts w:ascii="Arial" w:cs="Arial" w:eastAsia="Arial" w:hAnsi="Arial"/>
                      <w:sz w:val="21"/>
                      <w:szCs w:val="21"/>
                    </w:rPr>
                    <w:t xml:space="preserve">Achievable within 3 months of Phase 3 launch with consistent community presence</w:t>
                  </w:r>
                </w:p>
              </w:tc>
            </w:tr>
          </w:tbl>
          <w:p/>
        </w:tc>
      </w:tr>
    </w:tbl>
    <w:p>
      <w:r>
        <w:t xml:space="preserve"/>
      </w:r>
    </w:p>
    <w:p>
      <w:r>
        <w:br w:type="page"/>
      </w:r>
    </w:p>
    <w:p>
      <w:pPr>
        <w:pStyle w:val="Heading1"/>
        <w:pBdr>
          <w:bottom w:val="single" w:color="1E6B4A" w:sz="6" w:space="6"/>
        </w:pBdr>
        <w:spacing w:after="160" w:before="400"/>
      </w:pPr>
      <w:r>
        <w:rPr>
          <w:rFonts w:ascii="Arial" w:cs="Arial" w:eastAsia="Arial" w:hAnsi="Arial"/>
          <w:b/>
          <w:bCs/>
          <w:color w:val="111111"/>
          <w:sz w:val="40"/>
          <w:szCs w:val="40"/>
        </w:rPr>
        <w:t xml:space="preserve">09  Risks - Honest Assessment</w:t>
      </w:r>
    </w:p>
    <w:p>
      <w:r>
        <w:t xml:space="preserve"/>
      </w:r>
    </w:p>
    <w:p>
      <w:pPr>
        <w:pStyle w:val="Heading2"/>
        <w:spacing w:after="120" w:before="320"/>
      </w:pPr>
      <w:r>
        <w:rPr>
          <w:rFonts w:ascii="Arial" w:cs="Arial" w:eastAsia="Arial" w:hAnsi="Arial"/>
          <w:b/>
          <w:bCs/>
          <w:color w:val="C0392B"/>
          <w:sz w:val="30"/>
          <w:szCs w:val="30"/>
        </w:rPr>
        <w:t xml:space="preserve">9.1  Technical Risks</w:t>
      </w:r>
    </w:p>
    <w:p>
      <w:pPr>
        <w:pStyle w:val="ListParagraph"/>
        <w:numPr>
          <w:ilvl w:val="0"/>
          <w:numId w:val="2"/>
        </w:numPr>
        <w:spacing w:after="60" w:before="40"/>
      </w:pPr>
      <w:r>
        <w:rPr>
          <w:rFonts w:ascii="Arial" w:cs="Arial" w:eastAsia="Arial" w:hAnsi="Arial"/>
          <w:b/>
          <w:bCs/>
          <w:color w:val="111111"/>
          <w:sz w:val="21"/>
          <w:szCs w:val="21"/>
        </w:rPr>
        <w:t xml:space="preserve">Godot scene format changes: </w:t>
      </w:r>
      <w:r>
        <w:rPr>
          <w:rFonts w:ascii="Arial" w:cs="Arial" w:eastAsia="Arial" w:hAnsi="Arial"/>
          <w:sz w:val="21"/>
          <w:szCs w:val="21"/>
        </w:rPr>
        <w:t xml:space="preserve">Godot 4.x has changed the .tscn format twice. The parser must be version-aware. Mitigation: test against Godot 4.0, 4.1, 4.2, and 4.3 project files from the start.</w:t>
      </w:r>
    </w:p>
    <w:p>
      <w:pPr>
        <w:pStyle w:val="ListParagraph"/>
        <w:numPr>
          <w:ilvl w:val="0"/>
          <w:numId w:val="2"/>
        </w:numPr>
        <w:spacing w:after="60" w:before="40"/>
      </w:pPr>
      <w:r>
        <w:rPr>
          <w:rFonts w:ascii="Arial" w:cs="Arial" w:eastAsia="Arial" w:hAnsi="Arial"/>
          <w:b/>
          <w:bCs/>
          <w:color w:val="111111"/>
          <w:sz w:val="21"/>
          <w:szCs w:val="21"/>
        </w:rPr>
        <w:t xml:space="preserve">LLM response quality on small models: </w:t>
      </w:r>
      <w:r>
        <w:rPr>
          <w:rFonts w:ascii="Arial" w:cs="Arial" w:eastAsia="Arial" w:hAnsi="Arial"/>
          <w:sz w:val="21"/>
          <w:szCs w:val="21"/>
        </w:rPr>
        <w:t xml:space="preserve">qwen2.5-coder:7b produces good GDScript but occasionally hallucinates node names. Mitigation: validate all LLM-suggested node paths against the ProjectMap before showing them to the user.</w:t>
      </w:r>
    </w:p>
    <w:p>
      <w:pPr>
        <w:pStyle w:val="ListParagraph"/>
        <w:numPr>
          <w:ilvl w:val="0"/>
          <w:numId w:val="2"/>
        </w:numPr>
        <w:spacing w:after="60" w:before="40"/>
      </w:pPr>
      <w:r>
        <w:rPr>
          <w:rFonts w:ascii="Arial" w:cs="Arial" w:eastAsia="Arial" w:hAnsi="Arial"/>
          <w:b/>
          <w:bCs/>
          <w:color w:val="111111"/>
          <w:sz w:val="21"/>
          <w:szCs w:val="21"/>
        </w:rPr>
        <w:t xml:space="preserve">Log watching on Windows vs Linux: </w:t>
      </w:r>
      <w:r>
        <w:rPr>
          <w:rFonts w:ascii="Arial" w:cs="Arial" w:eastAsia="Arial" w:hAnsi="Arial"/>
          <w:sz w:val="21"/>
          <w:szCs w:val="21"/>
        </w:rPr>
        <w:t xml:space="preserve">Godot outputs logs differently on different OS. Mitigation: test on both from Week 1, not Week 8.</w:t>
      </w:r>
    </w:p>
    <w:p>
      <w:r>
        <w:t xml:space="preserve"/>
      </w:r>
    </w:p>
    <w:p>
      <w:pPr>
        <w:pStyle w:val="Heading2"/>
        <w:spacing w:after="120" w:before="320"/>
      </w:pPr>
      <w:r>
        <w:rPr>
          <w:rFonts w:ascii="Arial" w:cs="Arial" w:eastAsia="Arial" w:hAnsi="Arial"/>
          <w:b/>
          <w:bCs/>
          <w:color w:val="C0392B"/>
          <w:sz w:val="30"/>
          <w:szCs w:val="30"/>
        </w:rPr>
        <w:t xml:space="preserve">9.2  Market Risks</w:t>
      </w:r>
    </w:p>
    <w:p>
      <w:pPr>
        <w:pStyle w:val="ListParagraph"/>
        <w:numPr>
          <w:ilvl w:val="0"/>
          <w:numId w:val="2"/>
        </w:numPr>
        <w:spacing w:after="60" w:before="40"/>
      </w:pPr>
      <w:r>
        <w:rPr>
          <w:rFonts w:ascii="Arial" w:cs="Arial" w:eastAsia="Arial" w:hAnsi="Arial"/>
          <w:b/>
          <w:bCs/>
          <w:color w:val="111111"/>
          <w:sz w:val="21"/>
          <w:szCs w:val="21"/>
        </w:rPr>
        <w:t xml:space="preserve">Godot releases an official AI plugin: </w:t>
      </w:r>
      <w:r>
        <w:rPr>
          <w:rFonts w:ascii="Arial" w:cs="Arial" w:eastAsia="Arial" w:hAnsi="Arial"/>
          <w:sz w:val="21"/>
          <w:szCs w:val="21"/>
        </w:rPr>
        <w:t xml:space="preserve">Unlikely in 2026 - Godot Foundation has consistently deprioritised AI tooling. But if it happens, COMs project-aware context and local inference are still differentiators.</w:t>
      </w:r>
    </w:p>
    <w:p>
      <w:pPr>
        <w:pStyle w:val="ListParagraph"/>
        <w:numPr>
          <w:ilvl w:val="0"/>
          <w:numId w:val="2"/>
        </w:numPr>
        <w:spacing w:after="60" w:before="40"/>
      </w:pPr>
      <w:r>
        <w:rPr>
          <w:rFonts w:ascii="Arial" w:cs="Arial" w:eastAsia="Arial" w:hAnsi="Arial"/>
          <w:b/>
          <w:bCs/>
          <w:color w:val="111111"/>
          <w:sz w:val="21"/>
          <w:szCs w:val="21"/>
        </w:rPr>
        <w:t xml:space="preserve">VS Codes GitHub Copilot already does this: </w:t>
      </w:r>
      <w:r>
        <w:rPr>
          <w:rFonts w:ascii="Arial" w:cs="Arial" w:eastAsia="Arial" w:hAnsi="Arial"/>
          <w:sz w:val="21"/>
          <w:szCs w:val="21"/>
        </w:rPr>
        <w:t xml:space="preserve">Copilot does not know your scene tree. It does not validate node paths. It is a generic code assistant. COM is project-specific. This is the moat.</w:t>
      </w:r>
    </w:p>
    <w:p>
      <w:pPr>
        <w:pStyle w:val="ListParagraph"/>
        <w:numPr>
          <w:ilvl w:val="0"/>
          <w:numId w:val="2"/>
        </w:numPr>
        <w:spacing w:after="60" w:before="40"/>
      </w:pPr>
      <w:r>
        <w:rPr>
          <w:rFonts w:ascii="Arial" w:cs="Arial" w:eastAsia="Arial" w:hAnsi="Arial"/>
          <w:b/>
          <w:bCs/>
          <w:color w:val="111111"/>
          <w:sz w:val="21"/>
          <w:szCs w:val="21"/>
        </w:rPr>
        <w:t xml:space="preserve">Developer adoption inertia: </w:t>
      </w:r>
      <w:r>
        <w:rPr>
          <w:rFonts w:ascii="Arial" w:cs="Arial" w:eastAsia="Arial" w:hAnsi="Arial"/>
          <w:sz w:val="21"/>
          <w:szCs w:val="21"/>
        </w:rPr>
        <w:t xml:space="preserve">The first 50 users are the hardest. Community presence in the Godot Discord and subreddit is the distribution strategy, not advertising.</w:t>
      </w:r>
    </w:p>
    <w:p>
      <w:r>
        <w:t xml:space="preserve"/>
      </w:r>
    </w:p>
    <w:p>
      <w:pPr>
        <w:pStyle w:val="Heading2"/>
        <w:spacing w:after="120" w:before="320"/>
      </w:pPr>
      <w:r>
        <w:rPr>
          <w:rFonts w:ascii="Arial" w:cs="Arial" w:eastAsia="Arial" w:hAnsi="Arial"/>
          <w:b/>
          <w:bCs/>
          <w:color w:val="C0392B"/>
          <w:sz w:val="30"/>
          <w:szCs w:val="30"/>
        </w:rPr>
        <w:t xml:space="preserve">9.3  Personal Risks</w:t>
      </w:r>
    </w:p>
    <w:p>
      <w:pPr>
        <w:pStyle w:val="ListParagraph"/>
        <w:numPr>
          <w:ilvl w:val="0"/>
          <w:numId w:val="2"/>
        </w:numPr>
        <w:spacing w:after="60" w:before="40"/>
      </w:pPr>
      <w:r>
        <w:rPr>
          <w:rFonts w:ascii="Arial" w:cs="Arial" w:eastAsia="Arial" w:hAnsi="Arial"/>
          <w:b/>
          <w:bCs/>
          <w:color w:val="111111"/>
          <w:sz w:val="21"/>
          <w:szCs w:val="21"/>
        </w:rPr>
        <w:t xml:space="preserve">Hardware bottleneck: </w:t>
      </w:r>
      <w:r>
        <w:rPr>
          <w:rFonts w:ascii="Arial" w:cs="Arial" w:eastAsia="Arial" w:hAnsi="Arial"/>
          <w:sz w:val="21"/>
          <w:szCs w:val="21"/>
        </w:rPr>
        <w:t xml:space="preserve">16GB RAM is sufficient for development. It becomes a bottleneck if you need to test the 14B models or run inference in parallel. Cloud fallback: use a free-tier Colab notebook for model testing when local RAM is insufficient.</w:t>
      </w:r>
    </w:p>
    <w:p>
      <w:pPr>
        <w:pStyle w:val="ListParagraph"/>
        <w:numPr>
          <w:ilvl w:val="0"/>
          <w:numId w:val="2"/>
        </w:numPr>
        <w:spacing w:after="60" w:before="40"/>
      </w:pPr>
      <w:r>
        <w:rPr>
          <w:rFonts w:ascii="Arial" w:cs="Arial" w:eastAsia="Arial" w:hAnsi="Arial"/>
          <w:b/>
          <w:bCs/>
          <w:color w:val="111111"/>
          <w:sz w:val="21"/>
          <w:szCs w:val="21"/>
        </w:rPr>
        <w:t xml:space="preserve">Scope creep: </w:t>
      </w:r>
      <w:r>
        <w:rPr>
          <w:rFonts w:ascii="Arial" w:cs="Arial" w:eastAsia="Arial" w:hAnsi="Arial"/>
          <w:sz w:val="21"/>
          <w:szCs w:val="21"/>
        </w:rPr>
        <w:t xml:space="preserve">The E+ language is exciting. The standalone IDE is exciting. Phase 1 is unglamorous file parsing. The discipline to finish Phase 1 before touching Phase 4 is the single most important non-technical decision in this project.</w:t>
      </w:r>
    </w:p>
    <w:p>
      <w:r>
        <w:t xml:space="preserve"/>
      </w:r>
    </w:p>
    <w:p>
      <w:r>
        <w:br w:type="page"/>
      </w:r>
    </w:p>
    <w:p>
      <w:pPr>
        <w:pStyle w:val="Heading1"/>
        <w:pBdr>
          <w:bottom w:val="single" w:color="1E6B4A" w:sz="6" w:space="6"/>
        </w:pBdr>
        <w:spacing w:after="160" w:before="400"/>
      </w:pPr>
      <w:r>
        <w:rPr>
          <w:rFonts w:ascii="Arial" w:cs="Arial" w:eastAsia="Arial" w:hAnsi="Arial"/>
          <w:b/>
          <w:bCs/>
          <w:color w:val="111111"/>
          <w:sz w:val="40"/>
          <w:szCs w:val="40"/>
        </w:rPr>
        <w:t xml:space="preserve">10  Summary - What to Do Tomorrow</w:t>
      </w:r>
    </w:p>
    <w:p>
      <w:pPr>
        <w:spacing w:after="80" w:before="60"/>
      </w:pPr>
      <w:r>
        <w:rPr>
          <w:rFonts w:ascii="Arial" w:cs="Arial" w:eastAsia="Arial" w:hAnsi="Arial"/>
          <w:sz w:val="21"/>
          <w:szCs w:val="21"/>
        </w:rPr>
        <w:t xml:space="preserve">Everything above is context. This is the actionable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4A" w:sz="1"/>
              <w:left w:val="single" w:color="1E6B4A" w:sz="1"/>
              <w:bottom w:val="single" w:color="1E6B4A" w:sz="1"/>
              <w:right w:val="single" w:color="1E6B4A" w:sz="1"/>
            </w:tcBorders>
            <w:shd w:fill="1E6B4A" w:val="clear"/>
            <w:tcMar>
              <w:top w:type="dxa" w:w="80"/>
              <w:left w:type="dxa" w:w="200"/>
              <w:bottom w:type="dxa" w:w="80"/>
              <w:right w:type="dxa" w:w="200"/>
            </w:tcMar>
          </w:tcPr>
          <w:p>
            <w:r>
              <w:rPr>
                <w:rFonts w:ascii="Arial" w:cs="Arial" w:eastAsia="Arial" w:hAnsi="Arial"/>
                <w:b/>
                <w:bCs/>
                <w:color w:val="FFFFFF"/>
                <w:sz w:val="21"/>
                <w:szCs w:val="21"/>
              </w:rPr>
              <w:t xml:space="preserve">The 5 things to do this week, in order</w:t>
            </w:r>
          </w:p>
        </w:tc>
      </w:tr>
      <w:tr>
        <w:tc>
          <w:tcPr>
            <w:tcBorders>
              <w:top w:val="single" w:color="1E6B4A" w:sz="1"/>
              <w:left w:val="single" w:color="1E6B4A" w:sz="1"/>
              <w:bottom w:val="single" w:color="1E6B4A" w:sz="1"/>
              <w:right w:val="single" w:color="1E6B4A" w:sz="1"/>
            </w:tcBorders>
            <w:shd w:fill="E8F5EF" w:val="clear"/>
            <w:tcMar>
              <w:top w:type="dxa" w:w="100"/>
              <w:left w:type="dxa" w:w="200"/>
              <w:bottom w:type="dxa" w:w="100"/>
              <w:right w:type="dxa" w:w="200"/>
            </w:tcMar>
          </w:tcPr>
          <w:p>
            <w:pPr>
              <w:spacing w:after="40" w:before="40"/>
            </w:pPr>
            <w:r>
              <w:rPr>
                <w:rFonts w:ascii="Arial" w:cs="Arial" w:eastAsia="Arial" w:hAnsi="Arial"/>
                <w:sz w:val="21"/>
                <w:szCs w:val="21"/>
              </w:rPr>
              <w:t xml:space="preserve">1.  Fix the @GDT alias bug in tools/tool_harness.py - 30 minutes. Run the benchmark to confirm it passes. Never let this appear in a benchmark again.</w:t>
            </w:r>
          </w:p>
          <w:p>
            <w:pPr>
              <w:spacing w:after="40" w:before="40"/>
            </w:pPr>
            <w:r>
              <w:rPr>
                <w:rFonts w:ascii="Arial" w:cs="Arial" w:eastAsia="Arial" w:hAnsi="Arial"/>
                <w:sz w:val="21"/>
                <w:szCs w:val="21"/>
              </w:rPr>
              <w:t xml:space="preserve">2.  Fix the WikiRetriever TF-IDF truncation - 45 minutes. This is the knowledge backbone of Phase 2.</w:t>
            </w:r>
          </w:p>
          <w:p>
            <w:pPr>
              <w:spacing w:after="40" w:before="40"/>
            </w:pPr>
            <w:r>
              <w:rPr>
                <w:rFonts w:ascii="Arial" w:cs="Arial" w:eastAsia="Arial" w:hAnsi="Arial"/>
                <w:sz w:val="21"/>
                <w:szCs w:val="21"/>
              </w:rPr>
              <w:t xml:space="preserve">3.  Create tools/godot/ directory. Write scene_parser.py. Test it against one real .tscn file.</w:t>
            </w:r>
          </w:p>
          <w:p>
            <w:pPr>
              <w:spacing w:after="40" w:before="40"/>
            </w:pPr>
            <w:r>
              <w:rPr>
                <w:rFonts w:ascii="Arial" w:cs="Arial" w:eastAsia="Arial" w:hAnsi="Arial"/>
                <w:sz w:val="21"/>
                <w:szCs w:val="21"/>
              </w:rPr>
              <w:t xml:space="preserve">4.  Write script_parser.py. Extract every $NodePath reference from one real .gd file. Print them to terminal.</w:t>
            </w:r>
          </w:p>
          <w:p>
            <w:pPr>
              <w:spacing w:after="40" w:before="40"/>
            </w:pPr>
            <w:r>
              <w:rPr>
                <w:rFonts w:ascii="Arial" w:cs="Arial" w:eastAsia="Arial" w:hAnsi="Arial"/>
                <w:sz w:val="21"/>
                <w:szCs w:val="21"/>
              </w:rPr>
              <w:t xml:space="preserve">5.  Create a ProjectMap that combines the two. Run validate_node_paths(). See what it finds.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At the end of this week you will have the core of Phase 1 working against a real project. Everything else is UI, polish, and distribution.</w:t>
            </w:r>
          </w:p>
        </w:tc>
      </w:tr>
    </w:tbl>
    <w:p>
      <w:r>
        <w:t xml:space="preserve"/>
      </w:r>
    </w:p>
    <w:p>
      <w:pPr>
        <w:spacing w:after="80" w:before="60"/>
      </w:pPr>
      <w:r>
        <w:rPr>
          <w:rFonts w:ascii="Arial" w:cs="Arial" w:eastAsia="Arial" w:hAnsi="Arial"/>
          <w:sz w:val="21"/>
          <w:szCs w:val="21"/>
        </w:rPr>
        <w:t xml:space="preserve">You are not starting from nothing. You have a tested signal architecture, a working inference client, a knowledge retrieval system, and six versions of benchmark evidence about what is solid and what is not. The pivot to Godot IDE is not a restart - it is a focusing of what already exists onto a problem worth solving.</w:t>
      </w:r>
    </w:p>
    <w:p>
      <w:r>
        <w:t xml:space="preserve"/>
      </w:r>
    </w:p>
    <w:p>
      <w:pPr>
        <w:spacing w:after="80" w:before="60"/>
      </w:pPr>
      <w:r>
        <w:rPr>
          <w:rFonts w:ascii="Arial" w:cs="Arial" w:eastAsia="Arial" w:hAnsi="Arial"/>
          <w:sz w:val="21"/>
          <w:szCs w:val="21"/>
        </w:rPr>
        <w:t xml:space="preserve">The people who will use this are sitting in Discord right now asking why their player keeps falling through the floor. Build for them.</w:t>
      </w:r>
    </w:p>
    <w:p>
      <w:r>
        <w:t xml:space="preserve"/>
      </w:r>
    </w:p>
    <w:p>
      <w:r>
        <w:t xml:space="preserve"/>
      </w:r>
    </w:p>
    <w:p>
      <w:pPr>
        <w:pBdr>
          <w:bottom w:val="single" w:color="1E6B4A" w:sz="2" w:space="1"/>
        </w:pBdr>
        <w:spacing w:after="160" w:before="160"/>
      </w:pPr>
      <w:r>
        <w:t xml:space="preserve"/>
      </w:r>
    </w:p>
    <w:p>
      <w:pPr>
        <w:spacing w:after="0" w:before="120"/>
        <w:jc w:val="center"/>
      </w:pPr>
      <w:r>
        <w:rPr>
          <w:rFonts w:ascii="Arial" w:cs="Arial" w:eastAsia="Arial" w:hAnsi="Arial"/>
          <w:i/>
          <w:iCs/>
          <w:color w:val="6C6C6C"/>
          <w:sz w:val="18"/>
          <w:szCs w:val="18"/>
        </w:rPr>
        <w:t xml:space="preserve">COM IDE - Signal-of-Thought Architecture - Built for Godot developers on real hardware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E6B4A"/>
      <w:sz w:val="30"/>
      <w:szCs w:val="30"/>
    </w:rPr>
  </w:style>
  <w:style w:type="paragraph" w:styleId="Heading3">
    <w:name w:val="Heading 3"/>
    <w:basedOn w:val="Normal"/>
    <w:next w:val="Normal"/>
    <w:qFormat/>
    <w:pPr>
      <w:spacing w:after="80" w:before="22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2026-05-01T06:43:17.898Z</dcterms:created>
  <dcterms:modified xsi:type="dcterms:W3CDTF">2026-05-01T06:43:17.898Z</dcterms:modified>
</cp:coreProperties>
</file>

<file path=docProps/custom.xml><?xml version="1.0" encoding="utf-8"?>
<Properties xmlns="http://schemas.openxmlformats.org/officeDocument/2006/custom-properties" xmlns:vt="http://schemas.openxmlformats.org/officeDocument/2006/docPropsVTypes"/>
</file>