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84B78" w14:textId="60462888" w:rsidR="00806C2A" w:rsidRDefault="00806C2A">
      <w:r>
        <w:t>Fly VR screen assembly</w:t>
      </w:r>
    </w:p>
    <w:p w14:paraId="0BA3BCA0" w14:textId="77777777" w:rsidR="00806C2A" w:rsidRDefault="00806C2A" w:rsidP="00806C2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87FC87" w14:textId="77777777" w:rsidR="00806C2A" w:rsidRDefault="00806C2A" w:rsidP="00806C2A">
      <w:pPr>
        <w:pStyle w:val="NormalWeb"/>
        <w:spacing w:before="0" w:beforeAutospacing="0" w:after="0" w:afterAutospacing="0"/>
        <w:rPr>
          <w:rFonts w:ascii="Calibri" w:hAnsi="Calibri" w:cs="Calibri"/>
          <w:sz w:val="22"/>
          <w:szCs w:val="22"/>
        </w:rPr>
      </w:pPr>
      <w:r>
        <w:rPr>
          <w:rFonts w:ascii="Calibri" w:hAnsi="Calibri" w:cs="Calibri"/>
          <w:sz w:val="22"/>
          <w:szCs w:val="22"/>
        </w:rPr>
        <w:t>Parts:</w:t>
      </w:r>
    </w:p>
    <w:p w14:paraId="32EF83F4" w14:textId="33188B26" w:rsidR="00806C2A" w:rsidRDefault="004768A8"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5</w:t>
      </w:r>
      <w:r w:rsidR="00806C2A">
        <w:rPr>
          <w:rFonts w:ascii="Calibri" w:hAnsi="Calibri" w:cs="Calibri"/>
          <w:sz w:val="22"/>
          <w:szCs w:val="22"/>
        </w:rPr>
        <w:t xml:space="preserve">x </w:t>
      </w:r>
      <w:proofErr w:type="spellStart"/>
      <w:r w:rsidR="00806C2A">
        <w:rPr>
          <w:rFonts w:ascii="Calibri" w:hAnsi="Calibri" w:cs="Calibri"/>
          <w:sz w:val="22"/>
          <w:szCs w:val="22"/>
        </w:rPr>
        <w:t>thorlabs</w:t>
      </w:r>
      <w:proofErr w:type="spellEnd"/>
      <w:r w:rsidR="00806C2A">
        <w:rPr>
          <w:rFonts w:ascii="Calibri" w:hAnsi="Calibri" w:cs="Calibri"/>
          <w:sz w:val="22"/>
          <w:szCs w:val="22"/>
        </w:rPr>
        <w:t xml:space="preserve"> MS3</w:t>
      </w:r>
      <w:r w:rsidR="005362C2">
        <w:rPr>
          <w:rFonts w:ascii="Calibri" w:hAnsi="Calibri" w:cs="Calibri"/>
          <w:sz w:val="22"/>
          <w:szCs w:val="22"/>
        </w:rPr>
        <w:t>R</w:t>
      </w:r>
      <w:r w:rsidR="00806C2A">
        <w:rPr>
          <w:rFonts w:ascii="Calibri" w:hAnsi="Calibri" w:cs="Calibri"/>
          <w:sz w:val="22"/>
          <w:szCs w:val="22"/>
        </w:rPr>
        <w:t xml:space="preserve"> posts</w:t>
      </w:r>
      <w:r w:rsidR="005362C2">
        <w:rPr>
          <w:rFonts w:ascii="Calibri" w:hAnsi="Calibri" w:cs="Calibri"/>
          <w:sz w:val="22"/>
          <w:szCs w:val="22"/>
        </w:rPr>
        <w:t xml:space="preserve"> </w:t>
      </w:r>
      <w:hyperlink r:id="rId5" w:history="1">
        <w:r w:rsidR="001B73C2" w:rsidRPr="00951F47">
          <w:rPr>
            <w:rStyle w:val="Hyperlink"/>
            <w:rFonts w:ascii="Calibri" w:hAnsi="Calibri" w:cs="Calibri"/>
            <w:sz w:val="22"/>
            <w:szCs w:val="22"/>
          </w:rPr>
          <w:t>https://www.thorlabs.com/thorproduct.cfm?partnumber=MS3R</w:t>
        </w:r>
      </w:hyperlink>
      <w:r w:rsidR="001B73C2">
        <w:rPr>
          <w:rFonts w:ascii="Calibri" w:hAnsi="Calibri" w:cs="Calibri"/>
          <w:sz w:val="22"/>
          <w:szCs w:val="22"/>
        </w:rPr>
        <w:t xml:space="preserve"> </w:t>
      </w:r>
    </w:p>
    <w:p w14:paraId="5C6A9D45" w14:textId="08488099" w:rsidR="00806C2A" w:rsidRDefault="00971CA0"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10x</w:t>
      </w:r>
      <w:r w:rsidR="00806C2A">
        <w:rPr>
          <w:rFonts w:ascii="Calibri" w:hAnsi="Calibri" w:cs="Calibri"/>
          <w:sz w:val="22"/>
          <w:szCs w:val="22"/>
        </w:rPr>
        <w:t xml:space="preserve"> 0.75in </w:t>
      </w:r>
      <w:r w:rsidR="000A1A97">
        <w:rPr>
          <w:rFonts w:ascii="Calibri" w:hAnsi="Calibri" w:cs="Calibri"/>
          <w:sz w:val="22"/>
          <w:szCs w:val="22"/>
        </w:rPr>
        <w:t>#</w:t>
      </w:r>
      <w:r w:rsidR="00806C2A">
        <w:rPr>
          <w:rFonts w:ascii="Calibri" w:hAnsi="Calibri" w:cs="Calibri"/>
          <w:sz w:val="22"/>
          <w:szCs w:val="22"/>
        </w:rPr>
        <w:t>4-40 flat head screws</w:t>
      </w:r>
      <w:r w:rsidR="001B73C2">
        <w:rPr>
          <w:rFonts w:ascii="Calibri" w:hAnsi="Calibri" w:cs="Calibri"/>
          <w:sz w:val="22"/>
          <w:szCs w:val="22"/>
        </w:rPr>
        <w:t xml:space="preserve"> </w:t>
      </w:r>
      <w:hyperlink r:id="rId6" w:history="1">
        <w:r w:rsidR="001B73C2">
          <w:rPr>
            <w:rStyle w:val="Hyperlink"/>
            <w:rFonts w:ascii="Calibri" w:hAnsi="Calibri" w:cs="Calibri"/>
            <w:sz w:val="22"/>
            <w:szCs w:val="22"/>
          </w:rPr>
          <w:t>https://www.mcmaster.com/91500A308/</w:t>
        </w:r>
      </w:hyperlink>
      <w:r w:rsidR="001B73C2">
        <w:rPr>
          <w:rFonts w:ascii="Calibri" w:hAnsi="Calibri" w:cs="Calibri"/>
          <w:sz w:val="22"/>
          <w:szCs w:val="22"/>
        </w:rPr>
        <w:t xml:space="preserve">  </w:t>
      </w:r>
    </w:p>
    <w:p w14:paraId="196060B7" w14:textId="77777777" w:rsidR="004768A8" w:rsidRDefault="00D12220"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6x 0.</w:t>
      </w:r>
      <w:r w:rsidR="000A1A97">
        <w:rPr>
          <w:rFonts w:ascii="Calibri" w:hAnsi="Calibri" w:cs="Calibri"/>
          <w:sz w:val="22"/>
          <w:szCs w:val="22"/>
        </w:rPr>
        <w:t>1875in #4-40 flat head screws</w:t>
      </w:r>
      <w:r w:rsidR="004768A8">
        <w:rPr>
          <w:rFonts w:ascii="Calibri" w:hAnsi="Calibri" w:cs="Calibri"/>
          <w:sz w:val="22"/>
          <w:szCs w:val="22"/>
        </w:rPr>
        <w:t xml:space="preserve"> </w:t>
      </w:r>
      <w:hyperlink r:id="rId7" w:history="1">
        <w:r w:rsidR="004768A8">
          <w:rPr>
            <w:rStyle w:val="Hyperlink"/>
            <w:rFonts w:ascii="Calibri" w:hAnsi="Calibri" w:cs="Calibri"/>
            <w:sz w:val="22"/>
            <w:szCs w:val="22"/>
          </w:rPr>
          <w:t>https://www.mcmaster.com/91500A120/</w:t>
        </w:r>
      </w:hyperlink>
      <w:r w:rsidR="004768A8">
        <w:rPr>
          <w:rFonts w:ascii="Calibri" w:hAnsi="Calibri" w:cs="Calibri"/>
          <w:sz w:val="22"/>
          <w:szCs w:val="22"/>
        </w:rPr>
        <w:t xml:space="preserve"> </w:t>
      </w:r>
    </w:p>
    <w:p w14:paraId="44FC8A59" w14:textId="344609A9" w:rsidR="00376EDC" w:rsidRDefault="004768A8" w:rsidP="00376EDC">
      <w:pPr>
        <w:pStyle w:val="NormalWeb"/>
        <w:numPr>
          <w:ilvl w:val="0"/>
          <w:numId w:val="1"/>
        </w:numPr>
        <w:spacing w:before="0" w:beforeAutospacing="0" w:after="0" w:afterAutospacing="0"/>
        <w:rPr>
          <w:rFonts w:ascii="Calibri" w:hAnsi="Calibri" w:cs="Calibri"/>
          <w:sz w:val="22"/>
          <w:szCs w:val="22"/>
        </w:rPr>
      </w:pPr>
      <w:r w:rsidRPr="004768A8">
        <w:rPr>
          <w:rFonts w:ascii="Calibri" w:hAnsi="Calibri" w:cs="Calibri"/>
          <w:sz w:val="22"/>
          <w:szCs w:val="22"/>
        </w:rPr>
        <w:t>1</w:t>
      </w:r>
      <w:r w:rsidR="004914AF">
        <w:rPr>
          <w:rFonts w:ascii="Calibri" w:hAnsi="Calibri" w:cs="Calibri"/>
          <w:sz w:val="22"/>
          <w:szCs w:val="22"/>
        </w:rPr>
        <w:t>x</w:t>
      </w:r>
      <w:r w:rsidRPr="004768A8">
        <w:rPr>
          <w:rFonts w:ascii="Calibri" w:hAnsi="Calibri" w:cs="Calibri"/>
          <w:sz w:val="22"/>
          <w:szCs w:val="22"/>
        </w:rPr>
        <w:t xml:space="preserve"> precut screen sheet with at least 1/8in extra height and 1in length to trim after assembly</w:t>
      </w:r>
    </w:p>
    <w:p w14:paraId="385DD632" w14:textId="38EFA0B6" w:rsidR="00376EDC" w:rsidRPr="00376EDC" w:rsidRDefault="00376EDC" w:rsidP="00376EDC">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Screen material, Item # </w:t>
      </w:r>
      <w:r w:rsidR="004914AF">
        <w:rPr>
          <w:rFonts w:ascii="Calibri" w:hAnsi="Calibri" w:cs="Calibri"/>
          <w:sz w:val="22"/>
          <w:szCs w:val="22"/>
        </w:rPr>
        <w:t>V-H105-CV07</w:t>
      </w:r>
      <w:r w:rsidR="004914AF">
        <w:rPr>
          <w:rFonts w:ascii="Calibri" w:hAnsi="Calibri" w:cs="Calibri"/>
          <w:sz w:val="22"/>
          <w:szCs w:val="22"/>
        </w:rPr>
        <w:t xml:space="preserve"> </w:t>
      </w:r>
      <w:hyperlink r:id="rId8" w:history="1">
        <w:r w:rsidR="004914AF" w:rsidRPr="00951F47">
          <w:rPr>
            <w:rStyle w:val="Hyperlink"/>
            <w:rFonts w:ascii="Calibri" w:hAnsi="Calibri" w:cs="Calibri"/>
            <w:sz w:val="22"/>
            <w:szCs w:val="22"/>
          </w:rPr>
          <w:t>https://www.brightviewtechnologies.com/products/all-products/volumetric-diffusers</w:t>
        </w:r>
      </w:hyperlink>
      <w:r w:rsidRPr="00376EDC">
        <w:rPr>
          <w:rFonts w:ascii="Calibri" w:hAnsi="Calibri" w:cs="Calibri"/>
          <w:sz w:val="22"/>
          <w:szCs w:val="22"/>
        </w:rPr>
        <w:t xml:space="preserve"> </w:t>
      </w:r>
    </w:p>
    <w:p w14:paraId="7867B8F7" w14:textId="77777777" w:rsidR="00BB456C" w:rsidRDefault="00BB456C" w:rsidP="00BB456C">
      <w:pPr>
        <w:pStyle w:val="NormalWeb"/>
        <w:spacing w:before="0" w:beforeAutospacing="0" w:after="0" w:afterAutospacing="0"/>
        <w:ind w:left="720"/>
        <w:rPr>
          <w:rFonts w:ascii="Calibri" w:hAnsi="Calibri" w:cs="Calibri"/>
          <w:sz w:val="22"/>
          <w:szCs w:val="22"/>
        </w:rPr>
      </w:pPr>
    </w:p>
    <w:p w14:paraId="4BC4EF03" w14:textId="20698093" w:rsidR="00BB456C" w:rsidRDefault="00BB456C" w:rsidP="00BB456C">
      <w:pPr>
        <w:pStyle w:val="NormalWeb"/>
        <w:spacing w:before="0" w:beforeAutospacing="0" w:after="0" w:afterAutospacing="0"/>
        <w:rPr>
          <w:rFonts w:ascii="Calibri" w:hAnsi="Calibri" w:cs="Calibri"/>
          <w:sz w:val="22"/>
          <w:szCs w:val="22"/>
        </w:rPr>
      </w:pPr>
      <w:r>
        <w:rPr>
          <w:rFonts w:ascii="Calibri" w:hAnsi="Calibri" w:cs="Calibri"/>
          <w:sz w:val="22"/>
          <w:szCs w:val="22"/>
        </w:rPr>
        <w:t>3D printed parts</w:t>
      </w:r>
    </w:p>
    <w:p w14:paraId="3DA21B5D" w14:textId="3E2FD32B" w:rsidR="00806C2A" w:rsidRDefault="00806C2A"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2</w:t>
      </w:r>
      <w:r w:rsidR="004914AF">
        <w:rPr>
          <w:rFonts w:ascii="Calibri" w:hAnsi="Calibri" w:cs="Calibri"/>
          <w:sz w:val="22"/>
          <w:szCs w:val="22"/>
        </w:rPr>
        <w:t>x</w:t>
      </w:r>
      <w:r>
        <w:rPr>
          <w:rFonts w:ascii="Calibri" w:hAnsi="Calibri" w:cs="Calibri"/>
          <w:sz w:val="22"/>
          <w:szCs w:val="22"/>
        </w:rPr>
        <w:t xml:space="preserve"> 3d printed WIDE SCREEN HOLDER parts with holes tapped for 4-40 thread</w:t>
      </w:r>
    </w:p>
    <w:p w14:paraId="012044F6" w14:textId="7DED7155" w:rsidR="00806C2A" w:rsidRDefault="00806C2A"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3</w:t>
      </w:r>
      <w:r w:rsidR="004914AF">
        <w:rPr>
          <w:rFonts w:ascii="Calibri" w:hAnsi="Calibri" w:cs="Calibri"/>
          <w:sz w:val="22"/>
          <w:szCs w:val="22"/>
        </w:rPr>
        <w:t>x</w:t>
      </w:r>
      <w:r>
        <w:rPr>
          <w:rFonts w:ascii="Calibri" w:hAnsi="Calibri" w:cs="Calibri"/>
          <w:sz w:val="22"/>
          <w:szCs w:val="22"/>
        </w:rPr>
        <w:t xml:space="preserve"> SCREEN ASSEMBLY GUIDE </w:t>
      </w:r>
      <w:proofErr w:type="gramStart"/>
      <w:r>
        <w:rPr>
          <w:rFonts w:ascii="Calibri" w:hAnsi="Calibri" w:cs="Calibri"/>
          <w:sz w:val="22"/>
          <w:szCs w:val="22"/>
        </w:rPr>
        <w:t>parts(</w:t>
      </w:r>
      <w:proofErr w:type="gramEnd"/>
      <w:r>
        <w:rPr>
          <w:rFonts w:ascii="Calibri" w:hAnsi="Calibri" w:cs="Calibri"/>
          <w:sz w:val="22"/>
          <w:szCs w:val="22"/>
        </w:rPr>
        <w:t xml:space="preserve">printed or </w:t>
      </w:r>
      <w:proofErr w:type="spellStart"/>
      <w:r>
        <w:rPr>
          <w:rFonts w:ascii="Calibri" w:hAnsi="Calibri" w:cs="Calibri"/>
          <w:sz w:val="22"/>
          <w:szCs w:val="22"/>
        </w:rPr>
        <w:t>lasercut</w:t>
      </w:r>
      <w:proofErr w:type="spellEnd"/>
      <w:r>
        <w:rPr>
          <w:rFonts w:ascii="Calibri" w:hAnsi="Calibri" w:cs="Calibri"/>
          <w:sz w:val="22"/>
          <w:szCs w:val="22"/>
        </w:rPr>
        <w:t>)</w:t>
      </w:r>
    </w:p>
    <w:p w14:paraId="4E0247EA" w14:textId="18C146E9" w:rsidR="00806C2A" w:rsidRDefault="004914AF"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1</w:t>
      </w:r>
      <w:r w:rsidR="00BB456C">
        <w:rPr>
          <w:rFonts w:ascii="Calibri" w:hAnsi="Calibri" w:cs="Calibri"/>
          <w:sz w:val="22"/>
          <w:szCs w:val="22"/>
        </w:rPr>
        <w:t xml:space="preserve">x </w:t>
      </w:r>
      <w:r w:rsidR="00BB456C" w:rsidRPr="00BB456C">
        <w:rPr>
          <w:rFonts w:ascii="Calibri" w:hAnsi="Calibri" w:cs="Calibri"/>
          <w:sz w:val="22"/>
          <w:szCs w:val="22"/>
        </w:rPr>
        <w:t>Bottom Screen Support Frame</w:t>
      </w:r>
    </w:p>
    <w:p w14:paraId="171491B7" w14:textId="3457C737" w:rsidR="00BB456C" w:rsidRDefault="00235C3B" w:rsidP="00806C2A">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1x Top Screen Support Frame</w:t>
      </w:r>
    </w:p>
    <w:p w14:paraId="2B7A3569" w14:textId="3552BD6E" w:rsidR="00806C2A" w:rsidRDefault="00806C2A"/>
    <w:p w14:paraId="77741F7B" w14:textId="1A20E1AF" w:rsidR="00FD1841" w:rsidRPr="00FD1841" w:rsidRDefault="00F129A6" w:rsidP="00FD1841">
      <w:pPr>
        <w:pStyle w:val="ListParagraph"/>
        <w:numPr>
          <w:ilvl w:val="0"/>
          <w:numId w:val="2"/>
        </w:numPr>
        <w:spacing w:after="0" w:line="240" w:lineRule="auto"/>
        <w:rPr>
          <w:rFonts w:ascii="Calibri" w:eastAsia="Times New Roman" w:hAnsi="Calibri" w:cs="Calibri"/>
        </w:rPr>
      </w:pPr>
      <w:r w:rsidRPr="00FD1841">
        <w:rPr>
          <w:noProof/>
        </w:rPr>
        <w:drawing>
          <wp:anchor distT="0" distB="0" distL="114300" distR="114300" simplePos="0" relativeHeight="251661824" behindDoc="0" locked="0" layoutInCell="1" allowOverlap="1" wp14:anchorId="4F46A25E" wp14:editId="02EFAE0D">
            <wp:simplePos x="0" y="0"/>
            <wp:positionH relativeFrom="column">
              <wp:posOffset>1001312</wp:posOffset>
            </wp:positionH>
            <wp:positionV relativeFrom="paragraph">
              <wp:posOffset>336467</wp:posOffset>
            </wp:positionV>
            <wp:extent cx="3715385" cy="4957445"/>
            <wp:effectExtent l="0" t="0" r="0" b="0"/>
            <wp:wrapTopAndBottom/>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5385" cy="495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841" w:rsidRPr="00FD1841">
        <w:rPr>
          <w:rFonts w:ascii="Calibri" w:eastAsia="Times New Roman" w:hAnsi="Calibri" w:cs="Calibri"/>
        </w:rPr>
        <w:t>Assemble the wide screen holder</w:t>
      </w:r>
      <w:r>
        <w:rPr>
          <w:rFonts w:ascii="Calibri" w:eastAsia="Times New Roman" w:hAnsi="Calibri" w:cs="Calibri"/>
        </w:rPr>
        <w:t>s and</w:t>
      </w:r>
      <w:r w:rsidR="00FD1841" w:rsidRPr="00FD1841">
        <w:rPr>
          <w:rFonts w:ascii="Calibri" w:eastAsia="Times New Roman" w:hAnsi="Calibri" w:cs="Calibri"/>
        </w:rPr>
        <w:t xml:space="preserve"> 2 </w:t>
      </w:r>
      <w:proofErr w:type="spellStart"/>
      <w:r w:rsidR="00FD1841" w:rsidRPr="00FD1841">
        <w:rPr>
          <w:rFonts w:ascii="Calibri" w:eastAsia="Times New Roman" w:hAnsi="Calibri" w:cs="Calibri"/>
        </w:rPr>
        <w:t>thorlabs</w:t>
      </w:r>
      <w:proofErr w:type="spellEnd"/>
      <w:r w:rsidR="00FD1841" w:rsidRPr="00FD1841">
        <w:rPr>
          <w:rFonts w:ascii="Calibri" w:eastAsia="Times New Roman" w:hAnsi="Calibri" w:cs="Calibri"/>
        </w:rPr>
        <w:t xml:space="preserve"> </w:t>
      </w:r>
      <w:r w:rsidR="00FD1841">
        <w:rPr>
          <w:rFonts w:ascii="Calibri" w:eastAsia="Times New Roman" w:hAnsi="Calibri" w:cs="Calibri"/>
        </w:rPr>
        <w:t xml:space="preserve">MSR3 </w:t>
      </w:r>
      <w:r w:rsidR="00FD1841" w:rsidRPr="00FD1841">
        <w:rPr>
          <w:rFonts w:ascii="Calibri" w:eastAsia="Times New Roman" w:hAnsi="Calibri" w:cs="Calibri"/>
        </w:rPr>
        <w:t>posts with the 4-40 screws</w:t>
      </w:r>
    </w:p>
    <w:p w14:paraId="1E18776A" w14:textId="271E972C" w:rsidR="00FD1841" w:rsidRPr="00EE291A" w:rsidRDefault="00C51F2E" w:rsidP="00EE291A">
      <w:pPr>
        <w:pStyle w:val="ListParagraph"/>
        <w:numPr>
          <w:ilvl w:val="0"/>
          <w:numId w:val="2"/>
        </w:numPr>
        <w:spacing w:after="0" w:line="240" w:lineRule="auto"/>
        <w:rPr>
          <w:rFonts w:ascii="Calibri" w:eastAsia="Times New Roman" w:hAnsi="Calibri" w:cs="Calibri"/>
        </w:rPr>
      </w:pPr>
      <w:r w:rsidRPr="00FD1841">
        <w:rPr>
          <w:noProof/>
        </w:rPr>
        <w:lastRenderedPageBreak/>
        <w:drawing>
          <wp:anchor distT="0" distB="0" distL="114300" distR="114300" simplePos="0" relativeHeight="251653632" behindDoc="0" locked="0" layoutInCell="1" allowOverlap="1" wp14:anchorId="63CFDFF1" wp14:editId="27CC5B98">
            <wp:simplePos x="0" y="0"/>
            <wp:positionH relativeFrom="margin">
              <wp:align>center</wp:align>
            </wp:positionH>
            <wp:positionV relativeFrom="paragraph">
              <wp:posOffset>213995</wp:posOffset>
            </wp:positionV>
            <wp:extent cx="2500630" cy="343535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063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91A" w:rsidRPr="00EE291A">
        <w:rPr>
          <w:rFonts w:ascii="Calibri" w:eastAsia="Times New Roman" w:hAnsi="Calibri" w:cs="Calibri"/>
        </w:rPr>
        <w:t>R</w:t>
      </w:r>
      <w:r w:rsidR="00FD1841" w:rsidRPr="00EE291A">
        <w:rPr>
          <w:rFonts w:ascii="Calibri" w:eastAsia="Times New Roman" w:hAnsi="Calibri" w:cs="Calibri"/>
        </w:rPr>
        <w:t xml:space="preserve">e-enforce the assembly with the screen assembly </w:t>
      </w:r>
      <w:proofErr w:type="gramStart"/>
      <w:r w:rsidR="00FD1841" w:rsidRPr="00EE291A">
        <w:rPr>
          <w:rFonts w:ascii="Calibri" w:eastAsia="Times New Roman" w:hAnsi="Calibri" w:cs="Calibri"/>
        </w:rPr>
        <w:t>guides(</w:t>
      </w:r>
      <w:proofErr w:type="gramEnd"/>
      <w:r w:rsidR="00FD1841" w:rsidRPr="00EE291A">
        <w:rPr>
          <w:rFonts w:ascii="Calibri" w:eastAsia="Times New Roman" w:hAnsi="Calibri" w:cs="Calibri"/>
        </w:rPr>
        <w:t>slip fit, no glue)</w:t>
      </w:r>
    </w:p>
    <w:p w14:paraId="2BA9E990" w14:textId="09648328" w:rsidR="00FD1841" w:rsidRPr="00FD1841" w:rsidRDefault="00FD1841" w:rsidP="00FD1841">
      <w:pPr>
        <w:spacing w:after="0" w:line="240" w:lineRule="auto"/>
        <w:rPr>
          <w:rFonts w:ascii="Calibri" w:eastAsia="Times New Roman" w:hAnsi="Calibri" w:cs="Calibri"/>
        </w:rPr>
      </w:pPr>
      <w:r w:rsidRPr="00FD1841">
        <w:rPr>
          <w:rFonts w:ascii="Calibri" w:eastAsia="Times New Roman" w:hAnsi="Calibri" w:cs="Calibri"/>
        </w:rPr>
        <w:t> </w:t>
      </w:r>
    </w:p>
    <w:p w14:paraId="54A14176" w14:textId="1947B49E" w:rsidR="00FD1841" w:rsidRPr="00B01FAD" w:rsidRDefault="00D33110" w:rsidP="00FD1841">
      <w:pPr>
        <w:pStyle w:val="ListParagraph"/>
        <w:numPr>
          <w:ilvl w:val="0"/>
          <w:numId w:val="2"/>
        </w:numPr>
        <w:spacing w:after="0" w:line="240" w:lineRule="auto"/>
        <w:rPr>
          <w:rFonts w:ascii="Calibri" w:eastAsia="Times New Roman" w:hAnsi="Calibri" w:cs="Calibri"/>
        </w:rPr>
      </w:pPr>
      <w:r>
        <w:rPr>
          <w:noProof/>
        </w:rPr>
        <w:drawing>
          <wp:anchor distT="0" distB="0" distL="114300" distR="114300" simplePos="0" relativeHeight="251670016" behindDoc="0" locked="0" layoutInCell="1" allowOverlap="1" wp14:anchorId="4E1BF449" wp14:editId="6F89781F">
            <wp:simplePos x="0" y="0"/>
            <wp:positionH relativeFrom="margin">
              <wp:align>center</wp:align>
            </wp:positionH>
            <wp:positionV relativeFrom="paragraph">
              <wp:posOffset>762635</wp:posOffset>
            </wp:positionV>
            <wp:extent cx="2607310" cy="3613785"/>
            <wp:effectExtent l="0" t="0" r="2540" b="5715"/>
            <wp:wrapTopAndBottom/>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2607310" cy="361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841" w:rsidRPr="00C51F2E">
        <w:rPr>
          <w:rFonts w:ascii="Calibri" w:eastAsia="Times New Roman" w:hAnsi="Calibri" w:cs="Calibri"/>
        </w:rPr>
        <w:t>Pre</w:t>
      </w:r>
      <w:r w:rsidR="00C51F2E">
        <w:rPr>
          <w:rFonts w:ascii="Calibri" w:eastAsia="Times New Roman" w:hAnsi="Calibri" w:cs="Calibri"/>
        </w:rPr>
        <w:t>-</w:t>
      </w:r>
      <w:r w:rsidR="00FD1841" w:rsidRPr="00C51F2E">
        <w:rPr>
          <w:rFonts w:ascii="Calibri" w:eastAsia="Times New Roman" w:hAnsi="Calibri" w:cs="Calibri"/>
        </w:rPr>
        <w:t>crease the screen</w:t>
      </w:r>
      <w:r w:rsidR="00C51F2E" w:rsidRPr="00C51F2E">
        <w:rPr>
          <w:rFonts w:ascii="Calibri" w:eastAsia="Times New Roman" w:hAnsi="Calibri" w:cs="Calibri"/>
        </w:rPr>
        <w:t xml:space="preserve"> and </w:t>
      </w:r>
      <w:r w:rsidR="00FD1841" w:rsidRPr="00C51F2E">
        <w:rPr>
          <w:rFonts w:ascii="Calibri" w:eastAsia="Times New Roman" w:hAnsi="Calibri" w:cs="Calibri"/>
        </w:rPr>
        <w:t>carefully to align it to the frame.</w:t>
      </w:r>
      <w:r>
        <w:rPr>
          <w:rFonts w:ascii="Calibri" w:eastAsia="Times New Roman" w:hAnsi="Calibri" w:cs="Calibri"/>
        </w:rPr>
        <w:t xml:space="preserve"> U</w:t>
      </w:r>
      <w:r w:rsidR="00FD1841" w:rsidRPr="00D33110">
        <w:rPr>
          <w:rFonts w:ascii="Calibri" w:eastAsia="Times New Roman" w:hAnsi="Calibri" w:cs="Calibri"/>
        </w:rPr>
        <w:t>se superglue to adhere the centermost fold to the frame top and bottom being careful to maintain tension and alignment. Once dry glue from the center out around the frame again being careful with alignment to prevent bowing or wrinkles. Clamping can be aided with binder clips</w:t>
      </w:r>
      <w:r w:rsidR="00FD1841" w:rsidRPr="00B01FAD">
        <w:rPr>
          <w:rFonts w:ascii="Calibri" w:eastAsia="Times New Roman" w:hAnsi="Calibri" w:cs="Calibri"/>
        </w:rPr>
        <w:t> </w:t>
      </w:r>
    </w:p>
    <w:p w14:paraId="4959379D" w14:textId="2CE0059C" w:rsidR="00FD1841" w:rsidRPr="00AC63CB" w:rsidRDefault="002633BD" w:rsidP="00AC63CB">
      <w:pPr>
        <w:pStyle w:val="ListParagraph"/>
        <w:numPr>
          <w:ilvl w:val="0"/>
          <w:numId w:val="2"/>
        </w:numPr>
        <w:spacing w:after="0" w:line="240" w:lineRule="auto"/>
        <w:rPr>
          <w:rFonts w:ascii="Calibri" w:eastAsia="Times New Roman" w:hAnsi="Calibri" w:cs="Calibri"/>
        </w:rPr>
      </w:pPr>
      <w:r>
        <w:lastRenderedPageBreak/>
        <w:t xml:space="preserve">After everything has </w:t>
      </w:r>
      <w:r w:rsidR="00374B2F">
        <w:t>dried,</w:t>
      </w:r>
      <w:r>
        <w:t xml:space="preserve"> remove the assembly guides, trim the screen flush top and </w:t>
      </w:r>
      <w:proofErr w:type="gramStart"/>
      <w:r>
        <w:t>bottom</w:t>
      </w:r>
      <w:proofErr w:type="gramEnd"/>
      <w:r>
        <w:t xml:space="preserve"> and screw this sub assembly into the </w:t>
      </w:r>
      <w:r w:rsidRPr="00D50CA4">
        <w:rPr>
          <w:color w:val="00B0F0"/>
        </w:rPr>
        <w:t xml:space="preserve">Bottom Screen Support </w:t>
      </w:r>
      <w:r>
        <w:t>Frame</w:t>
      </w:r>
      <w:r w:rsidR="00374B2F">
        <w:t xml:space="preserve"> </w:t>
      </w:r>
      <w:r w:rsidR="00FD1841" w:rsidRPr="00AC63CB">
        <w:rPr>
          <w:rFonts w:ascii="Calibri" w:eastAsia="Times New Roman" w:hAnsi="Calibri" w:cs="Calibri"/>
        </w:rPr>
        <w:t>with 3</w:t>
      </w:r>
      <w:r w:rsidR="001612CE" w:rsidRPr="00AC63CB">
        <w:rPr>
          <w:rFonts w:ascii="Calibri" w:eastAsia="Times New Roman" w:hAnsi="Calibri" w:cs="Calibri"/>
        </w:rPr>
        <w:t xml:space="preserve"> #4-40</w:t>
      </w:r>
      <w:r w:rsidR="00FD1841" w:rsidRPr="00AC63CB">
        <w:rPr>
          <w:rFonts w:ascii="Calibri" w:eastAsia="Times New Roman" w:hAnsi="Calibri" w:cs="Calibri"/>
        </w:rPr>
        <w:t xml:space="preserve"> </w:t>
      </w:r>
      <w:r w:rsidR="001612CE" w:rsidRPr="00AC63CB">
        <w:rPr>
          <w:rFonts w:ascii="Calibri" w:eastAsia="Times New Roman" w:hAnsi="Calibri" w:cs="Calibri"/>
        </w:rPr>
        <w:t>0.</w:t>
      </w:r>
      <w:r w:rsidR="004768A8">
        <w:rPr>
          <w:rFonts w:ascii="Calibri" w:eastAsia="Times New Roman" w:hAnsi="Calibri" w:cs="Calibri"/>
        </w:rPr>
        <w:t>187</w:t>
      </w:r>
      <w:r w:rsidR="00C17605" w:rsidRPr="00AC63CB">
        <w:rPr>
          <w:rFonts w:ascii="Calibri" w:eastAsia="Times New Roman" w:hAnsi="Calibri" w:cs="Calibri"/>
        </w:rPr>
        <w:t>5</w:t>
      </w:r>
      <w:r w:rsidR="00FD1841" w:rsidRPr="00AC63CB">
        <w:rPr>
          <w:rFonts w:ascii="Calibri" w:eastAsia="Times New Roman" w:hAnsi="Calibri" w:cs="Calibri"/>
        </w:rPr>
        <w:t>" screws</w:t>
      </w:r>
    </w:p>
    <w:p w14:paraId="5D0695CF" w14:textId="4F6F9F5F" w:rsidR="00FD1841" w:rsidRDefault="00125E55" w:rsidP="00125E55">
      <w:pPr>
        <w:jc w:val="center"/>
      </w:pPr>
      <w:r>
        <w:rPr>
          <w:noProof/>
        </w:rPr>
        <w:drawing>
          <wp:inline distT="0" distB="0" distL="0" distR="0" wp14:anchorId="34D29192" wp14:editId="79855CD9">
            <wp:extent cx="2966718" cy="3399183"/>
            <wp:effectExtent l="0" t="0" r="5715" b="0"/>
            <wp:docPr id="5" name="Picture 5" descr="A picture contain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lue&#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997639" cy="3434611"/>
                    </a:xfrm>
                    <a:prstGeom prst="rect">
                      <a:avLst/>
                    </a:prstGeom>
                    <a:noFill/>
                    <a:ln>
                      <a:noFill/>
                    </a:ln>
                  </pic:spPr>
                </pic:pic>
              </a:graphicData>
            </a:graphic>
          </wp:inline>
        </w:drawing>
      </w:r>
    </w:p>
    <w:p w14:paraId="568743FA" w14:textId="30804836" w:rsidR="00AC63CB" w:rsidRDefault="00AC63CB" w:rsidP="00AC63CB">
      <w:pPr>
        <w:pStyle w:val="ListParagraph"/>
        <w:numPr>
          <w:ilvl w:val="0"/>
          <w:numId w:val="2"/>
        </w:numPr>
        <w:spacing w:before="100" w:beforeAutospacing="1" w:after="100" w:afterAutospacing="1"/>
      </w:pPr>
      <w:r>
        <w:t xml:space="preserve">Place the </w:t>
      </w:r>
      <w:r w:rsidRPr="00D50CA4">
        <w:rPr>
          <w:color w:val="00B0F0"/>
        </w:rPr>
        <w:t xml:space="preserve">top screen support </w:t>
      </w:r>
      <w:r>
        <w:t xml:space="preserve">and </w:t>
      </w:r>
      <w:r w:rsidRPr="00D50CA4">
        <w:rPr>
          <w:color w:val="00B0F0"/>
        </w:rPr>
        <w:t xml:space="preserve">remaining posts </w:t>
      </w:r>
      <w:r>
        <w:t>and screw down</w:t>
      </w:r>
      <w:r w:rsidR="00B01FAD">
        <w:t xml:space="preserve"> with </w:t>
      </w:r>
      <w:r w:rsidR="00703ED5">
        <w:t>remaining #4-40 screws</w:t>
      </w:r>
      <w:r w:rsidR="00D50CA4">
        <w:t xml:space="preserve"> (0.3125in into screen frame, 0.75in into the </w:t>
      </w:r>
      <w:proofErr w:type="spellStart"/>
      <w:r w:rsidR="00D50CA4">
        <w:t>thorlabs</w:t>
      </w:r>
      <w:proofErr w:type="spellEnd"/>
      <w:r w:rsidR="00D50CA4">
        <w:t xml:space="preserve"> posts</w:t>
      </w:r>
      <w:r>
        <w:t>.</w:t>
      </w:r>
      <w:r w:rsidR="00703ED5">
        <w:t xml:space="preserve"> </w:t>
      </w:r>
      <w:r>
        <w:t xml:space="preserve"> </w:t>
      </w:r>
    </w:p>
    <w:p w14:paraId="6CC01F8A" w14:textId="163D30FD" w:rsidR="00685EEC" w:rsidRDefault="00B01FAD" w:rsidP="00B01FAD">
      <w:pPr>
        <w:jc w:val="center"/>
      </w:pPr>
      <w:r>
        <w:rPr>
          <w:noProof/>
        </w:rPr>
        <w:drawing>
          <wp:inline distT="0" distB="0" distL="0" distR="0" wp14:anchorId="0DF6CFDD" wp14:editId="157CC8B5">
            <wp:extent cx="3025472" cy="3293009"/>
            <wp:effectExtent l="0" t="0" r="3810" b="3175"/>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041410" cy="3310357"/>
                    </a:xfrm>
                    <a:prstGeom prst="rect">
                      <a:avLst/>
                    </a:prstGeom>
                    <a:noFill/>
                    <a:ln>
                      <a:noFill/>
                    </a:ln>
                  </pic:spPr>
                </pic:pic>
              </a:graphicData>
            </a:graphic>
          </wp:inline>
        </w:drawing>
      </w:r>
    </w:p>
    <w:p w14:paraId="448D14CE" w14:textId="77777777" w:rsidR="00B01FAD" w:rsidRDefault="00B01FAD" w:rsidP="00B01FAD">
      <w:pPr>
        <w:jc w:val="center"/>
      </w:pPr>
    </w:p>
    <w:sectPr w:rsidR="00B01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025C9"/>
    <w:multiLevelType w:val="hybridMultilevel"/>
    <w:tmpl w:val="710E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31A61"/>
    <w:multiLevelType w:val="hybridMultilevel"/>
    <w:tmpl w:val="691CB576"/>
    <w:lvl w:ilvl="0" w:tplc="D4C4E734">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C2A"/>
    <w:rsid w:val="000A1A97"/>
    <w:rsid w:val="00125E55"/>
    <w:rsid w:val="001612CE"/>
    <w:rsid w:val="001B73C2"/>
    <w:rsid w:val="00235C3B"/>
    <w:rsid w:val="002633BD"/>
    <w:rsid w:val="00374B2F"/>
    <w:rsid w:val="00376EDC"/>
    <w:rsid w:val="004768A8"/>
    <w:rsid w:val="004914AF"/>
    <w:rsid w:val="005362C2"/>
    <w:rsid w:val="00685EEC"/>
    <w:rsid w:val="00703ED5"/>
    <w:rsid w:val="00806C2A"/>
    <w:rsid w:val="00962859"/>
    <w:rsid w:val="00971CA0"/>
    <w:rsid w:val="00AC63CB"/>
    <w:rsid w:val="00B01FAD"/>
    <w:rsid w:val="00B54F0C"/>
    <w:rsid w:val="00BB456C"/>
    <w:rsid w:val="00C17605"/>
    <w:rsid w:val="00C51F2E"/>
    <w:rsid w:val="00D12220"/>
    <w:rsid w:val="00D33110"/>
    <w:rsid w:val="00D50CA4"/>
    <w:rsid w:val="00E40B7E"/>
    <w:rsid w:val="00EE291A"/>
    <w:rsid w:val="00F129A6"/>
    <w:rsid w:val="00FD1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44ED"/>
  <w15:chartTrackingRefBased/>
  <w15:docId w15:val="{3153324B-783B-4638-96E7-D86A57B7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8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6C2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1841"/>
    <w:pPr>
      <w:ind w:left="720"/>
      <w:contextualSpacing/>
    </w:pPr>
  </w:style>
  <w:style w:type="character" w:styleId="Hyperlink">
    <w:name w:val="Hyperlink"/>
    <w:basedOn w:val="DefaultParagraphFont"/>
    <w:uiPriority w:val="99"/>
    <w:unhideWhenUsed/>
    <w:rsid w:val="001B73C2"/>
    <w:rPr>
      <w:color w:val="0000FF"/>
      <w:u w:val="single"/>
    </w:rPr>
  </w:style>
  <w:style w:type="character" w:styleId="UnresolvedMention">
    <w:name w:val="Unresolved Mention"/>
    <w:basedOn w:val="DefaultParagraphFont"/>
    <w:uiPriority w:val="99"/>
    <w:semiHidden/>
    <w:unhideWhenUsed/>
    <w:rsid w:val="001B7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4428">
      <w:bodyDiv w:val="1"/>
      <w:marLeft w:val="0"/>
      <w:marRight w:val="0"/>
      <w:marTop w:val="0"/>
      <w:marBottom w:val="0"/>
      <w:divBdr>
        <w:top w:val="none" w:sz="0" w:space="0" w:color="auto"/>
        <w:left w:val="none" w:sz="0" w:space="0" w:color="auto"/>
        <w:bottom w:val="none" w:sz="0" w:space="0" w:color="auto"/>
        <w:right w:val="none" w:sz="0" w:space="0" w:color="auto"/>
      </w:divBdr>
    </w:div>
    <w:div w:id="1010982211">
      <w:bodyDiv w:val="1"/>
      <w:marLeft w:val="0"/>
      <w:marRight w:val="0"/>
      <w:marTop w:val="0"/>
      <w:marBottom w:val="0"/>
      <w:divBdr>
        <w:top w:val="none" w:sz="0" w:space="0" w:color="auto"/>
        <w:left w:val="none" w:sz="0" w:space="0" w:color="auto"/>
        <w:bottom w:val="none" w:sz="0" w:space="0" w:color="auto"/>
        <w:right w:val="none" w:sz="0" w:space="0" w:color="auto"/>
      </w:divBdr>
    </w:div>
    <w:div w:id="178194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ghtviewtechnologies.com/products/all-products/volumetric-diffuser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mcmaster.com/91500A120/" TargetMode="External"/><Relationship Id="rId12" Type="http://schemas.openxmlformats.org/officeDocument/2006/relationships/image" Target="cid:image003.png@01D816C6.5392446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cid:image005.png@01D816C6.53924460" TargetMode="External"/><Relationship Id="rId1" Type="http://schemas.openxmlformats.org/officeDocument/2006/relationships/numbering" Target="numbering.xml"/><Relationship Id="rId6" Type="http://schemas.openxmlformats.org/officeDocument/2006/relationships/hyperlink" Target="https://www.mcmaster.com/91500A308/" TargetMode="External"/><Relationship Id="rId11" Type="http://schemas.openxmlformats.org/officeDocument/2006/relationships/image" Target="media/image3.png"/><Relationship Id="rId5" Type="http://schemas.openxmlformats.org/officeDocument/2006/relationships/hyperlink" Target="https://www.thorlabs.com/thorproduct.cfm?partnumber=MS3R" TargetMode="Externa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cid:image004.png@01D816C6.5392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267</Words>
  <Characters>1528</Characters>
  <Application>Microsoft Office Word</Application>
  <DocSecurity>0</DocSecurity>
  <Lines>12</Lines>
  <Paragraphs>3</Paragraphs>
  <ScaleCrop>false</ScaleCrop>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Goulet, Tobias</dc:creator>
  <cp:keywords/>
  <dc:description/>
  <cp:lastModifiedBy>Goulet, Tobias</cp:lastModifiedBy>
  <cp:revision>2</cp:revision>
  <dcterms:created xsi:type="dcterms:W3CDTF">2022-03-11T21:37:00Z</dcterms:created>
  <dcterms:modified xsi:type="dcterms:W3CDTF">2022-03-11T21:37:00Z</dcterms:modified>
</cp:coreProperties>
</file>