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IBM Plex Mono" w:cs="IBM Plex Mono" w:eastAsia="IBM Plex Mono" w:hAnsi="IBM Plex Mono"/>
          <w:sz w:val="26"/>
          <w:szCs w:val="26"/>
        </w:rPr>
      </w:pPr>
      <w:r w:rsidDel="00000000" w:rsidR="00000000" w:rsidRPr="00000000">
        <w:rPr>
          <w:rFonts w:ascii="IBM Plex Mono" w:cs="IBM Plex Mono" w:eastAsia="IBM Plex Mono" w:hAnsi="IBM Plex Mono"/>
          <w:sz w:val="26"/>
          <w:szCs w:val="26"/>
        </w:rPr>
        <w:drawing>
          <wp:inline distB="114300" distT="114300" distL="114300" distR="114300">
            <wp:extent cx="1150719" cy="70008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0719" cy="700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IBM Plex Mono" w:cs="IBM Plex Mono" w:eastAsia="IBM Plex Mono" w:hAnsi="IBM Plex Mono"/>
          <w:sz w:val="26"/>
          <w:szCs w:val="26"/>
        </w:rPr>
      </w:pPr>
      <w:r w:rsidDel="00000000" w:rsidR="00000000" w:rsidRPr="00000000">
        <w:rPr>
          <w:rFonts w:ascii="IBM Plex Mono" w:cs="IBM Plex Mono" w:eastAsia="IBM Plex Mono" w:hAnsi="IBM Plex Mono"/>
          <w:sz w:val="26"/>
          <w:szCs w:val="26"/>
          <w:rtl w:val="0"/>
        </w:rPr>
        <w:t xml:space="preserve">Praktické cvičení - Lekce 9</w:t>
      </w:r>
    </w:p>
    <w:p w:rsidR="00000000" w:rsidDel="00000000" w:rsidP="00000000" w:rsidRDefault="00000000" w:rsidRPr="00000000" w14:paraId="00000003">
      <w:pPr>
        <w:jc w:val="center"/>
        <w:rPr>
          <w:rFonts w:ascii="IBM Plex Mono" w:cs="IBM Plex Mono" w:eastAsia="IBM Plex Mono" w:hAnsi="IBM Plex Mono"/>
          <w:b w:val="1"/>
          <w:bCs w:val="1"/>
          <w:sz w:val="26"/>
          <w:szCs w:val="26"/>
        </w:rPr>
      </w:pPr>
      <w:r w:rsidDel="00000000" w:rsidR="00000000" w:rsidRPr="00000000">
        <w:rPr>
          <w:rFonts w:ascii="IBM Plex Mono" w:cs="IBM Plex Mono" w:eastAsia="IBM Plex Mono" w:hAnsi="IBM Plex Mono"/>
          <w:b w:val="1"/>
          <w:bCs w:val="1"/>
          <w:sz w:val="26"/>
          <w:szCs w:val="26"/>
          <w:rtl w:val="0"/>
        </w:rPr>
        <w:t xml:space="preserve">[AI Agenti]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Počet bodů: 100</w:t>
      </w:r>
    </w:p>
    <w:p w:rsidR="00000000" w:rsidDel="00000000" w:rsidP="00000000" w:rsidRDefault="00000000" w:rsidRPr="00000000" w14:paraId="00000006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Deadline: 18.12.2025</w:t>
      </w:r>
    </w:p>
    <w:p w:rsidR="00000000" w:rsidDel="00000000" w:rsidP="00000000" w:rsidRDefault="00000000" w:rsidRPr="00000000" w14:paraId="00000007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Zadání: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Navrhni a vytvoř agenta pomoci libovolneho frameworku, který (pracuje s databází - dobrovolně), používá nástroje a odpovídá na dotazy přes LLM.</w:t>
        <w:br w:type="textWrapping"/>
        <w:br w:type="textWrapping"/>
        <w:t xml:space="preserve">Frameworky: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Vlastni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Langchain / Langgraph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Microsoft Agent Framework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Openi Agent SDK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 odevzdání: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Vypracovaný úkol odevzdejte ve formě zdrojového kódu v Githubu. Přijímám i archiv (.zip, .7z).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Soubory odevzdejte v Google Classroom.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IBM Plex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/>
      <w:drawing>
        <wp:inline distB="114300" distT="114300" distL="114300" distR="114300">
          <wp:extent cx="815743" cy="814388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5743" cy="8143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454DE2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454D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54DE2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IBMPlexMono-regular.ttf"/><Relationship Id="rId4" Type="http://schemas.openxmlformats.org/officeDocument/2006/relationships/font" Target="fonts/IBMPlexMono-bold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IBMPlexMono-italic.ttf"/><Relationship Id="rId6" Type="http://schemas.openxmlformats.org/officeDocument/2006/relationships/font" Target="fonts/IBMPlexMono-boldItalic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3RLZvT+hPlw3ZNR44x2ZtoWhDQ==">CgMxLjA4AHIhMTlLd3RiemIybG1EMTdDS0YycjB6N2QwcGNvWmRtMENz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2025-05-16T12:53:00Z</dcterms:created>
</cp:coreProperties>
</file>