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habi/sticklebacks-manuscript@d3a5155</w:t>
        </w:r>
      </w:hyperlink>
      <w:r>
        <w:t xml:space="preserve"> </w:t>
      </w:r>
      <w:r>
        <w:t xml:space="preserve">on October 9, 2026 and contains 5375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processed all the acquired scans to extract each individual fish from each scan that encompasses six fish in total.</w:t>
      </w:r>
      <w:r>
        <w:t xml:space="preserve"> </w:t>
      </w:r>
      <w:r>
        <w:t xml:space="preserve">As in the preview notebook, we efficiently loaded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extracted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Based on a simple mapping of the detected regions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returns not only the positions of each detected fish but also the extent of the bounding box of each detected region.</w:t>
      </w:r>
      <w:r>
        <w:t xml:space="preserve"> </w:t>
      </w: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and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and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 down on the left) at the bottom, automatically thresholded region (threshold value: 50)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 down on the left) at the bottom, automatically thresholded region (threshold value: 50)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24"/>
        <w:gridCol w:w="1760"/>
        <w:gridCol w:w="1955"/>
        <w:gridCol w:w="880"/>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~50×</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89"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7">
        <w:r>
          <w:rPr>
            <w:rStyle w:val="Hyperlink"/>
          </w:rPr>
          <w:t xml:space="preserve">on GitHub</w:t>
        </w:r>
      </w:hyperlink>
      <w:r>
        <w:t xml:space="preserve"> </w:t>
      </w:r>
      <w:r>
        <w:t xml:space="preserve">and can be previewed with</w:t>
      </w:r>
      <w:r>
        <w:t xml:space="preserve"> </w:t>
      </w:r>
      <w:hyperlink r:id="rId198">
        <w:r>
          <w:rPr>
            <w:rStyle w:val="Hyperlink"/>
          </w:rPr>
          <w:t xml:space="preserve">nbviewer</w:t>
        </w:r>
      </w:hyperlink>
      <w:r>
        <w:t xml:space="preserve">.</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on GitHub</w:t>
        </w:r>
      </w:hyperlink>
      <w:r>
        <w:t xml:space="preserve">.</w:t>
      </w:r>
      <w:r>
        <w:t xml:space="preserve"> </w:t>
      </w:r>
      <w:r>
        <w:t xml:space="preserve">The result of the resampling is also available</w:t>
      </w:r>
      <w:r>
        <w:t xml:space="preserve"> </w:t>
      </w:r>
      <w:hyperlink r:id="rId203">
        <w:r>
          <w:rPr>
            <w:rStyle w:val="Hyperlink"/>
          </w:rPr>
          <w:t xml:space="preserve">online</w:t>
        </w:r>
      </w:hyperlink>
      <w:r>
        <w:t xml:space="preserve">.</w:t>
      </w:r>
    </w:p>
    <w:bookmarkEnd w:id="204"/>
    <w:bookmarkStart w:id="206" w:name="r-morphometrics"/>
    <w:p>
      <w:pPr>
        <w:pStyle w:val="Heading4"/>
      </w:pPr>
      <w:r>
        <w:t xml:space="preserve">R; Morphometrics</w:t>
      </w:r>
    </w:p>
    <w:p>
      <w:pPr>
        <w:pStyle w:val="FirstParagraph"/>
      </w:pPr>
      <w:r>
        <w:t xml:space="preserve">The R script we used to assess the morphometrics is available</w:t>
      </w:r>
      <w:r>
        <w:t xml:space="preserve"> </w:t>
      </w:r>
      <w:hyperlink r:id="rId205">
        <w:r>
          <w:rPr>
            <w:rStyle w:val="Hyperlink"/>
          </w:rPr>
          <w:t xml:space="preserve">online on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w:t>
      </w:r>
      <w:r>
        <w:t xml:space="preserve">. (n.d.). K3D-Jupyter. Retrieved October 9, 2026, from</w:t>
      </w:r>
      <w:r>
        <w:t xml:space="preserve"> </w:t>
      </w:r>
      <w:hyperlink r:id="rId259">
        <w:r>
          <w:rPr>
            <w:rStyle w:val="Hyperlink"/>
          </w:rPr>
          <w:t xml:space="preserve">https://k3d-jupyter.org/index.html</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d3a51559e5e55ecbc2c12718ccc540296452791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3a51559e5e55ecbc2c12718ccc540296452791d"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3a51559e5e55ecbc2c12718ccc540296452791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7" Target="https://github.com/habi/sticklebacks" TargetMode="External" /><Relationship Type="http://schemas.openxmlformats.org/officeDocument/2006/relationships/hyperlink" Id="rId193" Target="https://github.com/habi/sticklebacks-manuscript/blob/main/content/data/ScanningDetails.csv"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d3a51559e5e55ecbc2c12718ccc540296452791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3a51559e5e55ecbc2c12718ccc540296452791d"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3a51559e5e55ecbc2c12718ccc540296452791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2026-10-09T13:58:15Z</dcterms:created>
  <dcterms:modified xsi:type="dcterms:W3CDTF">2026-10-09T13:58:15Z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2026-10-09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