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habi/sticklebacks-manuscript@5704138</w:t>
        </w:r>
      </w:hyperlink>
      <w:r>
        <w:t xml:space="preserve"> </w:t>
      </w:r>
      <w:r>
        <w:t xml:space="preserve">on September 25, 2026 and contains 5375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processed all the acquired scans to extract each individual fish from each scan that encompasses six fish in total.</w:t>
      </w:r>
      <w:r>
        <w:t xml:space="preserve"> </w:t>
      </w:r>
      <w:r>
        <w:t xml:space="preserve">As in the preview notebook, we efficiently loaded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extracted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regions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 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 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24"/>
        <w:gridCol w:w="1760"/>
        <w:gridCol w:w="1955"/>
        <w:gridCol w:w="880"/>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~50×</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7">
        <w:r>
          <w:rPr>
            <w:rStyle w:val="Hyperlink"/>
          </w:rPr>
          <w:t xml:space="preserve">on GitHub</w:t>
        </w:r>
      </w:hyperlink>
      <w:r>
        <w:t xml:space="preserve"> </w:t>
      </w:r>
      <w:r>
        <w:t xml:space="preserve">and can be previewed with</w:t>
      </w:r>
      <w:r>
        <w:t xml:space="preserve"> </w:t>
      </w:r>
      <w:hyperlink r:id="rId198">
        <w:r>
          <w:rPr>
            <w:rStyle w:val="Hyperlink"/>
          </w:rPr>
          <w:t xml:space="preserve">nbviewer</w:t>
        </w:r>
      </w:hyperlink>
      <w:r>
        <w:t xml:space="preserve">.</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w:t>
      </w:r>
      <w:r>
        <w:t xml:space="preserve">. (n.d.). K3D-Jupyter. Retrieved September 25, 2026, from</w:t>
      </w:r>
      <w:r>
        <w:t xml:space="preserve"> </w:t>
      </w:r>
      <w:hyperlink r:id="rId259">
        <w:r>
          <w:rPr>
            <w:rStyle w:val="Hyperlink"/>
          </w:rPr>
          <w:t xml:space="preserve">https://k3d-jupyter.org/index.html</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v0.9.2rc1)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5704138892041401f344c533286376e460901774#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704138892041401f344c533286376e460901774"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704138892041401f344c533286376e460901774/"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5704138892041401f344c533286376e460901774#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704138892041401f344c533286376e460901774"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704138892041401f344c533286376e460901774/"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2026-09-25T20:11:32Z</dcterms:created>
  <dcterms:modified xsi:type="dcterms:W3CDTF">2026-09-25T20:11:32Z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2026-09-25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