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400"/>
              <w:left w:type="dxa" w:w="400"/>
              <w:bottom w:type="dxa" w:w="400"/>
              <w:right w:type="dxa" w:w="400"/>
            </w:tcMar>
          </w:tcPr>
          <w:p>
            <w:pPr>
              <w:spacing w:after="80" w:before="0"/>
            </w:pPr>
            <w:r>
              <w:rPr>
                <w:rFonts w:ascii="Arial" w:cs="Arial" w:eastAsia="Arial" w:hAnsi="Arial"/>
                <w:b/>
                <w:bCs/>
                <w:color w:val="534AB7"/>
                <w:sz w:val="20"/>
                <w:szCs w:val="20"/>
              </w:rPr>
              <w:t xml:space="preserve">PRODUCT REQUIREMENTS DOCUMENT  ·  v2.0</w:t>
            </w:r>
          </w:p>
          <w:p>
            <w:pPr>
              <w:spacing w:after="120" w:before="0"/>
            </w:pPr>
            <w:r>
              <w:rPr>
                <w:rFonts w:ascii="Arial" w:cs="Arial" w:eastAsia="Arial" w:hAnsi="Arial"/>
                <w:b/>
                <w:bCs/>
                <w:color w:val="1A1A1A"/>
                <w:sz w:val="48"/>
                <w:szCs w:val="48"/>
              </w:rPr>
              <w:t xml:space="preserve">WP Admin Nav Designer</w:t>
            </w:r>
          </w:p>
          <w:p>
            <w:pPr>
              <w:spacing w:after="60" w:before="0"/>
            </w:pPr>
            <w:r>
              <w:rPr>
                <w:rFonts w:ascii="Arial" w:cs="Arial" w:eastAsia="Arial" w:hAnsi="Arial"/>
                <w:color w:val="5F5E5A"/>
                <w:sz w:val="26"/>
                <w:szCs w:val="26"/>
              </w:rPr>
              <w:t xml:space="preserve">WordPress Admin Backend Navigation Transformation Plugin</w:t>
            </w:r>
          </w:p>
          <w:p>
            <w:pPr>
              <w:spacing w:after="0" w:before="60"/>
            </w:pPr>
            <w:r>
              <w:t xml:space="preserve"/>
            </w:r>
          </w:p>
          <w:p>
            <w:pPr>
              <w:spacing w:after="0" w:before="0"/>
            </w:pPr>
            <w:r>
              <w:rPr>
                <w:rFonts w:ascii="Arial" w:cs="Arial" w:eastAsia="Arial" w:hAnsi="Arial"/>
                <w:b/>
                <w:bCs/>
                <w:color w:val="1A1A1A"/>
                <w:sz w:val="20"/>
                <w:szCs w:val="20"/>
              </w:rPr>
              <w:t xml:space="preserve">Version: </w:t>
            </w:r>
            <w:r>
              <w:rPr>
                <w:rFonts w:ascii="Arial" w:cs="Arial" w:eastAsia="Arial" w:hAnsi="Arial"/>
                <w:color w:val="1A1A1A"/>
                <w:sz w:val="20"/>
                <w:szCs w:val="20"/>
              </w:rPr>
              <w:t xml:space="preserve">2.0 — Technical architecture update</w:t>
            </w:r>
          </w:p>
          <w:p>
            <w:pPr>
              <w:spacing w:after="0" w:before="40"/>
            </w:pPr>
            <w:r>
              <w:rPr>
                <w:rFonts w:ascii="Arial" w:cs="Arial" w:eastAsia="Arial" w:hAnsi="Arial"/>
                <w:b/>
                <w:bCs/>
                <w:color w:val="1A1A1A"/>
                <w:sz w:val="20"/>
                <w:szCs w:val="20"/>
              </w:rPr>
              <w:t xml:space="preserve">Status: </w:t>
            </w:r>
            <w:r>
              <w:rPr>
                <w:rFonts w:ascii="Arial" w:cs="Arial" w:eastAsia="Arial" w:hAnsi="Arial"/>
                <w:color w:val="1A1A1A"/>
                <w:sz w:val="20"/>
                <w:szCs w:val="20"/>
              </w:rPr>
              <w:t xml:space="preserve">Draft — For Engineering Review</w:t>
            </w:r>
          </w:p>
          <w:p>
            <w:pPr>
              <w:spacing w:after="0" w:before="40"/>
            </w:pPr>
            <w:r>
              <w:rPr>
                <w:rFonts w:ascii="Arial" w:cs="Arial" w:eastAsia="Arial" w:hAnsi="Arial"/>
                <w:b/>
                <w:bCs/>
                <w:color w:val="1A1A1A"/>
                <w:sz w:val="20"/>
                <w:szCs w:val="20"/>
              </w:rPr>
              <w:t xml:space="preserve">Date: </w:t>
            </w:r>
            <w:r>
              <w:rPr>
                <w:rFonts w:ascii="Arial" w:cs="Arial" w:eastAsia="Arial" w:hAnsi="Arial"/>
                <w:color w:val="1A1A1A"/>
                <w:sz w:val="20"/>
                <w:szCs w:val="20"/>
              </w:rPr>
              <w:t xml:space="preserve">June 2026</w:t>
            </w:r>
          </w:p>
          <w:p>
            <w:pPr>
              <w:spacing w:after="0" w:before="40"/>
            </w:pPr>
            <w:r>
              <w:rPr>
                <w:rFonts w:ascii="Arial" w:cs="Arial" w:eastAsia="Arial" w:hAnsi="Arial"/>
                <w:b/>
                <w:bCs/>
                <w:color w:val="1A1A1A"/>
                <w:sz w:val="20"/>
                <w:szCs w:val="20"/>
              </w:rPr>
              <w:t xml:space="preserve">Plugin namespace: </w:t>
            </w:r>
            <w:r>
              <w:rPr>
                <w:rFonts w:ascii="Courier New" w:cs="Courier New" w:eastAsia="Courier New" w:hAnsi="Courier New"/>
                <w:color w:val="534AB7"/>
                <w:sz w:val="20"/>
                <w:szCs w:val="20"/>
              </w:rPr>
              <w:t xml:space="preserve">saasmenu</w:t>
            </w:r>
          </w:p>
          <w:p>
            <w:pPr>
              <w:spacing w:after="0" w:before="40"/>
            </w:pPr>
            <w:r>
              <w:rPr>
                <w:rFonts w:ascii="Arial" w:cs="Arial" w:eastAsia="Arial" w:hAnsi="Arial"/>
                <w:b/>
                <w:bCs/>
                <w:color w:val="1A1A1A"/>
                <w:sz w:val="20"/>
                <w:szCs w:val="20"/>
              </w:rPr>
              <w:t xml:space="preserve">Text domain: </w:t>
            </w:r>
            <w:r>
              <w:rPr>
                <w:rFonts w:ascii="Courier New" w:cs="Courier New" w:eastAsia="Courier New" w:hAnsi="Courier New"/>
                <w:color w:val="534AB7"/>
                <w:sz w:val="20"/>
                <w:szCs w:val="20"/>
              </w:rPr>
              <w:t xml:space="preserve">saasmenu</w:t>
            </w:r>
          </w:p>
          <w:p>
            <w:pPr>
              <w:spacing w:after="0" w:before="40"/>
            </w:pPr>
            <w:r>
              <w:rPr>
                <w:rFonts w:ascii="Arial" w:cs="Arial" w:eastAsia="Arial" w:hAnsi="Arial"/>
                <w:b/>
                <w:bCs/>
                <w:color w:val="1A1A1A"/>
                <w:sz w:val="20"/>
                <w:szCs w:val="20"/>
              </w:rPr>
              <w:t xml:space="preserve">REST base: </w:t>
            </w:r>
            <w:r>
              <w:rPr>
                <w:rFonts w:ascii="Courier New" w:cs="Courier New" w:eastAsia="Courier New" w:hAnsi="Courier New"/>
                <w:color w:val="534AB7"/>
                <w:sz w:val="20"/>
                <w:szCs w:val="20"/>
              </w:rPr>
              <w:t xml:space="preserve">/wp-json/saasmenu/v1/</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single" w:color="0F6E56" w:sz="8"/>
              <w:bottom w:val="single" w:color="D3D1C7" w:sz="2"/>
              <w:right w:val="single" w:color="D3D1C7" w:sz="2"/>
            </w:tcBorders>
            <w:shd w:fill="E1F5EE" w:val="clear"/>
            <w:tcMar>
              <w:top w:type="dxa" w:w="100"/>
              <w:left w:type="dxa" w:w="140"/>
              <w:bottom w:type="dxa" w:w="100"/>
              <w:right w:type="dxa" w:w="140"/>
            </w:tcMar>
          </w:tcPr>
          <w:p>
            <w:pPr>
              <w:spacing w:after="60" w:before="0"/>
            </w:pPr>
            <w:r>
              <w:rPr>
                <w:rFonts w:ascii="Arial" w:cs="Arial" w:eastAsia="Arial" w:hAnsi="Arial"/>
                <w:b/>
                <w:bCs/>
                <w:color w:val="0F6E56"/>
                <w:sz w:val="20"/>
                <w:szCs w:val="20"/>
              </w:rPr>
              <w:t xml:space="preserve">What changed in v2.0</w:t>
            </w:r>
          </w:p>
          <w:p>
            <w:pPr>
              <w:spacing w:after="0" w:before="0"/>
            </w:pPr>
            <w:r>
              <w:rPr>
                <w:rFonts w:ascii="Arial" w:cs="Arial" w:eastAsia="Arial" w:hAnsi="Arial"/>
                <w:color w:val="1A1A1A"/>
                <w:sz w:val="20"/>
                <w:szCs w:val="20"/>
              </w:rPr>
              <w:t xml:space="preserve">This revision incorporates the full technical specification from the plugin's .claude/rules/ documentation. It replaces generic WP patterns with the exact architecture decisions made for this plugin: standard WP REST API (not a custom router), WordPress options storage (not custom DB tables), React useState (not Redux), current_user_can() auth, and the saasmenu text domain and namespace. All code examples now reflect the real implementation contracts.</w:t>
            </w:r>
          </w:p>
        </w:tc>
      </w:tr>
    </w:tbl>
    <w:p>
      <w:r>
        <w:br w:type="page"/>
      </w:r>
    </w:p>
    <w:p>
      <w:pPr>
        <w:pStyle w:val="Heading1"/>
        <w:spacing w:after="160" w:before="360"/>
      </w:pPr>
      <w:r>
        <w:rPr>
          <w:rFonts w:ascii="Arial" w:cs="Arial" w:eastAsia="Arial" w:hAnsi="Arial"/>
          <w:b/>
          <w:bCs/>
          <w:color w:val="1A1A1A"/>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60" w:before="360"/>
      </w:pPr>
      <w:r>
        <w:rPr>
          <w:rFonts w:ascii="Arial" w:cs="Arial" w:eastAsia="Arial" w:hAnsi="Arial"/>
          <w:b/>
          <w:bCs/>
          <w:color w:val="1A1A1A"/>
          <w:sz w:val="36"/>
          <w:szCs w:val="36"/>
        </w:rPr>
        <w:t xml:space="preserve">1. Executive summary</w:t>
      </w:r>
    </w:p>
    <w:p>
      <w:pPr>
        <w:spacing w:after="100" w:before="60"/>
      </w:pPr>
      <w:r>
        <w:rPr>
          <w:rFonts w:ascii="Arial" w:cs="Arial" w:eastAsia="Arial" w:hAnsi="Arial"/>
          <w:color w:val="1A1A1A"/>
          <w:sz w:val="22"/>
          <w:szCs w:val="22"/>
        </w:rPr>
        <w:t xml:space="preserve">WP Admin Nav Designer is a WordPress plugin that replaces the default WP admin sidebar and top bar with modern, SaaS-inspired navigation templates. Users pick from 10 pre-built templates, set a brand color, and the entire admin nav updates instantly — no code required.</w:t>
      </w:r>
    </w:p>
    <w:p>
      <w:pPr>
        <w:spacing w:after="100" w:before="60"/>
      </w:pPr>
      <w:r>
        <w:rPr>
          <w:rFonts w:ascii="Arial" w:cs="Arial" w:eastAsia="Arial" w:hAnsi="Arial"/>
          <w:color w:val="1A1A1A"/>
          <w:sz w:val="22"/>
          <w:szCs w:val="22"/>
        </w:rPr>
        <w:t xml:space="preserve">The plugin is deliberately lightweight. It stores all configuration in the WordPress options table (no custom DB tables), exposes a standard WP REST API, and uses React with local useState (no Redux). This keeps the codebase lean, the install footprint small, and compatibility with managed hosting maximized.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Attribute</w:t>
            </w:r>
          </w:p>
        </w:tc>
        <w:tc>
          <w:tcPr>
            <w:tcW w:type="dxa" w:w="656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Detail</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Product name</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WP Admin Nav Designer</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Plugin slug</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wp-admin-nav-designer</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PHP namespace</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SaasMenu\</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JS namespace / prefix</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saasmenu</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Text domain</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saasmenu</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REST namespace</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/wp-json/saasmenu/v1/</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Storage</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WordPress options table (wp_options)</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Options key</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saasmenu_settings (single serialized array)</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Auth model</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current_user_can('manage_options') — no custom permission classes</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State management</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React useState — no Redux</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Pricing model</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Freemium — Free / Pro ($39/yr) / Agency ($89/yr)</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Target launch</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Q3 2026</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Distribution</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WordPress.org + own website</w:t>
            </w:r>
          </w:p>
        </w:tc>
      </w:tr>
    </w:tbl>
    <w:p>
      <w:pPr>
        <w:spacing w:after="0" w:before="20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1.1 Problem statement</w:t>
      </w:r>
    </w:p>
    <w:p>
      <w:pPr>
        <w:spacing w:after="100" w:before="60"/>
      </w:pPr>
      <w:r>
        <w:rPr>
          <w:rFonts w:ascii="Arial" w:cs="Arial" w:eastAsia="Arial" w:hAnsi="Arial"/>
          <w:color w:val="1A1A1A"/>
          <w:sz w:val="22"/>
          <w:szCs w:val="22"/>
        </w:rPr>
        <w:t xml:space="preserve">The default WordPress admin interface has not meaningfully changed its visual design in over a decade. Teams building SaaS products, client portals, or agency sites find it unprofessional and impossible to brand without custom development work. Existing plugins solve structural problems (hiding and reordering menu items) but none deliver a modern, cohesive visual redesign of both the sidebar and top bar together.</w:t>
      </w:r>
    </w:p>
    <w:p>
      <w:pPr>
        <w:pStyle w:val="Heading2"/>
        <w:pBdr>
          <w:bottom w:val="single" w:color="D3D1C7" w:sz="4" w:space="4"/>
        </w:pBdr>
        <w:spacing w:after="120" w:before="300"/>
      </w:pPr>
      <w:r>
        <w:rPr>
          <w:rFonts w:ascii="Arial" w:cs="Arial" w:eastAsia="Arial" w:hAnsi="Arial"/>
          <w:b/>
          <w:bCs/>
          <w:color w:val="1A1A1A"/>
          <w:sz w:val="28"/>
          <w:szCs w:val="28"/>
        </w:rP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Metric</w:t>
            </w:r>
          </w:p>
        </w:tc>
        <w:tc>
          <w:tcPr>
            <w:tcW w:type="dxa" w:w="616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Target (12 months post-launch)</w:t>
            </w:r>
          </w:p>
        </w:tc>
      </w:tr>
      <w:tr>
        <w:tc>
          <w:tcPr>
            <w:tcW w:type="dxa" w:w="3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WordPress.org active installs</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10,000+</w:t>
            </w:r>
          </w:p>
        </w:tc>
      </w:tr>
      <w:tr>
        <w:tc>
          <w:tcPr>
            <w:tcW w:type="dxa" w:w="3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WordPress.org rating</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4.7 / 5.0 or higher</w:t>
            </w:r>
          </w:p>
        </w:tc>
      </w:tr>
      <w:tr>
        <w:tc>
          <w:tcPr>
            <w:tcW w:type="dxa" w:w="3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Free-to-Pro conversion rate</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8%+</w:t>
            </w:r>
          </w:p>
        </w:tc>
      </w:tr>
      <w:tr>
        <w:tc>
          <w:tcPr>
            <w:tcW w:type="dxa" w:w="3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Monthly recurring revenue</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$5,000+</w:t>
            </w:r>
          </w:p>
        </w:tc>
      </w:tr>
      <w:tr>
        <w:tc>
          <w:tcPr>
            <w:tcW w:type="dxa" w:w="3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Agency plan customers</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50+</w:t>
            </w:r>
          </w:p>
        </w:tc>
      </w:tr>
    </w:tbl>
    <w:p>
      <w:r>
        <w:br w:type="page"/>
      </w:r>
    </w:p>
    <w:p>
      <w:pPr>
        <w:pStyle w:val="Heading1"/>
        <w:spacing w:after="160" w:before="360"/>
      </w:pPr>
      <w:r>
        <w:rPr>
          <w:rFonts w:ascii="Arial" w:cs="Arial" w:eastAsia="Arial" w:hAnsi="Arial"/>
          <w:b/>
          <w:bCs/>
          <w:color w:val="1A1A1A"/>
          <w:sz w:val="36"/>
          <w:szCs w:val="36"/>
        </w:rPr>
        <w:t xml:space="preserve">2. Target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Persona</w:t>
            </w:r>
          </w:p>
        </w:tc>
        <w:tc>
          <w:tcPr>
            <w:tcW w:type="dxa" w:w="716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Description</w:t>
            </w:r>
          </w:p>
        </w:tc>
      </w:tr>
      <w:tr>
        <w:tc>
          <w:tcPr>
            <w:tcW w:type="dxa" w:w="2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Agency developer (primary)</w:t>
            </w:r>
          </w:p>
        </w:tc>
        <w:tc>
          <w:tcPr>
            <w:tcW w:type="dxa" w:w="7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Delivers polished WP admin experiences to clients. Needs one-install + 3-step setup = client-ready admin on every project. Willingness to pay: high — Agency plan at $89/yr is easily justified.</w:t>
            </w:r>
          </w:p>
        </w:tc>
      </w:tr>
      <w:tr>
        <w:tc>
          <w:tcPr>
            <w:tcW w:type="dxa" w:w="2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SaaS founder (primary)</w:t>
            </w:r>
          </w:p>
        </w:tc>
        <w:tc>
          <w:tcPr>
            <w:tcW w:type="dxa" w:w="7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Building a B2B product on WordPress. Embarrassed by the default admin. Wants the backend to match brand colors and feel like a real product. Willingness to pay: medium — Pro at $39/yr.</w:t>
            </w:r>
          </w:p>
        </w:tc>
      </w:tr>
      <w:tr>
        <w:tc>
          <w:tcPr>
            <w:tcW w:type="dxa" w:w="2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Freelance designer-dev</w:t>
            </w:r>
          </w:p>
        </w:tc>
        <w:tc>
          <w:tcPr>
            <w:tcW w:type="dxa" w:w="7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Stands out by delivering better admin UX. Uses free tier on most projects, upgrades when a client requests role-based menus.</w:t>
            </w:r>
          </w:p>
        </w:tc>
      </w:tr>
      <w:tr>
        <w:tc>
          <w:tcPr>
            <w:tcW w:type="dxa" w:w="2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Content editor / site admin</w:t>
            </w:r>
          </w:p>
        </w:tc>
        <w:tc>
          <w:tcPr>
            <w:tcW w:type="dxa" w:w="7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Daily admin user who benefits from a faster, cleaner interface but does not configure the plugin.</w:t>
            </w:r>
          </w:p>
        </w:tc>
      </w:tr>
    </w:tbl>
    <w:p>
      <w:r>
        <w:br w:type="page"/>
      </w:r>
    </w:p>
    <w:p>
      <w:pPr>
        <w:pStyle w:val="Heading1"/>
        <w:spacing w:after="160" w:before="360"/>
      </w:pPr>
      <w:r>
        <w:rPr>
          <w:rFonts w:ascii="Arial" w:cs="Arial" w:eastAsia="Arial" w:hAnsi="Arial"/>
          <w:b/>
          <w:bCs/>
          <w:color w:val="1A1A1A"/>
          <w:sz w:val="36"/>
          <w:szCs w:val="36"/>
        </w:rPr>
        <w:t xml:space="preserve">3. Architecture overview</w:t>
      </w:r>
    </w:p>
    <w:p>
      <w:pPr>
        <w:spacing w:after="100" w:before="60"/>
      </w:pPr>
      <w:r>
        <w:rPr>
          <w:rFonts w:ascii="Arial" w:cs="Arial" w:eastAsia="Arial" w:hAnsi="Arial"/>
          <w:color w:val="1A1A1A"/>
          <w:sz w:val="22"/>
          <w:szCs w:val="22"/>
        </w:rPr>
        <w:t xml:space="preserve">The plugin is intentionally simple. The architectural decisions below were made explicitly — they are not defaults to revisit without a compelling reason.</w:t>
      </w:r>
    </w:p>
    <w:p>
      <w:pPr>
        <w:spacing w:after="0" w:before="8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3.1 Architecture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b/>
                <w:bCs/>
                <w:color w:val="854F0B"/>
                <w:sz w:val="19"/>
                <w:szCs w:val="19"/>
              </w:rPr>
              <w:t xml:space="preserve">Decision</w:t>
            </w:r>
          </w:p>
        </w:tc>
        <w:tc>
          <w:tcPr>
            <w:tcW w:type="dxa" w:w="220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b/>
                <w:bCs/>
                <w:color w:val="854F0B"/>
                <w:sz w:val="19"/>
                <w:szCs w:val="19"/>
              </w:rPr>
              <w:t xml:space="preserve">Choice</w:t>
            </w:r>
          </w:p>
        </w:tc>
        <w:tc>
          <w:tcPr>
            <w:tcW w:type="dxa" w:w="248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b/>
                <w:bCs/>
                <w:color w:val="854F0B"/>
                <w:sz w:val="19"/>
                <w:szCs w:val="19"/>
              </w:rPr>
              <w:t xml:space="preserve">Why</w:t>
            </w:r>
          </w:p>
        </w:tc>
        <w:tc>
          <w:tcPr>
            <w:tcW w:type="dxa" w:w="248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b/>
                <w:bCs/>
                <w:color w:val="854F0B"/>
                <w:sz w:val="19"/>
                <w:szCs w:val="19"/>
              </w:rPr>
              <w:t xml:space="preserve">Trade-off</w:t>
            </w:r>
          </w:p>
        </w:tc>
      </w:tr>
      <w:tr>
        <w:tc>
          <w:tcPr>
            <w:tcW w:type="dxa" w:w="2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Storage</w:t>
            </w:r>
          </w:p>
        </w:tc>
        <w:tc>
          <w:tcPr>
            <w:tcW w:type="dxa" w:w="2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WordPress options (JSON)</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No custom table migration, no schema version management, no Eloquent ORM. Works on all hosts instantly.</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Not suited for large relational datasets — acceptable since template config is small.</w:t>
            </w:r>
          </w:p>
        </w:tc>
      </w:tr>
      <w:tr>
        <w:tc>
          <w:tcPr>
            <w:tcW w:type="dxa" w:w="2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REST API</w:t>
            </w:r>
          </w:p>
        </w:tc>
        <w:tc>
          <w:tcPr>
            <w:tcW w:type="dxa" w:w="2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Standard WP REST API</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register_rest_route() is universally understood, auto-documented, and tested. No custom router dependency.</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Less flexible than a custom router for complex param binding — acceptable for this feature scope.</w:t>
            </w:r>
          </w:p>
        </w:tc>
      </w:tr>
      <w:tr>
        <w:tc>
          <w:tcPr>
            <w:tcW w:type="dxa" w:w="2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Frontend state</w:t>
            </w:r>
          </w:p>
        </w:tc>
        <w:tc>
          <w:tcPr>
            <w:tcW w:type="dxa" w:w="2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React useState</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No Redux overhead. Settings page is a single admin screen with simple form state — local state is sufficient.</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Pro extension will need a lightweight bridge if it needs to share state — use window.SaasMenu instead.</w:t>
            </w:r>
          </w:p>
        </w:tc>
      </w:tr>
      <w:tr>
        <w:tc>
          <w:tcPr>
            <w:tcW w:type="dxa" w:w="2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Auth</w:t>
            </w:r>
          </w:p>
        </w:tc>
        <w:tc>
          <w:tcPr>
            <w:tcW w:type="dxa" w:w="2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current_user_can('manage_options')</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All plugin configuration is admin-only. A single capability check is correct and simple.</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Coarser than per-feature permissions — acceptable since all features are admin-only.</w:t>
            </w:r>
          </w:p>
        </w:tc>
      </w:tr>
      <w:tr>
        <w:tc>
          <w:tcPr>
            <w:tcW w:type="dxa" w:w="2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DB tables</w:t>
            </w:r>
          </w:p>
        </w:tc>
        <w:tc>
          <w:tcPr>
            <w:tcW w:type="dxa" w:w="2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None — wp_options only</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Avoids activation/migration complexity. Single option key saasmenu_settings stores the full config JSON.</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Cannot query config relationally — acceptable since config is always loaded as a whole.</w:t>
            </w:r>
          </w:p>
        </w:tc>
      </w:tr>
      <w:tr>
        <w:tc>
          <w:tcPr>
            <w:tcW w:type="dxa" w:w="2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CSS prefix</w:t>
            </w:r>
          </w:p>
        </w:tc>
        <w:tc>
          <w:tcPr>
            <w:tcW w:type="dxa" w:w="2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saasmenu-</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Avoids collision with WP core, other plugins, and the banned class list.</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Slightly more verbose than pm- but prevents any naming conflicts.</w:t>
            </w:r>
          </w:p>
        </w:tc>
      </w:tr>
    </w:tbl>
    <w:p>
      <w:pPr>
        <w:spacing w:after="0" w:before="20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3.2 Plugin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6215C"/>
                <w:sz w:val="19"/>
                <w:szCs w:val="19"/>
              </w:rPr>
              <w:t xml:space="preserve">wp-admin-nav-designer/</w:t>
            </w:r>
          </w:p>
          <w:p>
            <w:pPr>
              <w:spacing w:after="20" w:before="20"/>
            </w:pPr>
            <w:r>
              <w:rPr>
                <w:rFonts w:ascii="Courier New" w:cs="Courier New" w:eastAsia="Courier New" w:hAnsi="Courier New"/>
                <w:color w:val="26215C"/>
                <w:sz w:val="19"/>
                <w:szCs w:val="19"/>
              </w:rPr>
              <w:t xml:space="preserve">├── wp-admin-nav-designer.php      — Plugin header, constants, bootstrap</w:t>
            </w:r>
          </w:p>
          <w:p>
            <w:pPr>
              <w:spacing w:after="20" w:before="20"/>
            </w:pPr>
            <w:r>
              <w:rPr>
                <w:rFonts w:ascii="Courier New" w:cs="Courier New" w:eastAsia="Courier New" w:hAnsi="Courier New"/>
                <w:color w:val="26215C"/>
                <w:sz w:val="19"/>
                <w:szCs w:val="19"/>
              </w:rPr>
              <w:t xml:space="preserve">├── bootstrap/</w:t>
            </w:r>
          </w:p>
          <w:p>
            <w:pPr>
              <w:spacing w:after="20" w:before="20"/>
            </w:pPr>
            <w:r>
              <w:rPr>
                <w:rFonts w:ascii="Courier New" w:cs="Courier New" w:eastAsia="Courier New" w:hAnsi="Courier New"/>
                <w:color w:val="26215C"/>
                <w:sz w:val="19"/>
                <w:szCs w:val="19"/>
              </w:rPr>
              <w:t xml:space="preserve">│   └── loaders.php                — Load REST routes, assets</w:t>
            </w:r>
          </w:p>
          <w:p>
            <w:pPr>
              <w:spacing w:after="20" w:before="20"/>
            </w:pPr>
            <w:r>
              <w:rPr>
                <w:rFonts w:ascii="Courier New" w:cs="Courier New" w:eastAsia="Courier New" w:hAnsi="Courier New"/>
                <w:color w:val="26215C"/>
                <w:sz w:val="19"/>
                <w:szCs w:val="19"/>
              </w:rPr>
              <w:t xml:space="preserve">├── routes/</w:t>
            </w:r>
          </w:p>
          <w:p>
            <w:pPr>
              <w:spacing w:after="20" w:before="20"/>
            </w:pPr>
            <w:r>
              <w:rPr>
                <w:rFonts w:ascii="Courier New" w:cs="Courier New" w:eastAsia="Courier New" w:hAnsi="Courier New"/>
                <w:color w:val="26215C"/>
                <w:sz w:val="19"/>
                <w:szCs w:val="19"/>
              </w:rPr>
              <w:t xml:space="preserve">│   └── templates.php              — REST endpoint registrations</w:t>
            </w:r>
          </w:p>
          <w:p>
            <w:pPr>
              <w:spacing w:after="20" w:before="20"/>
            </w:pPr>
            <w:r>
              <w:rPr>
                <w:rFonts w:ascii="Courier New" w:cs="Courier New" w:eastAsia="Courier New" w:hAnsi="Courier New"/>
                <w:color w:val="26215C"/>
                <w:sz w:val="19"/>
                <w:szCs w:val="19"/>
              </w:rPr>
              <w:t xml:space="preserve">├── src/</w:t>
            </w:r>
          </w:p>
          <w:p>
            <w:pPr>
              <w:spacing w:after="20" w:before="20"/>
            </w:pPr>
            <w:r>
              <w:rPr>
                <w:rFonts w:ascii="Courier New" w:cs="Courier New" w:eastAsia="Courier New" w:hAnsi="Courier New"/>
                <w:color w:val="26215C"/>
                <w:sz w:val="19"/>
                <w:szCs w:val="19"/>
              </w:rPr>
              <w:t xml:space="preserve">│   └── Controllers/</w:t>
            </w:r>
          </w:p>
          <w:p>
            <w:pPr>
              <w:spacing w:after="20" w:before="20"/>
            </w:pPr>
            <w:r>
              <w:rPr>
                <w:rFonts w:ascii="Courier New" w:cs="Courier New" w:eastAsia="Courier New" w:hAnsi="Courier New"/>
                <w:color w:val="26215C"/>
                <w:sz w:val="19"/>
                <w:szCs w:val="19"/>
              </w:rPr>
              <w:t xml:space="preserve">│       └── Template_Controller.php  — API logic (GET/POST templates, settings)</w:t>
            </w:r>
          </w:p>
          <w:p>
            <w:pPr>
              <w:spacing w:after="20" w:before="20"/>
            </w:pPr>
            <w:r>
              <w:rPr>
                <w:rFonts w:ascii="Courier New" w:cs="Courier New" w:eastAsia="Courier New" w:hAnsi="Courier New"/>
                <w:color w:val="26215C"/>
                <w:sz w:val="19"/>
                <w:szCs w:val="19"/>
              </w:rPr>
              <w:t xml:space="preserve">├── views/assets/src/</w:t>
            </w:r>
          </w:p>
          <w:p>
            <w:pPr>
              <w:spacing w:after="20" w:before="20"/>
            </w:pPr>
            <w:r>
              <w:rPr>
                <w:rFonts w:ascii="Courier New" w:cs="Courier New" w:eastAsia="Courier New" w:hAnsi="Courier New"/>
                <w:color w:val="26215C"/>
                <w:sz w:val="19"/>
                <w:szCs w:val="19"/>
              </w:rPr>
              <w:t xml:space="preserve">│   ├── index.jsx                  — Admin app entry, window.SaasMenu</w:t>
            </w:r>
          </w:p>
          <w:p>
            <w:pPr>
              <w:spacing w:after="20" w:before="20"/>
            </w:pPr>
            <w:r>
              <w:rPr>
                <w:rFonts w:ascii="Courier New" w:cs="Courier New" w:eastAsia="Courier New" w:hAnsi="Courier New"/>
                <w:color w:val="26215C"/>
                <w:sz w:val="19"/>
                <w:szCs w:val="19"/>
              </w:rPr>
              <w:t xml:space="preserve">│   ├── components/</w:t>
            </w:r>
          </w:p>
          <w:p>
            <w:pPr>
              <w:spacing w:after="20" w:before="20"/>
            </w:pPr>
            <w:r>
              <w:rPr>
                <w:rFonts w:ascii="Courier New" w:cs="Courier New" w:eastAsia="Courier New" w:hAnsi="Courier New"/>
                <w:color w:val="26215C"/>
                <w:sz w:val="19"/>
                <w:szCs w:val="19"/>
              </w:rPr>
              <w:t xml:space="preserve">│   │   ├── TemplateSelector.jsx</w:t>
            </w:r>
          </w:p>
          <w:p>
            <w:pPr>
              <w:spacing w:after="20" w:before="20"/>
            </w:pPr>
            <w:r>
              <w:rPr>
                <w:rFonts w:ascii="Courier New" w:cs="Courier New" w:eastAsia="Courier New" w:hAnsi="Courier New"/>
                <w:color w:val="26215C"/>
                <w:sz w:val="19"/>
                <w:szCs w:val="19"/>
              </w:rPr>
              <w:t xml:space="preserve">│   │   ├── ColorCustomizer.jsx</w:t>
            </w:r>
          </w:p>
          <w:p>
            <w:pPr>
              <w:spacing w:after="20" w:before="20"/>
            </w:pPr>
            <w:r>
              <w:rPr>
                <w:rFonts w:ascii="Courier New" w:cs="Courier New" w:eastAsia="Courier New" w:hAnsi="Courier New"/>
                <w:color w:val="26215C"/>
                <w:sz w:val="19"/>
                <w:szCs w:val="19"/>
              </w:rPr>
              <w:t xml:space="preserve">│   │   ├── MenuPreview.jsx</w:t>
            </w:r>
          </w:p>
          <w:p>
            <w:pPr>
              <w:spacing w:after="20" w:before="20"/>
            </w:pPr>
            <w:r>
              <w:rPr>
                <w:rFonts w:ascii="Courier New" w:cs="Courier New" w:eastAsia="Courier New" w:hAnsi="Courier New"/>
                <w:color w:val="26215C"/>
                <w:sz w:val="19"/>
                <w:szCs w:val="19"/>
              </w:rPr>
              <w:t xml:space="preserve">│   │   └── ExportModal.jsx</w:t>
            </w:r>
          </w:p>
          <w:p>
            <w:pPr>
              <w:spacing w:after="20" w:before="20"/>
            </w:pPr>
            <w:r>
              <w:rPr>
                <w:rFonts w:ascii="Courier New" w:cs="Courier New" w:eastAsia="Courier New" w:hAnsi="Courier New"/>
                <w:color w:val="26215C"/>
                <w:sz w:val="19"/>
                <w:szCs w:val="19"/>
              </w:rPr>
              <w:t xml:space="preserve">│   └── hooks/</w:t>
            </w:r>
          </w:p>
          <w:p>
            <w:pPr>
              <w:spacing w:after="20" w:before="20"/>
            </w:pPr>
            <w:r>
              <w:rPr>
                <w:rFonts w:ascii="Courier New" w:cs="Courier New" w:eastAsia="Courier New" w:hAnsi="Courier New"/>
                <w:color w:val="26215C"/>
                <w:sz w:val="19"/>
                <w:szCs w:val="19"/>
              </w:rPr>
              <w:t xml:space="preserve">│       └── useApi.js              — fetch wrapper with nonce + permission</w:t>
            </w:r>
          </w:p>
          <w:p>
            <w:pPr>
              <w:spacing w:after="20" w:before="20"/>
            </w:pPr>
            <w:r>
              <w:rPr>
                <w:rFonts w:ascii="Courier New" w:cs="Courier New" w:eastAsia="Courier New" w:hAnsi="Courier New"/>
                <w:color w:val="26215C"/>
                <w:sz w:val="19"/>
                <w:szCs w:val="19"/>
              </w:rPr>
              <w:t xml:space="preserve">├── views/assets/dist/             — Built output (pm.js, pm.css) — never edit</w:t>
            </w:r>
          </w:p>
          <w:p>
            <w:pPr>
              <w:spacing w:after="20" w:before="20"/>
            </w:pPr>
            <w:r>
              <w:rPr>
                <w:rFonts w:ascii="Courier New" w:cs="Courier New" w:eastAsia="Courier New" w:hAnsi="Courier New"/>
                <w:color w:val="26215C"/>
                <w:sz w:val="19"/>
                <w:szCs w:val="19"/>
              </w:rPr>
              <w:t xml:space="preserve">└── languages/</w:t>
            </w:r>
          </w:p>
          <w:p>
            <w:pPr>
              <w:spacing w:after="20" w:before="20"/>
            </w:pPr>
            <w:r>
              <w:rPr>
                <w:rFonts w:ascii="Courier New" w:cs="Courier New" w:eastAsia="Courier New" w:hAnsi="Courier New"/>
                <w:color w:val="26215C"/>
                <w:sz w:val="19"/>
                <w:szCs w:val="19"/>
              </w:rPr>
              <w:t xml:space="preserve">    └── saasmenu.pot               — Translation template</w:t>
            </w:r>
          </w:p>
        </w:tc>
      </w:tr>
    </w:tbl>
    <w:p>
      <w:pPr>
        <w:spacing w:after="0" w:before="20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3.3 Free / Pro extension bridge</w:t>
      </w:r>
    </w:p>
    <w:p>
      <w:pPr>
        <w:spacing w:after="100" w:before="60"/>
      </w:pPr>
      <w:r>
        <w:rPr>
          <w:rFonts w:ascii="Arial" w:cs="Arial" w:eastAsia="Arial" w:hAnsi="Arial"/>
          <w:color w:val="1A1A1A"/>
          <w:sz w:val="22"/>
          <w:szCs w:val="22"/>
        </w:rPr>
        <w:t xml:space="preserve">The plugin exposes a window.SaasMenu object from index.jsx. Pro attaches at runtime. This is an optional extension surface — the free plugin works fully without Pro installed.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6215C"/>
                <w:sz w:val="19"/>
                <w:szCs w:val="19"/>
              </w:rPr>
              <w:t xml:space="preserve">// views/assets/src/index.jsx</w:t>
            </w:r>
          </w:p>
          <w:p>
            <w:pPr>
              <w:spacing w:after="20" w:before="20"/>
            </w:pPr>
            <w:r>
              <w:rPr>
                <w:rFonts w:ascii="Courier New" w:cs="Courier New" w:eastAsia="Courier New" w:hAnsi="Courier New"/>
                <w:color w:val="26215C"/>
                <w:sz w:val="19"/>
                <w:szCs w:val="19"/>
              </w:rPr>
              <w:t xml:space="preserve">window.SaasMenu = {</w:t>
            </w:r>
          </w:p>
          <w:p>
            <w:pPr>
              <w:spacing w:after="20" w:before="20"/>
            </w:pPr>
            <w:r>
              <w:rPr>
                <w:rFonts w:ascii="Courier New" w:cs="Courier New" w:eastAsia="Courier New" w:hAnsi="Courier New"/>
                <w:color w:val="26215C"/>
                <w:sz w:val="19"/>
                <w:szCs w:val="19"/>
              </w:rPr>
              <w:t xml:space="preserve">  registerSlot,    // Pro fills named slots</w:t>
            </w:r>
          </w:p>
          <w:p>
            <w:pPr>
              <w:spacing w:after="20" w:before="20"/>
            </w:pPr>
            <w:r>
              <w:rPr>
                <w:rFonts w:ascii="Courier New" w:cs="Courier New" w:eastAsia="Courier New" w:hAnsi="Courier New"/>
                <w:color w:val="26215C"/>
                <w:sz w:val="19"/>
                <w:szCs w:val="19"/>
              </w:rPr>
              <w:t xml:space="preserve">  registerFilter,  // Pro replaces filtered sections</w:t>
            </w:r>
          </w:p>
          <w:p>
            <w:pPr>
              <w:spacing w:after="20" w:before="20"/>
            </w:pPr>
            <w:r>
              <w:rPr>
                <w:rFonts w:ascii="Courier New" w:cs="Courier New" w:eastAsia="Courier New" w:hAnsi="Courier New"/>
                <w:color w:val="26215C"/>
                <w:sz w:val="19"/>
                <w:szCs w:val="19"/>
              </w:rPr>
              <w:t xml:space="preserve">  Slot,            // Free declares &lt;Slot name='...' /&gt;</w:t>
            </w:r>
          </w:p>
          <w:p>
            <w:pPr>
              <w:spacing w:after="20" w:before="20"/>
            </w:pPr>
            <w:r>
              <w:rPr>
                <w:rFonts w:ascii="Courier New" w:cs="Courier New" w:eastAsia="Courier New" w:hAnsi="Courier New"/>
                <w:color w:val="26215C"/>
                <w:sz w:val="19"/>
                <w:szCs w:val="19"/>
              </w:rPr>
              <w:t xml:space="preserve">  useFilter,       // Free declares useFilter('...', fallback)</w:t>
            </w:r>
          </w:p>
          <w:p>
            <w:pPr>
              <w:spacing w:after="20" w:before="20"/>
            </w:pPr>
            <w:r>
              <w:rPr>
                <w:rFonts w:ascii="Courier New" w:cs="Courier New" w:eastAsia="Courier New" w:hAnsi="Courier New"/>
                <w:color w:val="26215C"/>
                <w:sz w:val="19"/>
                <w:szCs w:val="19"/>
              </w:rPr>
              <w:t xml:space="preserve">  components: { TemplateSelector, ColorCustomizer, MenuPreview },</w:t>
            </w:r>
          </w:p>
          <w:p>
            <w:pPr>
              <w:spacing w:after="20" w:before="20"/>
            </w:pPr>
            <w:r>
              <w:rPr>
                <w:rFonts w:ascii="Courier New" w:cs="Courier New" w:eastAsia="Courier New" w:hAnsi="Courier New"/>
                <w:color w:val="26215C"/>
                <w:sz w:val="19"/>
                <w:szCs w:val="19"/>
              </w:rPr>
              <w:t xml:space="preserve">  utils:      { sanitize },</w:t>
            </w:r>
          </w:p>
          <w:p>
            <w:pPr>
              <w:spacing w:after="20" w:before="20"/>
            </w:pPr>
            <w:r>
              <w:rPr>
                <w:rFonts w:ascii="Courier New" w:cs="Courier New" w:eastAsia="Courier New" w:hAnsi="Courier New"/>
                <w:color w:val="26215C"/>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8"/>
              <w:left w:val="single" w:color="993C1D" w:sz="8"/>
              <w:bottom w:val="single" w:color="D3D1C7" w:sz="2"/>
              <w:right w:val="single" w:color="D3D1C7" w:sz="2"/>
            </w:tcBorders>
            <w:shd w:fill="FAECE7" w:val="clear"/>
            <w:tcMar>
              <w:top w:type="dxa" w:w="100"/>
              <w:left w:type="dxa" w:w="140"/>
              <w:bottom w:type="dxa" w:w="100"/>
              <w:right w:type="dxa" w:w="140"/>
            </w:tcMar>
          </w:tcPr>
          <w:p>
            <w:pPr>
              <w:spacing w:after="60" w:before="0"/>
            </w:pPr>
            <w:r>
              <w:rPr>
                <w:rFonts w:ascii="Arial" w:cs="Arial" w:eastAsia="Arial" w:hAnsi="Arial"/>
                <w:b/>
                <w:bCs/>
                <w:color w:val="993C1D"/>
                <w:sz w:val="20"/>
                <w:szCs w:val="20"/>
              </w:rPr>
              <w:t xml:space="preserve">Bridge rules</w:t>
            </w:r>
          </w:p>
          <w:p>
            <w:pPr>
              <w:spacing w:after="0" w:before="0"/>
            </w:pPr>
            <w:r>
              <w:rPr>
                <w:rFonts w:ascii="Arial" w:cs="Arial" w:eastAsia="Arial" w:hAnsi="Arial"/>
                <w:color w:val="1A1A1A"/>
                <w:sz w:val="20"/>
                <w:szCs w:val="20"/>
              </w:rPr>
              <w:t xml:space="preserve">Adding a new key to window.SaasMenu is additive and safe. Removing or renaming any key is a BREAKING change that requires coordinating with the Pro repo. Free files must never import from ../pm-pro/. Pro must never import from wp-admin-nav-designer/views/assets/src/ directly — all access goes through window.SaasMenu.</w:t>
            </w:r>
          </w:p>
        </w:tc>
      </w:tr>
    </w:tbl>
    <w:p>
      <w:r>
        <w:br w:type="page"/>
      </w:r>
    </w:p>
    <w:p>
      <w:pPr>
        <w:pStyle w:val="Heading1"/>
        <w:spacing w:after="160" w:before="360"/>
      </w:pPr>
      <w:r>
        <w:rPr>
          <w:rFonts w:ascii="Arial" w:cs="Arial" w:eastAsia="Arial" w:hAnsi="Arial"/>
          <w:b/>
          <w:bCs/>
          <w:color w:val="1A1A1A"/>
          <w:sz w:val="36"/>
          <w:szCs w:val="36"/>
        </w:rPr>
        <w:t xml:space="preserve">4. Backend technical specification</w:t>
      </w:r>
    </w:p>
    <w:p>
      <w:pPr>
        <w:pStyle w:val="Heading2"/>
        <w:pBdr>
          <w:bottom w:val="single" w:color="D3D1C7" w:sz="4" w:space="4"/>
        </w:pBdr>
        <w:spacing w:after="120" w:before="300"/>
      </w:pPr>
      <w:r>
        <w:rPr>
          <w:rFonts w:ascii="Arial" w:cs="Arial" w:eastAsia="Arial" w:hAnsi="Arial"/>
          <w:b/>
          <w:bCs/>
          <w:color w:val="1A1A1A"/>
          <w:sz w:val="28"/>
          <w:szCs w:val="28"/>
        </w:rPr>
        <w:t xml:space="preserve">4.1 PHP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Convention</w:t>
            </w:r>
          </w:p>
        </w:tc>
        <w:tc>
          <w:tcPr>
            <w:tcW w:type="dxa" w:w="656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Rule</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Namespace</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SaasMenu\ — PSR-4 autoloaded, src/ maps to root namespace</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Class naming</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PascalCase_With_Underscores matching WP style (e.g. Template_Controller)</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Method naming</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snake_case (get_templates, save_settings)</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Variable naming</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$snake_case</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Indentation</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4 spaces — match existing files</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File header</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&lt;?php\nif ( ! defined( 'ABSPATH' ) ) { exit; }</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Hooks prefix</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saasmenu_ (e.g. saasmenu_after_save_settings)</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Text domain (PHP)</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Literal string 'saasmenu' — never a variable or concatenated</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PHPCS ruleset</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phpcs.xml.dist (Plugin Check rulesets) — pnpm lint must pass</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Line endings</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LF (.editorconfig)</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Final newline</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Required at EOF</w:t>
            </w:r>
          </w:p>
        </w:tc>
      </w:tr>
    </w:tbl>
    <w:p>
      <w:pPr>
        <w:spacing w:after="0" w:before="20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4.2 REST API</w:t>
      </w:r>
    </w:p>
    <w:p>
      <w:pPr>
        <w:pStyle w:val="Heading3"/>
        <w:spacing w:after="80" w:before="240"/>
      </w:pPr>
      <w:r>
        <w:rPr>
          <w:rFonts w:ascii="Arial" w:cs="Arial" w:eastAsia="Arial" w:hAnsi="Arial"/>
          <w:b/>
          <w:bCs/>
          <w:color w:val="1A1A1A"/>
          <w:sz w:val="24"/>
          <w:szCs w:val="24"/>
        </w:rPr>
        <w:t xml:space="preserve">4.2.1 Base URL and auth</w:t>
      </w:r>
    </w:p>
    <w:p>
      <w:pPr>
        <w:spacing w:after="100" w:before="60"/>
      </w:pPr>
      <w:r>
        <w:rPr>
          <w:rFonts w:ascii="Arial" w:cs="Arial" w:eastAsia="Arial" w:hAnsi="Arial"/>
          <w:color w:val="1A1A1A"/>
          <w:sz w:val="22"/>
          <w:szCs w:val="22"/>
        </w:rPr>
        <w:t xml:space="preserve">All endpoints use the standard WordPress REST API — register_rest_route() only. No custom router.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6215C"/>
                <w:sz w:val="19"/>
                <w:szCs w:val="19"/>
              </w:rPr>
              <w:t xml:space="preserve">Base URL: /wp-json/saasmenu/v1/</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Auth on every request:</w:t>
            </w:r>
          </w:p>
          <w:p>
            <w:pPr>
              <w:spacing w:after="20" w:before="20"/>
            </w:pPr>
            <w:r>
              <w:rPr>
                <w:rFonts w:ascii="Courier New" w:cs="Courier New" w:eastAsia="Courier New" w:hAnsi="Courier New"/>
                <w:color w:val="26215C"/>
                <w:sz w:val="19"/>
                <w:szCs w:val="19"/>
              </w:rPr>
              <w:t xml:space="preserve">  Header:  X-WP-Nonce: SaasMenu_Vars.permission</w:t>
            </w:r>
          </w:p>
          <w:p>
            <w:pPr>
              <w:spacing w:after="20" w:before="20"/>
            </w:pPr>
            <w:r>
              <w:rPr>
                <w:rFonts w:ascii="Courier New" w:cs="Courier New" w:eastAsia="Courier New" w:hAnsi="Courier New"/>
                <w:color w:val="26215C"/>
                <w:sz w:val="19"/>
                <w:szCs w:val="19"/>
              </w:rPr>
              <w:t xml:space="preserve">  Param:   is_admin: SaasMenu_Vars.is_admin   (hint, not a trust boundary)</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Permission callback on all mutation endpoints:</w:t>
            </w:r>
          </w:p>
          <w:p>
            <w:pPr>
              <w:spacing w:after="20" w:before="20"/>
            </w:pPr>
            <w:r>
              <w:rPr>
                <w:rFonts w:ascii="Courier New" w:cs="Courier New" w:eastAsia="Courier New" w:hAnsi="Courier New"/>
                <w:color w:val="26215C"/>
                <w:sz w:val="19"/>
                <w:szCs w:val="19"/>
              </w:rPr>
              <w:t xml:space="preserve">  'permission_callback' =&gt; function() {</w:t>
            </w:r>
          </w:p>
          <w:p>
            <w:pPr>
              <w:spacing w:after="20" w:before="20"/>
            </w:pPr>
            <w:r>
              <w:rPr>
                <w:rFonts w:ascii="Courier New" w:cs="Courier New" w:eastAsia="Courier New" w:hAnsi="Courier New"/>
                <w:color w:val="26215C"/>
                <w:sz w:val="19"/>
                <w:szCs w:val="19"/>
              </w:rPr>
              <w:t xml:space="preserve">      return current_user_can('manage_options');</w:t>
            </w:r>
          </w:p>
          <w:p>
            <w:pPr>
              <w:spacing w:after="20" w:before="20"/>
            </w:pPr>
            <w:r>
              <w:rPr>
                <w:rFonts w:ascii="Courier New" w:cs="Courier New" w:eastAsia="Courier New" w:hAnsi="Courier New"/>
                <w:color w:val="26215C"/>
                <w:sz w:val="19"/>
                <w:szCs w:val="19"/>
              </w:rPr>
              <w:t xml:space="preserve">  }</w:t>
            </w:r>
          </w:p>
        </w:tc>
      </w:tr>
    </w:tbl>
    <w:p>
      <w:pPr>
        <w:spacing w:after="0" w:before="120"/>
      </w:pPr>
      <w:r>
        <w:t xml:space="preserve"/>
      </w:r>
    </w:p>
    <w:p>
      <w:pPr>
        <w:pStyle w:val="Heading3"/>
        <w:spacing w:after="80" w:before="240"/>
      </w:pPr>
      <w:r>
        <w:rPr>
          <w:rFonts w:ascii="Arial" w:cs="Arial" w:eastAsia="Arial" w:hAnsi="Arial"/>
          <w:b/>
          <w:bCs/>
          <w:color w:val="1A1A1A"/>
          <w:sz w:val="24"/>
          <w:szCs w:val="24"/>
        </w:rPr>
        <w:t xml:space="preserve">4.2.2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b/>
                <w:bCs/>
                <w:color w:val="534AB7"/>
                <w:sz w:val="20"/>
                <w:szCs w:val="20"/>
              </w:rPr>
              <w:t xml:space="preserve">Method + path</w:t>
            </w:r>
          </w:p>
        </w:tc>
        <w:tc>
          <w:tcPr>
            <w:tcW w:type="dxa" w:w="240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b/>
                <w:bCs/>
                <w:color w:val="534AB7"/>
                <w:sz w:val="20"/>
                <w:szCs w:val="20"/>
              </w:rPr>
              <w:t xml:space="preserve">Permission</w:t>
            </w:r>
          </w:p>
        </w:tc>
        <w:tc>
          <w:tcPr>
            <w:tcW w:type="dxa" w:w="536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b/>
                <w:bCs/>
                <w:color w:val="534AB7"/>
                <w:sz w:val="20"/>
                <w:szCs w:val="20"/>
              </w:rPr>
              <w:t xml:space="preserve">Description</w:t>
            </w:r>
          </w:p>
        </w:tc>
      </w:tr>
      <w:tr>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GET /templates</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read (any logged-in)</w:t>
            </w:r>
          </w:p>
        </w:tc>
        <w:tc>
          <w:tcPr>
            <w:tcW w:type="dxa" w:w="53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Returns the array of 10 built-in template definitions (id, name, style, defaultColors, thumbnail)</w:t>
            </w:r>
          </w:p>
        </w:tc>
      </w:tr>
      <w:tr>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GET /settings</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manage_options</w:t>
            </w:r>
          </w:p>
        </w:tc>
        <w:tc>
          <w:tcPr>
            <w:tcW w:type="dxa" w:w="53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Returns the current saasmenu_settings option as JSON</w:t>
            </w:r>
          </w:p>
        </w:tc>
      </w:tr>
      <w:tr>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POST /settings</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manage_options</w:t>
            </w:r>
          </w:p>
        </w:tc>
        <w:tc>
          <w:tcPr>
            <w:tcW w:type="dxa" w:w="53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Saves the full settings object to saasmenu_settings; sanitizes all fields; fires saasmenu_after_save_settings action</w:t>
            </w:r>
          </w:p>
        </w:tc>
      </w:tr>
      <w:tr>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GET /settings/export</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manage_options</w:t>
            </w:r>
          </w:p>
        </w:tc>
        <w:tc>
          <w:tcPr>
            <w:tcW w:type="dxa" w:w="53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Returns the settings JSON with Content-Disposition: attachment header for file download</w:t>
            </w:r>
          </w:p>
        </w:tc>
      </w:tr>
      <w:tr>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POST /settings/import</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manage_options</w:t>
            </w:r>
          </w:p>
        </w:tc>
        <w:tc>
          <w:tcPr>
            <w:tcW w:type="dxa" w:w="53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Accepts JSON body, validates structure, writes to saasmenu_settings option</w:t>
            </w:r>
          </w:p>
        </w:tc>
      </w:tr>
      <w:tr>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POST /preview/css</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manage_options</w:t>
            </w:r>
          </w:p>
        </w:tc>
        <w:tc>
          <w:tcPr>
            <w:tcW w:type="dxa" w:w="53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Accepts template ID + brand colors, returns generated CSS string for live preview — does not persist</w:t>
            </w:r>
          </w:p>
        </w:tc>
      </w:tr>
    </w:tbl>
    <w:p>
      <w:pPr>
        <w:spacing w:after="0" w:before="120"/>
      </w:pPr>
      <w:r>
        <w:t xml:space="preserve"/>
      </w:r>
    </w:p>
    <w:p>
      <w:pPr>
        <w:pStyle w:val="Heading3"/>
        <w:spacing w:after="80" w:before="240"/>
      </w:pPr>
      <w:r>
        <w:rPr>
          <w:rFonts w:ascii="Arial" w:cs="Arial" w:eastAsia="Arial" w:hAnsi="Arial"/>
          <w:b/>
          <w:bCs/>
          <w:color w:val="1A1A1A"/>
          <w:sz w:val="24"/>
          <w:szCs w:val="24"/>
        </w:rPr>
        <w:t xml:space="preserve">4.2.3 Response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6215C"/>
                <w:sz w:val="19"/>
                <w:szCs w:val="19"/>
              </w:rPr>
              <w:t xml:space="preserve">// Templates list</w:t>
            </w:r>
          </w:p>
          <w:p>
            <w:pPr>
              <w:spacing w:after="20" w:before="20"/>
            </w:pPr>
            <w:r>
              <w:rPr>
                <w:rFonts w:ascii="Courier New" w:cs="Courier New" w:eastAsia="Courier New" w:hAnsi="Courier New"/>
                <w:color w:val="26215C"/>
                <w:sz w:val="19"/>
                <w:szCs w:val="19"/>
              </w:rPr>
              <w:t xml:space="preserve">GET /templates  →  { data: [ { id, name, style, defaultColors, thumbnailUrl }, ... ] }</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Settings</w:t>
            </w:r>
          </w:p>
          <w:p>
            <w:pPr>
              <w:spacing w:after="20" w:before="20"/>
            </w:pPr>
            <w:r>
              <w:rPr>
                <w:rFonts w:ascii="Courier New" w:cs="Courier New" w:eastAsia="Courier New" w:hAnsi="Courier New"/>
                <w:color w:val="26215C"/>
                <w:sz w:val="19"/>
                <w:szCs w:val="19"/>
              </w:rPr>
              <w:t xml:space="preserve">GET /settings   →  { data: { templateId, brandColor, darkMode, density, ... } }</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Save</w:t>
            </w:r>
          </w:p>
          <w:p>
            <w:pPr>
              <w:spacing w:after="20" w:before="20"/>
            </w:pPr>
            <w:r>
              <w:rPr>
                <w:rFonts w:ascii="Courier New" w:cs="Courier New" w:eastAsia="Courier New" w:hAnsi="Courier New"/>
                <w:color w:val="26215C"/>
                <w:sz w:val="19"/>
                <w:szCs w:val="19"/>
              </w:rPr>
              <w:t xml:space="preserve">POST /settings  →  { success: true, data: { ...saved_settings } }</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Error</w:t>
            </w:r>
          </w:p>
          <w:p>
            <w:pPr>
              <w:spacing w:after="20" w:before="20"/>
            </w:pPr>
            <w:r>
              <w:rPr>
                <w:rFonts w:ascii="Courier New" w:cs="Courier New" w:eastAsia="Courier New" w:hAnsi="Courier New"/>
                <w:color w:val="26215C"/>
                <w:sz w:val="19"/>
                <w:szCs w:val="19"/>
              </w:rPr>
              <w:t xml:space="preserve">400/403         →  { code: 'saasmenu_error', message: '...', data: { status: 400 } }</w:t>
            </w:r>
          </w:p>
        </w:tc>
      </w:tr>
    </w:tbl>
    <w:p>
      <w:pPr>
        <w:spacing w:after="0" w:before="120"/>
      </w:pPr>
      <w:r>
        <w:t xml:space="preserve"/>
      </w:r>
    </w:p>
    <w:p>
      <w:pPr>
        <w:pStyle w:val="Heading3"/>
        <w:spacing w:after="80" w:before="240"/>
      </w:pPr>
      <w:r>
        <w:rPr>
          <w:rFonts w:ascii="Arial" w:cs="Arial" w:eastAsia="Arial" w:hAnsi="Arial"/>
          <w:b/>
          <w:bCs/>
          <w:color w:val="1A1A1A"/>
          <w:sz w:val="24"/>
          <w:szCs w:val="24"/>
        </w:rPr>
        <w:t xml:space="preserve">4.2.4 Endpoint registration pattern</w:t>
      </w:r>
    </w:p>
    <w:p>
      <w:pPr>
        <w:spacing w:after="100" w:before="60"/>
      </w:pPr>
      <w:r>
        <w:rPr>
          <w:rFonts w:ascii="Arial" w:cs="Arial" w:eastAsia="Arial" w:hAnsi="Arial"/>
          <w:color w:val="1A1A1A"/>
          <w:sz w:val="22"/>
          <w:szCs w:val="22"/>
        </w:rPr>
        <w:t xml:space="preserve">All routes registered in routes/templates.php, auto-loaded by bootstrap/loaders.php.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6215C"/>
                <w:sz w:val="19"/>
                <w:szCs w:val="19"/>
              </w:rPr>
              <w:t xml:space="preserve">&lt;?php</w:t>
            </w:r>
          </w:p>
          <w:p>
            <w:pPr>
              <w:spacing w:after="20" w:before="20"/>
            </w:pPr>
            <w:r>
              <w:rPr>
                <w:rFonts w:ascii="Courier New" w:cs="Courier New" w:eastAsia="Courier New" w:hAnsi="Courier New"/>
                <w:color w:val="26215C"/>
                <w:sz w:val="19"/>
                <w:szCs w:val="19"/>
              </w:rPr>
              <w:t xml:space="preserve">// routes/templates.php</w:t>
            </w:r>
          </w:p>
          <w:p>
            <w:pPr>
              <w:spacing w:after="20" w:before="20"/>
            </w:pPr>
            <w:r>
              <w:rPr>
                <w:rFonts w:ascii="Courier New" w:cs="Courier New" w:eastAsia="Courier New" w:hAnsi="Courier New"/>
                <w:color w:val="26215C"/>
                <w:sz w:val="19"/>
                <w:szCs w:val="19"/>
              </w:rPr>
              <w:t xml:space="preserve">add_action( 'rest_api_init', function() {</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register_rest_route( 'saasmenu/v1', '/templates', [</w:t>
            </w:r>
          </w:p>
          <w:p>
            <w:pPr>
              <w:spacing w:after="20" w:before="20"/>
            </w:pPr>
            <w:r>
              <w:rPr>
                <w:rFonts w:ascii="Courier New" w:cs="Courier New" w:eastAsia="Courier New" w:hAnsi="Courier New"/>
                <w:color w:val="26215C"/>
                <w:sz w:val="19"/>
                <w:szCs w:val="19"/>
              </w:rPr>
              <w:t xml:space="preserve">        'methods'             =&gt; 'GET',</w:t>
            </w:r>
          </w:p>
          <w:p>
            <w:pPr>
              <w:spacing w:after="20" w:before="20"/>
            </w:pPr>
            <w:r>
              <w:rPr>
                <w:rFonts w:ascii="Courier New" w:cs="Courier New" w:eastAsia="Courier New" w:hAnsi="Courier New"/>
                <w:color w:val="26215C"/>
                <w:sz w:val="19"/>
                <w:szCs w:val="19"/>
              </w:rPr>
              <w:t xml:space="preserve">        'callback'            =&gt; [ new Template_Controller, 'get_templates' ],</w:t>
            </w:r>
          </w:p>
          <w:p>
            <w:pPr>
              <w:spacing w:after="20" w:before="20"/>
            </w:pPr>
            <w:r>
              <w:rPr>
                <w:rFonts w:ascii="Courier New" w:cs="Courier New" w:eastAsia="Courier New" w:hAnsi="Courier New"/>
                <w:color w:val="26215C"/>
                <w:sz w:val="19"/>
                <w:szCs w:val="19"/>
              </w:rPr>
              <w:t xml:space="preserve">        'permission_callback' =&gt; '__return_true',</w:t>
            </w:r>
          </w:p>
          <w:p>
            <w:pPr>
              <w:spacing w:after="20" w:before="20"/>
            </w:pPr>
            <w:r>
              <w:rPr>
                <w:rFonts w:ascii="Courier New" w:cs="Courier New" w:eastAsia="Courier New" w:hAnsi="Courier New"/>
                <w:color w:val="26215C"/>
                <w:sz w:val="19"/>
                <w:szCs w:val="19"/>
              </w:rPr>
              <w:t xml:space="preserve">    ] );</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register_rest_route( 'saasmenu/v1', '/settings', [</w:t>
            </w:r>
          </w:p>
          <w:p>
            <w:pPr>
              <w:spacing w:after="20" w:before="20"/>
            </w:pPr>
            <w:r>
              <w:rPr>
                <w:rFonts w:ascii="Courier New" w:cs="Courier New" w:eastAsia="Courier New" w:hAnsi="Courier New"/>
                <w:color w:val="26215C"/>
                <w:sz w:val="19"/>
                <w:szCs w:val="19"/>
              </w:rPr>
              <w:t xml:space="preserve">        'methods'             =&gt; 'POST',</w:t>
            </w:r>
          </w:p>
          <w:p>
            <w:pPr>
              <w:spacing w:after="20" w:before="20"/>
            </w:pPr>
            <w:r>
              <w:rPr>
                <w:rFonts w:ascii="Courier New" w:cs="Courier New" w:eastAsia="Courier New" w:hAnsi="Courier New"/>
                <w:color w:val="26215C"/>
                <w:sz w:val="19"/>
                <w:szCs w:val="19"/>
              </w:rPr>
              <w:t xml:space="preserve">        'callback'            =&gt; [ new Template_Controller, 'save_settings' ],</w:t>
            </w:r>
          </w:p>
          <w:p>
            <w:pPr>
              <w:spacing w:after="20" w:before="20"/>
            </w:pPr>
            <w:r>
              <w:rPr>
                <w:rFonts w:ascii="Courier New" w:cs="Courier New" w:eastAsia="Courier New" w:hAnsi="Courier New"/>
                <w:color w:val="26215C"/>
                <w:sz w:val="19"/>
                <w:szCs w:val="19"/>
              </w:rPr>
              <w:t xml:space="preserve">        'permission_callback' =&gt; function() {</w:t>
            </w:r>
          </w:p>
          <w:p>
            <w:pPr>
              <w:spacing w:after="20" w:before="20"/>
            </w:pPr>
            <w:r>
              <w:rPr>
                <w:rFonts w:ascii="Courier New" w:cs="Courier New" w:eastAsia="Courier New" w:hAnsi="Courier New"/>
                <w:color w:val="26215C"/>
                <w:sz w:val="19"/>
                <w:szCs w:val="19"/>
              </w:rPr>
              <w:t xml:space="preserve">            return current_user_can( 'manage_options' );</w:t>
            </w:r>
          </w:p>
          <w:p>
            <w:pPr>
              <w:spacing w:after="20" w:before="20"/>
            </w:pPr>
            <w:r>
              <w:rPr>
                <w:rFonts w:ascii="Courier New" w:cs="Courier New" w:eastAsia="Courier New" w:hAnsi="Courier New"/>
                <w:color w:val="26215C"/>
                <w:sz w:val="19"/>
                <w:szCs w:val="19"/>
              </w:rPr>
              <w:t xml:space="preserve">        },</w:t>
            </w:r>
          </w:p>
          <w:p>
            <w:pPr>
              <w:spacing w:after="20" w:before="20"/>
            </w:pPr>
            <w:r>
              <w:rPr>
                <w:rFonts w:ascii="Courier New" w:cs="Courier New" w:eastAsia="Courier New" w:hAnsi="Courier New"/>
                <w:color w:val="26215C"/>
                <w:sz w:val="19"/>
                <w:szCs w:val="19"/>
              </w:rPr>
              <w:t xml:space="preserve">    ] );</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w:t>
            </w:r>
          </w:p>
        </w:tc>
      </w:tr>
    </w:tbl>
    <w:p>
      <w:pPr>
        <w:spacing w:after="0" w:before="20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4.3 Controller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6215C"/>
                <w:sz w:val="19"/>
                <w:szCs w:val="19"/>
              </w:rPr>
              <w:t xml:space="preserve">&lt;?php</w:t>
            </w:r>
          </w:p>
          <w:p>
            <w:pPr>
              <w:spacing w:after="20" w:before="20"/>
            </w:pPr>
            <w:r>
              <w:rPr>
                <w:rFonts w:ascii="Courier New" w:cs="Courier New" w:eastAsia="Courier New" w:hAnsi="Courier New"/>
                <w:color w:val="26215C"/>
                <w:sz w:val="19"/>
                <w:szCs w:val="19"/>
              </w:rPr>
              <w:t xml:space="preserve">namespace SaasMenu\Controllers;</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class Template_Controller {</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public function save_settings( \WP_REST_Request $request ) {</w:t>
            </w:r>
          </w:p>
          <w:p>
            <w:pPr>
              <w:spacing w:after="20" w:before="20"/>
            </w:pPr>
            <w:r>
              <w:rPr>
                <w:rFonts w:ascii="Courier New" w:cs="Courier New" w:eastAsia="Courier New" w:hAnsi="Courier New"/>
                <w:color w:val="26215C"/>
                <w:sz w:val="19"/>
                <w:szCs w:val="19"/>
              </w:rPr>
              <w:t xml:space="preserve">        // 1. Sanitize every param at entry — never trust $request-&gt;get_params() raw</w:t>
            </w:r>
          </w:p>
          <w:p>
            <w:pPr>
              <w:spacing w:after="20" w:before="20"/>
            </w:pPr>
            <w:r>
              <w:rPr>
                <w:rFonts w:ascii="Courier New" w:cs="Courier New" w:eastAsia="Courier New" w:hAnsi="Courier New"/>
                <w:color w:val="26215C"/>
                <w:sz w:val="19"/>
                <w:szCs w:val="19"/>
              </w:rPr>
              <w:t xml:space="preserve">        $data = [</w:t>
            </w:r>
          </w:p>
          <w:p>
            <w:pPr>
              <w:spacing w:after="20" w:before="20"/>
            </w:pPr>
            <w:r>
              <w:rPr>
                <w:rFonts w:ascii="Courier New" w:cs="Courier New" w:eastAsia="Courier New" w:hAnsi="Courier New"/>
                <w:color w:val="26215C"/>
                <w:sz w:val="19"/>
                <w:szCs w:val="19"/>
              </w:rPr>
              <w:t xml:space="preserve">            'templateId'  =&gt; sanitize_text_field( $request-&gt;get_param( 'templateId' ) ),</w:t>
            </w:r>
          </w:p>
          <w:p>
            <w:pPr>
              <w:spacing w:after="20" w:before="20"/>
            </w:pPr>
            <w:r>
              <w:rPr>
                <w:rFonts w:ascii="Courier New" w:cs="Courier New" w:eastAsia="Courier New" w:hAnsi="Courier New"/>
                <w:color w:val="26215C"/>
                <w:sz w:val="19"/>
                <w:szCs w:val="19"/>
              </w:rPr>
              <w:t xml:space="preserve">            'brandColor'  =&gt; sanitize_hex_color( $request-&gt;get_param( 'brandColor' ) ),</w:t>
            </w:r>
          </w:p>
          <w:p>
            <w:pPr>
              <w:spacing w:after="20" w:before="20"/>
            </w:pPr>
            <w:r>
              <w:rPr>
                <w:rFonts w:ascii="Courier New" w:cs="Courier New" w:eastAsia="Courier New" w:hAnsi="Courier New"/>
                <w:color w:val="26215C"/>
                <w:sz w:val="19"/>
                <w:szCs w:val="19"/>
              </w:rPr>
              <w:t xml:space="preserve">            'darkMode'    =&gt; (bool) $request-&gt;get_param( 'darkMode' ),</w:t>
            </w:r>
          </w:p>
          <w:p>
            <w:pPr>
              <w:spacing w:after="20" w:before="20"/>
            </w:pPr>
            <w:r>
              <w:rPr>
                <w:rFonts w:ascii="Courier New" w:cs="Courier New" w:eastAsia="Courier New" w:hAnsi="Courier New"/>
                <w:color w:val="26215C"/>
                <w:sz w:val="19"/>
                <w:szCs w:val="19"/>
              </w:rPr>
              <w:t xml:space="preserve">            'density'     =&gt; sanitize_text_field( $request-&gt;get_param( 'density' ) ),</w:t>
            </w:r>
          </w:p>
          <w:p>
            <w:pPr>
              <w:spacing w:after="20" w:before="20"/>
            </w:pPr>
            <w:r>
              <w:rPr>
                <w:rFonts w:ascii="Courier New" w:cs="Courier New" w:eastAsia="Courier New" w:hAnsi="Courier New"/>
                <w:color w:val="26215C"/>
                <w:sz w:val="19"/>
                <w:szCs w:val="19"/>
              </w:rPr>
              <w:t xml:space="preserve">            'customLogo'  =&gt; esc_url_raw( $request-&gt;get_param( 'customLogo' ) ),</w:t>
            </w:r>
          </w:p>
          <w:p>
            <w:pPr>
              <w:spacing w:after="20" w:before="20"/>
            </w:pPr>
            <w:r>
              <w:rPr>
                <w:rFonts w:ascii="Courier New" w:cs="Courier New" w:eastAsia="Courier New" w:hAnsi="Courier New"/>
                <w:color w:val="26215C"/>
                <w:sz w:val="19"/>
                <w:szCs w:val="19"/>
              </w:rPr>
              <w:t xml:space="preserve">        ];</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 2. Write to options</w:t>
            </w:r>
          </w:p>
          <w:p>
            <w:pPr>
              <w:spacing w:after="20" w:before="20"/>
            </w:pPr>
            <w:r>
              <w:rPr>
                <w:rFonts w:ascii="Courier New" w:cs="Courier New" w:eastAsia="Courier New" w:hAnsi="Courier New"/>
                <w:color w:val="26215C"/>
                <w:sz w:val="19"/>
                <w:szCs w:val="19"/>
              </w:rPr>
              <w:t xml:space="preserve">        update_option( 'saasmenu_settings', $data );</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 3. Fire action after mutation</w:t>
            </w:r>
          </w:p>
          <w:p>
            <w:pPr>
              <w:spacing w:after="20" w:before="20"/>
            </w:pPr>
            <w:r>
              <w:rPr>
                <w:rFonts w:ascii="Courier New" w:cs="Courier New" w:eastAsia="Courier New" w:hAnsi="Courier New"/>
                <w:color w:val="26215C"/>
                <w:sz w:val="19"/>
                <w:szCs w:val="19"/>
              </w:rPr>
              <w:t xml:space="preserve">        do_action( 'saasmenu_after_save_settings', $data );</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 4. Return JSON (wp_send_json acceptable for simple responses)</w:t>
            </w:r>
          </w:p>
          <w:p>
            <w:pPr>
              <w:spacing w:after="20" w:before="20"/>
            </w:pPr>
            <w:r>
              <w:rPr>
                <w:rFonts w:ascii="Courier New" w:cs="Courier New" w:eastAsia="Courier New" w:hAnsi="Courier New"/>
                <w:color w:val="26215C"/>
                <w:sz w:val="19"/>
                <w:szCs w:val="19"/>
              </w:rPr>
              <w:t xml:space="preserve">        return rest_ensure_response( [ 'success' =&gt; true, 'data' =&gt; $data ] );</w:t>
            </w:r>
          </w:p>
          <w:p>
            <w:pPr>
              <w:spacing w:after="20" w:before="20"/>
            </w:pPr>
            <w:r>
              <w:rPr>
                <w:rFonts w:ascii="Courier New" w:cs="Courier New" w:eastAsia="Courier New" w:hAnsi="Courier New"/>
                <w:color w:val="26215C"/>
                <w:sz w:val="19"/>
                <w:szCs w:val="19"/>
              </w:rPr>
              <w:t xml:space="preserve">    }</w:t>
            </w:r>
          </w:p>
          <w:p>
            <w:pPr>
              <w:spacing w:after="20" w:before="20"/>
            </w:pPr>
            <w:r>
              <w:rPr>
                <w:rFonts w:ascii="Courier New" w:cs="Courier New" w:eastAsia="Courier New" w:hAnsi="Courier New"/>
                <w:color w:val="26215C"/>
                <w:sz w:val="19"/>
                <w:szCs w:val="19"/>
              </w:rPr>
              <w:t xml:space="preserve">}</w:t>
            </w:r>
          </w:p>
        </w:tc>
      </w:tr>
    </w:tbl>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4.4 Storage: WordPress options</w:t>
      </w:r>
    </w:p>
    <w:p>
      <w:pPr>
        <w:spacing w:after="100" w:before="60"/>
      </w:pPr>
      <w:r>
        <w:rPr>
          <w:rFonts w:ascii="Arial" w:cs="Arial" w:eastAsia="Arial" w:hAnsi="Arial"/>
          <w:color w:val="1A1A1A"/>
          <w:sz w:val="22"/>
          <w:szCs w:val="22"/>
        </w:rPr>
        <w:t xml:space="preserve">All plugin configuration is stored as a single JSON-serialized value in wp_options. No custom database tables are created on activation.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Option key</w:t>
            </w:r>
          </w:p>
        </w:tc>
        <w:tc>
          <w:tcPr>
            <w:tcW w:type="dxa" w:w="656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Description</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saasmenu_settings</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Full plugin config: active template, brand colors, dark mode flag, density, custom logo URL, role visibility rules</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saasmenu_license</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License key (encrypted), tier (free/pro/agency), expiry timestamp</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saasmenu_version</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Plugin version at last activation — used to detect upgrade and run update routines</w:t>
            </w:r>
          </w:p>
        </w:tc>
      </w:tr>
    </w:tbl>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4.5 Sanitization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Field type</w:t>
            </w:r>
          </w:p>
        </w:tc>
        <w:tc>
          <w:tcPr>
            <w:tcW w:type="dxa" w:w="636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Sanitization function</w:t>
            </w:r>
          </w:p>
        </w:tc>
      </w:tr>
      <w:tr>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Plain text (template name, label)</w:t>
            </w:r>
          </w:p>
        </w:tc>
        <w:tc>
          <w:tcPr>
            <w:tcW w:type="dxa" w:w="63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sanitize_text_field()</w:t>
            </w:r>
          </w:p>
        </w:tc>
      </w:tr>
      <w:tr>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Hex color (#RRGGBB)</w:t>
            </w:r>
          </w:p>
        </w:tc>
        <w:tc>
          <w:tcPr>
            <w:tcW w:type="dxa" w:w="63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sanitize_hex_color()</w:t>
            </w:r>
          </w:p>
        </w:tc>
      </w:tr>
      <w:tr>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URL (custom logo)</w:t>
            </w:r>
          </w:p>
        </w:tc>
        <w:tc>
          <w:tcPr>
            <w:tcW w:type="dxa" w:w="63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esc_url_raw()</w:t>
            </w:r>
          </w:p>
        </w:tc>
      </w:tr>
      <w:tr>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Boolean (darkMode)</w:t>
            </w:r>
          </w:p>
        </w:tc>
        <w:tc>
          <w:tcPr>
            <w:tcW w:type="dxa" w:w="63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(bool) cast</w:t>
            </w:r>
          </w:p>
        </w:tc>
      </w:tr>
      <w:tr>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Integer (density level, font size)</w:t>
            </w:r>
          </w:p>
        </w:tc>
        <w:tc>
          <w:tcPr>
            <w:tcW w:type="dxa" w:w="63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intval() / absint()</w:t>
            </w:r>
          </w:p>
        </w:tc>
      </w:tr>
      <w:tr>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Rich text (not used in v1.0)</w:t>
            </w:r>
          </w:p>
        </w:tc>
        <w:tc>
          <w:tcPr>
            <w:tcW w:type="dxa" w:w="63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wp_kses_post()</w:t>
            </w:r>
          </w:p>
        </w:tc>
      </w:tr>
      <w:tr>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All $_POST / $_REQUEST input</w:t>
            </w:r>
          </w:p>
        </w:tc>
        <w:tc>
          <w:tcPr>
            <w:tcW w:type="dxa" w:w="63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wp_unslash() before any sanitization</w:t>
            </w:r>
          </w:p>
        </w:tc>
      </w:tr>
    </w:tbl>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4.6 Security requirements</w:t>
      </w:r>
    </w:p>
    <w:p>
      <w:pPr>
        <w:pStyle w:val="ListParagraph"/>
        <w:numPr>
          <w:ilvl w:val="0"/>
          <w:numId w:val="2"/>
        </w:numPr>
        <w:spacing w:after="40" w:before="40"/>
      </w:pPr>
      <w:r>
        <w:rPr>
          <w:rFonts w:ascii="Arial" w:cs="Arial" w:eastAsia="Arial" w:hAnsi="Arial"/>
          <w:color w:val="1A1A1A"/>
          <w:sz w:val="22"/>
          <w:szCs w:val="22"/>
        </w:rPr>
        <w:t xml:space="preserve">All mutation REST endpoints must have a permission_callback that verifies current_user_can('manage_options').</w:t>
      </w:r>
    </w:p>
    <w:p>
      <w:pPr>
        <w:pStyle w:val="ListParagraph"/>
        <w:numPr>
          <w:ilvl w:val="0"/>
          <w:numId w:val="2"/>
        </w:numPr>
        <w:spacing w:after="40" w:before="40"/>
      </w:pPr>
      <w:r>
        <w:rPr>
          <w:rFonts w:ascii="Arial" w:cs="Arial" w:eastAsia="Arial" w:hAnsi="Arial"/>
          <w:color w:val="1A1A1A"/>
          <w:sz w:val="22"/>
          <w:szCs w:val="22"/>
        </w:rPr>
        <w:t xml:space="preserve">All $request-&gt;get_param() results must be sanitized before writing to the database or returning in responses.</w:t>
      </w:r>
    </w:p>
    <w:p>
      <w:pPr>
        <w:pStyle w:val="ListParagraph"/>
        <w:numPr>
          <w:ilvl w:val="0"/>
          <w:numId w:val="2"/>
        </w:numPr>
        <w:spacing w:after="40" w:before="40"/>
      </w:pPr>
      <w:r>
        <w:rPr>
          <w:rFonts w:ascii="Arial" w:cs="Arial" w:eastAsia="Arial" w:hAnsi="Arial"/>
          <w:color w:val="1A1A1A"/>
          <w:sz w:val="22"/>
          <w:szCs w:val="22"/>
        </w:rPr>
        <w:t xml:space="preserve">No raw $wpdb concatenation — use update_option() / get_option() for settings; if direct SQL is ever needed, use $wpdb-&gt;prepare().</w:t>
      </w:r>
    </w:p>
    <w:p>
      <w:pPr>
        <w:pStyle w:val="ListParagraph"/>
        <w:numPr>
          <w:ilvl w:val="0"/>
          <w:numId w:val="2"/>
        </w:numPr>
        <w:spacing w:after="40" w:before="40"/>
      </w:pPr>
      <w:r>
        <w:rPr>
          <w:rFonts w:ascii="Arial" w:cs="Arial" w:eastAsia="Arial" w:hAnsi="Arial"/>
          <w:color w:val="1A1A1A"/>
          <w:sz w:val="22"/>
          <w:szCs w:val="22"/>
        </w:rPr>
        <w:t xml:space="preserve">No eval(), no base64-encoded PHP, no obfuscated code — plugin must pass the WP Plugin Review Team automated scan.</w:t>
      </w:r>
    </w:p>
    <w:p>
      <w:pPr>
        <w:pStyle w:val="ListParagraph"/>
        <w:numPr>
          <w:ilvl w:val="0"/>
          <w:numId w:val="2"/>
        </w:numPr>
        <w:spacing w:after="40" w:before="40"/>
      </w:pPr>
      <w:r>
        <w:rPr>
          <w:rFonts w:ascii="Arial" w:cs="Arial" w:eastAsia="Arial" w:hAnsi="Arial"/>
          <w:color w:val="1A1A1A"/>
          <w:sz w:val="22"/>
          <w:szCs w:val="22"/>
        </w:rPr>
        <w:t xml:space="preserve">License keys must never be stored in plain text — encrypt before writing to wp_options.</w:t>
      </w:r>
    </w:p>
    <w:p>
      <w:pPr>
        <w:pStyle w:val="ListParagraph"/>
        <w:numPr>
          <w:ilvl w:val="0"/>
          <w:numId w:val="2"/>
        </w:numPr>
        <w:spacing w:after="40" w:before="40"/>
      </w:pPr>
      <w:r>
        <w:rPr>
          <w:rFonts w:ascii="Arial" w:cs="Arial" w:eastAsia="Arial" w:hAnsi="Arial"/>
          <w:color w:val="1A1A1A"/>
          <w:sz w:val="22"/>
          <w:szCs w:val="22"/>
        </w:rPr>
        <w:t xml:space="preserve">No API keys or tokens may be injected into SaasMenu_Vars (the JS bundle is public). Tokens stay server-side.</w:t>
      </w:r>
    </w:p>
    <w:p>
      <w:pPr>
        <w:pStyle w:val="ListParagraph"/>
        <w:numPr>
          <w:ilvl w:val="0"/>
          <w:numId w:val="2"/>
        </w:numPr>
        <w:spacing w:after="40" w:before="40"/>
      </w:pPr>
      <w:r>
        <w:rPr>
          <w:rFonts w:ascii="Arial" w:cs="Arial" w:eastAsia="Arial" w:hAnsi="Arial"/>
          <w:color w:val="1A1A1A"/>
          <w:sz w:val="22"/>
          <w:szCs w:val="22"/>
        </w:rPr>
        <w:t xml:space="preserve">SVG uploads (custom logo): must run through WordPress wp_check_filetype_and_ext filter. Use enshrined/svg-sanitize if SVG support is added.</w:t>
      </w:r>
    </w:p>
    <w:p>
      <w:pPr>
        <w:pStyle w:val="ListParagraph"/>
        <w:numPr>
          <w:ilvl w:val="0"/>
          <w:numId w:val="2"/>
        </w:numPr>
        <w:spacing w:after="40" w:before="40"/>
      </w:pPr>
      <w:r>
        <w:rPr>
          <w:rFonts w:ascii="Arial" w:cs="Arial" w:eastAsia="Arial" w:hAnsi="Arial"/>
          <w:color w:val="1A1A1A"/>
          <w:sz w:val="22"/>
          <w:szCs w:val="22"/>
        </w:rPr>
        <w:t xml:space="preserve">wp_unslash() must be called before any sanitize_*() on $_POST / $_REQUEST values.</w:t>
      </w:r>
    </w:p>
    <w:p>
      <w:r>
        <w:br w:type="page"/>
      </w:r>
    </w:p>
    <w:p>
      <w:pPr>
        <w:pStyle w:val="Heading1"/>
        <w:spacing w:after="160" w:before="360"/>
      </w:pPr>
      <w:r>
        <w:rPr>
          <w:rFonts w:ascii="Arial" w:cs="Arial" w:eastAsia="Arial" w:hAnsi="Arial"/>
          <w:b/>
          <w:bCs/>
          <w:color w:val="1A1A1A"/>
          <w:sz w:val="36"/>
          <w:szCs w:val="36"/>
        </w:rPr>
        <w:t xml:space="preserve">5. Frontend technical specification</w:t>
      </w:r>
    </w:p>
    <w:p>
      <w:pPr>
        <w:pStyle w:val="Heading2"/>
        <w:pBdr>
          <w:bottom w:val="single" w:color="D3D1C7" w:sz="4" w:space="4"/>
        </w:pBdr>
        <w:spacing w:after="120" w:before="300"/>
      </w:pPr>
      <w:r>
        <w:rPr>
          <w:rFonts w:ascii="Arial" w:cs="Arial" w:eastAsia="Arial" w:hAnsi="Arial"/>
          <w:b/>
          <w:bCs/>
          <w:color w:val="1A1A1A"/>
          <w:sz w:val="28"/>
          <w:szCs w:val="28"/>
        </w:rPr>
        <w:t xml:space="preserve">5.1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Technology</w:t>
            </w:r>
          </w:p>
        </w:tc>
        <w:tc>
          <w:tcPr>
            <w:tcW w:type="dxa" w:w="656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Version / notes</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React</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18.3 — functional components + hooks only. No class components.</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State management</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React useState / useReducer for all UI state. No Redux — settings page is a simple form.</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Build tooling</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@wordpress/scripts (Webpack 5 + PostCSS). Single chunk output.</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UI components</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shadcn/ui (Radix primitives) — compose from @components/ui/* before building custom UI.</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Icons</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lucide-react 0.400</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Notifications</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sonner 1.7 for toast notifications</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Styling</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Tailwind CSS 3.4 — Preflight DISABLED, important: true (boolean)</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Routing</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None — single admin settings page. No React Router needed.</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i18n</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@wordpress/i18n (import directly — no custom wrapper)</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Entry point</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views/assets/src/index.jsx → mounts to #saasmenu-app</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Output</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views/assets/dist/saasmenu.js, saasmenu.css — never edit directly</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File extension</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.jsx (not .tsx — no TypeScript in tree)</w:t>
            </w:r>
          </w:p>
        </w:tc>
      </w:tr>
    </w:tbl>
    <w:p>
      <w:pPr>
        <w:spacing w:after="0" w:before="20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5.2 JS variables injected by PHP</w:t>
      </w:r>
    </w:p>
    <w:p>
      <w:pPr>
        <w:spacing w:after="100" w:before="60"/>
      </w:pPr>
      <w:r>
        <w:rPr>
          <w:rFonts w:ascii="Arial" w:cs="Arial" w:eastAsia="Arial" w:hAnsi="Arial"/>
          <w:color w:val="1A1A1A"/>
          <w:sz w:val="22"/>
          <w:szCs w:val="22"/>
        </w:rPr>
        <w:t xml:space="preserve">PHP injects a SaasMenu_Vars object via wp_localize_script() before the bundle loads. These are the only values the frontend may read from PHP — no other globals.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6215C"/>
                <w:sz w:val="19"/>
                <w:szCs w:val="19"/>
              </w:rPr>
              <w:t xml:space="preserve">window.SaasMenu_Vars = {</w:t>
            </w:r>
          </w:p>
          <w:p>
            <w:pPr>
              <w:spacing w:after="20" w:before="20"/>
            </w:pPr>
            <w:r>
              <w:rPr>
                <w:rFonts w:ascii="Courier New" w:cs="Courier New" w:eastAsia="Courier New" w:hAnsi="Courier New"/>
                <w:color w:val="26215C"/>
                <w:sz w:val="19"/>
                <w:szCs w:val="19"/>
              </w:rPr>
              <w:t xml:space="preserve">  rest_url:    'https://site.tld/wp-json/saasmenu/v1/',</w:t>
            </w:r>
          </w:p>
          <w:p>
            <w:pPr>
              <w:spacing w:after="20" w:before="20"/>
            </w:pPr>
            <w:r>
              <w:rPr>
                <w:rFonts w:ascii="Courier New" w:cs="Courier New" w:eastAsia="Courier New" w:hAnsi="Courier New"/>
                <w:color w:val="26215C"/>
                <w:sz w:val="19"/>
                <w:szCs w:val="19"/>
              </w:rPr>
              <w:t xml:space="preserve">  permission:  '...',        // WP nonce — used as X-WP-Nonce header</w:t>
            </w:r>
          </w:p>
          <w:p>
            <w:pPr>
              <w:spacing w:after="20" w:before="20"/>
            </w:pPr>
            <w:r>
              <w:rPr>
                <w:rFonts w:ascii="Courier New" w:cs="Courier New" w:eastAsia="Courier New" w:hAnsi="Courier New"/>
                <w:color w:val="26215C"/>
                <w:sz w:val="19"/>
                <w:szCs w:val="19"/>
              </w:rPr>
              <w:t xml:space="preserve">  is_admin:    true,         // hint only — not a trust boundary</w:t>
            </w:r>
          </w:p>
          <w:p>
            <w:pPr>
              <w:spacing w:after="20" w:before="20"/>
            </w:pPr>
            <w:r>
              <w:rPr>
                <w:rFonts w:ascii="Courier New" w:cs="Courier New" w:eastAsia="Courier New" w:hAnsi="Courier New"/>
                <w:color w:val="26215C"/>
                <w:sz w:val="19"/>
                <w:szCs w:val="19"/>
              </w:rPr>
              <w:t xml:space="preserve">  is_pro:      false,        // controls Pro feature visibility in UI</w:t>
            </w:r>
          </w:p>
          <w:p>
            <w:pPr>
              <w:spacing w:after="20" w:before="20"/>
            </w:pPr>
            <w:r>
              <w:rPr>
                <w:rFonts w:ascii="Courier New" w:cs="Courier New" w:eastAsia="Courier New" w:hAnsi="Courier New"/>
                <w:color w:val="26215C"/>
                <w:sz w:val="19"/>
                <w:szCs w:val="19"/>
              </w:rPr>
              <w:t xml:space="preserve">  settings:    { ... },      // current saasmenu_settings value</w:t>
            </w:r>
          </w:p>
          <w:p>
            <w:pPr>
              <w:spacing w:after="20" w:before="20"/>
            </w:pPr>
            <w:r>
              <w:rPr>
                <w:rFonts w:ascii="Courier New" w:cs="Courier New" w:eastAsia="Courier New" w:hAnsi="Courier New"/>
                <w:color w:val="26215C"/>
                <w:sz w:val="19"/>
                <w:szCs w:val="19"/>
              </w:rPr>
              <w:t xml:space="preserve">  templates:   [ ... ],      // built-in template definitions array</w:t>
            </w:r>
          </w:p>
          <w:p>
            <w:pPr>
              <w:spacing w:after="20" w:before="20"/>
            </w:pPr>
            <w:r>
              <w:rPr>
                <w:rFonts w:ascii="Courier New" w:cs="Courier New" w:eastAsia="Courier New" w:hAnsi="Courier New"/>
                <w:color w:val="26215C"/>
                <w:sz w:val="19"/>
                <w:szCs w:val="19"/>
              </w:rPr>
              <w:t xml:space="preserve">  language: {</w:t>
            </w:r>
          </w:p>
          <w:p>
            <w:pPr>
              <w:spacing w:after="20" w:before="20"/>
            </w:pPr>
            <w:r>
              <w:rPr>
                <w:rFonts w:ascii="Courier New" w:cs="Courier New" w:eastAsia="Courier New" w:hAnsi="Courier New"/>
                <w:color w:val="26215C"/>
                <w:sz w:val="19"/>
                <w:szCs w:val="19"/>
              </w:rPr>
              <w:t xml:space="preserve">    locale_data: { 'saasmenu': { ... } }  // JED format for @wordpress/i18n</w:t>
            </w:r>
          </w:p>
          <w:p>
            <w:pPr>
              <w:spacing w:after="20" w:before="20"/>
            </w:pPr>
            <w:r>
              <w:rPr>
                <w:rFonts w:ascii="Courier New" w:cs="Courier New" w:eastAsia="Courier New" w:hAnsi="Courier New"/>
                <w:color w:val="26215C"/>
                <w:sz w:val="19"/>
                <w:szCs w:val="19"/>
              </w:rPr>
              <w:t xml:space="preserve">  }</w:t>
            </w:r>
          </w:p>
          <w:p>
            <w:pPr>
              <w:spacing w:after="20" w:before="20"/>
            </w:pPr>
            <w:r>
              <w:rPr>
                <w:rFonts w:ascii="Courier New" w:cs="Courier New" w:eastAsia="Courier New" w:hAnsi="Courier New"/>
                <w:color w:val="26215C"/>
                <w:sz w:val="19"/>
                <w:szCs w:val="19"/>
              </w:rPr>
              <w:t xml:space="preserve">}</w:t>
            </w:r>
          </w:p>
        </w:tc>
      </w:tr>
    </w:tbl>
    <w:p>
      <w:pPr>
        <w:spacing w:after="0" w:before="20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5.3 API access — non-negotiable rules</w:t>
      </w:r>
    </w:p>
    <w:p>
      <w:pPr>
        <w:spacing w:after="100" w:before="60"/>
      </w:pPr>
      <w:r>
        <w:rPr>
          <w:rFonts w:ascii="Arial" w:cs="Arial" w:eastAsia="Arial" w:hAnsi="Arial"/>
          <w:color w:val="1A1A1A"/>
          <w:sz w:val="22"/>
          <w:szCs w:val="22"/>
        </w:rPr>
        <w:t xml:space="preserve">All HTTP requests must go through the useApi hook. Raw fetch() calls are not permitted anywhere in the frontend codebase.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6215C"/>
                <w:sz w:val="19"/>
                <w:szCs w:val="19"/>
              </w:rPr>
              <w:t xml:space="preserve">// views/assets/src/hooks/useApi.js</w:t>
            </w:r>
          </w:p>
          <w:p>
            <w:pPr>
              <w:spacing w:after="20" w:before="20"/>
            </w:pPr>
            <w:r>
              <w:rPr>
                <w:rFonts w:ascii="Courier New" w:cs="Courier New" w:eastAsia="Courier New" w:hAnsi="Courier New"/>
                <w:color w:val="26215C"/>
                <w:sz w:val="19"/>
                <w:szCs w:val="19"/>
              </w:rPr>
              <w:t xml:space="preserve">const useApi = () =&gt; {</w:t>
            </w:r>
          </w:p>
          <w:p>
            <w:pPr>
              <w:spacing w:after="20" w:before="20"/>
            </w:pPr>
            <w:r>
              <w:rPr>
                <w:rFonts w:ascii="Courier New" w:cs="Courier New" w:eastAsia="Courier New" w:hAnsi="Courier New"/>
                <w:color w:val="26215C"/>
                <w:sz w:val="19"/>
                <w:szCs w:val="19"/>
              </w:rPr>
              <w:t xml:space="preserve">  const get  = (path, params = {}) =&gt; fetch(`${SaasMenu_Vars.rest_url}${path}?${buildQueryString({ ...params, is_admin: SaasMenu_Vars.is_admin })}`, {</w:t>
            </w:r>
          </w:p>
          <w:p>
            <w:pPr>
              <w:spacing w:after="20" w:before="20"/>
            </w:pPr>
            <w:r>
              <w:rPr>
                <w:rFonts w:ascii="Courier New" w:cs="Courier New" w:eastAsia="Courier New" w:hAnsi="Courier New"/>
                <w:color w:val="26215C"/>
                <w:sz w:val="19"/>
                <w:szCs w:val="19"/>
              </w:rPr>
              <w:t xml:space="preserve">    headers: { 'X-WP-Nonce': SaasMenu_Vars.permission }</w:t>
            </w:r>
          </w:p>
          <w:p>
            <w:pPr>
              <w:spacing w:after="20" w:before="20"/>
            </w:pPr>
            <w:r>
              <w:rPr>
                <w:rFonts w:ascii="Courier New" w:cs="Courier New" w:eastAsia="Courier New" w:hAnsi="Courier New"/>
                <w:color w:val="26215C"/>
                <w:sz w:val="19"/>
                <w:szCs w:val="19"/>
              </w:rPr>
              <w:t xml:space="preserve">  }).then(r =&gt; r.json())</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const post = (path, body = {}) =&gt; fetch(`${SaasMenu_Vars.rest_url}${path}`, {</w:t>
            </w:r>
          </w:p>
          <w:p>
            <w:pPr>
              <w:spacing w:after="20" w:before="20"/>
            </w:pPr>
            <w:r>
              <w:rPr>
                <w:rFonts w:ascii="Courier New" w:cs="Courier New" w:eastAsia="Courier New" w:hAnsi="Courier New"/>
                <w:color w:val="26215C"/>
                <w:sz w:val="19"/>
                <w:szCs w:val="19"/>
              </w:rPr>
              <w:t xml:space="preserve">    method: 'POST',</w:t>
            </w:r>
          </w:p>
          <w:p>
            <w:pPr>
              <w:spacing w:after="20" w:before="20"/>
            </w:pPr>
            <w:r>
              <w:rPr>
                <w:rFonts w:ascii="Courier New" w:cs="Courier New" w:eastAsia="Courier New" w:hAnsi="Courier New"/>
                <w:color w:val="26215C"/>
                <w:sz w:val="19"/>
                <w:szCs w:val="19"/>
              </w:rPr>
              <w:t xml:space="preserve">    headers: { 'Content-Type': 'application/json', 'X-WP-Nonce': SaasMenu_Vars.permission },</w:t>
            </w:r>
          </w:p>
          <w:p>
            <w:pPr>
              <w:spacing w:after="20" w:before="20"/>
            </w:pPr>
            <w:r>
              <w:rPr>
                <w:rFonts w:ascii="Courier New" w:cs="Courier New" w:eastAsia="Courier New" w:hAnsi="Courier New"/>
                <w:color w:val="26215C"/>
                <w:sz w:val="19"/>
                <w:szCs w:val="19"/>
              </w:rPr>
              <w:t xml:space="preserve">    body: JSON.stringify({ ...body, is_admin: SaasMenu_Vars.is_admin })</w:t>
            </w:r>
          </w:p>
          <w:p>
            <w:pPr>
              <w:spacing w:after="20" w:before="20"/>
            </w:pPr>
            <w:r>
              <w:rPr>
                <w:rFonts w:ascii="Courier New" w:cs="Courier New" w:eastAsia="Courier New" w:hAnsi="Courier New"/>
                <w:color w:val="26215C"/>
                <w:sz w:val="19"/>
                <w:szCs w:val="19"/>
              </w:rPr>
              <w:t xml:space="preserve">  }).then(r =&gt; r.json())</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return { get, post }</w:t>
            </w:r>
          </w:p>
          <w:p>
            <w:pPr>
              <w:spacing w:after="20" w:before="20"/>
            </w:pPr>
            <w:r>
              <w:rPr>
                <w:rFonts w:ascii="Courier New" w:cs="Courier New" w:eastAsia="Courier New" w:hAnsi="Courier New"/>
                <w:color w:val="26215C"/>
                <w:sz w:val="19"/>
                <w:szCs w:val="19"/>
              </w:rPr>
              <w:t xml:space="preserve">}</w:t>
            </w:r>
          </w:p>
        </w:tc>
      </w:tr>
    </w:tbl>
    <w:p>
      <w:pPr>
        <w:spacing w:after="0" w:before="20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5.4 Component conventions</w:t>
      </w:r>
    </w:p>
    <w:p>
      <w:pPr>
        <w:pStyle w:val="Heading3"/>
        <w:spacing w:after="80" w:before="240"/>
      </w:pPr>
      <w:r>
        <w:rPr>
          <w:rFonts w:ascii="Arial" w:cs="Arial" w:eastAsia="Arial" w:hAnsi="Arial"/>
          <w:b/>
          <w:bCs/>
          <w:color w:val="1A1A1A"/>
          <w:sz w:val="24"/>
          <w:szCs w:val="24"/>
        </w:rPr>
        <w:t xml:space="preserve">5.4.1 General rules</w:t>
      </w:r>
    </w:p>
    <w:p>
      <w:pPr>
        <w:pStyle w:val="ListParagraph"/>
        <w:numPr>
          <w:ilvl w:val="0"/>
          <w:numId w:val="2"/>
        </w:numPr>
        <w:spacing w:after="40" w:before="40"/>
      </w:pPr>
      <w:r>
        <w:rPr>
          <w:rFonts w:ascii="Arial" w:cs="Arial" w:eastAsia="Arial" w:hAnsi="Arial"/>
          <w:color w:val="1A1A1A"/>
          <w:sz w:val="22"/>
          <w:szCs w:val="22"/>
        </w:rPr>
        <w:t xml:space="preserve">Functional components and hooks only — no class components.</w:t>
      </w:r>
    </w:p>
    <w:p>
      <w:pPr>
        <w:pStyle w:val="ListParagraph"/>
        <w:numPr>
          <w:ilvl w:val="0"/>
          <w:numId w:val="2"/>
        </w:numPr>
        <w:spacing w:after="40" w:before="40"/>
      </w:pPr>
      <w:r>
        <w:rPr>
          <w:rFonts w:ascii="Arial" w:cs="Arial" w:eastAsia="Arial" w:hAnsi="Arial"/>
          <w:color w:val="1A1A1A"/>
          <w:sz w:val="22"/>
          <w:szCs w:val="22"/>
        </w:rPr>
        <w:t xml:space="preserve">Files under views/assets/src/components/&lt;area&gt;/&lt;Name&gt;.jsx</w:t>
      </w:r>
    </w:p>
    <w:p>
      <w:pPr>
        <w:pStyle w:val="ListParagraph"/>
        <w:numPr>
          <w:ilvl w:val="0"/>
          <w:numId w:val="2"/>
        </w:numPr>
        <w:spacing w:after="40" w:before="40"/>
      </w:pPr>
      <w:r>
        <w:rPr>
          <w:rFonts w:ascii="Arial" w:cs="Arial" w:eastAsia="Arial" w:hAnsi="Arial"/>
          <w:color w:val="1A1A1A"/>
          <w:sz w:val="22"/>
          <w:szCs w:val="22"/>
        </w:rPr>
        <w:t xml:space="preserve">shadcn/ui first — compose from @components/ui/* before building custom UI. If a primitive is needed, add it to components/ui/ (reusable patterns only).</w:t>
      </w:r>
    </w:p>
    <w:p>
      <w:pPr>
        <w:pStyle w:val="ListParagraph"/>
        <w:numPr>
          <w:ilvl w:val="0"/>
          <w:numId w:val="2"/>
        </w:numPr>
        <w:spacing w:after="40" w:before="40"/>
      </w:pPr>
      <w:r>
        <w:rPr>
          <w:rFonts w:ascii="Arial" w:cs="Arial" w:eastAsia="Arial" w:hAnsi="Arial"/>
          <w:color w:val="1A1A1A"/>
          <w:sz w:val="22"/>
          <w:szCs w:val="22"/>
        </w:rPr>
        <w:t xml:space="preserve">Named exports for components and hooks.</w:t>
      </w:r>
    </w:p>
    <w:p>
      <w:pPr>
        <w:pStyle w:val="ListParagraph"/>
        <w:numPr>
          <w:ilvl w:val="0"/>
          <w:numId w:val="2"/>
        </w:numPr>
        <w:spacing w:after="40" w:before="40"/>
      </w:pPr>
      <w:r>
        <w:rPr>
          <w:rFonts w:ascii="Arial" w:cs="Arial" w:eastAsia="Arial" w:hAnsi="Arial"/>
          <w:color w:val="1A1A1A"/>
          <w:sz w:val="22"/>
          <w:szCs w:val="22"/>
        </w:rPr>
        <w:t xml:space="preserve">Props destructured in the function signature.</w:t>
      </w:r>
    </w:p>
    <w:p>
      <w:pPr>
        <w:pStyle w:val="ListParagraph"/>
        <w:numPr>
          <w:ilvl w:val="0"/>
          <w:numId w:val="2"/>
        </w:numPr>
        <w:spacing w:after="40" w:before="40"/>
      </w:pPr>
      <w:r>
        <w:rPr>
          <w:rFonts w:ascii="Arial" w:cs="Arial" w:eastAsia="Arial" w:hAnsi="Arial"/>
          <w:color w:val="1A1A1A"/>
          <w:sz w:val="22"/>
          <w:szCs w:val="22"/>
        </w:rPr>
        <w:t xml:space="preserve">No console.log in committed code. console.error is allowed at module error boundaries.</w:t>
      </w:r>
    </w:p>
    <w:p>
      <w:pPr>
        <w:pStyle w:val="ListParagraph"/>
        <w:numPr>
          <w:ilvl w:val="0"/>
          <w:numId w:val="2"/>
        </w:numPr>
        <w:spacing w:after="40" w:before="40"/>
      </w:pPr>
      <w:r>
        <w:rPr>
          <w:rFonts w:ascii="Arial" w:cs="Arial" w:eastAsia="Arial" w:hAnsi="Arial"/>
          <w:color w:val="1A1A1A"/>
          <w:sz w:val="22"/>
          <w:szCs w:val="22"/>
        </w:rPr>
        <w:t xml:space="preserve">No commented-out code blocks.</w:t>
      </w:r>
    </w:p>
    <w:p>
      <w:pPr>
        <w:spacing w:after="0" w:before="120"/>
      </w:pPr>
      <w:r>
        <w:t xml:space="preserve"/>
      </w:r>
    </w:p>
    <w:p>
      <w:pPr>
        <w:pStyle w:val="Heading3"/>
        <w:spacing w:after="80" w:before="240"/>
      </w:pPr>
      <w:r>
        <w:rPr>
          <w:rFonts w:ascii="Arial" w:cs="Arial" w:eastAsia="Arial" w:hAnsi="Arial"/>
          <w:b/>
          <w:bCs/>
          <w:color w:val="1A1A1A"/>
          <w:sz w:val="24"/>
          <w:szCs w:val="24"/>
        </w:rPr>
        <w:t xml:space="preserve">5.4.2 State pattern</w:t>
      </w:r>
    </w:p>
    <w:p>
      <w:pPr>
        <w:spacing w:after="100" w:before="60"/>
      </w:pPr>
      <w:r>
        <w:rPr>
          <w:rFonts w:ascii="Arial" w:cs="Arial" w:eastAsia="Arial" w:hAnsi="Arial"/>
          <w:color w:val="1A1A1A"/>
          <w:sz w:val="22"/>
          <w:szCs w:val="22"/>
        </w:rPr>
        <w:t xml:space="preserve">All state is local React state. No Redux, no Zustand, no external store.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6215C"/>
                <w:sz w:val="19"/>
                <w:szCs w:val="19"/>
              </w:rPr>
              <w:t xml:space="preserve">// TemplateSelector.jsx</w:t>
            </w:r>
          </w:p>
          <w:p>
            <w:pPr>
              <w:spacing w:after="20" w:before="20"/>
            </w:pPr>
            <w:r>
              <w:rPr>
                <w:rFonts w:ascii="Courier New" w:cs="Courier New" w:eastAsia="Courier New" w:hAnsi="Courier New"/>
                <w:color w:val="26215C"/>
                <w:sz w:val="19"/>
                <w:szCs w:val="19"/>
              </w:rPr>
              <w:t xml:space="preserve">import { useState } from 'react'</w:t>
            </w:r>
          </w:p>
          <w:p>
            <w:pPr>
              <w:spacing w:after="20" w:before="20"/>
            </w:pPr>
            <w:r>
              <w:rPr>
                <w:rFonts w:ascii="Courier New" w:cs="Courier New" w:eastAsia="Courier New" w:hAnsi="Courier New"/>
                <w:color w:val="26215C"/>
                <w:sz w:val="19"/>
                <w:szCs w:val="19"/>
              </w:rPr>
              <w:t xml:space="preserve">import { __ } from '@wordpress/i18n'</w:t>
            </w:r>
          </w:p>
          <w:p>
            <w:pPr>
              <w:spacing w:after="20" w:before="20"/>
            </w:pPr>
            <w:r>
              <w:rPr>
                <w:rFonts w:ascii="Courier New" w:cs="Courier New" w:eastAsia="Courier New" w:hAnsi="Courier New"/>
                <w:color w:val="26215C"/>
                <w:sz w:val="19"/>
                <w:szCs w:val="19"/>
              </w:rPr>
              <w:t xml:space="preserve">import useApi from '@hooks/useApi'</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export const TemplateSelector = ({ currentTemplate, onSelect }) =&gt; {</w:t>
            </w:r>
          </w:p>
          <w:p>
            <w:pPr>
              <w:spacing w:after="20" w:before="20"/>
            </w:pPr>
            <w:r>
              <w:rPr>
                <w:rFonts w:ascii="Courier New" w:cs="Courier New" w:eastAsia="Courier New" w:hAnsi="Courier New"/>
                <w:color w:val="26215C"/>
                <w:sz w:val="19"/>
                <w:szCs w:val="19"/>
              </w:rPr>
              <w:t xml:space="preserve">  const [selected, setSelected] = useState(currentTemplate)</w:t>
            </w:r>
          </w:p>
          <w:p>
            <w:pPr>
              <w:spacing w:after="20" w:before="20"/>
            </w:pPr>
            <w:r>
              <w:rPr>
                <w:rFonts w:ascii="Courier New" w:cs="Courier New" w:eastAsia="Courier New" w:hAnsi="Courier New"/>
                <w:color w:val="26215C"/>
                <w:sz w:val="19"/>
                <w:szCs w:val="19"/>
              </w:rPr>
              <w:t xml:space="preserve">  const [saving, setSaving]     = useState(false)</w:t>
            </w:r>
          </w:p>
          <w:p>
            <w:pPr>
              <w:spacing w:after="20" w:before="20"/>
            </w:pPr>
            <w:r>
              <w:rPr>
                <w:rFonts w:ascii="Courier New" w:cs="Courier New" w:eastAsia="Courier New" w:hAnsi="Courier New"/>
                <w:color w:val="26215C"/>
                <w:sz w:val="19"/>
                <w:szCs w:val="19"/>
              </w:rPr>
              <w:t xml:space="preserve">  const api = useApi()</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const handleSave = async () =&gt; {</w:t>
            </w:r>
          </w:p>
          <w:p>
            <w:pPr>
              <w:spacing w:after="20" w:before="20"/>
            </w:pPr>
            <w:r>
              <w:rPr>
                <w:rFonts w:ascii="Courier New" w:cs="Courier New" w:eastAsia="Courier New" w:hAnsi="Courier New"/>
                <w:color w:val="26215C"/>
                <w:sz w:val="19"/>
                <w:szCs w:val="19"/>
              </w:rPr>
              <w:t xml:space="preserve">    setSaving(true)</w:t>
            </w:r>
          </w:p>
          <w:p>
            <w:pPr>
              <w:spacing w:after="20" w:before="20"/>
            </w:pPr>
            <w:r>
              <w:rPr>
                <w:rFonts w:ascii="Courier New" w:cs="Courier New" w:eastAsia="Courier New" w:hAnsi="Courier New"/>
                <w:color w:val="26215C"/>
                <w:sz w:val="19"/>
                <w:szCs w:val="19"/>
              </w:rPr>
              <w:t xml:space="preserve">    await api.post('settings', { templateId: selected })</w:t>
            </w:r>
          </w:p>
          <w:p>
            <w:pPr>
              <w:spacing w:after="20" w:before="20"/>
            </w:pPr>
            <w:r>
              <w:rPr>
                <w:rFonts w:ascii="Courier New" w:cs="Courier New" w:eastAsia="Courier New" w:hAnsi="Courier New"/>
                <w:color w:val="26215C"/>
                <w:sz w:val="19"/>
                <w:szCs w:val="19"/>
              </w:rPr>
              <w:t xml:space="preserve">    setSaving(false)</w:t>
            </w:r>
          </w:p>
          <w:p>
            <w:pPr>
              <w:spacing w:after="20" w:before="20"/>
            </w:pPr>
            <w:r>
              <w:rPr>
                <w:rFonts w:ascii="Courier New" w:cs="Courier New" w:eastAsia="Courier New" w:hAnsi="Courier New"/>
                <w:color w:val="26215C"/>
                <w:sz w:val="19"/>
                <w:szCs w:val="19"/>
              </w:rPr>
              <w:t xml:space="preserve">  }</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return ( /* JSX */ )</w:t>
            </w:r>
          </w:p>
          <w:p>
            <w:pPr>
              <w:spacing w:after="20" w:before="20"/>
            </w:pPr>
            <w:r>
              <w:rPr>
                <w:rFonts w:ascii="Courier New" w:cs="Courier New" w:eastAsia="Courier New" w:hAnsi="Courier New"/>
                <w:color w:val="26215C"/>
                <w:sz w:val="19"/>
                <w:szCs w:val="19"/>
              </w:rPr>
              <w:t xml:space="preserve">}</w:t>
            </w:r>
          </w:p>
        </w:tc>
      </w:tr>
    </w:tbl>
    <w:p>
      <w:pPr>
        <w:spacing w:after="0" w:before="20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5.5 CSS isolation — non-negotiable</w:t>
      </w:r>
    </w:p>
    <w:p>
      <w:pPr>
        <w:spacing w:after="100" w:before="60"/>
      </w:pPr>
      <w:r>
        <w:rPr>
          <w:rFonts w:ascii="Arial" w:cs="Arial" w:eastAsia="Arial" w:hAnsi="Arial"/>
          <w:color w:val="1A1A1A"/>
          <w:sz w:val="22"/>
          <w:szCs w:val="22"/>
        </w:rPr>
        <w:t xml:space="preserve">WordPress admin has thousands of CSS rules. Breaking isolation breaks production sites.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Rule</w:t>
            </w:r>
          </w:p>
        </w:tc>
        <w:tc>
          <w:tcPr>
            <w:tcW w:type="dxa" w:w="616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Requirement</w:t>
            </w:r>
          </w:p>
        </w:tc>
      </w:tr>
      <w:tr>
        <w:tc>
          <w:tcPr>
            <w:tcW w:type="dxa" w:w="3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Root scope</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All styles scoped under #saasmenu-app. CSS variables declared on :root so Radix portals inherit them.</w:t>
            </w:r>
          </w:p>
        </w:tc>
      </w:tr>
      <w:tr>
        <w:tc>
          <w:tcPr>
            <w:tcW w:type="dxa" w:w="3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Tailwind config</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corePlugins.preflight = false, important: true (boolean — NOT a selector string)</w:t>
            </w:r>
          </w:p>
        </w:tc>
      </w:tr>
      <w:tr>
        <w:tc>
          <w:tcPr>
            <w:tcW w:type="dxa" w:w="3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Forms plugin</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@tailwindcss/forms strategy: 'class' (NOT 'base')</w:t>
            </w:r>
          </w:p>
        </w:tc>
      </w:tr>
      <w:tr>
        <w:tc>
          <w:tcPr>
            <w:tcW w:type="dxa" w:w="3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Custom class prefix</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saasmenu- on every custom class</w:t>
            </w:r>
          </w:p>
        </w:tc>
      </w:tr>
      <w:tr>
        <w:tc>
          <w:tcPr>
            <w:tcW w:type="dxa" w:w="3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Banned class names</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.button .active .modal .form .card .table .spinner .notice .header — collide with WP core</w:t>
            </w:r>
          </w:p>
        </w:tc>
      </w:tr>
      <w:tr>
        <w:tc>
          <w:tcPr>
            <w:tcW w:type="dxa" w:w="3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z-index maximum</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700 — never exceed this value</w:t>
            </w:r>
          </w:p>
        </w:tc>
      </w:tr>
      <w:tr>
        <w:tc>
          <w:tcPr>
            <w:tcW w:type="dxa" w:w="3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Radix portals</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Override container prop → #saasmenu-portal-root. Toaster is the documented exception (portals to body).</w:t>
            </w:r>
          </w:p>
        </w:tc>
      </w:tr>
      <w:tr>
        <w:tc>
          <w:tcPr>
            <w:tcW w:type="dxa" w:w="3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No !important in handwritten CSS</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Tailwind utilities already carry !important via config. Use a utility class instead.</w:t>
            </w:r>
          </w:p>
        </w:tc>
      </w:tr>
    </w:tbl>
    <w:p>
      <w:pPr>
        <w:spacing w:after="0" w:before="20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5.6 i18n</w:t>
      </w:r>
    </w:p>
    <w:p>
      <w:pPr>
        <w:spacing w:after="100" w:before="60"/>
      </w:pPr>
      <w:r>
        <w:rPr>
          <w:rFonts w:ascii="Arial" w:cs="Arial" w:eastAsia="Arial" w:hAnsi="Arial"/>
          <w:color w:val="1A1A1A"/>
          <w:sz w:val="22"/>
          <w:szCs w:val="22"/>
        </w:rPr>
        <w:t xml:space="preserve">Every user-visible string must be wrapped in the appropriate @wordpress/i18n function. The text domain is the literal string 'saasmenu' — never a variable, never concatenated.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6215C"/>
                <w:sz w:val="19"/>
                <w:szCs w:val="19"/>
              </w:rPr>
              <w:t xml:space="preserve">// React / JSX</w:t>
            </w:r>
          </w:p>
          <w:p>
            <w:pPr>
              <w:spacing w:after="20" w:before="20"/>
            </w:pPr>
            <w:r>
              <w:rPr>
                <w:rFonts w:ascii="Courier New" w:cs="Courier New" w:eastAsia="Courier New" w:hAnsi="Courier New"/>
                <w:color w:val="26215C"/>
                <w:sz w:val="19"/>
                <w:szCs w:val="19"/>
              </w:rPr>
              <w:t xml:space="preserve">import { __, _n, sprintf } from '@wordpress/i18n'</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__('Save settings', 'saasmenu')</w:t>
            </w:r>
          </w:p>
          <w:p>
            <w:pPr>
              <w:spacing w:after="20" w:before="20"/>
            </w:pPr>
            <w:r>
              <w:rPr>
                <w:rFonts w:ascii="Courier New" w:cs="Courier New" w:eastAsia="Courier New" w:hAnsi="Courier New"/>
                <w:color w:val="26215C"/>
                <w:sz w:val="19"/>
                <w:szCs w:val="19"/>
              </w:rPr>
              <w:t xml:space="preserve">sprintf(__('%1$d of %2$d templates', 'saasmenu'), current, total)</w:t>
            </w:r>
          </w:p>
          <w:p>
            <w:pPr>
              <w:spacing w:after="20" w:before="20"/>
            </w:pPr>
            <w:r>
              <w:rPr>
                <w:rFonts w:ascii="Courier New" w:cs="Courier New" w:eastAsia="Courier New" w:hAnsi="Courier New"/>
                <w:color w:val="26215C"/>
                <w:sz w:val="19"/>
                <w:szCs w:val="19"/>
              </w:rPr>
              <w:t xml:space="preserve">_n('1 template', '%d templates', count, 'saasmenu')</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PHP</w:t>
            </w:r>
          </w:p>
          <w:p>
            <w:pPr>
              <w:spacing w:after="20" w:before="20"/>
            </w:pPr>
            <w:r>
              <w:rPr>
                <w:rFonts w:ascii="Courier New" w:cs="Courier New" w:eastAsia="Courier New" w:hAnsi="Courier New"/>
                <w:color w:val="26215C"/>
                <w:sz w:val="19"/>
                <w:szCs w:val="19"/>
              </w:rPr>
              <w:t xml:space="preserve">__('Save settings', 'saasmenu');</w:t>
            </w:r>
          </w:p>
          <w:p>
            <w:pPr>
              <w:spacing w:after="20" w:before="20"/>
            </w:pPr>
            <w:r>
              <w:rPr>
                <w:rFonts w:ascii="Courier New" w:cs="Courier New" w:eastAsia="Courier New" w:hAnsi="Courier New"/>
                <w:color w:val="26215C"/>
                <w:sz w:val="19"/>
                <w:szCs w:val="19"/>
              </w:rPr>
              <w:t xml:space="preserve">sprintf( __('Welcome, %s', 'saasmenu'), esc_html( $name ) );</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Generate POT file</w:t>
            </w:r>
          </w:p>
          <w:p>
            <w:pPr>
              <w:spacing w:after="20" w:before="20"/>
            </w:pPr>
            <w:r>
              <w:rPr>
                <w:rFonts w:ascii="Courier New" w:cs="Courier New" w:eastAsia="Courier New" w:hAnsi="Courier New"/>
                <w:color w:val="26215C"/>
                <w:sz w:val="19"/>
                <w:szCs w:val="19"/>
              </w:rPr>
              <w:t xml:space="preserve">pnpm makepot   →  languages/saasmenu.pot</w:t>
            </w:r>
          </w:p>
          <w:p>
            <w:pPr>
              <w:spacing w:after="20" w:before="20"/>
            </w:pPr>
            <w:r>
              <w:rPr>
                <w:rFonts w:ascii="Courier New" w:cs="Courier New" w:eastAsia="Courier New" w:hAnsi="Courier New"/>
                <w:color w:val="26215C"/>
                <w:sz w:val="19"/>
                <w:szCs w:val="19"/>
              </w:rPr>
              <w:t xml:space="preserve"/>
            </w:r>
          </w:p>
          <w:p>
            <w:pPr>
              <w:spacing w:after="20" w:before="20"/>
            </w:pPr>
            <w:r>
              <w:rPr>
                <w:rFonts w:ascii="Courier New" w:cs="Courier New" w:eastAsia="Courier New" w:hAnsi="Courier New"/>
                <w:color w:val="26215C"/>
                <w:sz w:val="19"/>
                <w:szCs w:val="19"/>
              </w:rPr>
              <w:t xml:space="preserve">// Anti-patterns — NEVER do these</w:t>
            </w:r>
          </w:p>
          <w:p>
            <w:pPr>
              <w:spacing w:after="20" w:before="20"/>
            </w:pPr>
            <w:r>
              <w:rPr>
                <w:rFonts w:ascii="Courier New" w:cs="Courier New" w:eastAsia="Courier New" w:hAnsi="Courier New"/>
                <w:color w:val="26215C"/>
                <w:sz w:val="19"/>
                <w:szCs w:val="19"/>
              </w:rPr>
              <w:t xml:space="preserve">// __('Save', $domain)                    ← variable domain</w:t>
            </w:r>
          </w:p>
          <w:p>
            <w:pPr>
              <w:spacing w:after="20" w:before="20"/>
            </w:pPr>
            <w:r>
              <w:rPr>
                <w:rFonts w:ascii="Courier New" w:cs="Courier New" w:eastAsia="Courier New" w:hAnsi="Courier New"/>
                <w:color w:val="26215C"/>
                <w:sz w:val="19"/>
                <w:szCs w:val="19"/>
              </w:rPr>
              <w:t xml:space="preserve">// __('Save') . __(' settings')           ← fragment translation</w:t>
            </w:r>
          </w:p>
          <w:p>
            <w:pPr>
              <w:spacing w:after="20" w:before="20"/>
            </w:pPr>
            <w:r>
              <w:rPr>
                <w:rFonts w:ascii="Courier New" w:cs="Courier New" w:eastAsia="Courier New" w:hAnsi="Courier New"/>
                <w:color w:val="26215C"/>
                <w:sz w:val="19"/>
                <w:szCs w:val="19"/>
              </w:rPr>
              <w:t xml:space="preserve">// __('Hello ' . $name, 'saasmenu')       ← interpolated user data</w:t>
            </w:r>
          </w:p>
        </w:tc>
      </w:tr>
    </w:tbl>
    <w:p>
      <w:r>
        <w:br w:type="page"/>
      </w:r>
    </w:p>
    <w:p>
      <w:pPr>
        <w:pStyle w:val="Heading1"/>
        <w:spacing w:after="160" w:before="360"/>
      </w:pPr>
      <w:r>
        <w:rPr>
          <w:rFonts w:ascii="Arial" w:cs="Arial" w:eastAsia="Arial" w:hAnsi="Arial"/>
          <w:b/>
          <w:bCs/>
          <w:color w:val="1A1A1A"/>
          <w:sz w:val="36"/>
          <w:szCs w:val="36"/>
        </w:rPr>
        <w:t xml:space="preserve">6. Design templates</w:t>
      </w:r>
    </w:p>
    <w:p>
      <w:pPr>
        <w:pStyle w:val="Heading2"/>
        <w:pBdr>
          <w:bottom w:val="single" w:color="D3D1C7" w:sz="4" w:space="4"/>
        </w:pBdr>
        <w:spacing w:after="120" w:before="300"/>
      </w:pPr>
      <w:r>
        <w:rPr>
          <w:rFonts w:ascii="Arial" w:cs="Arial" w:eastAsia="Arial" w:hAnsi="Arial"/>
          <w:b/>
          <w:bCs/>
          <w:color w:val="1A1A1A"/>
          <w:sz w:val="28"/>
          <w:szCs w:val="28"/>
        </w:rPr>
        <w:t xml:space="preserve">6.1 Template data structure</w:t>
      </w:r>
    </w:p>
    <w:p>
      <w:pPr>
        <w:spacing w:after="100" w:before="60"/>
      </w:pPr>
      <w:r>
        <w:rPr>
          <w:rFonts w:ascii="Arial" w:cs="Arial" w:eastAsia="Arial" w:hAnsi="Arial"/>
          <w:color w:val="1A1A1A"/>
          <w:sz w:val="22"/>
          <w:szCs w:val="22"/>
        </w:rPr>
        <w:t xml:space="preserve">Templates are defined as a static PHP array in the plugin — no database queries. The array is returned by the GET /templates endpoint and also injected into SaasMenu_Vars.templates at page load.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6215C"/>
                <w:sz w:val="19"/>
                <w:szCs w:val="19"/>
              </w:rPr>
              <w:t xml:space="preserve">// Template object shape (PHP array → JSON)</w:t>
            </w:r>
          </w:p>
          <w:p>
            <w:pPr>
              <w:spacing w:after="20" w:before="20"/>
            </w:pPr>
            <w:r>
              <w:rPr>
                <w:rFonts w:ascii="Courier New" w:cs="Courier New" w:eastAsia="Courier New" w:hAnsi="Courier New"/>
                <w:color w:val="26215C"/>
                <w:sz w:val="19"/>
                <w:szCs w:val="19"/>
              </w:rPr>
              <w:t xml:space="preserve">{</w:t>
            </w:r>
          </w:p>
          <w:p>
            <w:pPr>
              <w:spacing w:after="20" w:before="20"/>
            </w:pPr>
            <w:r>
              <w:rPr>
                <w:rFonts w:ascii="Courier New" w:cs="Courier New" w:eastAsia="Courier New" w:hAnsi="Courier New"/>
                <w:color w:val="26215C"/>
                <w:sz w:val="19"/>
                <w:szCs w:val="19"/>
              </w:rPr>
              <w:t xml:space="preserve">  'id':            'linear-dark',          // kebab-case, stable identifier</w:t>
            </w:r>
          </w:p>
          <w:p>
            <w:pPr>
              <w:spacing w:after="20" w:before="20"/>
            </w:pPr>
            <w:r>
              <w:rPr>
                <w:rFonts w:ascii="Courier New" w:cs="Courier New" w:eastAsia="Courier New" w:hAnsi="Courier New"/>
                <w:color w:val="26215C"/>
                <w:sz w:val="19"/>
                <w:szCs w:val="19"/>
              </w:rPr>
              <w:t xml:space="preserve">  'name':          'Linear Dark',</w:t>
            </w:r>
          </w:p>
          <w:p>
            <w:pPr>
              <w:spacing w:after="20" w:before="20"/>
            </w:pPr>
            <w:r>
              <w:rPr>
                <w:rFonts w:ascii="Courier New" w:cs="Courier New" w:eastAsia="Courier New" w:hAnsi="Courier New"/>
                <w:color w:val="26215C"/>
                <w:sz w:val="19"/>
                <w:szCs w:val="19"/>
              </w:rPr>
              <w:t xml:space="preserve">  'style':         'sidebar',               // 'sidebar' | 'top-bar' | 'both'</w:t>
            </w:r>
          </w:p>
          <w:p>
            <w:pPr>
              <w:spacing w:after="20" w:before="20"/>
            </w:pPr>
            <w:r>
              <w:rPr>
                <w:rFonts w:ascii="Courier New" w:cs="Courier New" w:eastAsia="Courier New" w:hAnsi="Courier New"/>
                <w:color w:val="26215C"/>
                <w:sz w:val="19"/>
                <w:szCs w:val="19"/>
              </w:rPr>
              <w:t xml:space="preserve">  'tier':          'free',                  // 'free' | 'pro'</w:t>
            </w:r>
          </w:p>
          <w:p>
            <w:pPr>
              <w:spacing w:after="20" w:before="20"/>
            </w:pPr>
            <w:r>
              <w:rPr>
                <w:rFonts w:ascii="Courier New" w:cs="Courier New" w:eastAsia="Courier New" w:hAnsi="Courier New"/>
                <w:color w:val="26215C"/>
                <w:sz w:val="19"/>
                <w:szCs w:val="19"/>
              </w:rPr>
              <w:t xml:space="preserve">  'designRef':     'Linear.app',</w:t>
            </w:r>
          </w:p>
          <w:p>
            <w:pPr>
              <w:spacing w:after="20" w:before="20"/>
            </w:pPr>
            <w:r>
              <w:rPr>
                <w:rFonts w:ascii="Courier New" w:cs="Courier New" w:eastAsia="Courier New" w:hAnsi="Courier New"/>
                <w:color w:val="26215C"/>
                <w:sz w:val="19"/>
                <w:szCs w:val="19"/>
              </w:rPr>
              <w:t xml:space="preserve">  'defaultColors': {</w:t>
            </w:r>
          </w:p>
          <w:p>
            <w:pPr>
              <w:spacing w:after="20" w:before="20"/>
            </w:pPr>
            <w:r>
              <w:rPr>
                <w:rFonts w:ascii="Courier New" w:cs="Courier New" w:eastAsia="Courier New" w:hAnsi="Courier New"/>
                <w:color w:val="26215C"/>
                <w:sz w:val="19"/>
                <w:szCs w:val="19"/>
              </w:rPr>
              <w:t xml:space="preserve">    'background':  '#16161A',</w:t>
            </w:r>
          </w:p>
          <w:p>
            <w:pPr>
              <w:spacing w:after="20" w:before="20"/>
            </w:pPr>
            <w:r>
              <w:rPr>
                <w:rFonts w:ascii="Courier New" w:cs="Courier New" w:eastAsia="Courier New" w:hAnsi="Courier New"/>
                <w:color w:val="26215C"/>
                <w:sz w:val="19"/>
                <w:szCs w:val="19"/>
              </w:rPr>
              <w:t xml:space="preserve">    'text':        '#FFFFFF',</w:t>
            </w:r>
          </w:p>
          <w:p>
            <w:pPr>
              <w:spacing w:after="20" w:before="20"/>
            </w:pPr>
            <w:r>
              <w:rPr>
                <w:rFonts w:ascii="Courier New" w:cs="Courier New" w:eastAsia="Courier New" w:hAnsi="Courier New"/>
                <w:color w:val="26215C"/>
                <w:sz w:val="19"/>
                <w:szCs w:val="19"/>
              </w:rPr>
              <w:t xml:space="preserve">    'accent':      '#5E6AD2',</w:t>
            </w:r>
          </w:p>
          <w:p>
            <w:pPr>
              <w:spacing w:after="20" w:before="20"/>
            </w:pPr>
            <w:r>
              <w:rPr>
                <w:rFonts w:ascii="Courier New" w:cs="Courier New" w:eastAsia="Courier New" w:hAnsi="Courier New"/>
                <w:color w:val="26215C"/>
                <w:sz w:val="19"/>
                <w:szCs w:val="19"/>
              </w:rPr>
              <w:t xml:space="preserve">    'hover':       '#1E1E24',</w:t>
            </w:r>
          </w:p>
          <w:p>
            <w:pPr>
              <w:spacing w:after="20" w:before="20"/>
            </w:pPr>
            <w:r>
              <w:rPr>
                <w:rFonts w:ascii="Courier New" w:cs="Courier New" w:eastAsia="Courier New" w:hAnsi="Courier New"/>
                <w:color w:val="26215C"/>
                <w:sz w:val="19"/>
                <w:szCs w:val="19"/>
              </w:rPr>
              <w:t xml:space="preserve">  },</w:t>
            </w:r>
          </w:p>
          <w:p>
            <w:pPr>
              <w:spacing w:after="20" w:before="20"/>
            </w:pPr>
            <w:r>
              <w:rPr>
                <w:rFonts w:ascii="Courier New" w:cs="Courier New" w:eastAsia="Courier New" w:hAnsi="Courier New"/>
                <w:color w:val="26215C"/>
                <w:sz w:val="19"/>
                <w:szCs w:val="19"/>
              </w:rPr>
              <w:t xml:space="preserve">  'thumbnailUrl':  '/wp-content/plugins/.../assets/images/linear-dark.png',</w:t>
            </w:r>
          </w:p>
          <w:p>
            <w:pPr>
              <w:spacing w:after="20" w:before="20"/>
            </w:pPr>
            <w:r>
              <w:rPr>
                <w:rFonts w:ascii="Courier New" w:cs="Courier New" w:eastAsia="Courier New" w:hAnsi="Courier New"/>
                <w:color w:val="26215C"/>
                <w:sz w:val="19"/>
                <w:szCs w:val="19"/>
              </w:rPr>
              <w:t xml:space="preserve">}</w:t>
            </w:r>
          </w:p>
        </w:tc>
      </w:tr>
    </w:tbl>
    <w:p>
      <w:pPr>
        <w:spacing w:after="0" w:before="20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6.2 Template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b/>
                <w:bCs/>
                <w:color w:val="534AB7"/>
                <w:sz w:val="20"/>
                <w:szCs w:val="20"/>
              </w:rPr>
              <w:t xml:space="preserve">ID</w:t>
            </w:r>
          </w:p>
        </w:tc>
        <w:tc>
          <w:tcPr>
            <w:tcW w:type="dxa" w:w="180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b/>
                <w:bCs/>
                <w:color w:val="534AB7"/>
                <w:sz w:val="20"/>
                <w:szCs w:val="20"/>
              </w:rPr>
              <w:t xml:space="preserve">Name / tier</w:t>
            </w:r>
          </w:p>
        </w:tc>
        <w:tc>
          <w:tcPr>
            <w:tcW w:type="dxa" w:w="616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before="0"/>
            </w:pPr>
            <w:r>
              <w:rPr>
                <w:rFonts w:ascii="Arial" w:cs="Arial" w:eastAsia="Arial" w:hAnsi="Arial"/>
                <w:b/>
                <w:bCs/>
                <w:color w:val="534AB7"/>
                <w:sz w:val="20"/>
                <w:szCs w:val="20"/>
              </w:rPr>
              <w:t xml:space="preserve">Design reference + default palette</w:t>
            </w:r>
          </w:p>
        </w:tc>
      </w:tr>
      <w:tr>
        <w:tc>
          <w:tcPr>
            <w:tcW w:type="dxa" w:w="1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T01 — linear-dark</w:t>
            </w:r>
          </w:p>
        </w:tc>
        <w:tc>
          <w:tcPr>
            <w:tcW w:type="dxa" w:w="1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Linear Dark / Free</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Linear.app — near-black #16161A bg, purple #5E6AD2 accent, white text</w:t>
            </w:r>
          </w:p>
        </w:tc>
      </w:tr>
      <w:tr>
        <w:tc>
          <w:tcPr>
            <w:tcW w:type="dxa" w:w="1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T02 — vercel-minimal</w:t>
            </w:r>
          </w:p>
        </w:tc>
        <w:tc>
          <w:tcPr>
            <w:tcW w:type="dxa" w:w="1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Vercel Minimal / Free</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Vercel dashboard — white bg, black text, subtle #E5E7EB borders, no color accent</w:t>
            </w:r>
          </w:p>
        </w:tc>
      </w:tr>
      <w:tr>
        <w:tc>
          <w:tcPr>
            <w:tcW w:type="dxa" w:w="1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T03 — classic-elevated</w:t>
            </w:r>
          </w:p>
        </w:tc>
        <w:tc>
          <w:tcPr>
            <w:tcW w:type="dxa" w:w="1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Classic Elevated / Free</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WP default refined — steel blue #2271B1 (WP brand), white text, elevated spacing</w:t>
            </w:r>
          </w:p>
        </w:tc>
      </w:tr>
      <w:tr>
        <w:tc>
          <w:tcPr>
            <w:tcW w:type="dxa" w:w="1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T04 — stripe-crisp</w:t>
            </w:r>
          </w:p>
        </w:tc>
        <w:tc>
          <w:tcPr>
            <w:tcW w:type="dxa" w:w="1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Stripe Crisp / Pro</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Stripe dashboard — white top bar, indigo #6772E5 accent, precise hover states</w:t>
            </w:r>
          </w:p>
        </w:tc>
      </w:tr>
      <w:tr>
        <w:tc>
          <w:tcPr>
            <w:tcW w:type="dxa" w:w="1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T05 — notion-panel</w:t>
            </w:r>
          </w:p>
        </w:tc>
        <w:tc>
          <w:tcPr>
            <w:tcW w:type="dxa" w:w="1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Notion Panel / Pro</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Notion sidebar — soft gray #F7F6F3 bg, dark #37352F text, nested page-tree menus</w:t>
            </w:r>
          </w:p>
        </w:tc>
      </w:tr>
      <w:tr>
        <w:tc>
          <w:tcPr>
            <w:tcW w:type="dxa" w:w="1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T06 — github-dark</w:t>
            </w:r>
          </w:p>
        </w:tc>
        <w:tc>
          <w:tcPr>
            <w:tcW w:type="dxa" w:w="1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GitHub Dark / Pro</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GitHub dashboard — dark slate #0D1117 bg, green #238636 badge accents</w:t>
            </w:r>
          </w:p>
        </w:tc>
      </w:tr>
      <w:tr>
        <w:tc>
          <w:tcPr>
            <w:tcW w:type="dxa" w:w="1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T07 — figma-light</w:t>
            </w:r>
          </w:p>
        </w:tc>
        <w:tc>
          <w:tcPr>
            <w:tcW w:type="dxa" w:w="1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Figma Light / Pro</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Figma toolbar — white bg, neutral icons, minimal text labels, icon-heavy</w:t>
            </w:r>
          </w:p>
        </w:tc>
      </w:tr>
      <w:tr>
        <w:tc>
          <w:tcPr>
            <w:tcW w:type="dxa" w:w="1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T08 — loom-bold</w:t>
            </w:r>
          </w:p>
        </w:tc>
        <w:tc>
          <w:tcPr>
            <w:tcW w:type="dxa" w:w="1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Loom Bold / Pro</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Loom dashboard — warm purple #7B5EA7 bg, white text, colorful consumer SaaS feel</w:t>
            </w:r>
          </w:p>
        </w:tc>
      </w:tr>
      <w:tr>
        <w:tc>
          <w:tcPr>
            <w:tcW w:type="dxa" w:w="1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T09 — shopify-polaris</w:t>
            </w:r>
          </w:p>
        </w:tc>
        <w:tc>
          <w:tcPr>
            <w:tcW w:type="dxa" w:w="1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Shopify Polaris / Pro</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Shopify admin — deep green #008060 bg, white text, familiar e-commerce feel</w:t>
            </w:r>
          </w:p>
        </w:tc>
      </w:tr>
      <w:tr>
        <w:tc>
          <w:tcPr>
            <w:tcW w:type="dxa" w:w="1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T10 — framer-glass</w:t>
            </w:r>
          </w:p>
        </w:tc>
        <w:tc>
          <w:tcPr>
            <w:tcW w:type="dxa" w:w="1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Framer Glass / Pro</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Framer canvas — light gray bg, frosted-surface sidebar, semi-transparent elements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8"/>
              <w:left w:val="single" w:color="854F0B" w:sz="8"/>
              <w:bottom w:val="single" w:color="D3D1C7" w:sz="2"/>
              <w:right w:val="single" w:color="D3D1C7" w:sz="2"/>
            </w:tcBorders>
            <w:shd w:fill="FAEEDA" w:val="clear"/>
            <w:tcMar>
              <w:top w:type="dxa" w:w="100"/>
              <w:left w:type="dxa" w:w="140"/>
              <w:bottom w:type="dxa" w:w="100"/>
              <w:right w:type="dxa" w:w="140"/>
            </w:tcMar>
          </w:tcPr>
          <w:p>
            <w:pPr>
              <w:spacing w:after="60" w:before="0"/>
            </w:pPr>
            <w:r>
              <w:rPr>
                <w:rFonts w:ascii="Arial" w:cs="Arial" w:eastAsia="Arial" w:hAnsi="Arial"/>
                <w:b/>
                <w:bCs/>
                <w:color w:val="854F0B"/>
                <w:sz w:val="20"/>
                <w:szCs w:val="20"/>
              </w:rPr>
              <w:t xml:space="preserve">Free tier template selection rationale</w:t>
            </w:r>
          </w:p>
          <w:p>
            <w:pPr>
              <w:spacing w:after="0" w:before="0"/>
            </w:pPr>
            <w:r>
              <w:rPr>
                <w:rFonts w:ascii="Arial" w:cs="Arial" w:eastAsia="Arial" w:hAnsi="Arial"/>
                <w:color w:val="1A1A1A"/>
                <w:sz w:val="20"/>
                <w:szCs w:val="20"/>
              </w:rPr>
              <w:t xml:space="preserve">T01 Linear Dark, T02 Vercel Minimal, and T03 Classic Elevated are free. These are chosen to be genuinely impressive — they represent the three most distinct aesthetic directions (dark/minimal/familiar) and ensure the free plugin generates word-of-mouth. Pro templates are locked behind the license check in TemplateSelector.jsx via SaasMenu_Vars.is_pro.</w:t>
            </w:r>
          </w:p>
        </w:tc>
      </w:tr>
    </w:tbl>
    <w:p>
      <w:r>
        <w:br w:type="page"/>
      </w:r>
    </w:p>
    <w:p>
      <w:pPr>
        <w:pStyle w:val="Heading1"/>
        <w:spacing w:after="160" w:before="360"/>
      </w:pPr>
      <w:r>
        <w:rPr>
          <w:rFonts w:ascii="Arial" w:cs="Arial" w:eastAsia="Arial" w:hAnsi="Arial"/>
          <w:b/>
          <w:bCs/>
          <w:color w:val="1A1A1A"/>
          <w:sz w:val="36"/>
          <w:szCs w:val="36"/>
        </w:rPr>
        <w:t xml:space="preserve">7. Functional requirements</w:t>
      </w:r>
    </w:p>
    <w:p>
      <w:pPr>
        <w:pStyle w:val="Heading2"/>
        <w:pBdr>
          <w:bottom w:val="single" w:color="D3D1C7" w:sz="4" w:space="4"/>
        </w:pBdr>
        <w:spacing w:after="120" w:before="300"/>
      </w:pPr>
      <w:r>
        <w:rPr>
          <w:rFonts w:ascii="Arial" w:cs="Arial" w:eastAsia="Arial" w:hAnsi="Arial"/>
          <w:b/>
          <w:bCs/>
          <w:color w:val="1A1A1A"/>
          <w:sz w:val="28"/>
          <w:szCs w:val="28"/>
        </w:rPr>
        <w:t xml:space="preserve">7.1 Template engine</w:t>
      </w:r>
    </w:p>
    <w:p>
      <w:pPr>
        <w:pStyle w:val="ListParagraph"/>
        <w:numPr>
          <w:ilvl w:val="0"/>
          <w:numId w:val="3"/>
        </w:numPr>
        <w:spacing w:after="40" w:before="40"/>
      </w:pPr>
      <w:r>
        <w:rPr>
          <w:rFonts w:ascii="Arial" w:cs="Arial" w:eastAsia="Arial" w:hAnsi="Arial"/>
          <w:color w:val="1A1A1A"/>
          <w:sz w:val="22"/>
          <w:szCs w:val="22"/>
        </w:rPr>
        <w:t xml:space="preserve">Each template is a self-contained CSS file loaded via admin_enqueue_styles when that template is active. No PHP template files.</w:t>
      </w:r>
    </w:p>
    <w:p>
      <w:pPr>
        <w:pStyle w:val="ListParagraph"/>
        <w:numPr>
          <w:ilvl w:val="0"/>
          <w:numId w:val="3"/>
        </w:numPr>
        <w:spacing w:after="40" w:before="40"/>
      </w:pPr>
      <w:r>
        <w:rPr>
          <w:rFonts w:ascii="Arial" w:cs="Arial" w:eastAsia="Arial" w:hAnsi="Arial"/>
          <w:color w:val="1A1A1A"/>
          <w:sz w:val="22"/>
          <w:szCs w:val="22"/>
        </w:rPr>
        <w:t xml:space="preserve">Template CSS must be scoped exclusively to #wpadminbar and #adminmenu selectors to prevent bleed into page content.</w:t>
      </w:r>
    </w:p>
    <w:p>
      <w:pPr>
        <w:pStyle w:val="ListParagraph"/>
        <w:numPr>
          <w:ilvl w:val="0"/>
          <w:numId w:val="3"/>
        </w:numPr>
        <w:spacing w:after="40" w:before="40"/>
      </w:pPr>
      <w:r>
        <w:rPr>
          <w:rFonts w:ascii="Arial" w:cs="Arial" w:eastAsia="Arial" w:hAnsi="Arial"/>
          <w:color w:val="1A1A1A"/>
          <w:sz w:val="22"/>
          <w:szCs w:val="22"/>
        </w:rPr>
        <w:t xml:space="preserve">Template switching applies on next page load (no full live CSS injection required for v1.0 — live preview uses the /preview/css endpoint).</w:t>
      </w:r>
    </w:p>
    <w:p>
      <w:pPr>
        <w:pStyle w:val="ListParagraph"/>
        <w:numPr>
          <w:ilvl w:val="0"/>
          <w:numId w:val="3"/>
        </w:numPr>
        <w:spacing w:after="40" w:before="40"/>
      </w:pPr>
      <w:r>
        <w:rPr>
          <w:rFonts w:ascii="Arial" w:cs="Arial" w:eastAsia="Arial" w:hAnsi="Arial"/>
          <w:color w:val="1A1A1A"/>
          <w:sz w:val="22"/>
          <w:szCs w:val="22"/>
        </w:rPr>
        <w:t xml:space="preserve">Deactivating the plugin must fully restore the default WP admin appearance — all template CSS is removed, no residual styles.</w:t>
      </w:r>
    </w:p>
    <w:p>
      <w:pPr>
        <w:pStyle w:val="ListParagraph"/>
        <w:numPr>
          <w:ilvl w:val="0"/>
          <w:numId w:val="3"/>
        </w:numPr>
        <w:spacing w:after="40" w:before="40"/>
      </w:pPr>
      <w:r>
        <w:rPr>
          <w:rFonts w:ascii="Arial" w:cs="Arial" w:eastAsia="Arial" w:hAnsi="Arial"/>
          <w:color w:val="1A1A1A"/>
          <w:sz w:val="22"/>
          <w:szCs w:val="22"/>
        </w:rPr>
        <w:t xml:space="preserve">Templates must not override WP core JS or PHP hooks that affect functionality — visual layer only.</w:t>
      </w:r>
    </w:p>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7.2 Admin sidebar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Property</w:t>
            </w:r>
          </w:p>
        </w:tc>
        <w:tc>
          <w:tcPr>
            <w:tcW w:type="dxa" w:w="596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Requirement</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Collapsible state</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Toggle to icon-only mode (60px). State persists per user via user_meta.</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Expanded width</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Configurable 200–320px; default set per template.</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Collapsed width</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Fixed 60px — icon-only; not configurable.</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Transition animation</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200ms ease-in-out; respects prefers-reduced-motion media query.</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Active item highlight</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Left border accent (4px) + background tint; color derived from brand color.</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Hover state</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Background tint at 10% opacity; 150ms transition.</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Custom logo</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Replaces WP logo; supports PNG/SVG; max 200×60px display area.</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Submenu behavior</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Flyout on hover (collapsed) or inline expand (expanded); no horizontal overflow.</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Collapsed tooltips</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Item label tooltip on hover AND focus — keyboard accessible.</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Density presets</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Compact / Normal / Relaxed — controls padding between menu items.</w:t>
            </w:r>
          </w:p>
        </w:tc>
      </w:tr>
    </w:tbl>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7.3 Admin top bar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Property</w:t>
            </w:r>
          </w:p>
        </w:tc>
        <w:tc>
          <w:tcPr>
            <w:tcW w:type="dxa" w:w="596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Requirement</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Background color</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Controlled by template; overrideable by brand color picker.</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Height</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Configurable 32–52px; WP default is 32px.</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Logo / site name area</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Custom text or image; replaces default WP site name link.</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Notification bell</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Restyled to match template; count badge uses brand accent color.</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User avatar</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Styled avatar circle; initials fallback if no Gravatar.</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Environment badge</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Optional pill ('Staging', 'Dev', 'Production') — configurable label and color.</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Hide items</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Per-item toggle for: WP logo, site name, search, notifications, howdy text.</w:t>
            </w:r>
          </w:p>
        </w:tc>
      </w:tr>
    </w:tbl>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7.4 Brand color system</w:t>
      </w:r>
    </w:p>
    <w:p>
      <w:pPr>
        <w:pStyle w:val="ListParagraph"/>
        <w:numPr>
          <w:ilvl w:val="0"/>
          <w:numId w:val="3"/>
        </w:numPr>
        <w:spacing w:after="40" w:before="40"/>
      </w:pPr>
      <w:r>
        <w:rPr>
          <w:rFonts w:ascii="Arial" w:cs="Arial" w:eastAsia="Arial" w:hAnsi="Arial"/>
          <w:color w:val="1A1A1A"/>
          <w:sz w:val="22"/>
          <w:szCs w:val="22"/>
        </w:rPr>
        <w:t xml:space="preserve">Single hex color input in the settings panel.</w:t>
      </w:r>
    </w:p>
    <w:p>
      <w:pPr>
        <w:pStyle w:val="ListParagraph"/>
        <w:numPr>
          <w:ilvl w:val="0"/>
          <w:numId w:val="3"/>
        </w:numPr>
        <w:spacing w:after="40" w:before="40"/>
      </w:pPr>
      <w:r>
        <w:rPr>
          <w:rFonts w:ascii="Arial" w:cs="Arial" w:eastAsia="Arial" w:hAnsi="Arial"/>
          <w:color w:val="1A1A1A"/>
          <w:sz w:val="22"/>
          <w:szCs w:val="22"/>
        </w:rPr>
        <w:t xml:space="preserve">On input, derive: active state color, hover state (10% opacity tint), text-on-color contrast (WCAG auto-select black or white at ≥4.5:1).</w:t>
      </w:r>
    </w:p>
    <w:p>
      <w:pPr>
        <w:pStyle w:val="ListParagraph"/>
        <w:numPr>
          <w:ilvl w:val="0"/>
          <w:numId w:val="3"/>
        </w:numPr>
        <w:spacing w:after="40" w:before="40"/>
      </w:pPr>
      <w:r>
        <w:rPr>
          <w:rFonts w:ascii="Arial" w:cs="Arial" w:eastAsia="Arial" w:hAnsi="Arial"/>
          <w:color w:val="1A1A1A"/>
          <w:sz w:val="22"/>
          <w:szCs w:val="22"/>
        </w:rPr>
        <w:t xml:space="preserve">Color propagates to: sidebar active highlight, top bar accent, button hovers, submenu active states, link colors within the nav.</w:t>
      </w:r>
    </w:p>
    <w:p>
      <w:pPr>
        <w:pStyle w:val="ListParagraph"/>
        <w:numPr>
          <w:ilvl w:val="0"/>
          <w:numId w:val="3"/>
        </w:numPr>
        <w:spacing w:after="40" w:before="40"/>
      </w:pPr>
      <w:r>
        <w:rPr>
          <w:rFonts w:ascii="Arial" w:cs="Arial" w:eastAsia="Arial" w:hAnsi="Arial"/>
          <w:color w:val="1A1A1A"/>
          <w:sz w:val="22"/>
          <w:szCs w:val="22"/>
        </w:rPr>
        <w:t xml:space="preserve">Live preview via POST /preview/css — returns generated CSS string rendered in a preview iframe.</w:t>
      </w:r>
    </w:p>
    <w:p>
      <w:pPr>
        <w:pStyle w:val="ListParagraph"/>
        <w:numPr>
          <w:ilvl w:val="0"/>
          <w:numId w:val="3"/>
        </w:numPr>
        <w:spacing w:after="40" w:before="40"/>
      </w:pPr>
      <w:r>
        <w:rPr>
          <w:rFonts w:ascii="Arial" w:cs="Arial" w:eastAsia="Arial" w:hAnsi="Arial"/>
          <w:color w:val="1A1A1A"/>
          <w:sz w:val="22"/>
          <w:szCs w:val="22"/>
        </w:rPr>
        <w:t xml:space="preserve">Color persists between template switches (brand color overrides template default).</w:t>
      </w:r>
    </w:p>
    <w:p>
      <w:pPr>
        <w:pStyle w:val="ListParagraph"/>
        <w:numPr>
          <w:ilvl w:val="0"/>
          <w:numId w:val="3"/>
        </w:numPr>
        <w:spacing w:after="40" w:before="40"/>
      </w:pPr>
      <w:r>
        <w:rPr>
          <w:rFonts w:ascii="Arial" w:cs="Arial" w:eastAsia="Arial" w:hAnsi="Arial"/>
          <w:color w:val="1A1A1A"/>
          <w:sz w:val="22"/>
          <w:szCs w:val="22"/>
        </w:rPr>
        <w:t xml:space="preserve">'Reset to template default' option available in settings.</w:t>
      </w:r>
    </w:p>
    <w:p>
      <w:pPr>
        <w:pStyle w:val="ListParagraph"/>
        <w:numPr>
          <w:ilvl w:val="0"/>
          <w:numId w:val="3"/>
        </w:numPr>
        <w:spacing w:after="40" w:before="40"/>
      </w:pPr>
      <w:r>
        <w:rPr>
          <w:rFonts w:ascii="Arial" w:cs="Arial" w:eastAsia="Arial" w:hAnsi="Arial"/>
          <w:color w:val="1A1A1A"/>
          <w:sz w:val="22"/>
          <w:szCs w:val="22"/>
        </w:rPr>
        <w:t xml:space="preserve">Warn user when selected color fails WCAG 2.1 AA contrast against the template's default text color.</w:t>
      </w:r>
    </w:p>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7.5 Role-based visibility (v1.0)</w:t>
      </w:r>
    </w:p>
    <w:p>
      <w:pPr>
        <w:pStyle w:val="ListParagraph"/>
        <w:numPr>
          <w:ilvl w:val="0"/>
          <w:numId w:val="2"/>
        </w:numPr>
        <w:spacing w:after="40" w:before="40"/>
      </w:pPr>
      <w:r>
        <w:rPr>
          <w:rFonts w:ascii="Arial" w:cs="Arial" w:eastAsia="Arial" w:hAnsi="Arial"/>
          <w:color w:val="1A1A1A"/>
          <w:sz w:val="22"/>
          <w:szCs w:val="22"/>
        </w:rPr>
        <w:t xml:space="preserve">Admin can show/hide any menu item per WordPress user role.</w:t>
      </w:r>
    </w:p>
    <w:p>
      <w:pPr>
        <w:pStyle w:val="ListParagraph"/>
        <w:numPr>
          <w:ilvl w:val="0"/>
          <w:numId w:val="2"/>
        </w:numPr>
        <w:spacing w:after="40" w:before="40"/>
      </w:pPr>
      <w:r>
        <w:rPr>
          <w:rFonts w:ascii="Arial" w:cs="Arial" w:eastAsia="Arial" w:hAnsi="Arial"/>
          <w:color w:val="1A1A1A"/>
          <w:sz w:val="22"/>
          <w:szCs w:val="22"/>
        </w:rPr>
        <w:t xml:space="preserve">Settings panel lists all registered WP roles and all current menu items in a matrix.</w:t>
      </w:r>
    </w:p>
    <w:p>
      <w:pPr>
        <w:pStyle w:val="ListParagraph"/>
        <w:numPr>
          <w:ilvl w:val="0"/>
          <w:numId w:val="2"/>
        </w:numPr>
        <w:spacing w:after="40" w:before="40"/>
      </w:pPr>
      <w:r>
        <w:rPr>
          <w:rFonts w:ascii="Arial" w:cs="Arial" w:eastAsia="Arial" w:hAnsi="Arial"/>
          <w:color w:val="1A1A1A"/>
          <w:sz w:val="22"/>
          <w:szCs w:val="22"/>
        </w:rPr>
        <w:t xml:space="preserve">Changes apply on next page load for the affected role (no cache invalidation required).</w:t>
      </w:r>
    </w:p>
    <w:p>
      <w:pPr>
        <w:pStyle w:val="ListParagraph"/>
        <w:numPr>
          <w:ilvl w:val="0"/>
          <w:numId w:val="2"/>
        </w:numPr>
        <w:spacing w:after="40" w:before="40"/>
      </w:pPr>
      <w:r>
        <w:rPr>
          <w:rFonts w:ascii="Arial" w:cs="Arial" w:eastAsia="Arial" w:hAnsi="Arial"/>
          <w:color w:val="1A1A1A"/>
          <w:sz w:val="22"/>
          <w:szCs w:val="22"/>
        </w:rPr>
        <w:t xml:space="preserve">Must not conflict with other role-management plugins — visibility rules are additive CSS-only, not capability removal.</w:t>
      </w:r>
    </w:p>
    <w:p>
      <w:pPr>
        <w:pStyle w:val="ListParagraph"/>
        <w:numPr>
          <w:ilvl w:val="0"/>
          <w:numId w:val="2"/>
        </w:numPr>
        <w:spacing w:after="40" w:before="40"/>
      </w:pPr>
      <w:r>
        <w:rPr>
          <w:rFonts w:ascii="Arial" w:cs="Arial" w:eastAsia="Arial" w:hAnsi="Arial"/>
          <w:color w:val="1A1A1A"/>
          <w:sz w:val="22"/>
          <w:szCs w:val="22"/>
        </w:rPr>
        <w:t xml:space="preserve">Implementation: output a scoped CSS rule that hides the menu item by its WP-generated ID for the user's role class on body.</w:t>
      </w:r>
    </w:p>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7.6 Onboarding wizard</w:t>
      </w:r>
    </w:p>
    <w:p>
      <w:pPr>
        <w:pStyle w:val="ListParagraph"/>
        <w:numPr>
          <w:ilvl w:val="0"/>
          <w:numId w:val="3"/>
        </w:numPr>
        <w:spacing w:after="40" w:before="40"/>
      </w:pPr>
      <w:r>
        <w:rPr>
          <w:rFonts w:ascii="Arial" w:cs="Arial" w:eastAsia="Arial" w:hAnsi="Arial"/>
          <w:color w:val="1A1A1A"/>
          <w:sz w:val="22"/>
          <w:szCs w:val="22"/>
        </w:rPr>
        <w:t xml:space="preserve">Step 1 — Choose a template: Grid of all templates (free tier shows Pro ones as locked). Tap to select.</w:t>
      </w:r>
    </w:p>
    <w:p>
      <w:pPr>
        <w:pStyle w:val="ListParagraph"/>
        <w:numPr>
          <w:ilvl w:val="0"/>
          <w:numId w:val="3"/>
        </w:numPr>
        <w:spacing w:after="40" w:before="40"/>
      </w:pPr>
      <w:r>
        <w:rPr>
          <w:rFonts w:ascii="Arial" w:cs="Arial" w:eastAsia="Arial" w:hAnsi="Arial"/>
          <w:color w:val="1A1A1A"/>
          <w:sz w:val="22"/>
          <w:szCs w:val="22"/>
        </w:rPr>
        <w:t xml:space="preserve">Step 2 — Set brand color: Pre-populated with the active theme's primary color if detectable. Skip option available.</w:t>
      </w:r>
    </w:p>
    <w:p>
      <w:pPr>
        <w:pStyle w:val="ListParagraph"/>
        <w:numPr>
          <w:ilvl w:val="0"/>
          <w:numId w:val="3"/>
        </w:numPr>
        <w:spacing w:after="40" w:before="40"/>
      </w:pPr>
      <w:r>
        <w:rPr>
          <w:rFonts w:ascii="Arial" w:cs="Arial" w:eastAsia="Arial" w:hAnsi="Arial"/>
          <w:color w:val="1A1A1A"/>
          <w:sz w:val="22"/>
          <w:szCs w:val="22"/>
        </w:rPr>
        <w:t xml:space="preserve">Step 3 — Done: Summary of applied changes + 'View your new admin' CTA.</w:t>
      </w:r>
    </w:p>
    <w:p>
      <w:pPr>
        <w:pStyle w:val="ListParagraph"/>
        <w:numPr>
          <w:ilvl w:val="0"/>
          <w:numId w:val="2"/>
        </w:numPr>
        <w:spacing w:after="40" w:before="40"/>
      </w:pPr>
      <w:r>
        <w:rPr>
          <w:rFonts w:ascii="Arial" w:cs="Arial" w:eastAsia="Arial" w:hAnsi="Arial"/>
          <w:color w:val="1A1A1A"/>
          <w:sz w:val="22"/>
          <w:szCs w:val="22"/>
        </w:rPr>
        <w:t xml:space="preserve">Wizard appears once on activation. Accessible again from Settings &gt; Nav Designer &gt; Setup Wizard.</w:t>
      </w:r>
    </w:p>
    <w:p>
      <w:pPr>
        <w:pStyle w:val="ListParagraph"/>
        <w:numPr>
          <w:ilvl w:val="0"/>
          <w:numId w:val="2"/>
        </w:numPr>
        <w:spacing w:after="40" w:before="40"/>
      </w:pPr>
      <w:r>
        <w:rPr>
          <w:rFonts w:ascii="Arial" w:cs="Arial" w:eastAsia="Arial" w:hAnsi="Arial"/>
          <w:color w:val="1A1A1A"/>
          <w:sz w:val="22"/>
          <w:szCs w:val="22"/>
        </w:rPr>
        <w:t xml:space="preserve">Skipping any step applies defaults (template: linear-dark; color: template default).</w:t>
      </w:r>
    </w:p>
    <w:p>
      <w:pPr>
        <w:pStyle w:val="ListParagraph"/>
        <w:numPr>
          <w:ilvl w:val="0"/>
          <w:numId w:val="2"/>
        </w:numPr>
        <w:spacing w:after="40" w:before="40"/>
      </w:pPr>
      <w:r>
        <w:rPr>
          <w:rFonts w:ascii="Arial" w:cs="Arial" w:eastAsia="Arial" w:hAnsi="Arial"/>
          <w:color w:val="1A1A1A"/>
          <w:sz w:val="22"/>
          <w:szCs w:val="22"/>
        </w:rPr>
        <w:t xml:space="preserve">Target completion time: under 60 seconds.</w:t>
      </w:r>
    </w:p>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7.7 Settings panel</w:t>
      </w:r>
    </w:p>
    <w:p>
      <w:pPr>
        <w:pStyle w:val="ListParagraph"/>
        <w:numPr>
          <w:ilvl w:val="0"/>
          <w:numId w:val="2"/>
        </w:numPr>
        <w:spacing w:after="40" w:before="40"/>
      </w:pPr>
      <w:r>
        <w:rPr>
          <w:rFonts w:ascii="Arial" w:cs="Arial" w:eastAsia="Arial" w:hAnsi="Arial"/>
          <w:color w:val="1A1A1A"/>
          <w:sz w:val="22"/>
          <w:szCs w:val="22"/>
        </w:rPr>
        <w:t xml:space="preserve">Location: Settings &gt; Nav Designer (wp-admin settings page).</w:t>
      </w:r>
    </w:p>
    <w:p>
      <w:pPr>
        <w:pStyle w:val="ListParagraph"/>
        <w:numPr>
          <w:ilvl w:val="0"/>
          <w:numId w:val="2"/>
        </w:numPr>
        <w:spacing w:after="40" w:before="40"/>
      </w:pPr>
      <w:r>
        <w:rPr>
          <w:rFonts w:ascii="Arial" w:cs="Arial" w:eastAsia="Arial" w:hAnsi="Arial"/>
          <w:color w:val="1A1A1A"/>
          <w:sz w:val="22"/>
          <w:szCs w:val="22"/>
        </w:rPr>
        <w:t xml:space="preserve">Tabs: Templates | Sidebar | Top Bar | Colors | Roles | Advanced | License.</w:t>
      </w:r>
    </w:p>
    <w:p>
      <w:pPr>
        <w:pStyle w:val="ListParagraph"/>
        <w:numPr>
          <w:ilvl w:val="0"/>
          <w:numId w:val="2"/>
        </w:numPr>
        <w:spacing w:after="40" w:before="40"/>
      </w:pPr>
      <w:r>
        <w:rPr>
          <w:rFonts w:ascii="Arial" w:cs="Arial" w:eastAsia="Arial" w:hAnsi="Arial"/>
          <w:color w:val="1A1A1A"/>
          <w:sz w:val="22"/>
          <w:szCs w:val="22"/>
        </w:rPr>
        <w:t xml:space="preserve">All settings saved via REST POST /settings with AJAX (no full page reload).</w:t>
      </w:r>
    </w:p>
    <w:p>
      <w:pPr>
        <w:pStyle w:val="ListParagraph"/>
        <w:numPr>
          <w:ilvl w:val="0"/>
          <w:numId w:val="2"/>
        </w:numPr>
        <w:spacing w:after="40" w:before="40"/>
      </w:pPr>
      <w:r>
        <w:rPr>
          <w:rFonts w:ascii="Arial" w:cs="Arial" w:eastAsia="Arial" w:hAnsi="Arial"/>
          <w:color w:val="1A1A1A"/>
          <w:sz w:val="22"/>
          <w:szCs w:val="22"/>
        </w:rPr>
        <w:t xml:space="preserve">Settings stored in wp_options as saasmenu_settings (single serialized JSON array).</w:t>
      </w:r>
    </w:p>
    <w:p>
      <w:pPr>
        <w:pStyle w:val="ListParagraph"/>
        <w:numPr>
          <w:ilvl w:val="0"/>
          <w:numId w:val="2"/>
        </w:numPr>
        <w:spacing w:after="40" w:before="40"/>
      </w:pPr>
      <w:r>
        <w:rPr>
          <w:rFonts w:ascii="Arial" w:cs="Arial" w:eastAsia="Arial" w:hAnsi="Arial"/>
          <w:color w:val="1A1A1A"/>
          <w:sz w:val="22"/>
          <w:szCs w:val="22"/>
        </w:rPr>
        <w:t xml:space="preserve">Export settings button (Agency plan): downloads saasmenu_settings as a JSON file.</w:t>
      </w:r>
    </w:p>
    <w:p>
      <w:pPr>
        <w:pStyle w:val="ListParagraph"/>
        <w:numPr>
          <w:ilvl w:val="0"/>
          <w:numId w:val="2"/>
        </w:numPr>
        <w:spacing w:after="40" w:before="40"/>
      </w:pPr>
      <w:r>
        <w:rPr>
          <w:rFonts w:ascii="Arial" w:cs="Arial" w:eastAsia="Arial" w:hAnsi="Arial"/>
          <w:color w:val="1A1A1A"/>
          <w:sz w:val="22"/>
          <w:szCs w:val="22"/>
        </w:rPr>
        <w:t xml:space="preserve">Import settings button (Agency plan): accepts JSON file and writes to saasmenu_settings.</w:t>
      </w:r>
    </w:p>
    <w:p>
      <w:r>
        <w:br w:type="page"/>
      </w:r>
    </w:p>
    <w:p>
      <w:pPr>
        <w:pStyle w:val="Heading1"/>
        <w:spacing w:after="160" w:before="360"/>
      </w:pPr>
      <w:r>
        <w:rPr>
          <w:rFonts w:ascii="Arial" w:cs="Arial" w:eastAsia="Arial" w:hAnsi="Arial"/>
          <w:b/>
          <w:bCs/>
          <w:color w:val="1A1A1A"/>
          <w:sz w:val="36"/>
          <w:szCs w:val="36"/>
        </w:rPr>
        <w:t xml:space="preserve">8. Testing</w:t>
      </w:r>
    </w:p>
    <w:p>
      <w:pPr>
        <w:pStyle w:val="Heading2"/>
        <w:pBdr>
          <w:bottom w:val="single" w:color="D3D1C7" w:sz="4" w:space="4"/>
        </w:pBdr>
        <w:spacing w:after="120" w:before="300"/>
      </w:pPr>
      <w:r>
        <w:rPr>
          <w:rFonts w:ascii="Arial" w:cs="Arial" w:eastAsia="Arial" w:hAnsi="Arial"/>
          <w:b/>
          <w:bCs/>
          <w:color w:val="1A1A1A"/>
          <w:sz w:val="28"/>
          <w:szCs w:val="28"/>
        </w:rPr>
        <w:t xml:space="preserve">8.1 Test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Suite</w:t>
            </w:r>
          </w:p>
        </w:tc>
        <w:tc>
          <w:tcPr>
            <w:tcW w:type="dxa" w:w="696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Tool and scope</w:t>
            </w:r>
          </w:p>
        </w:tc>
      </w:tr>
      <w:tr>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PHP unit tests</w:t>
            </w:r>
          </w:p>
        </w:tc>
        <w:tc>
          <w:tcPr>
            <w:tcW w:type="dxa" w:w="6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PHPUnit — pure PHP, no WP load. Tests controller sanitization logic, color derivation, settings serialization.</w:t>
            </w:r>
          </w:p>
        </w:tc>
      </w:tr>
      <w:tr>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PHP functional tests</w:t>
            </w:r>
          </w:p>
        </w:tc>
        <w:tc>
          <w:tcPr>
            <w:tcW w:type="dxa" w:w="6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Codeception functional suite — WP loaded, no browser. Tests REST endpoints: allowed + denied permission paths, settings persistence.</w:t>
            </w:r>
          </w:p>
        </w:tc>
      </w:tr>
      <w:tr>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Browser E2E tests</w:t>
            </w:r>
          </w:p>
        </w:tc>
        <w:tc>
          <w:tcPr>
            <w:tcW w:type="dxa" w:w="6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Playwright — tests/e2e-playwright/. Covers golden path flows: template selection, brand color change, export, role visibility toggle.</w:t>
            </w:r>
          </w:p>
        </w:tc>
      </w:tr>
      <w:tr>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Regression tests</w:t>
            </w:r>
          </w:p>
        </w:tc>
        <w:tc>
          <w:tcPr>
            <w:tcW w:type="dxa" w:w="6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Bug fix → write a failing test first, then fix. No exceptions.</w:t>
            </w:r>
          </w:p>
        </w:tc>
      </w:tr>
    </w:tbl>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8.2 Template compatibility checklist</w:t>
      </w:r>
    </w:p>
    <w:p>
      <w:pPr>
        <w:spacing w:after="100" w:before="60"/>
      </w:pPr>
      <w:r>
        <w:rPr>
          <w:rFonts w:ascii="Arial" w:cs="Arial" w:eastAsia="Arial" w:hAnsi="Arial"/>
          <w:color w:val="1A1A1A"/>
          <w:sz w:val="22"/>
          <w:szCs w:val="22"/>
        </w:rPr>
        <w:t xml:space="preserve">Every template must pass all items before inclusion in the release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
            </w:r>
          </w:p>
        </w:tc>
        <w:tc>
          <w:tcPr>
            <w:tcW w:type="dxa" w:w="876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Checklist item</w:t>
            </w:r>
          </w:p>
        </w:tc>
      </w:tr>
      <w:tr>
        <w:tc>
          <w:tcPr>
            <w:tcW w:type="dxa" w:w="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t>
            </w:r>
          </w:p>
        </w:tc>
        <w:tc>
          <w:tcPr>
            <w:tcW w:type="dxa" w:w="8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Renders correctly on Chrome, Firefox, Safari, Edge (latest 2 versions each)</w:t>
            </w:r>
          </w:p>
        </w:tc>
      </w:tr>
      <w:tr>
        <w:tc>
          <w:tcPr>
            <w:tcW w:type="dxa" w:w="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t>
            </w:r>
          </w:p>
        </w:tc>
        <w:tc>
          <w:tcPr>
            <w:tcW w:type="dxa" w:w="8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Collapsed sidebar (icon-only) state functions and persists correctly</w:t>
            </w:r>
          </w:p>
        </w:tc>
      </w:tr>
      <w:tr>
        <w:tc>
          <w:tcPr>
            <w:tcW w:type="dxa" w:w="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t>
            </w:r>
          </w:p>
        </w:tc>
        <w:tc>
          <w:tcPr>
            <w:tcW w:type="dxa" w:w="8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All submenu items visible and clickable in expanded and collapsed states</w:t>
            </w:r>
          </w:p>
        </w:tc>
      </w:tr>
      <w:tr>
        <w:tc>
          <w:tcPr>
            <w:tcW w:type="dxa" w:w="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t>
            </w:r>
          </w:p>
        </w:tc>
        <w:tc>
          <w:tcPr>
            <w:tcW w:type="dxa" w:w="8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Brand color picker correctly repaints all accent elements</w:t>
            </w:r>
          </w:p>
        </w:tc>
      </w:tr>
      <w:tr>
        <w:tc>
          <w:tcPr>
            <w:tcW w:type="dxa" w:w="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t>
            </w:r>
          </w:p>
        </w:tc>
        <w:tc>
          <w:tcPr>
            <w:tcW w:type="dxa" w:w="8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Top bar correctly restyled (templates with 'both' or 'top-bar' style)</w:t>
            </w:r>
          </w:p>
        </w:tc>
      </w:tr>
      <w:tr>
        <w:tc>
          <w:tcPr>
            <w:tcW w:type="dxa" w:w="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t>
            </w:r>
          </w:p>
        </w:tc>
        <w:tc>
          <w:tcPr>
            <w:tcW w:type="dxa" w:w="8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Passes WCAG 2.1 AA contrast check on all text elements at default colors</w:t>
            </w:r>
          </w:p>
        </w:tc>
      </w:tr>
      <w:tr>
        <w:tc>
          <w:tcPr>
            <w:tcW w:type="dxa" w:w="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t>
            </w:r>
          </w:p>
        </w:tc>
        <w:tc>
          <w:tcPr>
            <w:tcW w:type="dxa" w:w="8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No JavaScript errors in browser console</w:t>
            </w:r>
          </w:p>
        </w:tc>
      </w:tr>
      <w:tr>
        <w:tc>
          <w:tcPr>
            <w:tcW w:type="dxa" w:w="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t>
            </w:r>
          </w:p>
        </w:tc>
        <w:tc>
          <w:tcPr>
            <w:tcW w:type="dxa" w:w="8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No PHP errors or warnings in WP debug log</w:t>
            </w:r>
          </w:p>
        </w:tc>
      </w:tr>
      <w:tr>
        <w:tc>
          <w:tcPr>
            <w:tcW w:type="dxa" w:w="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t>
            </w:r>
          </w:p>
        </w:tc>
        <w:tc>
          <w:tcPr>
            <w:tcW w:type="dxa" w:w="8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WooCommerce admin pages render without layout breakage</w:t>
            </w:r>
          </w:p>
        </w:tc>
      </w:tr>
      <w:tr>
        <w:tc>
          <w:tcPr>
            <w:tcW w:type="dxa" w:w="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t>
            </w:r>
          </w:p>
        </w:tc>
        <w:tc>
          <w:tcPr>
            <w:tcW w:type="dxa" w:w="8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Gutenberg block editor interface unaffected</w:t>
            </w:r>
          </w:p>
        </w:tc>
      </w:tr>
      <w:tr>
        <w:tc>
          <w:tcPr>
            <w:tcW w:type="dxa" w:w="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t>
            </w:r>
          </w:p>
        </w:tc>
        <w:tc>
          <w:tcPr>
            <w:tcW w:type="dxa" w:w="8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Mobile (&lt; 783px): sidebar collapses to hidden, hamburger toggle works</w:t>
            </w:r>
          </w:p>
        </w:tc>
      </w:tr>
      <w:tr>
        <w:tc>
          <w:tcPr>
            <w:tcW w:type="dxa" w:w="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t>
            </w:r>
          </w:p>
        </w:tc>
        <w:tc>
          <w:tcPr>
            <w:tcW w:type="dxa" w:w="8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Deactivating the plugin fully restores default WP admin appearance</w:t>
            </w:r>
          </w:p>
        </w:tc>
      </w:tr>
      <w:tr>
        <w:tc>
          <w:tcPr>
            <w:tcW w:type="dxa" w:w="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t>
            </w:r>
          </w:p>
        </w:tc>
        <w:tc>
          <w:tcPr>
            <w:tcW w:type="dxa" w:w="8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Template adds &lt; 50ms to admin page load (measured on standard VPS)</w:t>
            </w:r>
          </w:p>
        </w:tc>
      </w:tr>
    </w:tbl>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8.3 Playwright conventions</w:t>
      </w:r>
    </w:p>
    <w:p>
      <w:pPr>
        <w:pStyle w:val="ListParagraph"/>
        <w:numPr>
          <w:ilvl w:val="0"/>
          <w:numId w:val="2"/>
        </w:numPr>
        <w:spacing w:after="40" w:before="40"/>
      </w:pPr>
      <w:r>
        <w:rPr>
          <w:rFonts w:ascii="Arial" w:cs="Arial" w:eastAsia="Arial" w:hAnsi="Arial"/>
          <w:color w:val="1A1A1A"/>
          <w:sz w:val="22"/>
          <w:szCs w:val="22"/>
        </w:rPr>
        <w:t xml:space="preserve">Specs in tests/e2e-playwright/</w:t>
      </w:r>
    </w:p>
    <w:p>
      <w:pPr>
        <w:pStyle w:val="ListParagraph"/>
        <w:numPr>
          <w:ilvl w:val="0"/>
          <w:numId w:val="2"/>
        </w:numPr>
        <w:spacing w:after="40" w:before="40"/>
      </w:pPr>
      <w:r>
        <w:rPr>
          <w:rFonts w:ascii="Arial" w:cs="Arial" w:eastAsia="Arial" w:hAnsi="Arial"/>
          <w:color w:val="1A1A1A"/>
          <w:sz w:val="22"/>
          <w:szCs w:val="22"/>
        </w:rPr>
        <w:t xml:space="preserve">Use data-testid attributes for stable selectors — never Tailwind class targeting.</w:t>
      </w:r>
    </w:p>
    <w:p>
      <w:pPr>
        <w:pStyle w:val="ListParagraph"/>
        <w:numPr>
          <w:ilvl w:val="0"/>
          <w:numId w:val="2"/>
        </w:numPr>
        <w:spacing w:after="40" w:before="40"/>
      </w:pPr>
      <w:r>
        <w:rPr>
          <w:rFonts w:ascii="Arial" w:cs="Arial" w:eastAsia="Arial" w:hAnsi="Arial"/>
          <w:color w:val="1A1A1A"/>
          <w:sz w:val="22"/>
          <w:szCs w:val="22"/>
        </w:rPr>
        <w:t xml:space="preserve">Prefer real backend (local WP install). For isolation tests, intercept **/wp-json/saasmenu/v1/** routes.</w:t>
      </w:r>
    </w:p>
    <w:p>
      <w:pPr>
        <w:pStyle w:val="ListParagraph"/>
        <w:numPr>
          <w:ilvl w:val="0"/>
          <w:numId w:val="2"/>
        </w:numPr>
        <w:spacing w:after="40" w:before="40"/>
      </w:pPr>
      <w:r>
        <w:rPr>
          <w:rFonts w:ascii="Arial" w:cs="Arial" w:eastAsia="Arial" w:hAnsi="Arial"/>
          <w:color w:val="1A1A1A"/>
          <w:sz w:val="22"/>
          <w:szCs w:val="22"/>
        </w:rPr>
        <w:t xml:space="preserve">Cover data-type gotchas explicitly: hex color format, boolean coercion, JSON export structure.</w:t>
      </w:r>
    </w:p>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8.4 Codeception conventions</w:t>
      </w:r>
    </w:p>
    <w:p>
      <w:pPr>
        <w:pStyle w:val="ListParagraph"/>
        <w:numPr>
          <w:ilvl w:val="0"/>
          <w:numId w:val="2"/>
        </w:numPr>
        <w:spacing w:after="40" w:before="40"/>
      </w:pPr>
      <w:r>
        <w:rPr>
          <w:rFonts w:ascii="Arial" w:cs="Arial" w:eastAsia="Arial" w:hAnsi="Arial"/>
          <w:color w:val="1A1A1A"/>
          <w:sz w:val="22"/>
          <w:szCs w:val="22"/>
        </w:rPr>
        <w:t xml:space="preserve">Files: &lt;Name&gt;Cest.php. Methods: public function whatHappensWhenX(FunctionalTester $I).</w:t>
      </w:r>
    </w:p>
    <w:p>
      <w:pPr>
        <w:pStyle w:val="ListParagraph"/>
        <w:numPr>
          <w:ilvl w:val="0"/>
          <w:numId w:val="2"/>
        </w:numPr>
        <w:spacing w:after="40" w:before="40"/>
      </w:pPr>
      <w:r>
        <w:rPr>
          <w:rFonts w:ascii="Arial" w:cs="Arial" w:eastAsia="Arial" w:hAnsi="Arial"/>
          <w:color w:val="1A1A1A"/>
          <w:sz w:val="22"/>
          <w:szCs w:val="22"/>
        </w:rPr>
        <w:t xml:space="preserve">Every new endpoint needs two functional tests: one with manage_options capability (succeeds), one without (returns 403).</w:t>
      </w:r>
    </w:p>
    <w:p>
      <w:pPr>
        <w:pStyle w:val="ListParagraph"/>
        <w:numPr>
          <w:ilvl w:val="0"/>
          <w:numId w:val="2"/>
        </w:numPr>
        <w:spacing w:after="40" w:before="40"/>
      </w:pPr>
      <w:r>
        <w:rPr>
          <w:rFonts w:ascii="Arial" w:cs="Arial" w:eastAsia="Arial" w:hAnsi="Arial"/>
          <w:color w:val="1A1A1A"/>
          <w:sz w:val="22"/>
          <w:szCs w:val="22"/>
        </w:rPr>
        <w:t xml:space="preserve">Always sanitize fixtures the way the controller would — tests must reflect real input.</w:t>
      </w:r>
    </w:p>
    <w:p>
      <w:r>
        <w:br w:type="page"/>
      </w:r>
    </w:p>
    <w:p>
      <w:pPr>
        <w:pStyle w:val="Heading1"/>
        <w:spacing w:after="160" w:before="360"/>
      </w:pPr>
      <w:r>
        <w:rPr>
          <w:rFonts w:ascii="Arial" w:cs="Arial" w:eastAsia="Arial" w:hAnsi="Arial"/>
          <w:b/>
          <w:bCs/>
          <w:color w:val="1A1A1A"/>
          <w:sz w:val="36"/>
          <w:szCs w:val="36"/>
        </w:rPr>
        <w:t xml:space="preserve">9. Performance and compatibility</w:t>
      </w:r>
    </w:p>
    <w:p>
      <w:pPr>
        <w:pStyle w:val="Heading2"/>
        <w:pBdr>
          <w:bottom w:val="single" w:color="D3D1C7" w:sz="4" w:space="4"/>
        </w:pBdr>
        <w:spacing w:after="120" w:before="300"/>
      </w:pPr>
      <w:r>
        <w:rPr>
          <w:rFonts w:ascii="Arial" w:cs="Arial" w:eastAsia="Arial" w:hAnsi="Arial"/>
          <w:b/>
          <w:bCs/>
          <w:color w:val="1A1A1A"/>
          <w:sz w:val="28"/>
          <w:szCs w:val="28"/>
        </w:rPr>
        <w:t xml:space="preserve">9.1 WordPress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Requirement</w:t>
            </w:r>
          </w:p>
        </w:tc>
        <w:tc>
          <w:tcPr>
            <w:tcW w:type="dxa" w:w="596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Specification</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Minimum WP version</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WordPress 6.0+</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Tested up to</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WordPress 6.6 (latest stable at v1.0 release)</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Minimum PHP version</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PHP 7.4+</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Tested PHP versions</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7.4, 8.0, 8.1, 8.2, 8.3</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Multisite</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Single-site only in v1.0</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WooCommerce</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Tested against WC 8.x — must not break WooCommerce admin pages</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Gutenberg</w:t>
            </w:r>
          </w:p>
        </w:tc>
        <w:tc>
          <w:tcPr>
            <w:tcW w:type="dxa" w:w="5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Must not interfere with block editor interface or Gutenberg CSS</w:t>
            </w:r>
          </w:p>
        </w:tc>
      </w:tr>
    </w:tbl>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9.2 Performance budgets</w:t>
      </w:r>
    </w:p>
    <w:p>
      <w:pPr>
        <w:pStyle w:val="ListParagraph"/>
        <w:numPr>
          <w:ilvl w:val="0"/>
          <w:numId w:val="2"/>
        </w:numPr>
        <w:spacing w:after="40" w:before="40"/>
      </w:pPr>
      <w:r>
        <w:rPr>
          <w:rFonts w:ascii="Arial" w:cs="Arial" w:eastAsia="Arial" w:hAnsi="Arial"/>
          <w:color w:val="1A1A1A"/>
          <w:sz w:val="22"/>
          <w:szCs w:val="22"/>
        </w:rPr>
        <w:t xml:space="preserve">Plugin must add no more than 50ms to wp-admin page load time (TTFB delta on a standard VPS).</w:t>
      </w:r>
    </w:p>
    <w:p>
      <w:pPr>
        <w:pStyle w:val="ListParagraph"/>
        <w:numPr>
          <w:ilvl w:val="0"/>
          <w:numId w:val="2"/>
        </w:numPr>
        <w:spacing w:after="40" w:before="40"/>
      </w:pPr>
      <w:r>
        <w:rPr>
          <w:rFonts w:ascii="Arial" w:cs="Arial" w:eastAsia="Arial" w:hAnsi="Arial"/>
          <w:color w:val="1A1A1A"/>
          <w:sz w:val="22"/>
          <w:szCs w:val="22"/>
        </w:rPr>
        <w:t xml:space="preserve">Total CSS payload for all template files: &lt; 40KB minified.</w:t>
      </w:r>
    </w:p>
    <w:p>
      <w:pPr>
        <w:pStyle w:val="ListParagraph"/>
        <w:numPr>
          <w:ilvl w:val="0"/>
          <w:numId w:val="2"/>
        </w:numPr>
        <w:spacing w:after="40" w:before="40"/>
      </w:pPr>
      <w:r>
        <w:rPr>
          <w:rFonts w:ascii="Arial" w:cs="Arial" w:eastAsia="Arial" w:hAnsi="Arial"/>
          <w:color w:val="1A1A1A"/>
          <w:sz w:val="22"/>
          <w:szCs w:val="22"/>
        </w:rPr>
        <w:t xml:space="preserve">Total JS bundle: &lt; 30KB minified. No jQuery dependency — vanilla JS and React only.</w:t>
      </w:r>
    </w:p>
    <w:p>
      <w:pPr>
        <w:pStyle w:val="ListParagraph"/>
        <w:numPr>
          <w:ilvl w:val="0"/>
          <w:numId w:val="2"/>
        </w:numPr>
        <w:spacing w:after="40" w:before="40"/>
      </w:pPr>
      <w:r>
        <w:rPr>
          <w:rFonts w:ascii="Arial" w:cs="Arial" w:eastAsia="Arial" w:hAnsi="Arial"/>
          <w:color w:val="1A1A1A"/>
          <w:sz w:val="22"/>
          <w:szCs w:val="22"/>
        </w:rPr>
        <w:t xml:space="preserve">Plugin must make no external HTTP requests on the front-end (GDPR compliance).</w:t>
      </w:r>
    </w:p>
    <w:p>
      <w:pPr>
        <w:pStyle w:val="ListParagraph"/>
        <w:numPr>
          <w:ilvl w:val="0"/>
          <w:numId w:val="2"/>
        </w:numPr>
        <w:spacing w:after="40" w:before="40"/>
      </w:pPr>
      <w:r>
        <w:rPr>
          <w:rFonts w:ascii="Arial" w:cs="Arial" w:eastAsia="Arial" w:hAnsi="Arial"/>
          <w:color w:val="1A1A1A"/>
          <w:sz w:val="22"/>
          <w:szCs w:val="22"/>
        </w:rPr>
        <w:t xml:space="preserve">Settings page must load in &lt; 1 second on standard shared hosting.</w:t>
      </w:r>
    </w:p>
    <w:p>
      <w:pPr>
        <w:pStyle w:val="ListParagraph"/>
        <w:numPr>
          <w:ilvl w:val="0"/>
          <w:numId w:val="2"/>
        </w:numPr>
        <w:spacing w:after="40" w:before="40"/>
      </w:pPr>
      <w:r>
        <w:rPr>
          <w:rFonts w:ascii="Arial" w:cs="Arial" w:eastAsia="Arial" w:hAnsi="Arial"/>
          <w:color w:val="1A1A1A"/>
          <w:sz w:val="22"/>
          <w:szCs w:val="22"/>
        </w:rPr>
        <w:t xml:space="preserve">All REST API calls in the settings panel must complete in &lt; 800ms on a 10Mbps connection.</w:t>
      </w:r>
    </w:p>
    <w:p>
      <w:pPr>
        <w:pStyle w:val="ListParagraph"/>
        <w:numPr>
          <w:ilvl w:val="0"/>
          <w:numId w:val="2"/>
        </w:numPr>
        <w:spacing w:after="40" w:before="40"/>
      </w:pPr>
      <w:r>
        <w:rPr>
          <w:rFonts w:ascii="Arial" w:cs="Arial" w:eastAsia="Arial" w:hAnsi="Arial"/>
          <w:color w:val="1A1A1A"/>
          <w:sz w:val="22"/>
          <w:szCs w:val="22"/>
        </w:rPr>
        <w:t xml:space="preserve">Build: pnpm build must exit clean. pnpm lint must exit 0. vendor/bin/phpcs must exit 0.</w:t>
      </w:r>
    </w:p>
    <w:p>
      <w:r>
        <w:br w:type="page"/>
      </w:r>
    </w:p>
    <w:p>
      <w:pPr>
        <w:pStyle w:val="Heading1"/>
        <w:spacing w:after="160" w:before="360"/>
      </w:pPr>
      <w:r>
        <w:rPr>
          <w:rFonts w:ascii="Arial" w:cs="Arial" w:eastAsia="Arial" w:hAnsi="Arial"/>
          <w:b/>
          <w:bCs/>
          <w:color w:val="1A1A1A"/>
          <w:sz w:val="36"/>
          <w:szCs w:val="36"/>
        </w:rPr>
        <w:t xml:space="preserve">10. Release checklist</w:t>
      </w:r>
    </w:p>
    <w:p>
      <w:pPr>
        <w:spacing w:after="100" w:before="60"/>
      </w:pPr>
      <w:r>
        <w:rPr>
          <w:rFonts w:ascii="Arial" w:cs="Arial" w:eastAsia="Arial" w:hAnsi="Arial"/>
          <w:color w:val="1A1A1A"/>
          <w:sz w:val="22"/>
          <w:szCs w:val="22"/>
        </w:rPr>
        <w:t xml:space="preserve">All items must pass before tagging a release. Stop at the first failure.</w:t>
      </w:r>
    </w:p>
    <w:p>
      <w:pPr>
        <w:spacing w:after="0" w:before="8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10.1 Version sync</w:t>
      </w:r>
    </w:p>
    <w:p>
      <w:pPr>
        <w:spacing w:after="100" w:before="60"/>
      </w:pPr>
      <w:r>
        <w:rPr>
          <w:rFonts w:ascii="Arial" w:cs="Arial" w:eastAsia="Arial" w:hAnsi="Arial"/>
          <w:color w:val="1A1A1A"/>
          <w:sz w:val="22"/>
          <w:szCs w:val="22"/>
        </w:rPr>
        <w:t xml:space="preserve">The version string must match across all four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6215C"/>
                <w:sz w:val="19"/>
                <w:szCs w:val="19"/>
              </w:rPr>
              <w:t xml:space="preserve"># Verify version consistency</w:t>
            </w:r>
          </w:p>
          <w:p>
            <w:pPr>
              <w:spacing w:after="20" w:before="20"/>
            </w:pPr>
            <w:r>
              <w:rPr>
                <w:rFonts w:ascii="Courier New" w:cs="Courier New" w:eastAsia="Courier New" w:hAnsi="Courier New"/>
                <w:color w:val="26215C"/>
                <w:sz w:val="19"/>
                <w:szCs w:val="19"/>
              </w:rPr>
              <w:t xml:space="preserve">grep -n 'Version:'          wp-admin-nav-designer.php</w:t>
            </w:r>
          </w:p>
          <w:p>
            <w:pPr>
              <w:spacing w:after="20" w:before="20"/>
            </w:pPr>
            <w:r>
              <w:rPr>
                <w:rFonts w:ascii="Courier New" w:cs="Courier New" w:eastAsia="Courier New" w:hAnsi="Courier New"/>
                <w:color w:val="26215C"/>
                <w:sz w:val="19"/>
                <w:szCs w:val="19"/>
              </w:rPr>
              <w:t xml:space="preserve">grep -n 'SAASMENU_VERSION'  wp-admin-nav-designer.php</w:t>
            </w:r>
          </w:p>
          <w:p>
            <w:pPr>
              <w:spacing w:after="20" w:before="20"/>
            </w:pPr>
            <w:r>
              <w:rPr>
                <w:rFonts w:ascii="Courier New" w:cs="Courier New" w:eastAsia="Courier New" w:hAnsi="Courier New"/>
                <w:color w:val="26215C"/>
                <w:sz w:val="19"/>
                <w:szCs w:val="19"/>
              </w:rPr>
              <w:t xml:space="preserve">grep -n '"version":'        package.json</w:t>
            </w:r>
          </w:p>
          <w:p>
            <w:pPr>
              <w:spacing w:after="20" w:before="20"/>
            </w:pPr>
            <w:r>
              <w:rPr>
                <w:rFonts w:ascii="Courier New" w:cs="Courier New" w:eastAsia="Courier New" w:hAnsi="Courier New"/>
                <w:color w:val="26215C"/>
                <w:sz w:val="19"/>
                <w:szCs w:val="19"/>
              </w:rPr>
              <w:t xml:space="preserve">grep -n 'Stable tag'        readme.txt</w:t>
            </w:r>
          </w:p>
        </w:tc>
      </w:tr>
    </w:tbl>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10.2 Lint and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6215C"/>
                <w:sz w:val="19"/>
                <w:szCs w:val="19"/>
              </w:rPr>
              <w:t xml:space="preserve">pnpm lint                    # ESLint — must exit 0</w:t>
            </w:r>
          </w:p>
          <w:p>
            <w:pPr>
              <w:spacing w:after="20" w:before="20"/>
            </w:pPr>
            <w:r>
              <w:rPr>
                <w:rFonts w:ascii="Courier New" w:cs="Courier New" w:eastAsia="Courier New" w:hAnsi="Courier New"/>
                <w:color w:val="26215C"/>
                <w:sz w:val="19"/>
                <w:szCs w:val="19"/>
              </w:rPr>
              <w:t xml:space="preserve">vendor/bin/phpcs             # PHPCS Plugin Check rulesets — must exit 0</w:t>
            </w:r>
          </w:p>
          <w:p>
            <w:pPr>
              <w:spacing w:after="20" w:before="20"/>
            </w:pPr>
            <w:r>
              <w:rPr>
                <w:rFonts w:ascii="Courier New" w:cs="Courier New" w:eastAsia="Courier New" w:hAnsi="Courier New"/>
                <w:color w:val="26215C"/>
                <w:sz w:val="19"/>
                <w:szCs w:val="19"/>
              </w:rPr>
              <w:t xml:space="preserve">pnpm build                   # Webpack — must exit clean</w:t>
            </w:r>
          </w:p>
          <w:p>
            <w:pPr>
              <w:spacing w:after="20" w:before="20"/>
            </w:pPr>
            <w:r>
              <w:rPr>
                <w:rFonts w:ascii="Courier New" w:cs="Courier New" w:eastAsia="Courier New" w:hAnsi="Courier New"/>
                <w:color w:val="26215C"/>
                <w:sz w:val="19"/>
                <w:szCs w:val="19"/>
              </w:rPr>
              <w:t xml:space="preserve"># Verify bundle size did not jump &gt; 20% vs previous release</w:t>
            </w:r>
          </w:p>
        </w:tc>
      </w:tr>
    </w:tbl>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10.3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6215C"/>
                <w:sz w:val="19"/>
                <w:szCs w:val="19"/>
              </w:rPr>
              <w:t xml:space="preserve">vendor/bin/codecept run unit</w:t>
            </w:r>
          </w:p>
          <w:p>
            <w:pPr>
              <w:spacing w:after="20" w:before="20"/>
            </w:pPr>
            <w:r>
              <w:rPr>
                <w:rFonts w:ascii="Courier New" w:cs="Courier New" w:eastAsia="Courier New" w:hAnsi="Courier New"/>
                <w:color w:val="26215C"/>
                <w:sz w:val="19"/>
                <w:szCs w:val="19"/>
              </w:rPr>
              <w:t xml:space="preserve">vendor/bin/codecept run functional</w:t>
            </w:r>
          </w:p>
          <w:p>
            <w:pPr>
              <w:spacing w:after="20" w:before="20"/>
            </w:pPr>
            <w:r>
              <w:rPr>
                <w:rFonts w:ascii="Courier New" w:cs="Courier New" w:eastAsia="Courier New" w:hAnsi="Courier New"/>
                <w:color w:val="26215C"/>
                <w:sz w:val="19"/>
                <w:szCs w:val="19"/>
              </w:rPr>
              <w:t xml:space="preserve">cd tests/e2e-playwright &amp;&amp; npx playwright test</w:t>
            </w:r>
          </w:p>
        </w:tc>
      </w:tr>
    </w:tbl>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10.4 i18n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6215C"/>
                <w:sz w:val="19"/>
                <w:szCs w:val="19"/>
              </w:rPr>
              <w:t xml:space="preserve">pnpm makepot   # generates languages/saasmenu.pot</w:t>
            </w:r>
          </w:p>
          <w:p>
            <w:pPr>
              <w:spacing w:after="20" w:before="20"/>
            </w:pPr>
            <w:r>
              <w:rPr>
                <w:rFonts w:ascii="Courier New" w:cs="Courier New" w:eastAsia="Courier New" w:hAnsi="Courier New"/>
                <w:color w:val="26215C"/>
                <w:sz w:val="19"/>
                <w:szCs w:val="19"/>
              </w:rPr>
              <w:t xml:space="preserve"># Verify: no fuzzy entries, .po files for shipped locales re-built</w:t>
            </w:r>
          </w:p>
          <w:p>
            <w:pPr>
              <w:spacing w:after="20" w:before="20"/>
            </w:pPr>
            <w:r>
              <w:rPr>
                <w:rFonts w:ascii="Courier New" w:cs="Courier New" w:eastAsia="Courier New" w:hAnsi="Courier New"/>
                <w:color w:val="26215C"/>
                <w:sz w:val="19"/>
                <w:szCs w:val="19"/>
              </w:rPr>
              <w:t xml:space="preserve"># Verify: build-i18n-map.mjs validator passes</w:t>
            </w:r>
          </w:p>
        </w:tc>
      </w:tr>
    </w:tbl>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10.5 Distignore audit</w:t>
      </w:r>
    </w:p>
    <w:p>
      <w:pPr>
        <w:spacing w:after="100" w:before="60"/>
      </w:pPr>
      <w:r>
        <w:rPr>
          <w:rFonts w:ascii="Arial" w:cs="Arial" w:eastAsia="Arial" w:hAnsi="Arial"/>
          <w:color w:val="1A1A1A"/>
          <w:sz w:val="22"/>
          <w:szCs w:val="22"/>
        </w:rPr>
        <w:t xml:space="preserve">Verify the following dev-only paths are excluded from the release zip:</w:t>
      </w:r>
    </w:p>
    <w:p>
      <w:pPr>
        <w:pStyle w:val="ListParagraph"/>
        <w:numPr>
          <w:ilvl w:val="0"/>
          <w:numId w:val="2"/>
        </w:numPr>
        <w:spacing w:after="40" w:before="40"/>
      </w:pPr>
      <w:r>
        <w:rPr>
          <w:rFonts w:ascii="Arial" w:cs="Arial" w:eastAsia="Arial" w:hAnsi="Arial"/>
          <w:color w:val="1A1A1A"/>
          <w:sz w:val="22"/>
          <w:szCs w:val="22"/>
        </w:rPr>
        <w:t xml:space="preserve">node_modules/, vendor/ dev deps, tests/, .github/, .claude/, CLAUDE.md</w:t>
      </w:r>
    </w:p>
    <w:p>
      <w:pPr>
        <w:pStyle w:val="ListParagraph"/>
        <w:numPr>
          <w:ilvl w:val="0"/>
          <w:numId w:val="2"/>
        </w:numPr>
        <w:spacing w:after="40" w:before="40"/>
      </w:pPr>
      <w:r>
        <w:rPr>
          <w:rFonts w:ascii="Arial" w:cs="Arial" w:eastAsia="Arial" w:hAnsi="Arial"/>
          <w:color w:val="1A1A1A"/>
          <w:sz w:val="22"/>
          <w:szCs w:val="22"/>
        </w:rPr>
        <w:t xml:space="preserve">package.json, pnpm-lock.yaml, webpack.config.js, tailwind.config.js, postcss.config.js</w:t>
      </w:r>
    </w:p>
    <w:p>
      <w:pPr>
        <w:pStyle w:val="ListParagraph"/>
        <w:numPr>
          <w:ilvl w:val="0"/>
          <w:numId w:val="2"/>
        </w:numPr>
        <w:spacing w:after="40" w:before="40"/>
      </w:pPr>
      <w:r>
        <w:rPr>
          <w:rFonts w:ascii="Arial" w:cs="Arial" w:eastAsia="Arial" w:hAnsi="Arial"/>
          <w:color w:val="1A1A1A"/>
          <w:sz w:val="22"/>
          <w:szCs w:val="22"/>
        </w:rPr>
        <w:t xml:space="preserve">.editorconfig, .eslintrc*, .env*, jsconfig.json</w:t>
      </w:r>
    </w:p>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10.6 Free / Pro compatibility</w:t>
      </w:r>
    </w:p>
    <w:p>
      <w:pPr>
        <w:spacing w:after="100" w:before="60"/>
      </w:pPr>
      <w:r>
        <w:rPr>
          <w:rFonts w:ascii="Arial" w:cs="Arial" w:eastAsia="Arial" w:hAnsi="Arial"/>
          <w:color w:val="1A1A1A"/>
          <w:sz w:val="22"/>
          <w:szCs w:val="22"/>
        </w:rPr>
        <w:t xml:space="preserve">Diff the window.SaasMenu shape against the previous tag before every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6215C"/>
                <w:sz w:val="19"/>
                <w:szCs w:val="19"/>
              </w:rPr>
              <w:t xml:space="preserve">git diff &lt;last-tag&gt; -- views/assets/src/index.jsx | grep -E 'window\.SaasMenu'</w:t>
            </w:r>
          </w:p>
          <w:p>
            <w:pPr>
              <w:spacing w:after="20" w:before="20"/>
            </w:pPr>
            <w:r>
              <w:rPr>
                <w:rFonts w:ascii="Courier New" w:cs="Courier New" w:eastAsia="Courier New" w:hAnsi="Courier New"/>
                <w:color w:val="26215C"/>
                <w:sz w:val="19"/>
                <w:szCs w:val="19"/>
              </w:rPr>
              <w:t xml:space="preserve"># New keys: additive — safe</w:t>
            </w:r>
          </w:p>
          <w:p>
            <w:pPr>
              <w:spacing w:after="20" w:before="20"/>
            </w:pPr>
            <w:r>
              <w:rPr>
                <w:rFonts w:ascii="Courier New" w:cs="Courier New" w:eastAsia="Courier New" w:hAnsi="Courier New"/>
                <w:color w:val="26215C"/>
                <w:sz w:val="19"/>
                <w:szCs w:val="19"/>
              </w:rPr>
              <w:t xml:space="preserve"># Removed or renamed keys: BREAKING — coordinate with Pro repo first</w:t>
            </w:r>
          </w:p>
        </w:tc>
      </w:tr>
    </w:tbl>
    <w:p>
      <w:pPr>
        <w:spacing w:after="0" w:before="12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10.7 Smoke test</w:t>
      </w:r>
    </w:p>
    <w:p>
      <w:pPr>
        <w:pStyle w:val="ListParagraph"/>
        <w:numPr>
          <w:ilvl w:val="0"/>
          <w:numId w:val="3"/>
        </w:numPr>
        <w:spacing w:after="40" w:before="40"/>
      </w:pPr>
      <w:r>
        <w:rPr>
          <w:rFonts w:ascii="Arial" w:cs="Arial" w:eastAsia="Arial" w:hAnsi="Arial"/>
          <w:color w:val="1A1A1A"/>
          <w:sz w:val="22"/>
          <w:szCs w:val="22"/>
        </w:rPr>
        <w:t xml:space="preserve">Build release zip. Install on a clean WP install.</w:t>
      </w:r>
    </w:p>
    <w:p>
      <w:pPr>
        <w:pStyle w:val="ListParagraph"/>
        <w:numPr>
          <w:ilvl w:val="0"/>
          <w:numId w:val="3"/>
        </w:numPr>
        <w:spacing w:after="40" w:before="40"/>
      </w:pPr>
      <w:r>
        <w:rPr>
          <w:rFonts w:ascii="Arial" w:cs="Arial" w:eastAsia="Arial" w:hAnsi="Arial"/>
          <w:color w:val="1A1A1A"/>
          <w:sz w:val="22"/>
          <w:szCs w:val="22"/>
        </w:rPr>
        <w:t xml:space="preserve">Activate plugin — no errors or notices.</w:t>
      </w:r>
    </w:p>
    <w:p>
      <w:pPr>
        <w:pStyle w:val="ListParagraph"/>
        <w:numPr>
          <w:ilvl w:val="0"/>
          <w:numId w:val="3"/>
        </w:numPr>
        <w:spacing w:after="40" w:before="40"/>
      </w:pPr>
      <w:r>
        <w:rPr>
          <w:rFonts w:ascii="Arial" w:cs="Arial" w:eastAsia="Arial" w:hAnsi="Arial"/>
          <w:color w:val="1A1A1A"/>
          <w:sz w:val="22"/>
          <w:szCs w:val="22"/>
        </w:rPr>
        <w:t xml:space="preserve">Complete onboarding wizard: pick template → set color → done.</w:t>
      </w:r>
    </w:p>
    <w:p>
      <w:pPr>
        <w:pStyle w:val="ListParagraph"/>
        <w:numPr>
          <w:ilvl w:val="0"/>
          <w:numId w:val="3"/>
        </w:numPr>
        <w:spacing w:after="40" w:before="40"/>
      </w:pPr>
      <w:r>
        <w:rPr>
          <w:rFonts w:ascii="Arial" w:cs="Arial" w:eastAsia="Arial" w:hAnsi="Arial"/>
          <w:color w:val="1A1A1A"/>
          <w:sz w:val="22"/>
          <w:szCs w:val="22"/>
        </w:rPr>
        <w:t xml:space="preserve">Switch between templates — each applies correctly.</w:t>
      </w:r>
    </w:p>
    <w:p>
      <w:pPr>
        <w:pStyle w:val="ListParagraph"/>
        <w:numPr>
          <w:ilvl w:val="0"/>
          <w:numId w:val="3"/>
        </w:numPr>
        <w:spacing w:after="40" w:before="40"/>
      </w:pPr>
      <w:r>
        <w:rPr>
          <w:rFonts w:ascii="Arial" w:cs="Arial" w:eastAsia="Arial" w:hAnsi="Arial"/>
          <w:color w:val="1A1A1A"/>
          <w:sz w:val="22"/>
          <w:szCs w:val="22"/>
        </w:rPr>
        <w:t xml:space="preserve">Toggle dark mode, density presets, environment badge.</w:t>
      </w:r>
    </w:p>
    <w:p>
      <w:pPr>
        <w:pStyle w:val="ListParagraph"/>
        <w:numPr>
          <w:ilvl w:val="0"/>
          <w:numId w:val="3"/>
        </w:numPr>
        <w:spacing w:after="40" w:before="40"/>
      </w:pPr>
      <w:r>
        <w:rPr>
          <w:rFonts w:ascii="Arial" w:cs="Arial" w:eastAsia="Arial" w:hAnsi="Arial"/>
          <w:color w:val="1A1A1A"/>
          <w:sz w:val="22"/>
          <w:szCs w:val="22"/>
        </w:rPr>
        <w:t xml:space="preserve">Export settings as JSON. Import the exported JSON on a second install — settings match.</w:t>
      </w:r>
    </w:p>
    <w:p>
      <w:pPr>
        <w:pStyle w:val="ListParagraph"/>
        <w:numPr>
          <w:ilvl w:val="0"/>
          <w:numId w:val="3"/>
        </w:numPr>
        <w:spacing w:after="40" w:before="40"/>
      </w:pPr>
      <w:r>
        <w:rPr>
          <w:rFonts w:ascii="Arial" w:cs="Arial" w:eastAsia="Arial" w:hAnsi="Arial"/>
          <w:color w:val="1A1A1A"/>
          <w:sz w:val="22"/>
          <w:szCs w:val="22"/>
        </w:rPr>
        <w:t xml:space="preserve">Deactivate plugin — default WP admin appearance fully restored.</w:t>
      </w:r>
    </w:p>
    <w:p>
      <w:pPr>
        <w:pStyle w:val="ListParagraph"/>
        <w:numPr>
          <w:ilvl w:val="0"/>
          <w:numId w:val="3"/>
        </w:numPr>
        <w:spacing w:after="40" w:before="40"/>
      </w:pPr>
      <w:r>
        <w:rPr>
          <w:rFonts w:ascii="Arial" w:cs="Arial" w:eastAsia="Arial" w:hAnsi="Arial"/>
          <w:color w:val="1A1A1A"/>
          <w:sz w:val="22"/>
          <w:szCs w:val="22"/>
        </w:rPr>
        <w:t xml:space="preserve">Check error_log after each step — no warnings or notices.</w:t>
      </w:r>
    </w:p>
    <w:p>
      <w:r>
        <w:br w:type="page"/>
      </w:r>
    </w:p>
    <w:p>
      <w:pPr>
        <w:pStyle w:val="Heading1"/>
        <w:spacing w:after="160" w:before="360"/>
      </w:pPr>
      <w:r>
        <w:rPr>
          <w:rFonts w:ascii="Arial" w:cs="Arial" w:eastAsia="Arial" w:hAnsi="Arial"/>
          <w:b/>
          <w:bCs/>
          <w:color w:val="1A1A1A"/>
          <w:sz w:val="36"/>
          <w:szCs w:val="36"/>
        </w:rP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Risk</w:t>
            </w:r>
          </w:p>
        </w:tc>
        <w:tc>
          <w:tcPr>
            <w:tcW w:type="dxa" w:w="556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Mitigation</w:t>
            </w:r>
          </w:p>
        </w:tc>
      </w:tr>
      <w:tr>
        <w:tc>
          <w:tcPr>
            <w:tcW w:type="dxa" w:w="3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WP core CSS update changes admin selectors</w:t>
            </w:r>
          </w:p>
        </w:tc>
        <w:tc>
          <w:tcPr>
            <w:tcW w:type="dxa" w:w="5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Scope all CSS to known stable selectors (#wpadminbar, #adminmenu, #adminmenuback). Monitor WP core Trac. Add a compatibility test that screenshots the admin and diffs vs baseline on every WP beta.</w:t>
            </w:r>
          </w:p>
        </w:tc>
      </w:tr>
      <w:tr>
        <w:tc>
          <w:tcPr>
            <w:tcW w:type="dxa" w:w="3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Third-party plugin conflict (white screen of death)</w:t>
            </w:r>
          </w:p>
        </w:tc>
        <w:tc>
          <w:tcPr>
            <w:tcW w:type="dxa" w:w="5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All CSS scoped to WP admin selectors only. Provide ?saasmenu_safe_mode=1 query param that disables template CSS for one session without requiring WP admin access.</w:t>
            </w:r>
          </w:p>
        </w:tc>
      </w:tr>
      <w:tr>
        <w:tc>
          <w:tcPr>
            <w:tcW w:type="dxa" w:w="3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WordPress.org review rejection</w:t>
            </w:r>
          </w:p>
        </w:tc>
        <w:tc>
          <w:tcPr>
            <w:tcW w:type="dxa" w:w="5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Submit per official guidelines. No encrypted code, no external API calls beyond the license server, no obfuscation. Tested with Plugin Check tool before submission.</w:t>
            </w:r>
          </w:p>
        </w:tc>
      </w:tr>
      <w:tr>
        <w:tc>
          <w:tcPr>
            <w:tcW w:type="dxa" w:w="3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Low free-to-Pro conversion (&lt;5%)</w:t>
            </w:r>
          </w:p>
        </w:tc>
        <w:tc>
          <w:tcPr>
            <w:tcW w:type="dxa" w:w="5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A/B test upgrade prompts at month 2. Interview churned free users. Fallback: add a more compelling free-tier limitation (e.g. 1 template on free instead of 3).</w:t>
            </w:r>
          </w:p>
        </w:tc>
      </w:tr>
      <w:tr>
        <w:tc>
          <w:tcPr>
            <w:tcW w:type="dxa" w:w="3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License API downtime blocks Pro activations</w:t>
            </w:r>
          </w:p>
        </w:tc>
        <w:tc>
          <w:tcPr>
            <w:tcW w:type="dxa" w:w="5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7-day grace period on license validation failure. Plugin degrades to free-tier behavior — does not deactivate or delete settings.</w:t>
            </w:r>
          </w:p>
        </w:tc>
      </w:tr>
      <w:tr>
        <w:tc>
          <w:tcPr>
            <w:tcW w:type="dxa" w:w="3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window.SaasMenu contract broken after a refactor</w:t>
            </w:r>
          </w:p>
        </w:tc>
        <w:tc>
          <w:tcPr>
            <w:tcW w:type="dxa" w:w="5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Run /free-pro-contract-check (see SKILL.md) before merging any PR that touches index.jsx. Add a CI step that diffs window.SaasMenu shape against the last tag.</w:t>
            </w:r>
          </w:p>
        </w:tc>
      </w:tr>
    </w:tbl>
    <w:p>
      <w:r>
        <w:br w:type="page"/>
      </w:r>
    </w:p>
    <w:p>
      <w:pPr>
        <w:pStyle w:val="Heading1"/>
        <w:spacing w:after="160" w:before="360"/>
      </w:pPr>
      <w:r>
        <w:rPr>
          <w:rFonts w:ascii="Arial" w:cs="Arial" w:eastAsia="Arial" w:hAnsi="Arial"/>
          <w:b/>
          <w:bCs/>
          <w:color w:val="1A1A1A"/>
          <w:sz w:val="36"/>
          <w:szCs w:val="36"/>
        </w:rPr>
        <w:t xml:space="preserve">12. Appendices</w:t>
      </w:r>
    </w:p>
    <w:p>
      <w:pPr>
        <w:pStyle w:val="Heading2"/>
        <w:pBdr>
          <w:bottom w:val="single" w:color="D3D1C7" w:sz="4" w:space="4"/>
        </w:pBdr>
        <w:spacing w:after="120" w:before="300"/>
      </w:pPr>
      <w:r>
        <w:rPr>
          <w:rFonts w:ascii="Arial" w:cs="Arial" w:eastAsia="Arial" w:hAnsi="Arial"/>
          <w:b/>
          <w:bCs/>
          <w:color w:val="1A1A1A"/>
          <w:sz w:val="28"/>
          <w:szCs w:val="28"/>
        </w:rPr>
        <w:t xml:space="preserve">Appendix A — Architecture comparison (Project Manager vs SaaS Menu)</w:t>
      </w:r>
    </w:p>
    <w:p>
      <w:pPr>
        <w:spacing w:after="100" w:before="60"/>
      </w:pPr>
      <w:r>
        <w:rPr>
          <w:rFonts w:ascii="Arial" w:cs="Arial" w:eastAsia="Arial" w:hAnsi="Arial"/>
          <w:color w:val="1A1A1A"/>
          <w:sz w:val="22"/>
          <w:szCs w:val="22"/>
        </w:rPr>
        <w:t xml:space="preserve">These decisions were explicitly documented to prevent cargo-culting conventions from the WP Project Manager codebase. This plugin is architecturally simpler and the differences are intentional.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b/>
                <w:bCs/>
                <w:color w:val="854F0B"/>
                <w:sz w:val="19"/>
                <w:szCs w:val="19"/>
              </w:rPr>
              <w:t xml:space="preserve">Aspect</w:t>
            </w:r>
          </w:p>
        </w:tc>
        <w:tc>
          <w:tcPr>
            <w:tcW w:type="dxa" w:w="240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b/>
                <w:bCs/>
                <w:color w:val="854F0B"/>
                <w:sz w:val="19"/>
                <w:szCs w:val="19"/>
              </w:rPr>
              <w:t xml:space="preserve">WP Project Manager</w:t>
            </w:r>
          </w:p>
        </w:tc>
        <w:tc>
          <w:tcPr>
            <w:tcW w:type="dxa" w:w="248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b/>
                <w:bCs/>
                <w:color w:val="854F0B"/>
                <w:sz w:val="19"/>
                <w:szCs w:val="19"/>
              </w:rPr>
              <w:t xml:space="preserve">SaaS Menu (this plugin)</w:t>
            </w:r>
          </w:p>
        </w:tc>
        <w:tc>
          <w:tcPr>
            <w:tcW w:type="dxa" w:w="248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b/>
                <w:bCs/>
                <w:color w:val="854F0B"/>
                <w:sz w:val="19"/>
                <w:szCs w:val="19"/>
              </w:rPr>
              <w:t xml:space="preserve">Reason for difference</w:t>
            </w:r>
          </w:p>
        </w:tc>
      </w:tr>
      <w:tr>
        <w:tc>
          <w:tcPr>
            <w:tcW w:type="dxa" w:w="20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ORM / storage</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Eloquent + custom wp_pm_* tables</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WordPress options (JSON)</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No relational data — flat config only</w:t>
            </w:r>
          </w:p>
        </w:tc>
      </w:tr>
      <w:tr>
        <w:tc>
          <w:tcPr>
            <w:tcW w:type="dxa" w:w="20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REST API</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Custom Router (core/Router/)</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Standard register_rest_route()</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Simpler, no custom dependency</w:t>
            </w:r>
          </w:p>
        </w:tc>
      </w:tr>
      <w:tr>
        <w:tc>
          <w:tcPr>
            <w:tcW w:type="dxa" w:w="20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Frontend state</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Redux Toolkit slices</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React useState</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Single settings screen — no cross-component state</w:t>
            </w:r>
          </w:p>
        </w:tc>
      </w:tr>
      <w:tr>
        <w:tc>
          <w:tcPr>
            <w:tcW w:type="dxa" w:w="20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Auth</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29 custom Permission classes</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current_user_can('manage_options')</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All features are admin-only</w:t>
            </w:r>
          </w:p>
        </w:tc>
      </w:tr>
      <w:tr>
        <w:tc>
          <w:tcPr>
            <w:tcW w:type="dxa" w:w="20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DB tables</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20+ wp_pm_* tables</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None — wp_options only</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No relational data needed</w:t>
            </w:r>
          </w:p>
        </w:tc>
      </w:tr>
      <w:tr>
        <w:tc>
          <w:tcPr>
            <w:tcW w:type="dxa" w:w="20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CSS prefix</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pm-</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saasmenu-</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This plugin's namespace</w:t>
            </w:r>
          </w:p>
        </w:tc>
      </w:tr>
      <w:tr>
        <w:tc>
          <w:tcPr>
            <w:tcW w:type="dxa" w:w="20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Text domain</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wedevs-project-manager</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saasmenu</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This plugin's text domain</w:t>
            </w:r>
          </w:p>
        </w:tc>
      </w:tr>
      <w:tr>
        <w:tc>
          <w:tcPr>
            <w:tcW w:type="dxa" w:w="20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JS globals</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window.PM</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window.SaasMenu</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This plugin's Pro bridge</w:t>
            </w:r>
          </w:p>
        </w:tc>
      </w:tr>
      <w:tr>
        <w:tc>
          <w:tcPr>
            <w:tcW w:type="dxa" w:w="20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Fractal / Transformers</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league/fractal</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Not used</w:t>
            </w:r>
          </w:p>
        </w:tc>
        <w:tc>
          <w:tcPr>
            <w:tcW w:type="dxa" w:w="24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No complex serialization needed</w:t>
            </w:r>
          </w:p>
        </w:tc>
      </w:tr>
    </w:tbl>
    <w:p>
      <w:pPr>
        <w:spacing w:after="0" w:before="20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Appendix B — Agent and skill definitions</w:t>
      </w:r>
    </w:p>
    <w:p>
      <w:pPr>
        <w:spacing w:after="100" w:before="60"/>
      </w:pPr>
      <w:r>
        <w:rPr>
          <w:rFonts w:ascii="Arial" w:cs="Arial" w:eastAsia="Arial" w:hAnsi="Arial"/>
          <w:color w:val="1A1A1A"/>
          <w:sz w:val="22"/>
          <w:szCs w:val="22"/>
        </w:rPr>
        <w:t xml:space="preserve">The following Claude agent and skill definitions are available in .claude/ for development work on this plugin: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File</w:t>
            </w:r>
          </w:p>
        </w:tc>
        <w:tc>
          <w:tcPr>
            <w:tcW w:type="dxa" w:w="656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Purpose</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backend-dev.md</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PHP REST endpoints, controllers, sanitizers, WP hooks</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frontend-dev.md</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React components, useState, useApi, CSS isolation, shadcn/ui</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fullstack-dev-mentor.md</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Cross-cutting features that span PHP and React</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code-reviewer.md</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PR review against this plugin's exact conventions</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security-auditor.md</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Security review: nonce, sanitization, XSS, SQL injection</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SKILL.md (free-pro-contract-check)</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Verify window.SaasMenu changes don't break Pro</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SKILL_2.md (release-checklist)</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Pre-flight checks before tagging a release</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SKILL_3.md (design)</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Visual modernization of React components — no logic changes</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SKILL_4.md (db-migration)</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Schema changes (not needed in v1.0 — options only)</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SKILL_5.md (security-review)</w:t>
            </w:r>
          </w:p>
        </w:tc>
        <w:tc>
          <w:tcPr>
            <w:tcW w:type="dxa" w:w="65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Detailed security scan of PHP + React changes</w:t>
            </w:r>
          </w:p>
        </w:tc>
      </w:tr>
    </w:tbl>
    <w:p>
      <w:pPr>
        <w:spacing w:after="0" w:before="20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Appendix C — Competitor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600"/>
        <w:gridCol w:w="4060"/>
      </w:tblGrid>
      <w:tr>
        <w:tc>
          <w:tcPr>
            <w:tcW w:type="dxa" w:w="210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b/>
                <w:bCs/>
                <w:color w:val="854F0B"/>
                <w:sz w:val="19"/>
                <w:szCs w:val="19"/>
              </w:rPr>
              <w:t xml:space="preserve">Plugin</w:t>
            </w:r>
          </w:p>
        </w:tc>
        <w:tc>
          <w:tcPr>
            <w:tcW w:type="dxa" w:w="160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b/>
                <w:bCs/>
                <w:color w:val="854F0B"/>
                <w:sz w:val="19"/>
                <w:szCs w:val="19"/>
              </w:rPr>
              <w:t xml:space="preserve">Price</w:t>
            </w:r>
          </w:p>
        </w:tc>
        <w:tc>
          <w:tcPr>
            <w:tcW w:type="dxa" w:w="160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b/>
                <w:bCs/>
                <w:color w:val="854F0B"/>
                <w:sz w:val="19"/>
                <w:szCs w:val="19"/>
              </w:rPr>
              <w:t xml:space="preserve">Sidebar + top bar</w:t>
            </w:r>
          </w:p>
        </w:tc>
        <w:tc>
          <w:tcPr>
            <w:tcW w:type="dxa" w:w="406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0" w:before="0"/>
            </w:pPr>
            <w:r>
              <w:rPr>
                <w:rFonts w:ascii="Arial" w:cs="Arial" w:eastAsia="Arial" w:hAnsi="Arial"/>
                <w:b/>
                <w:bCs/>
                <w:color w:val="854F0B"/>
                <w:sz w:val="19"/>
                <w:szCs w:val="19"/>
              </w:rPr>
              <w:t xml:space="preserve">Gap this plugin fills</w:t>
            </w:r>
          </w:p>
        </w:tc>
      </w:tr>
      <w:tr>
        <w:tc>
          <w:tcPr>
            <w:tcW w:type="dxa" w:w="21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WP Admin Nav Designer</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Free / $39 / $89</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Both — full redesign</w:t>
            </w:r>
          </w:p>
        </w:tc>
        <w:tc>
          <w:tcPr>
            <w:tcW w:type="dxa" w:w="40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10 SaaS templates + brand colors + both nav areas</w:t>
            </w:r>
          </w:p>
        </w:tc>
      </w:tr>
      <w:tr>
        <w:tc>
          <w:tcPr>
            <w:tcW w:type="dxa" w:w="21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WP Adminify</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$49/yr</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Both — partial</w:t>
            </w:r>
          </w:p>
        </w:tc>
        <w:tc>
          <w:tcPr>
            <w:tcW w:type="dxa" w:w="40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2–3 generic templates, no real SaaS design language</w:t>
            </w:r>
          </w:p>
        </w:tc>
      </w:tr>
      <w:tr>
        <w:tc>
          <w:tcPr>
            <w:tcW w:type="dxa" w:w="21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Admin Menu Editor</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$25/yr</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Sidebar only (structural)</w:t>
            </w:r>
          </w:p>
        </w:tc>
        <w:tc>
          <w:tcPr>
            <w:tcW w:type="dxa" w:w="40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Reorders items but zero visual redesign</w:t>
            </w:r>
          </w:p>
        </w:tc>
      </w:tr>
      <w:tr>
        <w:tc>
          <w:tcPr>
            <w:tcW w:type="dxa" w:w="21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Adminimize</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Free</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Sidebar only (hide/show)</w:t>
            </w:r>
          </w:p>
        </w:tc>
        <w:tc>
          <w:tcPr>
            <w:tcW w:type="dxa" w:w="40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Role visibility only, no styling at all</w:t>
            </w:r>
          </w:p>
        </w:tc>
      </w:tr>
      <w:tr>
        <w:tc>
          <w:tcPr>
            <w:tcW w:type="dxa" w:w="21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Neat Admin</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$29/yr</w:t>
            </w:r>
          </w:p>
        </w:tc>
        <w:tc>
          <w:tcPr>
            <w:tcW w:type="dxa" w:w="1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Sidebar only</w:t>
            </w:r>
          </w:p>
        </w:tc>
        <w:tc>
          <w:tcPr>
            <w:tcW w:type="dxa" w:w="40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9"/>
                <w:szCs w:val="19"/>
              </w:rPr>
              <w:t xml:space="preserve">One flat-light style, no top bar, no brand colors</w:t>
            </w:r>
          </w:p>
        </w:tc>
      </w:tr>
    </w:tbl>
    <w:p>
      <w:pPr>
        <w:spacing w:after="0" w:before="200"/>
      </w:pPr>
      <w:r>
        <w:t xml:space="preserve"/>
      </w:r>
    </w:p>
    <w:p>
      <w:pPr>
        <w:pStyle w:val="Heading2"/>
        <w:pBdr>
          <w:bottom w:val="single" w:color="D3D1C7" w:sz="4" w:space="4"/>
        </w:pBdr>
        <w:spacing w:after="120" w:before="300"/>
      </w:pPr>
      <w:r>
        <w:rPr>
          <w:rFonts w:ascii="Arial" w:cs="Arial" w:eastAsia="Arial" w:hAnsi="Arial"/>
          <w:b/>
          <w:bCs/>
          <w:color w:val="1A1A1A"/>
          <w:sz w:val="28"/>
          <w:szCs w:val="28"/>
        </w:rPr>
        <w:t xml:space="preserve">Appendix D —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Version</w:t>
            </w:r>
          </w:p>
        </w:tc>
        <w:tc>
          <w:tcPr>
            <w:tcW w:type="dxa" w:w="796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before="0"/>
            </w:pPr>
            <w:r>
              <w:rPr>
                <w:rFonts w:ascii="Arial" w:cs="Arial" w:eastAsia="Arial" w:hAnsi="Arial"/>
                <w:b/>
                <w:bCs/>
                <w:color w:val="1A1A1A"/>
                <w:sz w:val="20"/>
                <w:szCs w:val="20"/>
              </w:rPr>
              <w:t xml:space="preserve">Notes</w:t>
            </w:r>
          </w:p>
        </w:tc>
      </w:tr>
      <w:tr>
        <w:tc>
          <w:tcPr>
            <w:tcW w:type="dxa" w:w="1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1.0</w:t>
            </w:r>
          </w:p>
        </w:tc>
        <w:tc>
          <w:tcPr>
            <w:tcW w:type="dxa" w:w="7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Initial draft — June 2026. Generic WP patterns, first architectural decisions.</w:t>
            </w:r>
          </w:p>
        </w:tc>
      </w:tr>
      <w:tr>
        <w:tc>
          <w:tcPr>
            <w:tcW w:type="dxa" w:w="1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2.0</w:t>
            </w:r>
          </w:p>
        </w:tc>
        <w:tc>
          <w:tcPr>
            <w:tcW w:type="dxa" w:w="79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Technical architecture update — June 2026. Incorporates full .claude/rules/ specification: saasmenu namespace, standard WP REST API, WordPress options storage, React useState, current_user_can() auth, saasmenu text domain, and all code conventions from code-style.md, php-backend.md, react-frontend.md, api-conventions.md, i18n.md, security-auditor.md, testing.md, and free-pro-bridge.md.</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after="0" w:before="0"/>
    </w:pPr>
    <w:r>
      <w:rPr>
        <w:rFonts w:ascii="Arial" w:cs="Arial" w:eastAsia="Arial" w:hAnsi="Arial"/>
        <w:color w:val="888780"/>
        <w:sz w:val="18"/>
        <w:szCs w:val="18"/>
      </w:rPr>
      <w:t xml:space="preserve">Version 2.0  |  June 2026  |  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0" w:before="0"/>
    </w:pPr>
    <w:r>
      <w:rPr>
        <w:rFonts w:ascii="Arial" w:cs="Arial" w:eastAsia="Arial" w:hAnsi="Arial"/>
        <w:color w:val="888780"/>
        <w:sz w:val="18"/>
        <w:szCs w:val="18"/>
      </w:rPr>
      <w:t xml:space="preserve">WP Admin Nav Designer — Product Requirements Document  v2.0</w:t>
    </w:r>
    <w:r>
      <w:rPr>
        <w:rFonts w:ascii="Arial" w:cs="Arial" w:eastAsia="Arial" w:hAnsi="Arial"/>
        <w:b/>
        <w:bCs/>
        <w:color w:val="993C1D"/>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2026-06-10T10:54:31.305Z</dcterms:created>
  <dcterms:modified xsi:type="dcterms:W3CDTF">2026-06-10T10:54:31.317Z</dcterms:modified>
</cp:coreProperties>
</file>

<file path=docProps/custom.xml><?xml version="1.0" encoding="utf-8"?>
<Properties xmlns="http://schemas.openxmlformats.org/officeDocument/2006/custom-properties" xmlns:vt="http://schemas.openxmlformats.org/officeDocument/2006/docPropsVTypes"/>
</file>