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NexusLexis — Library, Knowledge Bank &amp; My Documents (API Contract)</w:t>
      </w:r>
    </w:p>
    <w:p>
      <w:r>
        <w:t xml:space="preserve">**Document ID:** NL-DOC-LIB-002  </w:t>
      </w:r>
    </w:p>
    <w:p>
      <w:r>
        <w:t xml:space="preserve">**Version:** 2.0  </w:t>
      </w:r>
    </w:p>
    <w:p>
      <w:r>
        <w:t xml:space="preserve">**Updated:** 2026-08-07  </w:t>
      </w:r>
    </w:p>
    <w:p>
      <w:r>
        <w:t xml:space="preserve">**Replaces:** NL-DOC-LIB-001 (download-without-payment flow removed)  </w:t>
      </w:r>
    </w:p>
    <w:p>
      <w:r>
        <w:t>**Base URL:** `https://nexus-lexis-backend-ql8w.vercel.app/api/v2`</w:t>
      </w:r>
    </w:p>
    <w:p>
      <w:r>
        <w:rPr>
          <w:rFonts w:ascii="Consolas" w:hAnsi="Consolas"/>
          <w:sz w:val="18"/>
        </w:rPr>
        <w:t>VITE_API_BASE_URL=https://nexus-lexis-backend-ql8w.vercel.app/api/v2</w:t>
      </w:r>
    </w:p>
    <w:p>
      <w:r>
        <w:t>---</w:t>
      </w:r>
    </w:p>
    <w:p>
      <w:pPr>
        <w:pStyle w:val="Heading1"/>
      </w:pPr>
      <w:r>
        <w:t>1. Product rules</w:t>
      </w:r>
    </w:p>
    <w:p>
      <w:r>
        <w:rPr>
          <w:rFonts w:ascii="Consolas" w:hAnsi="Consolas"/>
          <w:sz w:val="18"/>
        </w:rPr>
        <w:t>| Type | `accessType` | UI | Rules |</w:t>
      </w:r>
    </w:p>
    <w:p>
      <w:r>
        <w:rPr>
          <w:rFonts w:ascii="Consolas" w:hAnsi="Consolas"/>
          <w:sz w:val="18"/>
        </w:rPr>
        <w:t>|------|--------------|----|--------|</w:t>
      </w:r>
    </w:p>
    <w:p>
      <w:r>
        <w:rPr>
          <w:rFonts w:ascii="Consolas" w:hAnsi="Consolas"/>
          <w:sz w:val="18"/>
        </w:rPr>
        <w:t>| Public | `public` | Knowledge Bank | No login. Free device download. **Never** My Documents. |</w:t>
      </w:r>
    </w:p>
    <w:p>
      <w:r>
        <w:rPr>
          <w:rFonts w:ascii="Consolas" w:hAnsi="Consolas"/>
          <w:sz w:val="18"/>
        </w:rPr>
        <w:t>| Paid | `paid` | Client Library | Login → **Buy** → **Pay** → unlock in My Documents → download **only** from My Documents. |</w:t>
      </w:r>
    </w:p>
    <w:p>
      <w:r>
        <w:t>**Removed:** `POST /library/templates/:slug/download` no longer unlocks paid files without payment (returns `410`).</w:t>
      </w:r>
    </w:p>
    <w:p>
      <w:r>
        <w:t>---</w:t>
      </w:r>
    </w:p>
    <w:p>
      <w:pPr>
        <w:pStyle w:val="Heading1"/>
      </w:pPr>
      <w:r>
        <w:t>2. Target purchase flow (paid Library)</w:t>
      </w:r>
    </w:p>
    <w:p>
      <w:r>
        <w:t>1. `GET /library/catalog` — show paid docs (`owned` when Bearer present).</w:t>
      </w:r>
    </w:p>
    <w:p>
      <w:r>
        <w:t>2. `POST /library/templates/:slug/purchase` — create pending purchase.</w:t>
      </w:r>
    </w:p>
    <w:p>
      <w:r>
        <w:t>3. `POST /library/purchases/:orderNumber/complete` — mark paid / unlock.</w:t>
      </w:r>
    </w:p>
    <w:p>
      <w:r>
        <w:t>4. `GET /documents` — purchased doc appears.</w:t>
      </w:r>
    </w:p>
    <w:p>
      <w:r>
        <w:t>5. `GET /documents/:orderNumber/download` — download file (completed only).</w:t>
      </w:r>
    </w:p>
    <w:p>
      <w:r>
        <w:t>Knowledge Bank stays: catalog → free `GET .../download` (no My Documents).</w:t>
      </w:r>
    </w:p>
    <w:p>
      <w:r>
        <w:t>---</w:t>
      </w:r>
    </w:p>
    <w:p>
      <w:pPr>
        <w:pStyle w:val="Heading1"/>
      </w:pPr>
      <w:r>
        <w:t>3. Response field contract (templates)</w:t>
      </w:r>
    </w:p>
    <w:p>
      <w:r>
        <w:rPr>
          <w:rFonts w:ascii="Consolas" w:hAnsi="Consolas"/>
          <w:sz w:val="18"/>
        </w:rPr>
        <w:t>| FE need | API field(s) |</w:t>
      </w:r>
    </w:p>
    <w:p>
      <w:r>
        <w:rPr>
          <w:rFonts w:ascii="Consolas" w:hAnsi="Consolas"/>
          <w:sz w:val="18"/>
        </w:rPr>
        <w:t>|---------|----------------|</w:t>
      </w:r>
    </w:p>
    <w:p>
      <w:r>
        <w:rPr>
          <w:rFonts w:ascii="Consolas" w:hAnsi="Consolas"/>
          <w:sz w:val="18"/>
        </w:rPr>
        <w:t>| Route key | `id`, `slug` |</w:t>
      </w:r>
    </w:p>
    <w:p>
      <w:r>
        <w:rPr>
          <w:rFonts w:ascii="Consolas" w:hAnsi="Consolas"/>
          <w:sz w:val="18"/>
        </w:rPr>
        <w:t>| Title | `name`, `title` |</w:t>
      </w:r>
    </w:p>
    <w:p>
      <w:r>
        <w:rPr>
          <w:rFonts w:ascii="Consolas" w:hAnsi="Consolas"/>
          <w:sz w:val="18"/>
        </w:rPr>
        <w:t>| Code | `code` (e.g. `NL FAM 04`) |</w:t>
      </w:r>
    </w:p>
    <w:p>
      <w:r>
        <w:rPr>
          <w:rFonts w:ascii="Consolas" w:hAnsi="Consolas"/>
          <w:sz w:val="18"/>
        </w:rPr>
        <w:t>| Category filter | `category`, `categorySlug`, `categoryName` |</w:t>
      </w:r>
    </w:p>
    <w:p>
      <w:r>
        <w:rPr>
          <w:rFonts w:ascii="Consolas" w:hAnsi="Consolas"/>
          <w:sz w:val="18"/>
        </w:rPr>
        <w:t>| Block filter | `block` (e.g. Petitions / Notices / Agreements) |</w:t>
      </w:r>
    </w:p>
    <w:p>
      <w:r>
        <w:rPr>
          <w:rFonts w:ascii="Consolas" w:hAnsi="Consolas"/>
          <w:sz w:val="18"/>
        </w:rPr>
        <w:t>| Language filter | `lang`, `language` |</w:t>
      </w:r>
    </w:p>
    <w:p>
      <w:r>
        <w:rPr>
          <w:rFonts w:ascii="Consolas" w:hAnsi="Consolas"/>
          <w:sz w:val="18"/>
        </w:rPr>
        <w:t>| Price / Buy CTA | `price`, `priceLabel` (`0` / Free for public) |</w:t>
      </w:r>
    </w:p>
    <w:p>
      <w:r>
        <w:rPr>
          <w:rFonts w:ascii="Consolas" w:hAnsi="Consolas"/>
          <w:sz w:val="18"/>
        </w:rPr>
        <w:t>| Copy | `description` |</w:t>
      </w:r>
    </w:p>
    <w:p>
      <w:r>
        <w:rPr>
          <w:rFonts w:ascii="Consolas" w:hAnsi="Consolas"/>
          <w:sz w:val="18"/>
        </w:rPr>
        <w:t>| Attribution | `lawyer`, `author` |</w:t>
      </w:r>
    </w:p>
    <w:p>
      <w:r>
        <w:rPr>
          <w:rFonts w:ascii="Consolas" w:hAnsi="Consolas"/>
          <w:sz w:val="18"/>
        </w:rPr>
        <w:t>| Version | `version` |</w:t>
      </w:r>
    </w:p>
    <w:p>
      <w:r>
        <w:rPr>
          <w:rFonts w:ascii="Consolas" w:hAnsi="Consolas"/>
          <w:sz w:val="18"/>
        </w:rPr>
        <w:t>| Routing | `accessType` (`public` \| `paid`) |</w:t>
      </w:r>
    </w:p>
    <w:p>
      <w:r>
        <w:rPr>
          <w:rFonts w:ascii="Consolas" w:hAnsi="Consolas"/>
          <w:sz w:val="18"/>
        </w:rPr>
        <w:t>| File state | `hasTemplateFile` |</w:t>
      </w:r>
    </w:p>
    <w:p>
      <w:r>
        <w:rPr>
          <w:rFonts w:ascii="Consolas" w:hAnsi="Consolas"/>
          <w:sz w:val="18"/>
        </w:rPr>
        <w:t>| Ownership | `owned`, `ownedOrderNumber` |</w:t>
      </w:r>
    </w:p>
    <w:p>
      <w:r>
        <w:rPr>
          <w:rFonts w:ascii="Consolas" w:hAnsi="Consolas"/>
          <w:sz w:val="18"/>
        </w:rPr>
        <w:t>| Actions | `purchaseUrl`, `sampleDownloadUrl`, `downloadUrl` |</w:t>
      </w:r>
    </w:p>
    <w:p>
      <w:r>
        <w:t>Catalog also returns:</w:t>
      </w:r>
    </w:p>
    <w:p>
      <w:r>
        <w:rPr>
          <w:rFonts w:ascii="Consolas" w:hAnsi="Consolas"/>
          <w:sz w:val="18"/>
        </w:rPr>
        <w:t>{</w:t>
      </w:r>
    </w:p>
    <w:p>
      <w:r>
        <w:t xml:space="preserve">  "accessType": "paid",</w:t>
      </w:r>
    </w:p>
    <w:p>
      <w:r>
        <w:t xml:space="preserve">  "categories": [...],</w:t>
      </w:r>
    </w:p>
    <w:p>
      <w:r>
        <w:t xml:space="preserve">  "templateCount": 9,</w:t>
      </w:r>
    </w:p>
    <w:p>
      <w:r>
        <w:t xml:space="preserve">  "filters": {</w:t>
      </w:r>
    </w:p>
    <w:p>
      <w:r>
        <w:t xml:space="preserve">    "categories": ["corporate-business", "..."],</w:t>
      </w:r>
    </w:p>
    <w:p>
      <w:r>
        <w:t xml:space="preserve">    "blocks": ["Agreements", "Notices", "Petitions"],</w:t>
      </w:r>
    </w:p>
    <w:p>
      <w:r>
        <w:t xml:space="preserve">    "languages": ["English"]</w:t>
      </w:r>
    </w:p>
    <w:p>
      <w:r>
        <w:t xml:space="preserve">  }</w:t>
      </w:r>
    </w:p>
    <w:p>
      <w:r>
        <w:t>}</w:t>
      </w:r>
    </w:p>
    <w:p>
      <w:r>
        <w:t>Query params on catalogs: `category`, `search`, `block`, `language` (or `lang`).</w:t>
      </w:r>
    </w:p>
    <w:p>
      <w:r>
        <w:t>---</w:t>
      </w:r>
    </w:p>
    <w:p>
      <w:pPr>
        <w:pStyle w:val="Heading1"/>
      </w:pPr>
      <w:r>
        <w:t>4. My Documents field contract</w:t>
      </w:r>
    </w:p>
    <w:p>
      <w:r>
        <w:rPr>
          <w:rFonts w:ascii="Consolas" w:hAnsi="Consolas"/>
          <w:sz w:val="18"/>
        </w:rPr>
        <w:t>| FE need | API field(s) |</w:t>
      </w:r>
    </w:p>
    <w:p>
      <w:r>
        <w:rPr>
          <w:rFonts w:ascii="Consolas" w:hAnsi="Consolas"/>
          <w:sz w:val="18"/>
        </w:rPr>
        <w:t>|---------|----------------|</w:t>
      </w:r>
    </w:p>
    <w:p>
      <w:r>
        <w:rPr>
          <w:rFonts w:ascii="Consolas" w:hAnsi="Consolas"/>
          <w:sz w:val="18"/>
        </w:rPr>
        <w:t>| Key | `orderNumber` / `id` |</w:t>
      </w:r>
    </w:p>
    <w:p>
      <w:r>
        <w:rPr>
          <w:rFonts w:ascii="Consolas" w:hAnsi="Consolas"/>
          <w:sz w:val="18"/>
        </w:rPr>
        <w:t>| Title | `templateName`, `title` |</w:t>
      </w:r>
    </w:p>
    <w:p>
      <w:r>
        <w:rPr>
          <w:rFonts w:ascii="Consolas" w:hAnsi="Consolas"/>
          <w:sz w:val="18"/>
        </w:rPr>
        <w:t>| Status | `status`, `statusKey` (`pending_payment` \| `completed` \| …) |</w:t>
      </w:r>
    </w:p>
    <w:p>
      <w:r>
        <w:rPr>
          <w:rFonts w:ascii="Consolas" w:hAnsi="Consolas"/>
          <w:sz w:val="18"/>
        </w:rPr>
        <w:t>| Source | `source` = `library_purchase` (preferred) |</w:t>
      </w:r>
    </w:p>
    <w:p>
      <w:r>
        <w:rPr>
          <w:rFonts w:ascii="Consolas" w:hAnsi="Consolas"/>
          <w:sz w:val="18"/>
        </w:rPr>
        <w:t>| Dates | `purchasedAt`, `createdAt` |</w:t>
      </w:r>
    </w:p>
    <w:p>
      <w:r>
        <w:rPr>
          <w:rFonts w:ascii="Consolas" w:hAnsi="Consolas"/>
          <w:sz w:val="18"/>
        </w:rPr>
        <w:t>| Receipt | `price`, `totalPaid` |</w:t>
      </w:r>
    </w:p>
    <w:p>
      <w:r>
        <w:rPr>
          <w:rFonts w:ascii="Consolas" w:hAnsi="Consolas"/>
          <w:sz w:val="18"/>
        </w:rPr>
        <w:t>| Download | `hasDownload`, `downloadUrl` (only when completed + ready) |</w:t>
      </w:r>
    </w:p>
    <w:p>
      <w:r>
        <w:rPr>
          <w:rFonts w:ascii="Consolas" w:hAnsi="Consolas"/>
          <w:sz w:val="18"/>
        </w:rPr>
        <w:t>| Category | `category`, `categorySlug`, `categoryName` |</w:t>
      </w:r>
    </w:p>
    <w:p>
      <w:r>
        <w:t>---</w:t>
      </w:r>
    </w:p>
    <w:p>
      <w:pPr>
        <w:pStyle w:val="Heading1"/>
      </w:pPr>
      <w:r>
        <w:t>5. Public Knowledge Bank</w:t>
      </w:r>
    </w:p>
    <w:p>
      <w:r>
        <w:rPr>
          <w:rFonts w:ascii="Consolas" w:hAnsi="Consolas"/>
          <w:sz w:val="18"/>
        </w:rPr>
        <w:t>| Method | Path | Auth |</w:t>
      </w:r>
    </w:p>
    <w:p>
      <w:r>
        <w:rPr>
          <w:rFonts w:ascii="Consolas" w:hAnsi="Consolas"/>
          <w:sz w:val="18"/>
        </w:rPr>
        <w:t>|--------|------|------|</w:t>
      </w:r>
    </w:p>
    <w:p>
      <w:r>
        <w:rPr>
          <w:rFonts w:ascii="Consolas" w:hAnsi="Consolas"/>
          <w:sz w:val="18"/>
        </w:rPr>
        <w:t>| GET | `/knowledge-bank/catalog` | No |</w:t>
      </w:r>
    </w:p>
    <w:p>
      <w:r>
        <w:rPr>
          <w:rFonts w:ascii="Consolas" w:hAnsi="Consolas"/>
          <w:sz w:val="18"/>
        </w:rPr>
        <w:t>| GET | `/knowledge-bank/templates/:slug` | No |</w:t>
      </w:r>
    </w:p>
    <w:p>
      <w:r>
        <w:rPr>
          <w:rFonts w:ascii="Consolas" w:hAnsi="Consolas"/>
          <w:sz w:val="18"/>
        </w:rPr>
        <w:t>| GET | `/knowledge-bank/templates/:slug/download` | No |</w:t>
      </w:r>
    </w:p>
    <w:p>
      <w:r>
        <w:t>Returns **only** `accessType=public` and active templates.</w:t>
      </w:r>
    </w:p>
    <w:p>
      <w:r>
        <w:t>---</w:t>
      </w:r>
    </w:p>
    <w:p>
      <w:pPr>
        <w:pStyle w:val="Heading1"/>
      </w:pPr>
      <w:r>
        <w:t>6. Client Library (paid)</w:t>
      </w:r>
    </w:p>
    <w:p>
      <w:r>
        <w:rPr>
          <w:rFonts w:ascii="Consolas" w:hAnsi="Consolas"/>
          <w:sz w:val="18"/>
        </w:rPr>
        <w:t>| Method | Path | Auth |</w:t>
      </w:r>
    </w:p>
    <w:p>
      <w:r>
        <w:rPr>
          <w:rFonts w:ascii="Consolas" w:hAnsi="Consolas"/>
          <w:sz w:val="18"/>
        </w:rPr>
        <w:t>|--------|------|------|</w:t>
      </w:r>
    </w:p>
    <w:p>
      <w:r>
        <w:rPr>
          <w:rFonts w:ascii="Consolas" w:hAnsi="Consolas"/>
          <w:sz w:val="18"/>
        </w:rPr>
        <w:t>| GET | `/library/catalog` | Optional Bearer → sets `owned` |</w:t>
      </w:r>
    </w:p>
    <w:p>
      <w:r>
        <w:rPr>
          <w:rFonts w:ascii="Consolas" w:hAnsi="Consolas"/>
          <w:sz w:val="18"/>
        </w:rPr>
        <w:t>| GET | `/library/templates/:slug` | Optional Bearer |</w:t>
      </w:r>
    </w:p>
    <w:p>
      <w:r>
        <w:rPr>
          <w:rFonts w:ascii="Consolas" w:hAnsi="Consolas"/>
          <w:sz w:val="18"/>
        </w:rPr>
        <w:t>| GET | `/library/templates/:slug/sample` | No (preview only) |</w:t>
      </w:r>
    </w:p>
    <w:p>
      <w:r>
        <w:rPr>
          <w:rFonts w:ascii="Consolas" w:hAnsi="Consolas"/>
          <w:sz w:val="18"/>
        </w:rPr>
        <w:t>| **POST** | `/library/templates/:slug/purchase` | Client JWT |</w:t>
      </w:r>
    </w:p>
    <w:p>
      <w:r>
        <w:rPr>
          <w:rFonts w:ascii="Consolas" w:hAnsi="Consolas"/>
          <w:sz w:val="18"/>
        </w:rPr>
        <w:t>| **POST** | `/library/purchases/:orderNumber/complete` | Client JWT |</w:t>
      </w:r>
    </w:p>
    <w:p>
      <w:r>
        <w:rPr>
          <w:rFonts w:ascii="Consolas" w:hAnsi="Consolas"/>
          <w:sz w:val="18"/>
        </w:rPr>
        <w:t>| POST | `/library/coupons/validate` | No |</w:t>
      </w:r>
    </w:p>
    <w:p>
      <w:r>
        <w:rPr>
          <w:rFonts w:ascii="Consolas" w:hAnsi="Consolas"/>
          <w:sz w:val="18"/>
        </w:rPr>
        <w:t>| POST | `/library/templates/:slug/download` | **410 Gone** |</w:t>
      </w:r>
    </w:p>
    <w:p>
      <w:pPr>
        <w:pStyle w:val="Heading2"/>
      </w:pPr>
      <w:r>
        <w:t>Purchase</w:t>
      </w:r>
    </w:p>
    <w:p>
      <w:r>
        <w:rPr>
          <w:rFonts w:ascii="Consolas" w:hAnsi="Consolas"/>
          <w:sz w:val="18"/>
        </w:rPr>
        <w:t>POST /library/templates/:slug/purchase</w:t>
      </w:r>
    </w:p>
    <w:p>
      <w:r>
        <w:t>Authorization: Bearer &lt;client&gt;</w:t>
      </w:r>
    </w:p>
    <w:p>
      <w:r>
        <w:rPr>
          <w:rFonts w:ascii="Consolas" w:hAnsi="Consolas"/>
          <w:sz w:val="18"/>
        </w:rPr>
        <w:t>{ "couponCode": "WELCOME10" }</w:t>
      </w:r>
    </w:p>
    <w:p>
      <w:r>
        <w:t>Response highlights:</w:t>
      </w:r>
    </w:p>
    <w:p>
      <w:r>
        <w:t>- `paymentRequired: true` + `completeUrl`</w:t>
      </w:r>
    </w:p>
    <w:p>
      <w:r>
        <w:t>- or `alreadyOwned: true` + `downloadUrl` under My Documents</w:t>
      </w:r>
    </w:p>
    <w:p>
      <w:r>
        <w:t>- status stays `pending_payment` until complete</w:t>
      </w:r>
    </w:p>
    <w:p>
      <w:pPr>
        <w:pStyle w:val="Heading2"/>
      </w:pPr>
      <w:r>
        <w:t>Complete payment (demo / webhook substitute)</w:t>
      </w:r>
    </w:p>
    <w:p>
      <w:r>
        <w:rPr>
          <w:rFonts w:ascii="Consolas" w:hAnsi="Consolas"/>
          <w:sz w:val="18"/>
        </w:rPr>
        <w:t>POST /library/purchases/:orderNumber/complete</w:t>
      </w:r>
    </w:p>
    <w:p>
      <w:r>
        <w:t>Authorization: Bearer &lt;client&gt;</w:t>
      </w:r>
    </w:p>
    <w:p>
      <w:r>
        <w:rPr>
          <w:rFonts w:ascii="Consolas" w:hAnsi="Consolas"/>
          <w:sz w:val="18"/>
        </w:rPr>
        <w:t>{</w:t>
      </w:r>
    </w:p>
    <w:p>
      <w:r>
        <w:t xml:space="preserve">  "paymentMethod": "demo",</w:t>
      </w:r>
    </w:p>
    <w:p>
      <w:r>
        <w:t xml:space="preserve">  "paymentReference": "optional-ref",</w:t>
      </w:r>
    </w:p>
    <w:p>
      <w:r>
        <w:t xml:space="preserve">  "couponCode": "WELCOME10"</w:t>
      </w:r>
    </w:p>
    <w:p>
      <w:r>
        <w:t>}</w:t>
      </w:r>
    </w:p>
    <w:p>
      <w:r>
        <w:t>Unlocks document (`status=completed`, `source=library_purchase`).</w:t>
      </w:r>
    </w:p>
    <w:p>
      <w:pPr>
        <w:pStyle w:val="Heading2"/>
      </w:pPr>
      <w:r>
        <w:t>Coupons (demo)</w:t>
      </w:r>
    </w:p>
    <w:p>
      <w:r>
        <w:rPr>
          <w:rFonts w:ascii="Consolas" w:hAnsi="Consolas"/>
          <w:sz w:val="18"/>
        </w:rPr>
        <w:t>POST /library/coupons/validate</w:t>
      </w:r>
    </w:p>
    <w:p>
      <w:r>
        <w:rPr>
          <w:rFonts w:ascii="Consolas" w:hAnsi="Consolas"/>
          <w:sz w:val="18"/>
        </w:rPr>
        <w:t>{ "code": "WELCOME10", "templateSlug": "affidavit" }</w:t>
      </w:r>
    </w:p>
    <w:p>
      <w:r>
        <w:t>Demo codes: `WELCOME10` (10%), `NEXUS20` (20%).</w:t>
      </w:r>
    </w:p>
    <w:p>
      <w:r>
        <w:t>---</w:t>
      </w:r>
    </w:p>
    <w:p>
      <w:pPr>
        <w:pStyle w:val="Heading1"/>
      </w:pPr>
      <w:r>
        <w:t>7. My Documents</w:t>
      </w:r>
    </w:p>
    <w:p>
      <w:r>
        <w:rPr>
          <w:rFonts w:ascii="Consolas" w:hAnsi="Consolas"/>
          <w:sz w:val="18"/>
        </w:rPr>
        <w:t>| Method | Path | Auth |</w:t>
      </w:r>
    </w:p>
    <w:p>
      <w:r>
        <w:rPr>
          <w:rFonts w:ascii="Consolas" w:hAnsi="Consolas"/>
          <w:sz w:val="18"/>
        </w:rPr>
        <w:t>|--------|------|------|</w:t>
      </w:r>
    </w:p>
    <w:p>
      <w:r>
        <w:rPr>
          <w:rFonts w:ascii="Consolas" w:hAnsi="Consolas"/>
          <w:sz w:val="18"/>
        </w:rPr>
        <w:t>| GET | `/documents` | Client JWT |</w:t>
      </w:r>
    </w:p>
    <w:p>
      <w:r>
        <w:rPr>
          <w:rFonts w:ascii="Consolas" w:hAnsi="Consolas"/>
          <w:sz w:val="18"/>
        </w:rPr>
        <w:t>| GET | `/documents/:orderNumber` | Client JWT |</w:t>
      </w:r>
    </w:p>
    <w:p>
      <w:r>
        <w:rPr>
          <w:rFonts w:ascii="Consolas" w:hAnsi="Consolas"/>
          <w:sz w:val="18"/>
        </w:rPr>
        <w:t>| GET | `/documents/:orderNumber/download` | Client JWT |</w:t>
      </w:r>
    </w:p>
    <w:p>
      <w:r>
        <w:t>Download of unpaid library purchases returns **402** with `completeUrl`.</w:t>
      </w:r>
    </w:p>
    <w:p>
      <w:r>
        <w:t>---</w:t>
      </w:r>
    </w:p>
    <w:p>
      <w:pPr>
        <w:pStyle w:val="Heading1"/>
      </w:pPr>
      <w:r>
        <w:t>8. Admin APIs</w:t>
      </w:r>
    </w:p>
    <w:p>
      <w:r>
        <w:t>Auth: admin Bearer.</w:t>
      </w:r>
    </w:p>
    <w:p>
      <w:r>
        <w:rPr>
          <w:rFonts w:ascii="Consolas" w:hAnsi="Consolas"/>
          <w:sz w:val="18"/>
        </w:rPr>
        <w:t>| Method | Path |</w:t>
      </w:r>
    </w:p>
    <w:p>
      <w:r>
        <w:rPr>
          <w:rFonts w:ascii="Consolas" w:hAnsi="Consolas"/>
          <w:sz w:val="18"/>
        </w:rPr>
        <w:t>|--------|------|</w:t>
      </w:r>
    </w:p>
    <w:p>
      <w:r>
        <w:rPr>
          <w:rFonts w:ascii="Consolas" w:hAnsi="Consolas"/>
          <w:sz w:val="18"/>
        </w:rPr>
        <w:t>| GET | `/admin/library/catalog` |</w:t>
      </w:r>
    </w:p>
    <w:p>
      <w:r>
        <w:rPr>
          <w:rFonts w:ascii="Consolas" w:hAnsi="Consolas"/>
          <w:sz w:val="18"/>
        </w:rPr>
        <w:t>| GET | `/admin/library/categories` |</w:t>
      </w:r>
    </w:p>
    <w:p>
      <w:r>
        <w:rPr>
          <w:rFonts w:ascii="Consolas" w:hAnsi="Consolas"/>
          <w:sz w:val="18"/>
        </w:rPr>
        <w:t>| POST | `/admin/library/categories` |</w:t>
      </w:r>
    </w:p>
    <w:p>
      <w:r>
        <w:rPr>
          <w:rFonts w:ascii="Consolas" w:hAnsi="Consolas"/>
          <w:sz w:val="18"/>
        </w:rPr>
        <w:t>| PUT | `/admin/library/categories/:idOrSlug` |</w:t>
      </w:r>
    </w:p>
    <w:p>
      <w:r>
        <w:rPr>
          <w:rFonts w:ascii="Consolas" w:hAnsi="Consolas"/>
          <w:sz w:val="18"/>
        </w:rPr>
        <w:t>| DELETE | `/admin/library/categories/:idOrSlug` |</w:t>
      </w:r>
    </w:p>
    <w:p>
      <w:r>
        <w:rPr>
          <w:rFonts w:ascii="Consolas" w:hAnsi="Consolas"/>
          <w:sz w:val="18"/>
        </w:rPr>
        <w:t>| POST | `/admin/library/templates` (multipart) |</w:t>
      </w:r>
    </w:p>
    <w:p>
      <w:r>
        <w:rPr>
          <w:rFonts w:ascii="Consolas" w:hAnsi="Consolas"/>
          <w:sz w:val="18"/>
        </w:rPr>
        <w:t>| PUT | `/admin/library/templates/:idOrSlug` |</w:t>
      </w:r>
    </w:p>
    <w:p>
      <w:r>
        <w:rPr>
          <w:rFonts w:ascii="Consolas" w:hAnsi="Consolas"/>
          <w:sz w:val="18"/>
        </w:rPr>
        <w:t>| DELETE | `/admin/library/templates/:idOrSlug` |</w:t>
      </w:r>
    </w:p>
    <w:p>
      <w:r>
        <w:t>Template multipart fields: `name`, `accessType` (`public`|`paid`), `categorySlug`, `price`, `description`, `code`, `block`, `language`, `author`, `version`, `file`.</w:t>
      </w:r>
    </w:p>
    <w:p>
      <w:r>
        <w:t>---</w:t>
      </w:r>
    </w:p>
    <w:p>
      <w:pPr>
        <w:pStyle w:val="Heading1"/>
      </w:pPr>
      <w:r>
        <w:t>9. Acceptance checklist</w:t>
      </w:r>
    </w:p>
    <w:p>
      <w:r>
        <w:t>- [x] Schema columns migrated on Vercel cold start (`is_active`, `description`, `access_type`, `code`, `block`, `language`, …)</w:t>
      </w:r>
    </w:p>
    <w:p>
      <w:r>
        <w:t>- [x] `GET /knowledge-bank/catalog` → 200, public only</w:t>
      </w:r>
    </w:p>
    <w:p>
      <w:r>
        <w:t>- [x] `GET /library/catalog` → 200, paid only</w:t>
      </w:r>
    </w:p>
    <w:p>
      <w:r>
        <w:t>- [x] Detail/sample → 200/404 (not schema 500)</w:t>
      </w:r>
    </w:p>
    <w:p>
      <w:r>
        <w:t>- [x] Paid file cannot enter My Documents without payment complete</w:t>
      </w:r>
    </w:p>
    <w:p>
      <w:r>
        <w:t>- [x] Purchase + complete path exists</w:t>
      </w:r>
    </w:p>
    <w:p>
      <w:r>
        <w:t>- [x] `GET /documents` lists purchases; download when completed</w:t>
      </w:r>
    </w:p>
    <w:p>
      <w:r>
        <w:t>- [x] Catalog JSON includes section-3 fields + `owned`</w:t>
      </w:r>
    </w:p>
    <w:p>
      <w:r>
        <w:t>- [x] Admin upload with `accessType` works</w:t>
      </w:r>
    </w:p>
    <w:p>
      <w:r>
        <w:t>---</w:t>
      </w:r>
    </w:p>
    <w:p>
      <w:pPr>
        <w:pStyle w:val="Heading1"/>
      </w:pPr>
      <w:r>
        <w:t>10. Custom drafting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