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56E131">
      <w:pPr>
        <w:spacing w:line="48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4568825</wp:posOffset>
            </wp:positionH>
            <wp:positionV relativeFrom="paragraph">
              <wp:posOffset>0</wp:posOffset>
            </wp:positionV>
            <wp:extent cx="1143000" cy="990600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990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82FC733">
      <w:pPr>
        <w:spacing w:line="480" w:lineRule="auto"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Project and Testing Report for the Virtual Machine Management System</w:t>
      </w:r>
      <w:bookmarkStart w:id="0" w:name="_GoBack"/>
      <w:bookmarkEnd w:id="0"/>
    </w:p>
    <w:p w14:paraId="23A133DF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CSCI363: Cloud Computing and Networking-2025FALL</w:t>
      </w:r>
    </w:p>
    <w:p w14:paraId="65C4A016">
      <w:pPr>
        <w:spacing w:line="480" w:lineRule="auto"/>
        <w:rPr>
          <w:rFonts w:asciiTheme="majorBidi" w:hAnsiTheme="majorBidi" w:cstheme="majorBidi"/>
          <w:sz w:val="28"/>
          <w:szCs w:val="28"/>
        </w:rPr>
      </w:pPr>
    </w:p>
    <w:p w14:paraId="0D8E4ECA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Rawan Alghobashy 231000897</w:t>
      </w:r>
    </w:p>
    <w:p w14:paraId="44E4D1D0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Farida Abdelmonem 231000032</w:t>
      </w:r>
    </w:p>
    <w:p w14:paraId="4291FA77">
      <w:pPr>
        <w:spacing w:line="480" w:lineRule="auto"/>
        <w:jc w:val="center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Habiba Khaled 231000040</w:t>
      </w:r>
    </w:p>
    <w:p w14:paraId="5619FDEE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4"/>
          <w:szCs w:val="24"/>
        </w:rPr>
        <w:t>Farah Darwish 231000063</w:t>
      </w:r>
    </w:p>
    <w:p w14:paraId="1E68B8E5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211632CE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2E4032E3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54220084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6C9543EA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64988FA3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310B45D5">
      <w:pPr>
        <w:spacing w:line="480" w:lineRule="auto"/>
        <w:jc w:val="center"/>
        <w:rPr>
          <w:rFonts w:asciiTheme="majorBidi" w:hAnsiTheme="majorBidi" w:cstheme="majorBidi"/>
          <w:sz w:val="28"/>
          <w:szCs w:val="28"/>
        </w:rPr>
      </w:pPr>
    </w:p>
    <w:p w14:paraId="195F0F3C">
      <w:pPr>
        <w:spacing w:before="100" w:beforeAutospacing="1" w:after="100" w:afterAutospacing="1" w:line="48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Introduction</w:t>
      </w:r>
    </w:p>
    <w:p w14:paraId="200B724C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Cloud Management System is a command-line Python application that integrates QEMU for virtual machine management and Docker CLI for container operations. The system provides a menu-driven interface to perform all required tasks based on user input, allowing efficient creation and management of VMs and Docker images/containers. This report details the design choices, challenges encountered, implemented solutions, testing methodologies, and performance evaluation.</w:t>
      </w:r>
    </w:p>
    <w:p w14:paraId="7A01AC79">
      <w:pPr>
        <w:spacing w:before="100" w:beforeAutospacing="1" w:after="100" w:afterAutospacing="1" w:line="48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Design Choices</w:t>
      </w:r>
    </w:p>
    <w:p w14:paraId="02B294DC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Technology Stack</w:t>
      </w:r>
    </w:p>
    <w:p w14:paraId="26D65D2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Programming Language: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Python – chosen for its simplicity, powerful subprocess module, and ease of handling system commands.</w:t>
      </w:r>
    </w:p>
    <w:p w14:paraId="0D3C6FA8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Virtualization: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QEMU with qemu-img for disk creation and qemu-system-x86_64 for launching VMs.</w:t>
      </w:r>
    </w:p>
    <w:p w14:paraId="7A464C87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Containerization: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Docker CLI commands executed via subprocess and os.system for reliable integration.</w:t>
      </w:r>
    </w:p>
    <w:p w14:paraId="555F67C1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 Interface: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Command-line menu system – simple, lightweight, and fully functional without GUI dependencies.</w:t>
      </w:r>
    </w:p>
    <w:p w14:paraId="2390CDE0">
      <w:pPr>
        <w:numPr>
          <w:ilvl w:val="0"/>
          <w:numId w:val="1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Modular Structure: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Separated into main.py (menu), vm.py (VM operations), and docker.py (Docker operations) for maintainability and gui.py.</w:t>
      </w:r>
    </w:p>
    <w:p w14:paraId="0F995B14">
      <w:pPr>
        <w:spacing w:before="100" w:beforeAutospacing="1" w:after="100" w:afterAutospacing="1" w:line="48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Challenges Faced and Solutions Implemented</w:t>
      </w:r>
    </w:p>
    <w:p w14:paraId="2ACADD36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Challenge: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KVM acceleration not supported on Windows </w:t>
      </w:r>
    </w:p>
    <w:p w14:paraId="4C1F2DBA">
      <w:pPr>
        <w:spacing w:before="100" w:beforeAutospacing="1" w:after="100" w:afterAutospacing="1" w:line="48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Initial use of -enable-kvm and -cpu host caused "invalid accelerator kvm" and "host requires KVM" errors.</w:t>
      </w:r>
    </w:p>
    <w:p w14:paraId="23B06CA5">
      <w:pPr>
        <w:spacing w:before="100" w:beforeAutospacing="1" w:after="100" w:afterAutospacing="1" w:line="48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Solution: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Switched to Windows-compatible settings: -cpu Nehalem (safe emulated CPU) and -vga std (standard VGA for reliable boot display).</w:t>
      </w:r>
    </w:p>
    <w:p w14:paraId="719166A2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Challenge: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Graphical output blank/black in QEMU on Windows </w:t>
      </w:r>
    </w:p>
    <w:p w14:paraId="74983DFF">
      <w:pPr>
        <w:spacing w:before="100" w:beforeAutospacing="1" w:after="100" w:afterAutospacing="1" w:line="48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Virtio-vga and SDL sometimes produced no visible output.</w:t>
      </w:r>
    </w:p>
    <w:p w14:paraId="2854264E">
      <w:pPr>
        <w:spacing w:before="100" w:beforeAutospacing="1" w:after="100" w:afterAutospacing="1" w:line="48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Solution: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Used -vga std and tested multiple display backends; verified boot via iPXE screen and process monitoring.</w:t>
      </w:r>
    </w:p>
    <w:p w14:paraId="51B399E5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Challenge: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Docker subprocess output not displaying in terminal </w:t>
      </w:r>
    </w:p>
    <w:p w14:paraId="477277E4">
      <w:pPr>
        <w:spacing w:before="100" w:beforeAutospacing="1" w:after="100" w:afterAutospacing="1" w:line="48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Issue: </w:t>
      </w:r>
      <w:r>
        <w:rPr>
          <w:rFonts w:ascii="Times New Roman" w:hAnsi="Times New Roman" w:eastAsia="Times New Roman" w:cs="Times New Roman"/>
          <w:sz w:val="24"/>
          <w:szCs w:val="24"/>
        </w:rPr>
        <w:t>subprocess capture issues on Windows caused blank output for list/search commands.</w:t>
      </w:r>
    </w:p>
    <w:p w14:paraId="1CDA4841">
      <w:pPr>
        <w:spacing w:before="100" w:beforeAutospacing="1" w:after="100" w:afterAutospacing="1" w:line="48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Solution: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Implemented fallback to os.system for direct terminal printing and improved error handling.</w:t>
      </w:r>
    </w:p>
    <w:p w14:paraId="4E7BD7B2">
      <w:pPr>
        <w:numPr>
          <w:ilvl w:val="0"/>
          <w:numId w:val="2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Challenge: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Correct build context for Docker images </w:t>
      </w:r>
    </w:p>
    <w:p w14:paraId="25E38CA0">
      <w:pPr>
        <w:spacing w:before="100" w:beforeAutospacing="1" w:after="100" w:afterAutospacing="1" w:line="48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Issue: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Building from wrong directory when Dockerfile was in subdirectory.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Solution: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Dynamically detect Dockerfile directory and pass it as build context.</w:t>
      </w:r>
    </w:p>
    <w:p w14:paraId="5F28BFB6">
      <w:pPr>
        <w:spacing w:before="100" w:beforeAutospacing="1" w:after="100" w:afterAutospacing="1" w:line="48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Testing Methodologies</w:t>
      </w:r>
    </w:p>
    <w:p w14:paraId="7C7D8772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Unit Testing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Individual functions tested in isolation (e.g., VM config loading, Dockerfile creation, Docker build).</w:t>
      </w:r>
    </w:p>
    <w:p w14:paraId="345DE8E3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Integration Testing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End-to-end flows tested:</w:t>
      </w:r>
    </w:p>
    <w:p w14:paraId="68769BAD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Dockerfile → Build image → List images</w:t>
      </w:r>
    </w:p>
    <w:p w14:paraId="46B0A835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Create/run container → List running containers → Stop container</w:t>
      </w:r>
    </w:p>
    <w:p w14:paraId="30AECE35">
      <w:pPr>
        <w:numPr>
          <w:ilvl w:val="1"/>
          <w:numId w:val="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VM interactive mode → VM JSON config mode → Launch with ISO</w:t>
      </w:r>
    </w:p>
    <w:p w14:paraId="634B3754">
      <w:pPr>
        <w:numPr>
          <w:ilvl w:val="0"/>
          <w:numId w:val="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System Testing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Full menu navigation and real-world scenarios on Windows 11.</w:t>
      </w:r>
    </w:p>
    <w:p w14:paraId="52CDE9D9">
      <w:pPr>
        <w:spacing w:before="100" w:beforeAutospacing="1" w:after="100" w:afterAutospacing="1" w:line="48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Test Cases and Evidence</w:t>
      </w:r>
    </w:p>
    <w:p w14:paraId="4633B81B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Test Case 1: Create Virtual Machine (JSON Config)</w:t>
      </w:r>
    </w:p>
    <w:p w14:paraId="7100819D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Input: Option 1 → 2 → Press Enter (loads example_config.json)</w:t>
      </w:r>
    </w:p>
    <w:p w14:paraId="0D28786E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Expected: Disk reused, ISO attached, QEMU launches</w:t>
      </w:r>
    </w:p>
    <w:p w14:paraId="5AA0B51A">
      <w:pPr>
        <w:numPr>
          <w:ilvl w:val="0"/>
          <w:numId w:val="4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Result: Passed (iPXE boot screen reached, confirming ISO attachment)</w:t>
      </w:r>
    </w:p>
    <w:p w14:paraId="46B57FF4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Test Case 2: Create Dockerfile</w:t>
      </w:r>
    </w:p>
    <w:p w14:paraId="1E393D27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Input: Option 2 → Path python_app/Dockerfile → Python Flask content → END</w:t>
      </w:r>
    </w:p>
    <w:p w14:paraId="34075E9E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Expected: File saved correctly</w:t>
      </w:r>
    </w:p>
    <w:p w14:paraId="464AE33F">
      <w:pPr>
        <w:numPr>
          <w:ilvl w:val="0"/>
          <w:numId w:val="5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Result: Passed (file created with correct content)</w:t>
      </w:r>
    </w:p>
    <w:p w14:paraId="3FF42DE2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Test Case 3: Build Docker Image</w:t>
      </w:r>
    </w:p>
    <w:p w14:paraId="647DB424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Input: Option 3 → Dockerfile path → Name myapp → Tag latest</w:t>
      </w:r>
    </w:p>
    <w:p w14:paraId="020D83BB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Expected: Success message, correct build context</w:t>
      </w:r>
    </w:p>
    <w:p w14:paraId="3799D7CC">
      <w:pPr>
        <w:numPr>
          <w:ilvl w:val="0"/>
          <w:numId w:val="6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Result: Passed (image built and visible in Docker Desktop)</w:t>
      </w:r>
    </w:p>
    <w:p w14:paraId="0791954F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Test Case 4: List Running Containers</w:t>
      </w:r>
    </w:p>
    <w:p w14:paraId="74B09607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Input: Run container externally → Option 5</w:t>
      </w:r>
    </w:p>
    <w:p w14:paraId="356BBA3D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Expected: Container displayed</w:t>
      </w:r>
    </w:p>
    <w:p w14:paraId="30CB0CBF">
      <w:pPr>
        <w:numPr>
          <w:ilvl w:val="0"/>
          <w:numId w:val="7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Result: Passed (header and container details shown)</w:t>
      </w:r>
    </w:p>
    <w:p w14:paraId="33C5094E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Test Case 5: Full Docker Flow</w:t>
      </w:r>
    </w:p>
    <w:p w14:paraId="0E680AD1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Create Dockerfile → Build → Run container → List running → Stop</w:t>
      </w:r>
    </w:p>
    <w:p w14:paraId="223C86CB">
      <w:pPr>
        <w:numPr>
          <w:ilvl w:val="0"/>
          <w:numId w:val="8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Result: Passed</w:t>
      </w:r>
    </w:p>
    <w:p w14:paraId="7C1A9919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9E4E422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Evidence (Screenshots):</w:t>
      </w:r>
    </w:p>
    <w:p w14:paraId="0D7B0B8C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Main menu interface</w:t>
      </w:r>
    </w:p>
    <w:p w14:paraId="53D1DED2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shape id="_x0000_i1025" o:spt="75" type="#_x0000_t75" style="height:233.4pt;width:305.4pt;" filled="f" o:preferrelative="t" stroked="f" coordsize="21600,21600">
            <v:path/>
            <v:fill on="f" focussize="0,0"/>
            <v:stroke on="f" joinstyle="miter"/>
            <v:imagedata r:id="rId7" o:title="Interface"/>
            <o:lock v:ext="edit" aspectratio="t"/>
            <w10:wrap type="none"/>
            <w10:anchorlock/>
          </v:shape>
        </w:pict>
      </w:r>
    </w:p>
    <w:p w14:paraId="12C5D895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VM launch with iPXE boot screen</w:t>
      </w:r>
    </w:p>
    <w:p w14:paraId="4791C02A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shape id="_x0000_i1026" o:spt="75" type="#_x0000_t75" style="height:296.4pt;width:322.8pt;" filled="f" o:preferrelative="t" stroked="f" coordsize="21600,21600">
            <v:path/>
            <v:fill on="f" focussize="0,0"/>
            <v:stroke on="f" joinstyle="miter"/>
            <v:imagedata r:id="rId8" o:title="VM"/>
            <o:lock v:ext="edit" aspectratio="t"/>
            <w10:wrap type="none"/>
            <w10:anchorlock/>
          </v:shape>
        </w:pict>
      </w:r>
    </w:p>
    <w:p w14:paraId="3FBDF98F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Dockerfile creation success</w:t>
      </w:r>
    </w:p>
    <w:p w14:paraId="029686C3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shape id="_x0000_i1027" o:spt="75" type="#_x0000_t75" style="height:242.4pt;width:355.2pt;" filled="f" o:preferrelative="t" stroked="f" coordsize="21600,21600">
            <v:path/>
            <v:fill on="f" focussize="0,0"/>
            <v:stroke on="f" joinstyle="miter"/>
            <v:imagedata r:id="rId9" o:title="2"/>
            <o:lock v:ext="edit" aspectratio="t"/>
            <w10:wrap type="none"/>
            <w10:anchorlock/>
          </v:shape>
        </w:pict>
      </w:r>
    </w:p>
    <w:p w14:paraId="5E27317B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Docker image build success message</w:t>
      </w:r>
    </w:p>
    <w:p w14:paraId="2AD6CE81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shape id="_x0000_i1028" o:spt="75" type="#_x0000_t75" style="height:295.8pt;width:328.8pt;" filled="f" o:preferrelative="t" stroked="f" coordsize="21600,21600">
            <v:path/>
            <v:fill on="f" focussize="0,0"/>
            <v:stroke on="f" joinstyle="miter"/>
            <v:imagedata r:id="rId10" o:title="3"/>
            <o:lock v:ext="edit" aspectratio="t"/>
            <w10:wrap type="none"/>
            <w10:anchorlock/>
          </v:shape>
        </w:pict>
      </w:r>
    </w:p>
    <w:p w14:paraId="1AAD0602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Running container listing</w:t>
      </w:r>
    </w:p>
    <w:p w14:paraId="2A50C916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shape id="_x0000_i1029" o:spt="75" type="#_x0000_t75" style="height:302.4pt;width:328.8pt;" filled="f" o:preferrelative="t" stroked="f" coordsize="21600,21600">
            <v:path/>
            <v:fill on="f" focussize="0,0"/>
            <v:stroke on="f" joinstyle="miter"/>
            <v:imagedata r:id="rId11" o:title="4jpeg"/>
            <o:lock v:ext="edit" aspectratio="t"/>
            <w10:wrap type="none"/>
            <w10:anchorlock/>
          </v:shape>
        </w:pict>
      </w:r>
    </w:p>
    <w:p w14:paraId="0DC5F25F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Docker Desktop showing built images and engine running </w:t>
      </w:r>
    </w:p>
    <w:p w14:paraId="017F2D81">
      <w:pPr>
        <w:numPr>
          <w:ilvl w:val="0"/>
          <w:numId w:val="9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shape id="_x0000_i1030" o:spt="75" type="#_x0000_t75" style="height:187.2pt;width:355.2pt;" filled="f" o:preferrelative="t" stroked="f" coordsize="21600,21600">
            <v:path/>
            <v:fill on="f" focussize="0,0"/>
            <v:stroke on="f" joinstyle="miter"/>
            <v:imagedata r:id="rId12" o:title="6"/>
            <o:lock v:ext="edit" aspectratio="t"/>
            <w10:wrap type="none"/>
            <w10:anchorlock/>
          </v:shape>
        </w:pict>
      </w:r>
    </w:p>
    <w:p w14:paraId="08274EA6">
      <w:pPr>
        <w:spacing w:before="100" w:beforeAutospacing="1" w:after="100" w:afterAutospacing="1" w:line="480" w:lineRule="auto"/>
        <w:ind w:left="72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shape id="_x0000_i1031" o:spt="75" type="#_x0000_t75" style="height:177pt;width:333.6pt;" filled="f" o:preferrelative="t" stroked="f" coordsize="21600,21600">
            <v:path/>
            <v:fill on="f" focussize="0,0"/>
            <v:stroke on="f" joinstyle="miter"/>
            <v:imagedata r:id="rId13" o:title="7"/>
            <o:lock v:ext="edit" aspectratio="t"/>
            <w10:wrap type="none"/>
            <w10:anchorlock/>
          </v:shape>
        </w:pict>
      </w:r>
    </w:p>
    <w:p w14:paraId="68EABBC1">
      <w:pPr>
        <w:spacing w:before="100" w:beforeAutospacing="1" w:after="100" w:afterAutospacing="1" w:line="48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System Performance Evaluation</w:t>
      </w:r>
    </w:p>
    <w:p w14:paraId="19A84DE1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Performance Metrics</w:t>
      </w:r>
    </w:p>
    <w:p w14:paraId="018D40B6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VM Creation/Launch: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Disk creation ~1–2 seconds, QEMU boot ~10–30 seconds (Windows TCG emulation)</w:t>
      </w:r>
    </w:p>
    <w:p w14:paraId="65740F4F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Dockerfile Creation: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Instantaneous</w:t>
      </w:r>
    </w:p>
    <w:p w14:paraId="3BC84B11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Docker Image Build: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5–20 seconds depending on complexity</w:t>
      </w:r>
    </w:p>
    <w:p w14:paraId="6EC0362C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Docker Operations (list/pull/search):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Sub-second to few seconds</w:t>
      </w:r>
    </w:p>
    <w:p w14:paraId="5DA38824">
      <w:pPr>
        <w:numPr>
          <w:ilvl w:val="0"/>
          <w:numId w:val="10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Container Start/Stop: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Near instantaneous</w:t>
      </w:r>
    </w:p>
    <w:p w14:paraId="3A14227F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Error Handling</w:t>
      </w:r>
    </w:p>
    <w:p w14:paraId="22FFCBA2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Comprehensive validation for paths, files, and user input</w:t>
      </w:r>
    </w:p>
    <w:p w14:paraId="1CDD2EF0">
      <w:pPr>
        <w:numPr>
          <w:ilvl w:val="0"/>
          <w:numId w:val="11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Clear messages for missing files, Docker not running, etc.</w:t>
      </w:r>
    </w:p>
    <w:p w14:paraId="7C537A23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Limitations</w:t>
      </w:r>
    </w:p>
    <w:p w14:paraId="2DAF2798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Command-line interface (no GUI)</w:t>
      </w:r>
    </w:p>
    <w:p w14:paraId="53A8A3DE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Windows-specific QEMU graphics limitations (basic VGA mode)</w:t>
      </w:r>
    </w:p>
    <w:p w14:paraId="516E360B">
      <w:pPr>
        <w:numPr>
          <w:ilvl w:val="0"/>
          <w:numId w:val="12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Dependent on external QEMU/Docker installations</w:t>
      </w:r>
    </w:p>
    <w:p w14:paraId="0F404B75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Strengths</w:t>
      </w:r>
    </w:p>
    <w:p w14:paraId="7FF78014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Full implementation of all required objectives</w:t>
      </w:r>
    </w:p>
    <w:p w14:paraId="2675ECBF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Robust Windows compatibility handling</w:t>
      </w:r>
    </w:p>
    <w:p w14:paraId="299847D0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Modular, readable code with good error handling</w:t>
      </w:r>
    </w:p>
    <w:p w14:paraId="54FCB9E5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Reliable integration of QEMU and Docker CLI</w:t>
      </w:r>
    </w:p>
    <w:p w14:paraId="0B70F44A">
      <w:pPr>
        <w:numPr>
          <w:ilvl w:val="0"/>
          <w:numId w:val="13"/>
        </w:num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Lightweight and fast for standard operations</w:t>
      </w:r>
    </w:p>
    <w:p w14:paraId="5E901CF6">
      <w:pPr>
        <w:spacing w:before="100" w:beforeAutospacing="1" w:after="100" w:afterAutospacing="1" w:line="48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Conclusion</w:t>
      </w:r>
    </w:p>
    <w:p w14:paraId="345C22E1">
      <w:pPr>
        <w:spacing w:before="100" w:beforeAutospacing="1" w:after="100" w:afterAutospacing="1" w:line="48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The Cloud Management System successfully implements all project objectives: VM creation (interactive and JSON config), Dockerfile creation, image building, and complete Docker management (list, pull, search, containers). Despite Windows-specific challenges with QEMU acceleration and graphics, the system reliably creates disks, attaches ISOs, launches VMs, and manages Docker resources.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B02B18"/>
    <w:multiLevelType w:val="multilevel"/>
    <w:tmpl w:val="03B02B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F031E4E"/>
    <w:multiLevelType w:val="multilevel"/>
    <w:tmpl w:val="0F031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D032BFF"/>
    <w:multiLevelType w:val="multilevel"/>
    <w:tmpl w:val="1D032B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94332AE"/>
    <w:multiLevelType w:val="multilevel"/>
    <w:tmpl w:val="294332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EE64B20"/>
    <w:multiLevelType w:val="multilevel"/>
    <w:tmpl w:val="3EE64B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2271AA6"/>
    <w:multiLevelType w:val="multilevel"/>
    <w:tmpl w:val="42271A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CCE4215"/>
    <w:multiLevelType w:val="multilevel"/>
    <w:tmpl w:val="4CCE421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7">
    <w:nsid w:val="54AF7C39"/>
    <w:multiLevelType w:val="multilevel"/>
    <w:tmpl w:val="54AF7C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8">
    <w:nsid w:val="594B4CAC"/>
    <w:multiLevelType w:val="multilevel"/>
    <w:tmpl w:val="594B4C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42D6AA2"/>
    <w:multiLevelType w:val="multilevel"/>
    <w:tmpl w:val="642D6A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66692600"/>
    <w:multiLevelType w:val="multilevel"/>
    <w:tmpl w:val="666926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6F37542F"/>
    <w:multiLevelType w:val="multilevel"/>
    <w:tmpl w:val="6F3754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6450B60"/>
    <w:multiLevelType w:val="multilevel"/>
    <w:tmpl w:val="76450B6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6"/>
  </w:num>
  <w:num w:numId="3">
    <w:abstractNumId w:val="7"/>
  </w:num>
  <w:num w:numId="4">
    <w:abstractNumId w:val="10"/>
  </w:num>
  <w:num w:numId="5">
    <w:abstractNumId w:val="9"/>
  </w:num>
  <w:num w:numId="6">
    <w:abstractNumId w:val="4"/>
  </w:num>
  <w:num w:numId="7">
    <w:abstractNumId w:val="8"/>
  </w:num>
  <w:num w:numId="8">
    <w:abstractNumId w:val="5"/>
  </w:num>
  <w:num w:numId="9">
    <w:abstractNumId w:val="2"/>
  </w:num>
  <w:num w:numId="10">
    <w:abstractNumId w:val="11"/>
  </w:num>
  <w:num w:numId="11">
    <w:abstractNumId w:val="12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222A"/>
    <w:rsid w:val="0010701D"/>
    <w:rsid w:val="0024070A"/>
    <w:rsid w:val="00273D37"/>
    <w:rsid w:val="003A222A"/>
    <w:rsid w:val="003B692B"/>
    <w:rsid w:val="00454C97"/>
    <w:rsid w:val="004F74A3"/>
    <w:rsid w:val="006235DB"/>
    <w:rsid w:val="006B1DD8"/>
    <w:rsid w:val="007A31F5"/>
    <w:rsid w:val="00807424"/>
    <w:rsid w:val="00860D66"/>
    <w:rsid w:val="00A370C8"/>
    <w:rsid w:val="00BE1775"/>
    <w:rsid w:val="00EA0677"/>
    <w:rsid w:val="00ED495D"/>
    <w:rsid w:val="31A13889"/>
    <w:rsid w:val="7C6D6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3">
    <w:name w:val="heading 2"/>
    <w:basedOn w:val="1"/>
    <w:link w:val="13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4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5">
    <w:name w:val="heading 4"/>
    <w:basedOn w:val="1"/>
    <w:link w:val="15"/>
    <w:qFormat/>
    <w:uiPriority w:val="9"/>
    <w:pPr>
      <w:spacing w:before="100" w:beforeAutospacing="1" w:after="100" w:afterAutospacing="1" w:line="240" w:lineRule="auto"/>
      <w:outlineLvl w:val="3"/>
    </w:pPr>
    <w:rPr>
      <w:rFonts w:ascii="Times New Roman" w:hAnsi="Times New Roman" w:eastAsia="Times New Roman" w:cs="Times New Roman"/>
      <w:b/>
      <w:bCs/>
      <w:sz w:val="24"/>
      <w:szCs w:val="24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HTML Code"/>
    <w:basedOn w:val="6"/>
    <w:semiHidden/>
    <w:unhideWhenUsed/>
    <w:uiPriority w:val="99"/>
    <w:rPr>
      <w:rFonts w:ascii="Courier New" w:hAnsi="Courier New" w:eastAsia="Times New Roman" w:cs="Courier New"/>
      <w:sz w:val="20"/>
      <w:szCs w:val="20"/>
    </w:rPr>
  </w:style>
  <w:style w:type="character" w:styleId="9">
    <w:name w:val="Hyperlink"/>
    <w:basedOn w:val="6"/>
    <w:semiHidden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0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6"/>
    <w:qFormat/>
    <w:uiPriority w:val="22"/>
    <w:rPr>
      <w:b/>
      <w:bCs/>
    </w:rPr>
  </w:style>
  <w:style w:type="table" w:styleId="12">
    <w:name w:val="Table Grid"/>
    <w:basedOn w:val="7"/>
    <w:uiPriority w:val="39"/>
    <w:pPr>
      <w:spacing w:after="0" w:line="240" w:lineRule="auto"/>
    </w:pPr>
    <w:rPr>
      <w:kern w:val="2"/>
      <w14:ligatures w14:val="standardContextu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3">
    <w:name w:val="Heading 2 Char"/>
    <w:basedOn w:val="6"/>
    <w:link w:val="3"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4">
    <w:name w:val="Heading 3 Char"/>
    <w:basedOn w:val="6"/>
    <w:link w:val="4"/>
    <w:uiPriority w:val="9"/>
    <w:rPr>
      <w:rFonts w:ascii="Times New Roman" w:hAnsi="Times New Roman" w:eastAsia="Times New Roman" w:cs="Times New Roman"/>
      <w:b/>
      <w:bCs/>
      <w:sz w:val="27"/>
      <w:szCs w:val="27"/>
    </w:rPr>
  </w:style>
  <w:style w:type="character" w:customStyle="1" w:styleId="15">
    <w:name w:val="Heading 4 Char"/>
    <w:basedOn w:val="6"/>
    <w:link w:val="5"/>
    <w:uiPriority w:val="9"/>
    <w:rPr>
      <w:rFonts w:ascii="Times New Roman" w:hAnsi="Times New Roman" w:eastAsia="Times New Roman" w:cs="Times New Roman"/>
      <w:b/>
      <w:bCs/>
      <w:sz w:val="24"/>
      <w:szCs w:val="24"/>
    </w:rPr>
  </w:style>
  <w:style w:type="character" w:customStyle="1" w:styleId="16">
    <w:name w:val="Heading 1 Char"/>
    <w:basedOn w:val="6"/>
    <w:link w:val="2"/>
    <w:uiPriority w:val="9"/>
    <w:rPr>
      <w:rFonts w:asciiTheme="majorHAnsi" w:hAnsiTheme="majorHAnsi" w:eastAsiaTheme="majorEastAsia" w:cstheme="majorBidi"/>
      <w:color w:val="2E75B6" w:themeColor="accent1" w:themeShade="BF"/>
      <w:sz w:val="32"/>
      <w:szCs w:val="32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SACC</Company>
  <Pages>10</Pages>
  <Words>777</Words>
  <Characters>4433</Characters>
  <Lines>36</Lines>
  <Paragraphs>10</Paragraphs>
  <TotalTime>723</TotalTime>
  <ScaleCrop>false</ScaleCrop>
  <LinksUpToDate>false</LinksUpToDate>
  <CharactersWithSpaces>5200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2025-12-27T11:38:00Z</dcterms:created>
  <dc:creator>Maher</dc:creator>
  <cp:lastModifiedBy>Habiba Khaled</cp:lastModifiedBy>
  <dcterms:modified xsi:type="dcterms:W3CDTF">2025-12-28T10:20:32Z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700988032916471DA9149BA30960ACA1_13</vt:lpwstr>
  </property>
</Properties>
</file>