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77E" w:rsidRDefault="00B12F52" w:rsidP="00B12F52">
      <w:pPr>
        <w:jc w:val="center"/>
        <w:rPr>
          <w:color w:val="FF0000"/>
          <w:sz w:val="32"/>
          <w:szCs w:val="32"/>
        </w:rPr>
      </w:pPr>
      <w:proofErr w:type="spellStart"/>
      <w:r w:rsidRPr="00B12F52">
        <w:rPr>
          <w:color w:val="FF0000"/>
          <w:sz w:val="32"/>
          <w:szCs w:val="32"/>
        </w:rPr>
        <w:t>Graphcast_lite</w:t>
      </w:r>
      <w:proofErr w:type="spellEnd"/>
    </w:p>
    <w:p w:rsidR="00B12F52" w:rsidRPr="00B12F52" w:rsidRDefault="00B12F52" w:rsidP="00B12F52">
      <w:pPr>
        <w:jc w:val="center"/>
        <w:rPr>
          <w:color w:val="FF0000"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5006"/>
      </w:tblGrid>
      <w:tr w:rsidR="00B12F52" w:rsidRPr="00B12F52" w:rsidTr="00B12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 en une phrase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graphcast/data_utils_lite.py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Gère toute la logique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Lite de construction des séquences temporelles, des forcings (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day</w:t>
            </w:r>
            <w:proofErr w:type="spellEnd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year</w:t>
            </w:r>
            <w:proofErr w:type="spellEnd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progress</w:t>
            </w:r>
            <w:proofErr w:type="spellEnd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+ TISR</w:t>
            </w: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), de la normalisation et du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residual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learning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à partir des fichiers </w:t>
            </w: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npy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graphcast/solar_radiation_lite.py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Calcule le rayonnement solaire incident au sommet de l’atmosphère (TISR) à partir de la date, de la latitude et de la longitude avec la même logique physique que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original.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graphcast/dataset.py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Crée les 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DataLoader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qui chargent dynamiquement les données météo, construisent </w:t>
            </w: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X </w:t>
            </w:r>
            <w:r w:rsidRPr="00B12F52">
              <w:rPr>
                <w:rFonts w:ascii="Cambria Math" w:eastAsia="Times New Roman" w:hAnsi="Cambria Math" w:cs="Cambria Math"/>
                <w:sz w:val="20"/>
                <w:szCs w:val="20"/>
                <w:lang w:eastAsia="fr-FR"/>
              </w:rPr>
              <w:t>∈</w:t>
            </w: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[B,T,C,H,W]</w:t>
            </w: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Y </w:t>
            </w:r>
            <w:r w:rsidRPr="00B12F52">
              <w:rPr>
                <w:rFonts w:ascii="Cambria Math" w:eastAsia="Times New Roman" w:hAnsi="Cambria Math" w:cs="Cambria Math"/>
                <w:sz w:val="20"/>
                <w:szCs w:val="20"/>
                <w:lang w:eastAsia="fr-FR"/>
              </w:rPr>
              <w:t>∈</w:t>
            </w: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[B,C,H,W]</w:t>
            </w: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les forcings pour l’entraînement du modèle.</w:t>
            </w:r>
          </w:p>
        </w:tc>
      </w:tr>
    </w:tbl>
    <w:p w:rsidR="00AE3D6F" w:rsidRDefault="00B12F52" w:rsidP="00B12F52">
      <w:pPr>
        <w:rPr>
          <w:color w:val="FF0000"/>
          <w:sz w:val="28"/>
          <w:szCs w:val="28"/>
        </w:rPr>
      </w:pPr>
      <w:r w:rsidRPr="00B12F52">
        <w:rPr>
          <w:color w:val="FF0000"/>
          <w:sz w:val="28"/>
          <w:szCs w:val="28"/>
        </w:rPr>
        <w:t xml:space="preserve">Comparaison avec </w:t>
      </w:r>
      <w:proofErr w:type="spellStart"/>
      <w:r w:rsidRPr="00B12F52">
        <w:rPr>
          <w:color w:val="FF0000"/>
          <w:sz w:val="28"/>
          <w:szCs w:val="28"/>
        </w:rPr>
        <w:t>GraphCast</w:t>
      </w:r>
      <w:proofErr w:type="spellEnd"/>
      <w:r w:rsidRPr="00B12F52">
        <w:rPr>
          <w:color w:val="FF0000"/>
          <w:sz w:val="28"/>
          <w:szCs w:val="28"/>
        </w:rPr>
        <w:t xml:space="preserve"> original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865"/>
        <w:gridCol w:w="3789"/>
      </w:tblGrid>
      <w:tr w:rsidR="00B12F52" w:rsidRPr="00B12F52" w:rsidTr="00B12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original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Ton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Lite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Structure input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inputs</w:t>
            </w: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multi-temporels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X </w:t>
            </w:r>
            <w:r w:rsidRPr="00B12F52">
              <w:rPr>
                <w:rFonts w:ascii="Cambria Math" w:eastAsia="Times New Roman" w:hAnsi="Cambria Math" w:cs="Cambria Math"/>
                <w:sz w:val="20"/>
                <w:szCs w:val="20"/>
                <w:lang w:eastAsia="fr-FR"/>
              </w:rPr>
              <w:t>∈</w:t>
            </w: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[B,T,C,H,W]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Structure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target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futur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Y </w:t>
            </w:r>
            <w:r w:rsidRPr="00B12F52">
              <w:rPr>
                <w:rFonts w:ascii="Cambria Math" w:eastAsia="Times New Roman" w:hAnsi="Cambria Math" w:cs="Cambria Math"/>
                <w:sz w:val="20"/>
                <w:szCs w:val="20"/>
                <w:lang w:eastAsia="fr-FR"/>
              </w:rPr>
              <w:t>∈</w:t>
            </w: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[B,C,H,W]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Forcings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day</w:t>
            </w:r>
            <w:proofErr w:type="spellEnd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year</w:t>
            </w:r>
            <w:proofErr w:type="spellEnd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progress</w:t>
            </w:r>
            <w:proofErr w:type="spellEnd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+ TISR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mêmes forcings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Normalisation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mean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logique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Residual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target</w:t>
            </w:r>
            <w:proofErr w:type="spellEnd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- 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last_input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logique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format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xarray.Dataset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npy</w:t>
            </w:r>
            <w:proofErr w:type="spellEnd"/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JAX +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Haiku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Chargement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streaming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xarray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chargement dynamique </w:t>
            </w:r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B12F5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npy</w:t>
            </w:r>
            <w:proofErr w:type="spellEnd"/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Training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Autoregressive</w:t>
            </w:r>
            <w:proofErr w:type="spellEnd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TISR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physique complet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physique complet Lite</w:t>
            </w:r>
            <w:r w:rsidR="006F497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r w:rsidR="006F497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meme</w:t>
            </w:r>
            <w:proofErr w:type="spellEnd"/>
            <w:r w:rsidR="006F497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="006F497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fct</w:t>
            </w:r>
            <w:proofErr w:type="spellEnd"/>
            <w:r w:rsidR="006F497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calcul )</w:t>
            </w:r>
          </w:p>
        </w:tc>
      </w:tr>
      <w:tr w:rsidR="00B12F52" w:rsidRPr="00B12F52" w:rsidTr="00B12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Compatibilité GPU local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optimisé petit GPU</w:t>
            </w:r>
          </w:p>
        </w:tc>
        <w:tc>
          <w:tcPr>
            <w:tcW w:w="0" w:type="auto"/>
            <w:vAlign w:val="center"/>
            <w:hideMark/>
          </w:tcPr>
          <w:p w:rsidR="00B12F52" w:rsidRPr="00B12F52" w:rsidRDefault="00B12F52" w:rsidP="00B1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2F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optimisé RTX A1000 8GB</w:t>
            </w:r>
          </w:p>
        </w:tc>
      </w:tr>
    </w:tbl>
    <w:p w:rsidR="00D10D90" w:rsidRPr="00D10D90" w:rsidRDefault="00D10D90" w:rsidP="00D10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fr-FR"/>
        </w:rPr>
      </w:pPr>
      <w:r w:rsidRPr="00D10D90">
        <w:rPr>
          <w:rFonts w:ascii="Courier New" w:eastAsia="Times New Roman" w:hAnsi="Courier New" w:cs="Courier New"/>
          <w:b/>
          <w:bCs/>
          <w:color w:val="FF0000"/>
          <w:kern w:val="36"/>
          <w:sz w:val="20"/>
          <w:szCs w:val="20"/>
          <w:lang w:eastAsia="fr-FR"/>
        </w:rPr>
        <w:t>icosahedral_mesh_lite.py</w:t>
      </w:r>
    </w:p>
    <w:p w:rsidR="00D10D90" w:rsidRDefault="00D10D90" w:rsidP="00D1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0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fichier construit le maillage sphérique icosaédrique utilisé par </w:t>
      </w:r>
      <w:proofErr w:type="spellStart"/>
      <w:r w:rsidRPr="00D10D90">
        <w:rPr>
          <w:rFonts w:ascii="Times New Roman" w:eastAsia="Times New Roman" w:hAnsi="Times New Roman" w:cs="Times New Roman"/>
          <w:sz w:val="24"/>
          <w:szCs w:val="24"/>
          <w:lang w:eastAsia="fr-FR"/>
        </w:rPr>
        <w:t>GraphCast</w:t>
      </w:r>
      <w:proofErr w:type="spellEnd"/>
      <w:r w:rsidRPr="00D10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Lite en générant les sommets, triangles et arêtes du graphe météo sur la sphère terrestre avec une complexité réduite adaptée à un GPU local.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973"/>
        <w:gridCol w:w="2802"/>
      </w:tblGrid>
      <w:tr w:rsidR="00D10D90" w:rsidRPr="00D10D90" w:rsidTr="00D10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Élément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10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D10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original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Version Lite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Structure mathématique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même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icosaédrique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même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icosaédrique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Algorithme subdivision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Projection sphérique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Faces /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vertices</w:t>
            </w:r>
            <w:proofErr w:type="spellEnd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identiques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identiques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Architecture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JAX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ecosystem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NumPy</w:t>
            </w:r>
            <w:proofErr w:type="spellEnd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simple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Optimisation TPU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Config dynamique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limité dans pipeline original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helper</w:t>
            </w:r>
            <w:proofErr w:type="spellEnd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direct </w:t>
            </w:r>
            <w:proofErr w:type="spellStart"/>
            <w:r w:rsidRPr="00D10D9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build_mesh</w:t>
            </w:r>
            <w:proofErr w:type="spellEnd"/>
            <w:r w:rsidRPr="00D10D9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()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Taille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utilisée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souvent </w:t>
            </w:r>
            <w:proofErr w:type="spellStart"/>
            <w:r w:rsidRPr="00D10D9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mesh_size</w:t>
            </w:r>
            <w:proofErr w:type="spellEnd"/>
            <w:r w:rsidRPr="00D10D9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=5/6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10D9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mesh_size</w:t>
            </w:r>
            <w:proofErr w:type="spellEnd"/>
            <w:r w:rsidRPr="00D10D9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=2/3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Complexité GPU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énorme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réduite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Compatible petit GPU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difficile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 RTX A1000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modèle production 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DeepMind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entraînement local Lite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scientifique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Paramètres géométriques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identiques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identiques</w:t>
            </w:r>
          </w:p>
        </w:tc>
      </w:tr>
      <w:tr w:rsidR="00D10D90" w:rsidRPr="00D10D90" w:rsidTr="00D10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Utilisation future</w:t>
            </w:r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Grid2Mesh/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MeshGNN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0D90" w:rsidRPr="00D10D90" w:rsidRDefault="00D10D90" w:rsidP="00D10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Grid2Mesh/</w:t>
            </w:r>
            <w:proofErr w:type="spellStart"/>
            <w:r w:rsidRPr="00D10D9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MeshGNN</w:t>
            </w:r>
            <w:proofErr w:type="spellEnd"/>
          </w:p>
        </w:tc>
      </w:tr>
    </w:tbl>
    <w:p w:rsidR="00AD6F7D" w:rsidRDefault="00AD6F7D" w:rsidP="00AD6F7D">
      <w:pPr>
        <w:rPr>
          <w:rFonts w:eastAsia="Times New Roman"/>
          <w:b/>
          <w:bCs/>
          <w:color w:val="FF0000"/>
          <w:kern w:val="36"/>
          <w:lang w:eastAsia="fr-FR"/>
        </w:rPr>
      </w:pPr>
      <w:r w:rsidRPr="00AD6F7D">
        <w:rPr>
          <w:rFonts w:eastAsia="Times New Roman"/>
          <w:b/>
          <w:bCs/>
          <w:color w:val="FF0000"/>
          <w:kern w:val="36"/>
          <w:lang w:eastAsia="fr-FR"/>
        </w:rPr>
        <w:t>grid_mesh_connectivity_lite.py</w:t>
      </w:r>
    </w:p>
    <w:p w:rsidR="00B12F52" w:rsidRDefault="00AD6F7D" w:rsidP="00AD6F7D">
      <w:r>
        <w:t xml:space="preserve"> </w:t>
      </w:r>
      <w:proofErr w:type="gramStart"/>
      <w:r>
        <w:t>construit</w:t>
      </w:r>
      <w:proofErr w:type="gramEnd"/>
      <w:r>
        <w:t xml:space="preserve"> les connexions </w:t>
      </w:r>
      <w:proofErr w:type="spellStart"/>
      <w:r>
        <w:rPr>
          <w:rStyle w:val="CodeHTML"/>
          <w:rFonts w:eastAsiaTheme="minorHAnsi"/>
        </w:rPr>
        <w:t>Grid→Mesh</w:t>
      </w:r>
      <w:proofErr w:type="spellEnd"/>
      <w:r>
        <w:t xml:space="preserve">, </w:t>
      </w:r>
      <w:proofErr w:type="spellStart"/>
      <w:r>
        <w:rPr>
          <w:rStyle w:val="CodeHTML"/>
          <w:rFonts w:eastAsiaTheme="minorHAnsi"/>
        </w:rPr>
        <w:t>Mesh→Mesh</w:t>
      </w:r>
      <w:proofErr w:type="spellEnd"/>
      <w:r>
        <w:t xml:space="preserve"> et </w:t>
      </w:r>
      <w:proofErr w:type="spellStart"/>
      <w:r>
        <w:rPr>
          <w:rStyle w:val="CodeHTML"/>
          <w:rFonts w:eastAsiaTheme="minorHAnsi"/>
        </w:rPr>
        <w:t>Mesh→Grid</w:t>
      </w:r>
      <w:proofErr w:type="spellEnd"/>
      <w:r>
        <w:t xml:space="preserve"> nécessaires pour appliquer l’architecture </w:t>
      </w:r>
      <w:proofErr w:type="spellStart"/>
      <w:r>
        <w:t>GraphCast</w:t>
      </w:r>
      <w:proofErr w:type="spellEnd"/>
      <w:r>
        <w:t xml:space="preserve"> sur ta grille météo régionale </w:t>
      </w:r>
      <w:r>
        <w:rPr>
          <w:rStyle w:val="CodeHTML"/>
          <w:rFonts w:eastAsiaTheme="minorHAnsi"/>
        </w:rPr>
        <w:t>64×64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3201"/>
        <w:gridCol w:w="4554"/>
      </w:tblGrid>
      <w:tr w:rsidR="00AD6F7D" w:rsidRPr="00AD6F7D" w:rsidTr="00AD6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original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Lite</w:t>
            </w:r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géométrique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logique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logique</w:t>
            </w:r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Grid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→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KDTree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radius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KDTree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radius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query</w:t>
            </w:r>
            <w:proofErr w:type="spellEnd"/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→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triangle le plus proche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triangle le plus proche</w:t>
            </w:r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→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faces →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faces →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edges</w:t>
            </w:r>
            <w:proofErr w:type="spellEnd"/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NumPy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Scipy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NumPy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Scipy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Trimesh</w:t>
            </w:r>
            <w:proofErr w:type="spellEnd"/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Import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graphcast.icosahedral_mesh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icosahedral_mesh_lite</w:t>
            </w:r>
            <w:proofErr w:type="spellEnd"/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Taille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grande selon config originale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réduite via </w:t>
            </w:r>
            <w:proofErr w:type="spellStart"/>
            <w:r w:rsidRPr="00AD6F7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mesh_size</w:t>
            </w:r>
            <w:proofErr w:type="spellEnd"/>
            <w:r w:rsidRPr="00AD6F7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=2/3</w:t>
            </w:r>
          </w:p>
        </w:tc>
      </w:tr>
      <w:tr w:rsidR="00AD6F7D" w:rsidRPr="00293F84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Rayon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depuis config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spellStart"/>
            <w:r w:rsidRPr="00AD6F7D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radius_query_fraction_edge_length</w:t>
            </w:r>
            <w:proofErr w:type="spellEnd"/>
            <w:r w:rsidRPr="00AD6F7D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=0.6</w:t>
            </w: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configurable</w:t>
            </w:r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Sécurité voisins vides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 explicite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ajoute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nearest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neighbor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 aucun voisin</w:t>
            </w:r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Sauvegarde indices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pipeline original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sauvegarde </w:t>
            </w:r>
            <w:r w:rsidRPr="00AD6F7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AD6F7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npy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locale</w:t>
            </w:r>
          </w:p>
        </w:tc>
      </w:tr>
      <w:tr w:rsidR="00AD6F7D" w:rsidRPr="00AD6F7D" w:rsidTr="00AD6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complet</w:t>
            </w:r>
          </w:p>
        </w:tc>
        <w:tc>
          <w:tcPr>
            <w:tcW w:w="0" w:type="auto"/>
            <w:vAlign w:val="center"/>
            <w:hideMark/>
          </w:tcPr>
          <w:p w:rsidR="00AD6F7D" w:rsidRPr="00AD6F7D" w:rsidRDefault="00AD6F7D" w:rsidP="00AD6F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6F7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architecture, mais faisable sur RTX A1000 8GB</w:t>
            </w:r>
          </w:p>
        </w:tc>
      </w:tr>
    </w:tbl>
    <w:p w:rsidR="00AD6F7D" w:rsidRDefault="00397E28" w:rsidP="00AD6F7D">
      <w:pPr>
        <w:rPr>
          <w:rFonts w:eastAsia="Times New Roman"/>
          <w:b/>
          <w:bCs/>
          <w:color w:val="FF0000"/>
          <w:kern w:val="36"/>
          <w:lang w:eastAsia="fr-FR"/>
        </w:rPr>
      </w:pPr>
      <w:r w:rsidRPr="00397E28">
        <w:rPr>
          <w:rFonts w:eastAsia="Times New Roman"/>
          <w:b/>
          <w:bCs/>
          <w:color w:val="FF0000"/>
          <w:kern w:val="36"/>
          <w:lang w:eastAsia="fr-FR"/>
        </w:rPr>
        <w:lastRenderedPageBreak/>
        <w:t>typed_graph_lite.py</w:t>
      </w:r>
    </w:p>
    <w:p w:rsidR="00397E28" w:rsidRPr="00397E28" w:rsidRDefault="00397E28" w:rsidP="00AD6F7D">
      <w:pPr>
        <w:rPr>
          <w:rFonts w:eastAsia="Times New Roman"/>
          <w:b/>
          <w:bCs/>
          <w:color w:val="FF0000"/>
          <w:kern w:val="36"/>
          <w:lang w:eastAsia="fr-FR"/>
        </w:rPr>
      </w:pPr>
      <w:r>
        <w:t xml:space="preserve">Définit la structure de données du graphe </w:t>
      </w:r>
      <w:proofErr w:type="spellStart"/>
      <w:r>
        <w:t>GraphCast</w:t>
      </w:r>
      <w:proofErr w:type="spellEnd"/>
      <w:r>
        <w:t xml:space="preserve"> Lite (nœuds, arêtes, indices et contexte) utilisée par le GNN pour représenter le maillage météo sphérique.</w:t>
      </w:r>
    </w:p>
    <w:p w:rsidR="00397E28" w:rsidRDefault="00397E28" w:rsidP="00397E28">
      <w:pPr>
        <w:rPr>
          <w:rFonts w:eastAsia="Times New Roman"/>
          <w:b/>
          <w:bCs/>
          <w:color w:val="FF0000"/>
          <w:kern w:val="36"/>
          <w:lang w:eastAsia="fr-FR"/>
        </w:rPr>
      </w:pPr>
      <w:r w:rsidRPr="00397E28">
        <w:rPr>
          <w:rFonts w:eastAsia="Times New Roman"/>
          <w:b/>
          <w:bCs/>
          <w:color w:val="FF0000"/>
          <w:kern w:val="36"/>
          <w:lang w:eastAsia="fr-FR"/>
        </w:rPr>
        <w:t>typed_graph_net_lite.py</w:t>
      </w:r>
    </w:p>
    <w:p w:rsidR="00397E28" w:rsidRDefault="00397E28" w:rsidP="00397E28">
      <w:r>
        <w:t xml:space="preserve">Implémente le moteur GNN de </w:t>
      </w:r>
      <w:proofErr w:type="spellStart"/>
      <w:r>
        <w:t>GraphCast</w:t>
      </w:r>
      <w:proofErr w:type="spellEnd"/>
      <w:r>
        <w:t xml:space="preserve"> Lite en </w:t>
      </w:r>
      <w:proofErr w:type="spellStart"/>
      <w:r>
        <w:t>PyTorch</w:t>
      </w:r>
      <w:proofErr w:type="spellEnd"/>
      <w:r>
        <w:t xml:space="preserve"> pour effectuer le message passing, la mise à jour des arêtes et des nœuds sur le graphe météorologique.</w:t>
      </w:r>
    </w:p>
    <w:p w:rsidR="00397E28" w:rsidRPr="00397E28" w:rsidRDefault="00397E28" w:rsidP="00397E28">
      <w:pPr>
        <w:rPr>
          <w:b/>
          <w:bCs/>
        </w:rPr>
      </w:pPr>
      <w:r w:rsidRPr="00397E28">
        <w:rPr>
          <w:b/>
          <w:bCs/>
        </w:rPr>
        <w:t>Différence entre version originale et version Lite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3193"/>
        <w:gridCol w:w="3656"/>
      </w:tblGrid>
      <w:tr w:rsidR="006E3397" w:rsidRPr="006E3397" w:rsidTr="006E3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Version originale </w:t>
            </w:r>
            <w:proofErr w:type="spellStart"/>
            <w:r w:rsidRPr="006E33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Version Lite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Structure </w:t>
            </w:r>
            <w:proofErr w:type="spellStart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TypedGraph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NodeSet</w:t>
            </w:r>
            <w:proofErr w:type="spellEnd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EdgeSet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EdgesIndices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Message Passing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</w:t>
            </w:r>
            <w:proofErr w:type="spellEnd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</w:t>
            </w:r>
            <w:proofErr w:type="spellEnd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InteractionNetwork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GraphMapFeatures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tensoriel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JAX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Librairie graphe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implémentation </w:t>
            </w: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maison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segment_sum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jraph.segment_sum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torch.index_add</w:t>
            </w:r>
            <w:proofErr w:type="spellEnd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_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tree.tree_map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JAX </w:t>
            </w: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tree</w:t>
            </w:r>
            <w:proofErr w:type="spellEnd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utilities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accès direct </w:t>
            </w: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tensors</w:t>
            </w:r>
            <w:proofErr w:type="spellEnd"/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TPU distribué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GPU local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difficile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optimisé RTX A1000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scientifique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 GNN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Complexité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grande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réduite/configurable</w:t>
            </w:r>
          </w:p>
        </w:tc>
      </w:tr>
      <w:tr w:rsidR="006E3397" w:rsidRPr="006E3397" w:rsidTr="006E3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production </w:t>
            </w: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DeepMind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397" w:rsidRPr="006E3397" w:rsidRDefault="006E3397" w:rsidP="006E3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6E33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Lite entraînable localement</w:t>
            </w:r>
          </w:p>
        </w:tc>
      </w:tr>
    </w:tbl>
    <w:p w:rsidR="0019785B" w:rsidRPr="0019785B" w:rsidRDefault="0019785B" w:rsidP="0019785B">
      <w:pPr>
        <w:pStyle w:val="Titre1"/>
        <w:rPr>
          <w:color w:val="FF0000"/>
          <w:lang w:val="en-US"/>
        </w:rPr>
      </w:pPr>
      <w:r w:rsidRPr="0019785B">
        <w:rPr>
          <w:rStyle w:val="CodeHTML"/>
          <w:color w:val="FF0000"/>
          <w:lang w:val="en-US"/>
        </w:rPr>
        <w:t>deep_typed_graph_net_lite.py</w:t>
      </w:r>
    </w:p>
    <w:p w:rsidR="0019785B" w:rsidRDefault="0019785B" w:rsidP="0019785B">
      <w:pPr>
        <w:pStyle w:val="NormalWeb"/>
      </w:pPr>
      <w:r>
        <w:t xml:space="preserve">Ce fichier implémente le cœur du modèle GNN profond de </w:t>
      </w:r>
      <w:proofErr w:type="spellStart"/>
      <w:r>
        <w:t>GraphCast</w:t>
      </w:r>
      <w:proofErr w:type="spellEnd"/>
      <w:r>
        <w:t xml:space="preserve"> Lite en </w:t>
      </w:r>
      <w:proofErr w:type="spellStart"/>
      <w:r>
        <w:t>PyTorch</w:t>
      </w:r>
      <w:proofErr w:type="spellEnd"/>
      <w:r>
        <w:t xml:space="preserve">, en réalisant l’encodage des </w:t>
      </w:r>
      <w:proofErr w:type="spellStart"/>
      <w:r>
        <w:t>features</w:t>
      </w:r>
      <w:proofErr w:type="spellEnd"/>
      <w:r>
        <w:t xml:space="preserve">, le message passing </w:t>
      </w:r>
      <w:proofErr w:type="spellStart"/>
      <w:r>
        <w:t>multi-étapes</w:t>
      </w:r>
      <w:proofErr w:type="spellEnd"/>
      <w:r>
        <w:t xml:space="preserve"> avec connexions résiduelles, puis le décodage des prédictions météo sur le graphe sphérique.</w:t>
      </w:r>
    </w:p>
    <w:p w:rsidR="0019785B" w:rsidRPr="00A27549" w:rsidRDefault="0019785B" w:rsidP="0019785B">
      <w:pPr>
        <w:pStyle w:val="NormalWeb"/>
        <w:rPr>
          <w:b/>
          <w:bCs/>
        </w:rPr>
      </w:pPr>
      <w:r w:rsidRPr="00A27549">
        <w:rPr>
          <w:b/>
          <w:bCs/>
        </w:rPr>
        <w:t xml:space="preserve">Différence entre </w:t>
      </w:r>
      <w:r w:rsidRPr="00A27549">
        <w:rPr>
          <w:rStyle w:val="CodeHTML"/>
          <w:b/>
          <w:bCs/>
        </w:rPr>
        <w:t>deep_typed_graph_net.py</w:t>
      </w:r>
      <w:r w:rsidRPr="00A27549">
        <w:rPr>
          <w:b/>
          <w:bCs/>
        </w:rPr>
        <w:t xml:space="preserve"> original et </w:t>
      </w:r>
      <w:r w:rsidRPr="00A27549">
        <w:rPr>
          <w:rStyle w:val="CodeHTML"/>
          <w:b/>
          <w:bCs/>
        </w:rPr>
        <w:t>deep_typed_graph_net_lite.py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207"/>
        <w:gridCol w:w="3242"/>
      </w:tblGrid>
      <w:tr w:rsidR="0019785B" w:rsidRPr="0019785B" w:rsidTr="00197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original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Lite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 générale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Encodeur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nodes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Message Passing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Multi-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step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processor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Residual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connections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InteractionNetwork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TypedGraph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MLP par type de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LayerNorm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Aggregate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normalization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tensoriel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JAX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Librairie GNN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implémentation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maison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Framework NN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Haiku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nn.Module</w:t>
            </w:r>
            <w:proofErr w:type="spellEnd"/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segment_sum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torch.index_add</w:t>
            </w:r>
            <w:proofErr w:type="spellEnd"/>
            <w:r w:rsidRPr="0019785B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_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TPU distribué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GPU local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difficile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optimisé RTX A1000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Build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dynamique du graphe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limité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build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lazy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énorme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mesh_size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5/6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mesh_size</w:t>
            </w:r>
            <w:proofErr w:type="spellEnd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2/3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Mémoire VRAM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très élevée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réduite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production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DeepMind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entraînement local Lite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scientifique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19785B" w:rsidRPr="0019785B" w:rsidTr="00197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Pipeline </w:t>
            </w:r>
            <w:proofErr w:type="spellStart"/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19785B" w:rsidRPr="0019785B" w:rsidRDefault="0019785B" w:rsidP="00197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7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</w:tbl>
    <w:p w:rsidR="00E754DD" w:rsidRDefault="00E754DD" w:rsidP="00E754DD">
      <w:pPr>
        <w:pStyle w:val="NormalWeb"/>
      </w:pPr>
      <w:r w:rsidRPr="00E754DD">
        <w:rPr>
          <w:rStyle w:val="CodeHTML"/>
          <w:color w:val="FF0000"/>
        </w:rPr>
        <w:t>model_utils_lite.py</w:t>
      </w:r>
      <w:r w:rsidRPr="00E754DD">
        <w:rPr>
          <w:color w:val="FF0000"/>
        </w:rPr>
        <w:t xml:space="preserve"> </w:t>
      </w:r>
      <w:r>
        <w:t xml:space="preserve">construit les </w:t>
      </w:r>
      <w:proofErr w:type="spellStart"/>
      <w:r>
        <w:t>features</w:t>
      </w:r>
      <w:proofErr w:type="spellEnd"/>
      <w:r>
        <w:t xml:space="preserve"> spatiales des nœuds et des arêtes et fournit les conversions géométriques nécessaires pour relier les tenseurs météo au graphe sphérique </w:t>
      </w:r>
      <w:proofErr w:type="spellStart"/>
      <w:r>
        <w:t>GraphCast</w:t>
      </w:r>
      <w:proofErr w:type="spellEnd"/>
      <w:r>
        <w:t xml:space="preserve"> Lite.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2621"/>
        <w:gridCol w:w="2376"/>
      </w:tblGrid>
      <w:tr w:rsidR="00E754DD" w:rsidRPr="00E754DD" w:rsidTr="00E75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754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model_utils.py</w:t>
            </w:r>
            <w:r w:rsidRPr="00E75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original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754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model_utils_lite.py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Coordonnées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lat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lon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→ sphérique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Sphérique → cartésien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Rotation locale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Relative position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spatial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spatial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Bipartite graph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Fourier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JAX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NumPy</w:t>
            </w:r>
            <w:proofErr w:type="spellEnd"/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Sine/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cosine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xarray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supprimé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dataset_to_stacked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nécessaire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stacked_to_dataset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nécessaire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Entrées/sorties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tensors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arrays</w:t>
            </w:r>
            <w:proofErr w:type="spellEnd"/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JAX +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NumPy</w:t>
            </w:r>
            <w:proofErr w:type="spellEnd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Rôle scientifique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E754DD" w:rsidRPr="00E754DD" w:rsidTr="00E75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Adapté RTX A1000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E754DD" w:rsidRPr="00E754DD" w:rsidRDefault="00E754DD" w:rsidP="00E75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754D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</w:tbl>
    <w:p w:rsidR="00397E28" w:rsidRDefault="00397E28" w:rsidP="006E3397">
      <w:pPr>
        <w:rPr>
          <w:rFonts w:eastAsia="Times New Roman"/>
          <w:b/>
          <w:bCs/>
          <w:color w:val="FF0000"/>
          <w:kern w:val="36"/>
          <w:lang w:eastAsia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326"/>
      </w:tblGrid>
      <w:tr w:rsidR="007B373D" w:rsidRPr="007B373D" w:rsidTr="007B3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73D" w:rsidRPr="007B373D" w:rsidRDefault="007B373D" w:rsidP="007B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B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 Lite</w:t>
            </w:r>
          </w:p>
        </w:tc>
        <w:tc>
          <w:tcPr>
            <w:tcW w:w="0" w:type="auto"/>
            <w:vAlign w:val="center"/>
            <w:hideMark/>
          </w:tcPr>
          <w:p w:rsidR="007B373D" w:rsidRPr="007B373D" w:rsidRDefault="007B373D" w:rsidP="007B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B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 en une phrase</w:t>
            </w:r>
          </w:p>
        </w:tc>
      </w:tr>
      <w:tr w:rsidR="007B373D" w:rsidRPr="007B373D" w:rsidTr="007B3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73D" w:rsidRPr="007B373D" w:rsidRDefault="007B373D" w:rsidP="007B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graphcast_lite.py</w:t>
            </w:r>
          </w:p>
        </w:tc>
        <w:tc>
          <w:tcPr>
            <w:tcW w:w="0" w:type="auto"/>
            <w:vAlign w:val="center"/>
            <w:hideMark/>
          </w:tcPr>
          <w:p w:rsidR="007B373D" w:rsidRPr="007B373D" w:rsidRDefault="007B373D" w:rsidP="007B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Orchestre l’architecture complète </w:t>
            </w:r>
            <w:proofErr w:type="spellStart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Grid</w:t>
            </w:r>
            <w:proofErr w:type="spellEnd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→ </w:t>
            </w:r>
            <w:proofErr w:type="spellStart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Mesh</w:t>
            </w:r>
            <w:proofErr w:type="spellEnd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→ </w:t>
            </w:r>
            <w:proofErr w:type="spellStart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MeshGNN</w:t>
            </w:r>
            <w:proofErr w:type="spellEnd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→ </w:t>
            </w:r>
            <w:proofErr w:type="spellStart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Grid</w:t>
            </w:r>
            <w:proofErr w:type="spellEnd"/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produire les prédictions météo.</w:t>
            </w:r>
          </w:p>
        </w:tc>
      </w:tr>
      <w:tr w:rsidR="007B373D" w:rsidRPr="007B373D" w:rsidTr="007B3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73D" w:rsidRPr="007B373D" w:rsidRDefault="007B373D" w:rsidP="007B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losses_lite.py</w:t>
            </w:r>
          </w:p>
        </w:tc>
        <w:tc>
          <w:tcPr>
            <w:tcW w:w="0" w:type="auto"/>
            <w:vAlign w:val="center"/>
            <w:hideMark/>
          </w:tcPr>
          <w:p w:rsidR="007B373D" w:rsidRPr="007B373D" w:rsidRDefault="007B373D" w:rsidP="007B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Calcule la </w:t>
            </w:r>
            <w:proofErr w:type="spellStart"/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loss</w:t>
            </w:r>
            <w:proofErr w:type="spellEnd"/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d’entraînement avec MSE pondérée par latitude, adaptée aux tenseurs </w:t>
            </w:r>
            <w:proofErr w:type="spellStart"/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7B373D" w:rsidRPr="007B373D" w:rsidTr="007B3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73D" w:rsidRPr="007B373D" w:rsidRDefault="007B373D" w:rsidP="007B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predictor_base_lite.py</w:t>
            </w:r>
          </w:p>
        </w:tc>
        <w:tc>
          <w:tcPr>
            <w:tcW w:w="0" w:type="auto"/>
            <w:vAlign w:val="center"/>
            <w:hideMark/>
          </w:tcPr>
          <w:p w:rsidR="007B373D" w:rsidRPr="007B373D" w:rsidRDefault="007B373D" w:rsidP="007B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Définit l’interface commune du modèle : </w:t>
            </w:r>
            <w:proofErr w:type="spellStart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forward</w:t>
            </w:r>
            <w:proofErr w:type="spellEnd"/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loss</w:t>
            </w:r>
            <w:proofErr w:type="spellEnd"/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et </w:t>
            </w:r>
            <w:proofErr w:type="spellStart"/>
            <w:r w:rsidRPr="007B373D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loss_and_predictions</w:t>
            </w:r>
            <w:proofErr w:type="spellEnd"/>
            <w:r w:rsidRPr="007B37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</w:tbl>
    <w:p w:rsidR="007B373D" w:rsidRDefault="007B373D" w:rsidP="006E3397">
      <w:pPr>
        <w:rPr>
          <w:rFonts w:eastAsia="Times New Roman"/>
          <w:b/>
          <w:bCs/>
          <w:color w:val="FF0000"/>
          <w:kern w:val="36"/>
          <w:lang w:eastAsia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598"/>
        <w:gridCol w:w="3328"/>
      </w:tblGrid>
      <w:tr w:rsidR="00DB0646" w:rsidRPr="00DB0646" w:rsidTr="00DB0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original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Version Lite</w:t>
            </w:r>
          </w:p>
        </w:tc>
      </w:tr>
      <w:tr w:rsidR="00DB0646" w:rsidRPr="00DB0646" w:rsidTr="00DB0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JAX +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Haiku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DB0646" w:rsidRPr="00DB0646" w:rsidTr="00DB0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Format données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xarray.Dataset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tensors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npy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DB0646" w:rsidRPr="00DB0646" w:rsidTr="00DB0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graphcast.py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Modèle complet avec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xarray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/JAX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Même pipeline, mais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tensor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[B,T,C,H,W]</w:t>
            </w:r>
          </w:p>
        </w:tc>
      </w:tr>
      <w:tr w:rsidR="00DB0646" w:rsidRPr="00DB0646" w:rsidTr="00DB0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losses.py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MSE pondérée latitude + niveau pression par variable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MSE pondérée latitude, niveaux empilés en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channels</w:t>
            </w:r>
            <w:proofErr w:type="spellEnd"/>
          </w:p>
        </w:tc>
      </w:tr>
      <w:tr w:rsidR="00DB0646" w:rsidRPr="00DB0646" w:rsidTr="00DB0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predictor_base.py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Interface abstraite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Interface abstraite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DB0646" w:rsidRPr="00DB0646" w:rsidTr="00DB0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Sortie modèle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xarray.Dataset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spellStart"/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torch.Tensor</w:t>
            </w:r>
            <w:proofErr w:type="spellEnd"/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 xml:space="preserve"> [B,C,H,W]</w:t>
            </w:r>
          </w:p>
        </w:tc>
      </w:tr>
      <w:tr w:rsidR="00DB0646" w:rsidRPr="00DB0646" w:rsidTr="00DB0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Loss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par batch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xarray.DataArray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torch.Tensor</w:t>
            </w:r>
            <w:proofErr w:type="spellEnd"/>
            <w:r w:rsidRPr="00DB0646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[B]</w:t>
            </w:r>
          </w:p>
        </w:tc>
      </w:tr>
      <w:tr w:rsidR="00DB0646" w:rsidRPr="00DB0646" w:rsidTr="00DB0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complet </w:t>
            </w: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DeepMind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0646" w:rsidRPr="00DB0646" w:rsidRDefault="00DB0646" w:rsidP="00DB0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DB06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entraînable sur RTX A1000 8GB</w:t>
            </w:r>
          </w:p>
        </w:tc>
      </w:tr>
    </w:tbl>
    <w:p w:rsidR="00DB0646" w:rsidRDefault="00DB0646" w:rsidP="006E3397">
      <w:pPr>
        <w:rPr>
          <w:rFonts w:eastAsia="Times New Roman"/>
          <w:b/>
          <w:bCs/>
          <w:color w:val="FF0000"/>
          <w:kern w:val="36"/>
          <w:lang w:eastAsia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326"/>
      </w:tblGrid>
      <w:tr w:rsidR="00BF19F4" w:rsidRPr="00BF19F4" w:rsidTr="00BF1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 en une phrase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mlp_lite.py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Applique un conditionnement dynamique des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features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via </w:t>
            </w: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scale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</w:t>
            </w: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offset</w:t>
            </w: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comme dans le module MLP original de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normalization_lite.py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Normalise les inputs, transforme les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targets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 résidus normalisés, puis reconstruit les prédictions réelles.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autoregressive_lite.py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Transforme le modèle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Lite one-step en modèle multi-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step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 réinjectant les prédictions comme nouvelles entrées.</w:t>
            </w:r>
          </w:p>
        </w:tc>
      </w:tr>
    </w:tbl>
    <w:p w:rsidR="00BF19F4" w:rsidRDefault="00BF19F4" w:rsidP="006E3397">
      <w:r>
        <w:t>Différence entre original et Lite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2437"/>
        <w:gridCol w:w="3889"/>
      </w:tblGrid>
      <w:tr w:rsidR="00BF19F4" w:rsidRPr="00BF19F4" w:rsidTr="00BF1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original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GraphCast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Lite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mlp.py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Haiku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JAX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LinearNormConditioning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Formule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conditioning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inputs * </w:t>
            </w: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scale</w:t>
            </w:r>
            <w:proofErr w:type="spellEnd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+ offset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formule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normalization.py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xarray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tensors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Normalisation inputs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((x-\mu)/\sigma)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formule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Residual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target</w:t>
            </w:r>
            <w:proofErr w:type="spellEnd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- </w:t>
            </w: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last_input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formule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Reconstruction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prediction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last_input</w:t>
            </w:r>
            <w:proofErr w:type="spellEnd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+ </w:t>
            </w: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residual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même formule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autoregressive.py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hk.scan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JAX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boucle </w:t>
            </w: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for</w:t>
            </w: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PyTorch</w:t>
            </w:r>
            <w:proofErr w:type="spellEnd"/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Noise injection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Gradient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checkpointing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Haiku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option gardée mais pas activée ici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Sortie multi-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xarray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tensor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[</w:t>
            </w:r>
            <w:proofErr w:type="spellStart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B,horizon,C,H,W</w:t>
            </w:r>
            <w:proofErr w:type="spellEnd"/>
            <w:r w:rsidRPr="00BF19F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]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scientifique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identique</w:t>
            </w:r>
          </w:p>
        </w:tc>
      </w:tr>
      <w:tr w:rsidR="00BF19F4" w:rsidRPr="00BF19F4" w:rsidTr="00BF1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complet </w:t>
            </w: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DeepMind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19F4" w:rsidRPr="00BF19F4" w:rsidRDefault="00BF19F4" w:rsidP="00BF1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GraphCast</w:t>
            </w:r>
            <w:proofErr w:type="spellEnd"/>
            <w:r w:rsidRPr="00BF19F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Lite entraînable sur RTX A1000 8GB</w:t>
            </w:r>
          </w:p>
        </w:tc>
      </w:tr>
    </w:tbl>
    <w:p w:rsidR="00BF19F4" w:rsidRPr="00397E28" w:rsidRDefault="00BF19F4" w:rsidP="006E3397">
      <w:pPr>
        <w:rPr>
          <w:rFonts w:eastAsia="Times New Roman"/>
          <w:b/>
          <w:bCs/>
          <w:color w:val="FF0000"/>
          <w:kern w:val="36"/>
          <w:lang w:eastAsia="fr-FR"/>
        </w:rPr>
      </w:pPr>
    </w:p>
    <w:sectPr w:rsidR="00BF19F4" w:rsidRPr="00397E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8A0"/>
    <w:rsid w:val="000E6352"/>
    <w:rsid w:val="0019785B"/>
    <w:rsid w:val="00293F84"/>
    <w:rsid w:val="00397E28"/>
    <w:rsid w:val="006E3397"/>
    <w:rsid w:val="006F4978"/>
    <w:rsid w:val="007B373D"/>
    <w:rsid w:val="00A27549"/>
    <w:rsid w:val="00A358A0"/>
    <w:rsid w:val="00A4777E"/>
    <w:rsid w:val="00AD6F7D"/>
    <w:rsid w:val="00AE3D6F"/>
    <w:rsid w:val="00B12F52"/>
    <w:rsid w:val="00BF19F4"/>
    <w:rsid w:val="00D10D90"/>
    <w:rsid w:val="00D54232"/>
    <w:rsid w:val="00DB0646"/>
    <w:rsid w:val="00E7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404B9"/>
  <w15:chartTrackingRefBased/>
  <w15:docId w15:val="{BDC88DEA-D278-4F2D-8DC7-AB409CDC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10D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AE3D6F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D10D9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1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1302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2026-05-07T12:19:00Z</dcterms:created>
  <dcterms:modified xsi:type="dcterms:W3CDTF">2026-05-08T19:45:00Z</dcterms:modified>
</cp:coreProperties>
</file>