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660440" w:rsidRDefault="00660440" w:rsidP="00660440">
      <w:pPr>
        <w:jc w:val="center"/>
        <w:rPr>
          <w:b/>
          <w:bCs/>
          <w:sz w:val="28"/>
          <w:szCs w:val="28"/>
        </w:rPr>
      </w:pPr>
    </w:p>
    <w:p w:rsidR="007C4E33" w:rsidRPr="00660440" w:rsidRDefault="00660440" w:rsidP="00660440">
      <w:pPr>
        <w:jc w:val="center"/>
        <w:rPr>
          <w:b/>
          <w:bCs/>
          <w:i/>
          <w:color w:val="7F7F7F"/>
          <w:sz w:val="28"/>
          <w:szCs w:val="28"/>
        </w:rPr>
      </w:pPr>
      <w:r>
        <w:rPr>
          <w:b/>
          <w:bCs/>
          <w:sz w:val="28"/>
          <w:szCs w:val="28"/>
        </w:rPr>
        <w:t>Test-Cases für UI</w:t>
      </w:r>
    </w:p>
    <w:p w:rsidR="00EE3FB6" w:rsidRDefault="00EE3FB6" w:rsidP="00162941"/>
    <w:p w:rsidR="00660440" w:rsidRDefault="00660440" w:rsidP="00162941"/>
    <w:p w:rsidR="00660440" w:rsidRDefault="00660440" w:rsidP="00162941"/>
    <w:p w:rsidR="00660440" w:rsidRDefault="00660440" w:rsidP="00162941"/>
    <w:p w:rsidR="006C14C1" w:rsidRDefault="006C14C1" w:rsidP="00162941">
      <w:r>
        <w:t>Mitarbeiter:</w:t>
      </w:r>
      <w:r w:rsidR="00660440">
        <w:t xml:space="preserve"> Habib Ben Khedher (S0560734)</w:t>
      </w:r>
    </w:p>
    <w:p w:rsidR="00660440" w:rsidRDefault="00660440" w:rsidP="00162941">
      <w:r>
        <w:tab/>
        <w:t xml:space="preserve">          Leonardo Hoch (S</w:t>
      </w:r>
      <w:r w:rsidR="00605DBB" w:rsidRPr="00605DBB">
        <w:t>0574093</w:t>
      </w:r>
      <w:r>
        <w:t>)</w:t>
      </w:r>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71"/>
        <w:gridCol w:w="1801"/>
        <w:gridCol w:w="6172"/>
      </w:tblGrid>
      <w:tr w:rsidR="006C14C1" w:rsidTr="006C14C1">
        <w:trPr>
          <w:cnfStyle w:val="100000000000" w:firstRow="1" w:lastRow="0" w:firstColumn="0" w:lastColumn="0" w:oddVBand="0" w:evenVBand="0" w:oddHBand="0" w:evenHBand="0" w:firstRowFirstColumn="0" w:firstRowLastColumn="0" w:lastRowFirstColumn="0" w:lastRowLastColumn="0"/>
        </w:trPr>
        <w:tc>
          <w:tcPr>
            <w:tcW w:w="1325" w:type="dxa"/>
          </w:tcPr>
          <w:p w:rsidR="006C14C1" w:rsidRDefault="006C14C1" w:rsidP="00162941">
            <w:pPr>
              <w:pStyle w:val="Corpsdetexte"/>
            </w:pPr>
            <w:r>
              <w:t>Datum</w:t>
            </w:r>
          </w:p>
        </w:tc>
        <w:tc>
          <w:tcPr>
            <w:tcW w:w="1806" w:type="dxa"/>
          </w:tcPr>
          <w:p w:rsidR="006C14C1" w:rsidRDefault="006C14C1" w:rsidP="00162941">
            <w:pPr>
              <w:pStyle w:val="Corpsdetexte"/>
            </w:pPr>
            <w:r>
              <w:t>Bearbeiter</w:t>
            </w:r>
          </w:p>
        </w:tc>
        <w:tc>
          <w:tcPr>
            <w:tcW w:w="6213" w:type="dxa"/>
          </w:tcPr>
          <w:p w:rsidR="006C14C1" w:rsidRDefault="006C14C1" w:rsidP="00162941">
            <w:pPr>
              <w:pStyle w:val="Corpsdetexte"/>
            </w:pPr>
            <w:r>
              <w:t>Durchgeführte Änderung</w:t>
            </w:r>
          </w:p>
        </w:tc>
      </w:tr>
      <w:tr w:rsidR="006C14C1" w:rsidTr="006C14C1">
        <w:tc>
          <w:tcPr>
            <w:tcW w:w="1325" w:type="dxa"/>
          </w:tcPr>
          <w:p w:rsidR="006C14C1" w:rsidRDefault="005015FF" w:rsidP="00162941">
            <w:pPr>
              <w:pStyle w:val="Corpsdetexte"/>
            </w:pPr>
            <w:r>
              <w:t>25.10.2020</w:t>
            </w:r>
          </w:p>
        </w:tc>
        <w:tc>
          <w:tcPr>
            <w:tcW w:w="1806" w:type="dxa"/>
          </w:tcPr>
          <w:p w:rsidR="006C14C1" w:rsidRDefault="005015FF" w:rsidP="00162941">
            <w:pPr>
              <w:pStyle w:val="Corpsdetexte"/>
            </w:pPr>
            <w:r>
              <w:t>Leonardo Hoch</w:t>
            </w:r>
          </w:p>
        </w:tc>
        <w:tc>
          <w:tcPr>
            <w:tcW w:w="6213" w:type="dxa"/>
          </w:tcPr>
          <w:p w:rsidR="006C14C1" w:rsidRDefault="006C14C1" w:rsidP="00162941">
            <w:pPr>
              <w:pStyle w:val="Corpsdetexte"/>
            </w:pPr>
            <w:r>
              <w:t>Erstellung</w:t>
            </w:r>
            <w:r w:rsidR="005015FF">
              <w:t xml:space="preserve"> der Projekt </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44A62">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44A62">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44A62">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944A62">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944A62">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944A62">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rsidR="003A17AB" w:rsidRPr="00635253" w:rsidRDefault="002A34F3" w:rsidP="00821C33">
      <w:pPr>
        <w:pStyle w:val="Titre1"/>
      </w:pPr>
      <w:bookmarkStart w:id="1" w:name="_Toc5699678"/>
      <w:r w:rsidRPr="00635253">
        <w:lastRenderedPageBreak/>
        <w:t>Visionen und Ziel</w:t>
      </w:r>
      <w:r w:rsidR="002266B2">
        <w:t>e</w:t>
      </w:r>
      <w:bookmarkEnd w:id="1"/>
    </w:p>
    <w:p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rsidR="00687500" w:rsidRDefault="00687500" w:rsidP="00162941">
      <w:r>
        <w:t>Hier zeigt der Anbieter, dass er das Problem des Auftraggebers verstanden hat und die einzelnen Punkte auch in der richtigen Priorisierung erfasst hat.</w:t>
      </w:r>
    </w:p>
    <w:p w:rsidR="000D24CB" w:rsidRDefault="000D24CB" w:rsidP="00162941"/>
    <w:tbl>
      <w:tblPr>
        <w:tblStyle w:val="Grilledutableau"/>
        <w:tblW w:w="9202" w:type="dxa"/>
        <w:tblLook w:val="04A0" w:firstRow="1" w:lastRow="0" w:firstColumn="1" w:lastColumn="0" w:noHBand="0" w:noVBand="1"/>
      </w:tblPr>
      <w:tblGrid>
        <w:gridCol w:w="1279"/>
        <w:gridCol w:w="1084"/>
        <w:gridCol w:w="5643"/>
        <w:gridCol w:w="1196"/>
      </w:tblGrid>
      <w:tr w:rsidR="000D24CB" w:rsidTr="00431C91">
        <w:trPr>
          <w:trHeight w:val="693"/>
        </w:trPr>
        <w:tc>
          <w:tcPr>
            <w:tcW w:w="1279" w:type="dxa"/>
            <w:shd w:val="clear" w:color="auto" w:fill="auto"/>
          </w:tcPr>
          <w:p w:rsidR="000D24CB" w:rsidRDefault="000D24CB" w:rsidP="00162941">
            <w:r>
              <w:t>Feature-ID</w:t>
            </w:r>
          </w:p>
        </w:tc>
        <w:tc>
          <w:tcPr>
            <w:tcW w:w="1084" w:type="dxa"/>
            <w:shd w:val="clear" w:color="auto" w:fill="auto"/>
          </w:tcPr>
          <w:p w:rsidR="000D24CB" w:rsidRDefault="000D24CB" w:rsidP="00162941">
            <w:r>
              <w:t>Priorität</w:t>
            </w:r>
          </w:p>
        </w:tc>
        <w:tc>
          <w:tcPr>
            <w:tcW w:w="5643" w:type="dxa"/>
            <w:shd w:val="clear" w:color="auto" w:fill="auto"/>
          </w:tcPr>
          <w:p w:rsidR="000D24CB" w:rsidRDefault="000D24CB" w:rsidP="00162941">
            <w:r>
              <w:t>Beschreibung</w:t>
            </w:r>
          </w:p>
        </w:tc>
        <w:tc>
          <w:tcPr>
            <w:tcW w:w="1196" w:type="dxa"/>
            <w:shd w:val="clear" w:color="auto" w:fill="auto"/>
          </w:tcPr>
          <w:p w:rsidR="000D24CB" w:rsidRDefault="000D24CB" w:rsidP="00162941">
            <w:r>
              <w:t>Aufwand</w:t>
            </w:r>
          </w:p>
        </w:tc>
      </w:tr>
      <w:tr w:rsidR="000D24CB" w:rsidTr="00431C91">
        <w:trPr>
          <w:trHeight w:val="410"/>
        </w:trPr>
        <w:tc>
          <w:tcPr>
            <w:tcW w:w="1279" w:type="dxa"/>
            <w:shd w:val="clear" w:color="auto" w:fill="auto"/>
          </w:tcPr>
          <w:p w:rsidR="000D24CB" w:rsidRDefault="00C5129C" w:rsidP="00162941">
            <w:r>
              <w:t>01</w:t>
            </w:r>
          </w:p>
        </w:tc>
        <w:tc>
          <w:tcPr>
            <w:tcW w:w="1084" w:type="dxa"/>
            <w:shd w:val="clear" w:color="auto" w:fill="auto"/>
          </w:tcPr>
          <w:p w:rsidR="000D24CB" w:rsidRDefault="00C5129C" w:rsidP="00162941">
            <w:r>
              <w:t>Hoch</w:t>
            </w:r>
          </w:p>
        </w:tc>
        <w:tc>
          <w:tcPr>
            <w:tcW w:w="5643" w:type="dxa"/>
            <w:shd w:val="clear" w:color="auto" w:fill="auto"/>
          </w:tcPr>
          <w:p w:rsidR="000D24CB" w:rsidRDefault="00C5129C" w:rsidP="00162941">
            <w:r>
              <w:t>Test-Erstellung eine Worddatei</w:t>
            </w:r>
          </w:p>
        </w:tc>
        <w:tc>
          <w:tcPr>
            <w:tcW w:w="1196" w:type="dxa"/>
            <w:shd w:val="clear" w:color="auto" w:fill="auto"/>
          </w:tcPr>
          <w:p w:rsidR="000D24CB" w:rsidRDefault="00C5129C" w:rsidP="00162941">
            <w:r>
              <w:t xml:space="preserve">10 </w:t>
            </w:r>
            <w:proofErr w:type="spellStart"/>
            <w:r>
              <w:t>std</w:t>
            </w:r>
            <w:proofErr w:type="spellEnd"/>
          </w:p>
        </w:tc>
      </w:tr>
      <w:tr w:rsidR="000D24CB" w:rsidTr="00431C91">
        <w:trPr>
          <w:trHeight w:val="410"/>
        </w:trPr>
        <w:tc>
          <w:tcPr>
            <w:tcW w:w="1279" w:type="dxa"/>
            <w:shd w:val="clear" w:color="auto" w:fill="auto"/>
          </w:tcPr>
          <w:p w:rsidR="000D24CB" w:rsidRDefault="00431C91" w:rsidP="00162941">
            <w:r>
              <w:t>02</w:t>
            </w:r>
          </w:p>
        </w:tc>
        <w:tc>
          <w:tcPr>
            <w:tcW w:w="1084" w:type="dxa"/>
            <w:shd w:val="clear" w:color="auto" w:fill="auto"/>
          </w:tcPr>
          <w:p w:rsidR="000D24CB" w:rsidRDefault="00431C91" w:rsidP="00162941">
            <w:r>
              <w:t xml:space="preserve">Hoch </w:t>
            </w:r>
          </w:p>
        </w:tc>
        <w:tc>
          <w:tcPr>
            <w:tcW w:w="5643" w:type="dxa"/>
            <w:shd w:val="clear" w:color="auto" w:fill="auto"/>
          </w:tcPr>
          <w:p w:rsidR="000D24CB" w:rsidRDefault="00431C91" w:rsidP="00162941">
            <w:r>
              <w:t>Click-Funktion testen</w:t>
            </w:r>
          </w:p>
        </w:tc>
        <w:tc>
          <w:tcPr>
            <w:tcW w:w="1196" w:type="dxa"/>
            <w:shd w:val="clear" w:color="auto" w:fill="auto"/>
          </w:tcPr>
          <w:p w:rsidR="00431C91" w:rsidRDefault="00431C91" w:rsidP="00162941">
            <w:r>
              <w:t xml:space="preserve">17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03</w:t>
            </w:r>
          </w:p>
        </w:tc>
        <w:tc>
          <w:tcPr>
            <w:tcW w:w="1084" w:type="dxa"/>
            <w:shd w:val="clear" w:color="auto" w:fill="auto"/>
          </w:tcPr>
          <w:p w:rsidR="00431C91" w:rsidRDefault="00431C91" w:rsidP="00162941">
            <w:r>
              <w:t>Hoch</w:t>
            </w:r>
          </w:p>
        </w:tc>
        <w:tc>
          <w:tcPr>
            <w:tcW w:w="5643" w:type="dxa"/>
            <w:shd w:val="clear" w:color="auto" w:fill="auto"/>
          </w:tcPr>
          <w:p w:rsidR="00431C91" w:rsidRDefault="00431C91" w:rsidP="00162941">
            <w:r>
              <w:t>Auslesen-</w:t>
            </w:r>
            <w:proofErr w:type="spellStart"/>
            <w:r>
              <w:t>Funtion</w:t>
            </w:r>
            <w:proofErr w:type="spellEnd"/>
            <w:r>
              <w:t xml:space="preserve"> </w:t>
            </w:r>
            <w:proofErr w:type="spellStart"/>
            <w:r>
              <w:t>enier</w:t>
            </w:r>
            <w:proofErr w:type="spellEnd"/>
            <w:r>
              <w:t xml:space="preserve"> Datei testen </w:t>
            </w:r>
          </w:p>
        </w:tc>
        <w:tc>
          <w:tcPr>
            <w:tcW w:w="1196" w:type="dxa"/>
            <w:shd w:val="clear" w:color="auto" w:fill="auto"/>
          </w:tcPr>
          <w:p w:rsidR="00431C91" w:rsidRDefault="00431C91" w:rsidP="00162941">
            <w:r>
              <w:t xml:space="preserve">15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04</w:t>
            </w:r>
          </w:p>
        </w:tc>
        <w:tc>
          <w:tcPr>
            <w:tcW w:w="1084" w:type="dxa"/>
            <w:shd w:val="clear" w:color="auto" w:fill="auto"/>
          </w:tcPr>
          <w:p w:rsidR="00431C91" w:rsidRDefault="00431C91" w:rsidP="00162941">
            <w:r>
              <w:t>Hoch</w:t>
            </w:r>
          </w:p>
        </w:tc>
        <w:tc>
          <w:tcPr>
            <w:tcW w:w="5643" w:type="dxa"/>
            <w:shd w:val="clear" w:color="auto" w:fill="auto"/>
          </w:tcPr>
          <w:p w:rsidR="00431C91" w:rsidRDefault="00431C91" w:rsidP="00162941">
            <w:r>
              <w:t>Vergleichen das Ergebnis mit dem gegebenen Parameter</w:t>
            </w:r>
          </w:p>
        </w:tc>
        <w:tc>
          <w:tcPr>
            <w:tcW w:w="1196" w:type="dxa"/>
            <w:shd w:val="clear" w:color="auto" w:fill="auto"/>
          </w:tcPr>
          <w:p w:rsidR="00431C91" w:rsidRDefault="00431C91" w:rsidP="00162941">
            <w:r>
              <w:t xml:space="preserve">24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05</w:t>
            </w:r>
          </w:p>
        </w:tc>
        <w:tc>
          <w:tcPr>
            <w:tcW w:w="1084" w:type="dxa"/>
            <w:shd w:val="clear" w:color="auto" w:fill="auto"/>
          </w:tcPr>
          <w:p w:rsidR="00431C91" w:rsidRDefault="00431C91" w:rsidP="00162941">
            <w:r>
              <w:t xml:space="preserve">Niedrig </w:t>
            </w:r>
          </w:p>
        </w:tc>
        <w:tc>
          <w:tcPr>
            <w:tcW w:w="5643" w:type="dxa"/>
            <w:shd w:val="clear" w:color="auto" w:fill="auto"/>
          </w:tcPr>
          <w:p w:rsidR="00431C91" w:rsidRDefault="00431C91" w:rsidP="00162941">
            <w:proofErr w:type="spellStart"/>
            <w:r>
              <w:t>Texthinfügen</w:t>
            </w:r>
            <w:proofErr w:type="spellEnd"/>
            <w:r>
              <w:t xml:space="preserve"> im </w:t>
            </w:r>
            <w:proofErr w:type="spellStart"/>
            <w:r>
              <w:t>worddatei</w:t>
            </w:r>
            <w:proofErr w:type="spellEnd"/>
            <w:r>
              <w:t xml:space="preserve"> testen </w:t>
            </w:r>
          </w:p>
        </w:tc>
        <w:tc>
          <w:tcPr>
            <w:tcW w:w="1196" w:type="dxa"/>
            <w:shd w:val="clear" w:color="auto" w:fill="auto"/>
          </w:tcPr>
          <w:p w:rsidR="00431C91" w:rsidRDefault="00431C91" w:rsidP="00162941">
            <w:r>
              <w:t xml:space="preserve">15 </w:t>
            </w:r>
            <w:proofErr w:type="spellStart"/>
            <w:r>
              <w:t>std</w:t>
            </w:r>
            <w:proofErr w:type="spellEnd"/>
          </w:p>
        </w:tc>
      </w:tr>
    </w:tbl>
    <w:p w:rsidR="000D24CB" w:rsidRPr="007A07BF" w:rsidRDefault="000D24CB" w:rsidP="00162941"/>
    <w:p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lastRenderedPageBreak/>
        <w:t>Anforderungen an Ihr System</w:t>
      </w:r>
      <w:bookmarkEnd w:id="7"/>
    </w:p>
    <w:p w:rsidR="00453969" w:rsidRDefault="00453969" w:rsidP="00453969">
      <w:pPr>
        <w:pStyle w:val="Titre2"/>
      </w:pPr>
      <w:bookmarkStart w:id="8" w:name="_Toc5699680"/>
      <w:proofErr w:type="spellStart"/>
      <w:r>
        <w:t>Use</w:t>
      </w:r>
      <w:proofErr w:type="spellEnd"/>
      <w:r>
        <w:t>-Cases</w:t>
      </w:r>
      <w:bookmarkEnd w:id="8"/>
    </w:p>
    <w:p w:rsidR="00CB214B" w:rsidRDefault="00173E7A" w:rsidP="00162941">
      <w:r>
        <w:rPr>
          <w:noProof/>
        </w:rPr>
        <w:drawing>
          <wp:inline distT="0" distB="0" distL="0" distR="0">
            <wp:extent cx="6420464" cy="3868597"/>
            <wp:effectExtent l="0" t="0" r="635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14">
                      <a:extLst>
                        <a:ext uri="{28A0092B-C50C-407E-A947-70E740481C1C}">
                          <a14:useLocalDpi xmlns:a14="http://schemas.microsoft.com/office/drawing/2010/main" val="0"/>
                        </a:ext>
                      </a:extLst>
                    </a:blip>
                    <a:stretch>
                      <a:fillRect/>
                    </a:stretch>
                  </pic:blipFill>
                  <pic:spPr>
                    <a:xfrm>
                      <a:off x="0" y="0"/>
                      <a:ext cx="6454553" cy="3889137"/>
                    </a:xfrm>
                    <a:prstGeom prst="rect">
                      <a:avLst/>
                    </a:prstGeom>
                  </pic:spPr>
                </pic:pic>
              </a:graphicData>
            </a:graphic>
          </wp:inline>
        </w:drawing>
      </w:r>
    </w:p>
    <w:p w:rsidR="00F57F63" w:rsidRDefault="00F57F63" w:rsidP="00F57F63">
      <w:pPr>
        <w:pStyle w:val="Titre2"/>
      </w:pPr>
      <w:r>
        <w:t>Risiken</w:t>
      </w:r>
    </w:p>
    <w:tbl>
      <w:tblPr>
        <w:tblStyle w:val="Grilledutableau"/>
        <w:tblW w:w="9148" w:type="dxa"/>
        <w:tblLook w:val="04A0" w:firstRow="1" w:lastRow="0" w:firstColumn="1" w:lastColumn="0" w:noHBand="0" w:noVBand="1"/>
      </w:tblPr>
      <w:tblGrid>
        <w:gridCol w:w="4574"/>
        <w:gridCol w:w="4574"/>
      </w:tblGrid>
      <w:tr w:rsidR="00CB214B" w:rsidTr="00CB214B">
        <w:trPr>
          <w:trHeight w:val="1348"/>
        </w:trPr>
        <w:tc>
          <w:tcPr>
            <w:tcW w:w="4574" w:type="dxa"/>
            <w:shd w:val="clear" w:color="auto" w:fill="95B3D7" w:themeFill="accent1" w:themeFillTint="99"/>
          </w:tcPr>
          <w:p w:rsidR="00CB214B" w:rsidRDefault="00CB214B" w:rsidP="00CB214B">
            <w:pPr>
              <w:jc w:val="center"/>
            </w:pPr>
            <w:r>
              <w:t>Worddatei mit C# öffnen</w:t>
            </w:r>
          </w:p>
          <w:p w:rsidR="00CB214B" w:rsidRDefault="00CB214B" w:rsidP="00CB214B">
            <w:pPr>
              <w:jc w:val="center"/>
            </w:pPr>
            <w:r>
              <w:t>Dateiformatierung</w:t>
            </w:r>
          </w:p>
        </w:tc>
        <w:tc>
          <w:tcPr>
            <w:tcW w:w="4574" w:type="dxa"/>
            <w:shd w:val="clear" w:color="auto" w:fill="95B3D7" w:themeFill="accent1" w:themeFillTint="99"/>
          </w:tcPr>
          <w:p w:rsidR="00CB214B" w:rsidRDefault="00CB214B" w:rsidP="00CB214B">
            <w:pPr>
              <w:jc w:val="center"/>
            </w:pPr>
            <w:r>
              <w:t>Click simulieren</w:t>
            </w:r>
          </w:p>
          <w:p w:rsidR="00CB214B" w:rsidRDefault="00CB214B" w:rsidP="00CB214B">
            <w:pPr>
              <w:jc w:val="center"/>
            </w:pPr>
          </w:p>
        </w:tc>
      </w:tr>
      <w:tr w:rsidR="00CB214B" w:rsidTr="00CB214B">
        <w:trPr>
          <w:trHeight w:val="1302"/>
        </w:trPr>
        <w:tc>
          <w:tcPr>
            <w:tcW w:w="4574" w:type="dxa"/>
          </w:tcPr>
          <w:p w:rsidR="00CB214B" w:rsidRDefault="00CB214B" w:rsidP="00CB214B">
            <w:pPr>
              <w:jc w:val="center"/>
            </w:pPr>
            <w:r>
              <w:t xml:space="preserve">Click auf Untermenu erzeugen </w:t>
            </w:r>
          </w:p>
          <w:p w:rsidR="00CB214B" w:rsidRDefault="00CB214B" w:rsidP="00CB214B">
            <w:pPr>
              <w:jc w:val="center"/>
            </w:pPr>
            <w:r>
              <w:t>Randformatierung</w:t>
            </w:r>
          </w:p>
          <w:p w:rsidR="00CB214B" w:rsidRDefault="00CB214B" w:rsidP="00CB214B">
            <w:pPr>
              <w:jc w:val="center"/>
            </w:pPr>
            <w:r>
              <w:t>Auslesen von Header/</w:t>
            </w:r>
            <w:proofErr w:type="spellStart"/>
            <w:r>
              <w:t>Footer</w:t>
            </w:r>
            <w:proofErr w:type="spellEnd"/>
          </w:p>
        </w:tc>
        <w:tc>
          <w:tcPr>
            <w:tcW w:w="4574" w:type="dxa"/>
          </w:tcPr>
          <w:p w:rsidR="00CB214B" w:rsidRDefault="0019200B" w:rsidP="00CB214B">
            <w:pPr>
              <w:jc w:val="center"/>
            </w:pPr>
            <w:r>
              <w:t xml:space="preserve"> </w:t>
            </w:r>
          </w:p>
        </w:tc>
      </w:tr>
    </w:tbl>
    <w:p w:rsidR="00F57F63" w:rsidRDefault="00F57F63" w:rsidP="00F57F63"/>
    <w:p w:rsidR="00173E7A" w:rsidRDefault="00173E7A" w:rsidP="00F57F63"/>
    <w:p w:rsidR="00453969" w:rsidRDefault="00453969" w:rsidP="00453969">
      <w:pPr>
        <w:pStyle w:val="Titre2"/>
      </w:pPr>
      <w:bookmarkStart w:id="9" w:name="_Ref5019292"/>
      <w:bookmarkStart w:id="10" w:name="_Toc5699682"/>
      <w:r>
        <w:lastRenderedPageBreak/>
        <w:t>GUI</w:t>
      </w:r>
      <w:bookmarkEnd w:id="9"/>
      <w:bookmarkEnd w:id="10"/>
    </w:p>
    <w:p w:rsidR="00453969" w:rsidRPr="00453969" w:rsidRDefault="00453969" w:rsidP="00453969">
      <w:r>
        <w:t xml:space="preserve">Erstellen Sie einen </w:t>
      </w:r>
      <w:proofErr w:type="spellStart"/>
      <w:r>
        <w:t>Mockup</w:t>
      </w:r>
      <w:proofErr w:type="spellEnd"/>
      <w:r>
        <w:t xml:space="preserve"> Ihrer GUI. Dazu sollen für die wichtigen Anwendungsfälle die Oberflächen entworfen und ihre Funktion beschrieben werden.</w:t>
      </w:r>
    </w:p>
    <w:p w:rsidR="00453969" w:rsidRDefault="00453969" w:rsidP="00453969">
      <w:pPr>
        <w:pStyle w:val="Titre1"/>
      </w:pPr>
      <w:bookmarkStart w:id="11" w:name="_Toc5699683"/>
      <w:r>
        <w:t>Realisierung</w:t>
      </w:r>
      <w:bookmarkEnd w:id="11"/>
    </w:p>
    <w:p w:rsidR="00453969" w:rsidRDefault="00453969" w:rsidP="00453969">
      <w:pPr>
        <w:pStyle w:val="Titre2"/>
      </w:pPr>
      <w:bookmarkStart w:id="12" w:name="_Toc5699684"/>
      <w:r>
        <w:t>Allgemeines</w:t>
      </w:r>
      <w:bookmarkEnd w:id="12"/>
    </w:p>
    <w:p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w:t>
      </w:r>
      <w:proofErr w:type="spellStart"/>
      <w:r w:rsidR="00A34761">
        <w:t>Use</w:t>
      </w:r>
      <w:proofErr w:type="spellEnd"/>
      <w:r w:rsidR="00A34761">
        <w:t xml:space="preserve">-Cases in welcher Komponente </w:t>
      </w:r>
      <w:r w:rsidR="00FF4C31">
        <w:t xml:space="preserve">oder welchen Komponenten </w:t>
      </w:r>
      <w:r w:rsidR="00A7528A">
        <w:t xml:space="preserve">aus heutiger Sicht </w:t>
      </w:r>
      <w:r w:rsidR="00A34761">
        <w:t>zu realisieren sind.</w:t>
      </w:r>
      <w:r>
        <w:t xml:space="preserve"> </w:t>
      </w:r>
    </w:p>
    <w:p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rsidR="00F43A31" w:rsidRDefault="00F43A31" w:rsidP="00F43A31">
      <w:pPr>
        <w:pStyle w:val="Titre2"/>
      </w:pPr>
      <w:bookmarkStart w:id="16" w:name="_Toc5699686"/>
      <w:r>
        <w:lastRenderedPageBreak/>
        <w:t>Visual-Studio-Projektsetup</w:t>
      </w:r>
      <w:bookmarkEnd w:id="16"/>
    </w:p>
    <w:p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w:t>
      </w:r>
      <w:proofErr w:type="spellStart"/>
      <w:r>
        <w:t>Mockup</w:t>
      </w:r>
      <w:proofErr w:type="spellEnd"/>
      <w:r>
        <w:t xml:space="preserve"> (</w:t>
      </w:r>
      <w:r w:rsidR="00FD37E6">
        <w:t xml:space="preserve">noch </w:t>
      </w:r>
      <w:r>
        <w:t xml:space="preserve">ohne Funktion) </w:t>
      </w:r>
      <w:r w:rsidR="00FD37E6">
        <w:t>für Ihren</w:t>
      </w:r>
      <w:r>
        <w:t xml:space="preserve"> Prototyp. </w:t>
      </w:r>
    </w:p>
    <w:p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rsidR="00A7528A" w:rsidRDefault="00A7528A" w:rsidP="00F43A31">
      <w:r>
        <w:t xml:space="preserve">Checken Sie die Projektmappe mit allen Projekten und Test- bzw. Dummy-Projekten in </w:t>
      </w:r>
      <w:proofErr w:type="spellStart"/>
      <w:r>
        <w:t>git</w:t>
      </w:r>
      <w:proofErr w:type="spellEnd"/>
      <w:r>
        <w:t xml:space="preserve"> ein.</w:t>
      </w:r>
    </w:p>
    <w:p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 xml:space="preserve">Denken Sie daran, die Interfaces auch in den Dummy-Klassen zu verwenden, sofern Ihre Komponente derartige </w:t>
      </w:r>
      <w:proofErr w:type="spellStart"/>
      <w:r w:rsidR="00A71963">
        <w:t>Dummies</w:t>
      </w:r>
      <w:proofErr w:type="spellEnd"/>
      <w:r w:rsidR="00A71963">
        <w:t xml:space="preserve"> benötigt.</w:t>
      </w:r>
    </w:p>
    <w:p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In der letzten Projektphase werden diese Dummy-</w:t>
      </w:r>
      <w:proofErr w:type="spellStart"/>
      <w:r>
        <w:t>Dlls</w:t>
      </w:r>
      <w:proofErr w:type="spellEnd"/>
      <w:r>
        <w:t xml:space="preserve"> dann durch die fertigen </w:t>
      </w:r>
      <w:proofErr w:type="spellStart"/>
      <w:r>
        <w:t>Dlls</w:t>
      </w:r>
      <w:proofErr w:type="spellEnd"/>
      <w:r>
        <w:t xml:space="preserve"> der Tea</w:t>
      </w:r>
      <w:r w:rsidR="00FD37E6">
        <w:t>m</w:t>
      </w:r>
      <w:r>
        <w:t>mitglieder ersetzt.</w:t>
      </w:r>
    </w:p>
    <w:p w:rsidR="00A71963" w:rsidRDefault="00A71963" w:rsidP="003D59B7">
      <w:r>
        <w:lastRenderedPageBreak/>
        <w:t>Wenn die eigene Komponente eine Klassenbibliothek ist, muss ein Testprojekt als Windows-Anwendung erstellt werden, das die eigene Komponente einbindet und dann testen kann. Dies kann mit einer GUI oder auch als Konsolenanwendung realisiert werden.</w:t>
      </w:r>
    </w:p>
    <w:p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rsidR="00B561FF" w:rsidRDefault="00B561FF" w:rsidP="003D59B7">
      <w:r>
        <w:t>Jedes Teammitglied erstellt zusätzlich ein Komponentendiagramm des eigenen Projektsetups. Somit sind insg. N+1 Komponentendiagramme abgegeben, eines für jedes Mitglied und eines für das fertige Programm.</w:t>
      </w:r>
    </w:p>
    <w:p w:rsidR="000D24CB" w:rsidRDefault="000D24CB" w:rsidP="000D24CB">
      <w:pPr>
        <w:pStyle w:val="Titre1"/>
      </w:pPr>
      <w:bookmarkStart w:id="26" w:name="_Toc5699690"/>
      <w:r>
        <w:t>Lizenz</w:t>
      </w:r>
      <w:bookmarkEnd w:id="26"/>
    </w:p>
    <w:p w:rsidR="007F2422" w:rsidRPr="007F2422" w:rsidRDefault="007F2422" w:rsidP="007F2422">
      <w:pPr>
        <w:suppressAutoHyphens w:val="0"/>
        <w:spacing w:before="0" w:after="0"/>
        <w:jc w:val="left"/>
        <w:rPr>
          <w:rFonts w:cstheme="minorHAnsi"/>
          <w:spacing w:val="0"/>
          <w:lang w:val="en-US" w:eastAsia="fr-FR"/>
        </w:rPr>
      </w:pPr>
      <w:r w:rsidRPr="007F2422">
        <w:rPr>
          <w:rFonts w:cstheme="minorHAnsi"/>
          <w:color w:val="202122"/>
          <w:spacing w:val="0"/>
          <w:shd w:val="clear" w:color="auto" w:fill="FFFFFF"/>
          <w:lang w:val="fr-DE" w:eastAsia="fr-FR"/>
        </w:rPr>
        <w:t xml:space="preserve">Copyright (c) </w:t>
      </w:r>
      <w:r w:rsidRPr="007F2422">
        <w:rPr>
          <w:rFonts w:cstheme="minorHAnsi"/>
          <w:color w:val="202122"/>
          <w:spacing w:val="0"/>
          <w:shd w:val="clear" w:color="auto" w:fill="FFFFFF"/>
          <w:lang w:val="en-US" w:eastAsia="fr-FR"/>
        </w:rPr>
        <w:t>25.10.2020</w:t>
      </w:r>
      <w:r w:rsidRPr="007F2422">
        <w:rPr>
          <w:rFonts w:cstheme="minorHAnsi"/>
          <w:color w:val="202122"/>
          <w:spacing w:val="0"/>
          <w:shd w:val="clear" w:color="auto" w:fill="FFFFFF"/>
          <w:lang w:val="fr-DE" w:eastAsia="fr-FR"/>
        </w:rPr>
        <w:t xml:space="preserve"> </w:t>
      </w:r>
      <w:r w:rsidRPr="007F2422">
        <w:rPr>
          <w:rFonts w:cstheme="minorHAnsi"/>
          <w:color w:val="202122"/>
          <w:spacing w:val="0"/>
          <w:shd w:val="clear" w:color="auto" w:fill="FFFFFF"/>
          <w:lang w:val="en-US" w:eastAsia="fr-FR"/>
        </w:rPr>
        <w:t xml:space="preserve">Habib Ben Khedher, Leonardo Hoch </w:t>
      </w:r>
    </w:p>
    <w:p w:rsidR="007F2422" w:rsidRPr="007F2422" w:rsidRDefault="007F2422" w:rsidP="007F2422">
      <w:pPr>
        <w:suppressAutoHyphens w:val="0"/>
        <w:spacing w:before="120" w:after="120"/>
        <w:jc w:val="left"/>
        <w:rPr>
          <w:rFonts w:cstheme="minorHAnsi"/>
          <w:color w:val="202122"/>
          <w:spacing w:val="0"/>
          <w:lang w:val="fr-DE" w:eastAsia="fr-FR"/>
        </w:rPr>
      </w:pPr>
      <w:r w:rsidRPr="007F2422">
        <w:rPr>
          <w:rFonts w:cstheme="minorHAnsi"/>
          <w:color w:val="202122"/>
          <w:spacing w:val="0"/>
          <w:lang w:val="fr-DE" w:eastAsia="fr-FR"/>
        </w:rPr>
        <w:t>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w:t>
      </w:r>
    </w:p>
    <w:p w:rsidR="007F2422" w:rsidRPr="007F2422" w:rsidRDefault="007F2422" w:rsidP="007F2422">
      <w:pPr>
        <w:suppressAutoHyphens w:val="0"/>
        <w:spacing w:before="120" w:after="120"/>
        <w:jc w:val="left"/>
        <w:rPr>
          <w:rFonts w:cstheme="minorHAnsi"/>
          <w:color w:val="202122"/>
          <w:spacing w:val="0"/>
          <w:lang w:val="fr-DE" w:eastAsia="fr-FR"/>
        </w:rPr>
      </w:pPr>
      <w:r w:rsidRPr="007F2422">
        <w:rPr>
          <w:rFonts w:cstheme="minorHAnsi"/>
          <w:color w:val="202122"/>
          <w:spacing w:val="0"/>
          <w:lang w:val="fr-DE" w:eastAsia="fr-FR"/>
        </w:rPr>
        <w:t>Der obige Urheberrechtshinweis und dieser Genehmigungshinweis müssen in allen Kopien oder wesentlichen Teilen der Software enthalten sein.</w:t>
      </w:r>
    </w:p>
    <w:p w:rsidR="007F2422" w:rsidRPr="007F2422" w:rsidRDefault="007F2422" w:rsidP="007F2422">
      <w:pPr>
        <w:suppressAutoHyphens w:val="0"/>
        <w:spacing w:before="120" w:after="120"/>
        <w:jc w:val="left"/>
        <w:rPr>
          <w:rFonts w:cstheme="minorHAnsi"/>
          <w:color w:val="202122"/>
          <w:spacing w:val="0"/>
          <w:lang w:val="fr-DE" w:eastAsia="fr-FR"/>
        </w:rPr>
      </w:pPr>
      <w:r w:rsidRPr="007F2422">
        <w:rPr>
          <w:rFonts w:cstheme="minorHAnsi"/>
          <w:color w:val="202122"/>
          <w:spacing w:val="0"/>
          <w:lang w:val="fr-DE" w:eastAsia="fr-FR"/>
        </w:rPr>
        <w:t>DIE SOFTWARE WIRD OHNE MÄNGELGEWÄHR UND OHNE JEGLICHE AUSDRÜCKLICHE ODER STILLSCHWEIGENDE GEWÄHRLEISTUNG, EINSCHLIEßLICH,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w:t>
      </w:r>
    </w:p>
    <w:p w:rsidR="000D24CB" w:rsidRPr="007F2422" w:rsidRDefault="000D24CB" w:rsidP="000D24CB">
      <w:pPr>
        <w:rPr>
          <w:lang w:val="fr-DE"/>
        </w:rPr>
      </w:pPr>
    </w:p>
    <w:sectPr w:rsidR="000D24CB" w:rsidRPr="007F2422" w:rsidSect="00A16820">
      <w:footerReference w:type="default" r:id="rId15"/>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4A62" w:rsidRDefault="00944A62" w:rsidP="00162941">
      <w:r>
        <w:separator/>
      </w:r>
    </w:p>
  </w:endnote>
  <w:endnote w:type="continuationSeparator" w:id="0">
    <w:p w:rsidR="00944A62" w:rsidRDefault="00944A62"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173E7A">
      <w:rPr>
        <w:noProof/>
      </w:rPr>
      <w:t>25.10.2020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173E7A">
      <w:rPr>
        <w:noProof/>
      </w:rPr>
      <w:t>25.10.2020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r w:rsidR="00944A62">
      <w:fldChar w:fldCharType="begin"/>
    </w:r>
    <w:r w:rsidR="00944A62">
      <w:instrText xml:space="preserve"> SECTIONPAGES </w:instrText>
    </w:r>
    <w:r w:rsidR="00944A62">
      <w:fldChar w:fldCharType="separate"/>
    </w:r>
    <w:r w:rsidR="007F2422">
      <w:rPr>
        <w:noProof/>
      </w:rPr>
      <w:t>5</w:t>
    </w:r>
    <w:r w:rsidR="00944A6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4A62" w:rsidRDefault="00944A62" w:rsidP="00162941">
      <w:r>
        <w:separator/>
      </w:r>
    </w:p>
  </w:footnote>
  <w:footnote w:type="continuationSeparator" w:id="0">
    <w:p w:rsidR="00944A62" w:rsidRDefault="00944A62"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FB6" w:rsidRPr="007C4E33" w:rsidRDefault="005F2528" w:rsidP="00162941">
    <w:pPr>
      <w:pStyle w:val="En-tt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Default="005F2528" w:rsidP="00162941">
    <w:pPr>
      <w:pStyle w:val="En-tt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73E7A"/>
    <w:rsid w:val="00180DBE"/>
    <w:rsid w:val="0019200B"/>
    <w:rsid w:val="001B6E52"/>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31C91"/>
    <w:rsid w:val="0044537F"/>
    <w:rsid w:val="00446172"/>
    <w:rsid w:val="0045216A"/>
    <w:rsid w:val="00453969"/>
    <w:rsid w:val="0047697E"/>
    <w:rsid w:val="0048181E"/>
    <w:rsid w:val="00485E96"/>
    <w:rsid w:val="004D3F87"/>
    <w:rsid w:val="004F22B0"/>
    <w:rsid w:val="005015FF"/>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94C47"/>
    <w:rsid w:val="007A07BF"/>
    <w:rsid w:val="007A5F89"/>
    <w:rsid w:val="007B2227"/>
    <w:rsid w:val="007B7EE4"/>
    <w:rsid w:val="007C4E33"/>
    <w:rsid w:val="007E7528"/>
    <w:rsid w:val="007F2422"/>
    <w:rsid w:val="00821C33"/>
    <w:rsid w:val="00835967"/>
    <w:rsid w:val="00863927"/>
    <w:rsid w:val="008943EB"/>
    <w:rsid w:val="008B1331"/>
    <w:rsid w:val="00924D3E"/>
    <w:rsid w:val="00941F4D"/>
    <w:rsid w:val="00944A62"/>
    <w:rsid w:val="009464A5"/>
    <w:rsid w:val="009733B0"/>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5129C"/>
    <w:rsid w:val="00C770C8"/>
    <w:rsid w:val="00C95D16"/>
    <w:rsid w:val="00CA2BBA"/>
    <w:rsid w:val="00CB214B"/>
    <w:rsid w:val="00CD4BD5"/>
    <w:rsid w:val="00CE0261"/>
    <w:rsid w:val="00D64C0E"/>
    <w:rsid w:val="00D805D5"/>
    <w:rsid w:val="00DA4175"/>
    <w:rsid w:val="00DA56C7"/>
    <w:rsid w:val="00E8605E"/>
    <w:rsid w:val="00EE3FB6"/>
    <w:rsid w:val="00EF371C"/>
    <w:rsid w:val="00F159D2"/>
    <w:rsid w:val="00F24D55"/>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83DEBC2"/>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2422"/>
    <w:pPr>
      <w:suppressAutoHyphens w:val="0"/>
      <w:spacing w:before="100" w:beforeAutospacing="1" w:after="100" w:afterAutospacing="1"/>
      <w:jc w:val="left"/>
    </w:pPr>
    <w:rPr>
      <w:rFonts w:ascii="Times New Roman" w:hAnsi="Times New Roman"/>
      <w:spacing w:val="0"/>
      <w:lang w:val="fr-DE"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5804">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1400</Words>
  <Characters>7700</Characters>
  <Application>Microsoft Office Word</Application>
  <DocSecurity>0</DocSecurity>
  <Lines>64</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9082</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8</cp:revision>
  <cp:lastPrinted>2014-11-16T06:34:00Z</cp:lastPrinted>
  <dcterms:created xsi:type="dcterms:W3CDTF">2020-10-21T16:32:00Z</dcterms:created>
  <dcterms:modified xsi:type="dcterms:W3CDTF">2020-10-26T15:09:00Z</dcterms:modified>
</cp:coreProperties>
</file>