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333B0" w:rsidRPr="00C43CB4" w:rsidRDefault="001D1E45" w:rsidP="00A056C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43CB4">
        <w:rPr>
          <w:sz w:val="28"/>
          <w:szCs w:val="28"/>
        </w:rPr>
        <w:t xml:space="preserve">Difference between static and dynamic Hashing. *** </w:t>
      </w:r>
    </w:p>
    <w:p w:rsidR="00C17302" w:rsidRPr="00C43CB4" w:rsidRDefault="00C17302" w:rsidP="00C17302">
      <w:pPr>
        <w:rPr>
          <w:color w:val="FF0000"/>
          <w:sz w:val="28"/>
          <w:szCs w:val="28"/>
        </w:rPr>
      </w:pPr>
      <w:r w:rsidRPr="00C43CB4">
        <w:rPr>
          <w:color w:val="FF0000"/>
          <w:sz w:val="28"/>
          <w:szCs w:val="28"/>
        </w:rPr>
        <w:t>Difference between Static Hashing and Dynamic Hashing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32"/>
        <w:gridCol w:w="5528"/>
      </w:tblGrid>
      <w:tr w:rsidR="00C17302" w:rsidRPr="00C17302" w:rsidTr="00C173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7302" w:rsidRPr="00C17302" w:rsidRDefault="00C17302" w:rsidP="00C1730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C43CB4">
              <w:rPr>
                <w:rFonts w:ascii="Times New Roman" w:eastAsia="Times New Roman" w:hAnsi="Times New Roman" w:cs="Times New Roman"/>
                <w:b/>
                <w:bCs/>
                <w:color w:val="FF0000"/>
                <w:sz w:val="28"/>
                <w:szCs w:val="28"/>
              </w:rPr>
              <w:t>Static Hashing</w:t>
            </w:r>
          </w:p>
        </w:tc>
        <w:tc>
          <w:tcPr>
            <w:tcW w:w="0" w:type="auto"/>
            <w:vAlign w:val="center"/>
            <w:hideMark/>
          </w:tcPr>
          <w:p w:rsidR="00C17302" w:rsidRPr="00C17302" w:rsidRDefault="00C17302" w:rsidP="00C1730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C43CB4">
              <w:rPr>
                <w:rFonts w:ascii="Times New Roman" w:eastAsia="Times New Roman" w:hAnsi="Times New Roman" w:cs="Times New Roman"/>
                <w:b/>
                <w:bCs/>
                <w:color w:val="FF0000"/>
                <w:sz w:val="28"/>
                <w:szCs w:val="28"/>
              </w:rPr>
              <w:t>Dynamic Hashing</w:t>
            </w:r>
          </w:p>
        </w:tc>
      </w:tr>
      <w:tr w:rsidR="00C17302" w:rsidRPr="00C17302" w:rsidTr="00C173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7302" w:rsidRPr="00C17302" w:rsidRDefault="00C17302" w:rsidP="00C173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17302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The number of buckets is </w:t>
            </w:r>
            <w:r w:rsidRPr="00C43CB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fixed</w:t>
            </w:r>
            <w:r w:rsidRPr="00C17302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C17302" w:rsidRPr="00C17302" w:rsidRDefault="00C17302" w:rsidP="00C173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17302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The number of buckets can </w:t>
            </w:r>
            <w:r w:rsidRPr="00C43CB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increase or decrease dynamically</w:t>
            </w:r>
            <w:r w:rsidRPr="00C17302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C17302" w:rsidRPr="00C17302" w:rsidTr="00C173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7302" w:rsidRPr="00C17302" w:rsidRDefault="00C17302" w:rsidP="00C173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17302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The same key always maps to the </w:t>
            </w:r>
            <w:r w:rsidRPr="00C43CB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same bucket</w:t>
            </w:r>
            <w:r w:rsidRPr="00C17302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C17302" w:rsidRPr="00C17302" w:rsidRDefault="00C17302" w:rsidP="00C173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17302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The bucket may change after </w:t>
            </w:r>
            <w:r w:rsidRPr="00C43CB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bucket splitting or directory expansion</w:t>
            </w:r>
            <w:r w:rsidRPr="00C17302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C17302" w:rsidRPr="00C17302" w:rsidTr="00C173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7302" w:rsidRPr="00C17302" w:rsidRDefault="00C17302" w:rsidP="00C173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17302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Bucket overflow is </w:t>
            </w:r>
            <w:r w:rsidRPr="00C43CB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more common</w:t>
            </w:r>
            <w:r w:rsidRPr="00C17302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C17302" w:rsidRPr="00C17302" w:rsidRDefault="00C17302" w:rsidP="00C173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17302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Bucket overflow is </w:t>
            </w:r>
            <w:r w:rsidRPr="00C43CB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reduced</w:t>
            </w:r>
            <w:r w:rsidRPr="00C17302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by splitting buckets.</w:t>
            </w:r>
          </w:p>
        </w:tc>
      </w:tr>
      <w:tr w:rsidR="00C17302" w:rsidRPr="00C17302" w:rsidTr="00C173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7302" w:rsidRPr="00C17302" w:rsidRDefault="00C17302" w:rsidP="00C173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17302">
              <w:rPr>
                <w:rFonts w:ascii="Times New Roman" w:eastAsia="Times New Roman" w:hAnsi="Times New Roman" w:cs="Times New Roman"/>
                <w:sz w:val="28"/>
                <w:szCs w:val="28"/>
              </w:rPr>
              <w:t>No directory is used.</w:t>
            </w:r>
          </w:p>
        </w:tc>
        <w:tc>
          <w:tcPr>
            <w:tcW w:w="0" w:type="auto"/>
            <w:vAlign w:val="center"/>
            <w:hideMark/>
          </w:tcPr>
          <w:p w:rsidR="00C17302" w:rsidRPr="00C17302" w:rsidRDefault="00C17302" w:rsidP="00C173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17302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Uses a </w:t>
            </w:r>
            <w:r w:rsidRPr="00C43CB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directory</w:t>
            </w:r>
            <w:r w:rsidRPr="00C17302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to locate buckets.</w:t>
            </w:r>
          </w:p>
        </w:tc>
      </w:tr>
      <w:tr w:rsidR="00C17302" w:rsidRPr="00C17302" w:rsidTr="00C173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7302" w:rsidRPr="00C17302" w:rsidRDefault="00C17302" w:rsidP="00C173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17302">
              <w:rPr>
                <w:rFonts w:ascii="Times New Roman" w:eastAsia="Times New Roman" w:hAnsi="Times New Roman" w:cs="Times New Roman"/>
                <w:sz w:val="28"/>
                <w:szCs w:val="28"/>
              </w:rPr>
              <w:t>Simple and easy to implement.</w:t>
            </w:r>
          </w:p>
        </w:tc>
        <w:tc>
          <w:tcPr>
            <w:tcW w:w="0" w:type="auto"/>
            <w:vAlign w:val="center"/>
            <w:hideMark/>
          </w:tcPr>
          <w:p w:rsidR="00C17302" w:rsidRPr="00C17302" w:rsidRDefault="00C17302" w:rsidP="00C173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17302">
              <w:rPr>
                <w:rFonts w:ascii="Times New Roman" w:eastAsia="Times New Roman" w:hAnsi="Times New Roman" w:cs="Times New Roman"/>
                <w:sz w:val="28"/>
                <w:szCs w:val="28"/>
              </w:rPr>
              <w:t>More complex but more efficient for large databases.</w:t>
            </w:r>
          </w:p>
        </w:tc>
      </w:tr>
      <w:tr w:rsidR="00C17302" w:rsidRPr="00C17302" w:rsidTr="00C173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7302" w:rsidRPr="00C17302" w:rsidRDefault="00C17302" w:rsidP="00C173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17302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Best for </w:t>
            </w:r>
            <w:r w:rsidRPr="00C43CB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small or stable databases</w:t>
            </w:r>
            <w:r w:rsidRPr="00C17302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C17302" w:rsidRPr="00C17302" w:rsidRDefault="00C17302" w:rsidP="00C173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17302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Best for </w:t>
            </w:r>
            <w:r w:rsidRPr="00C43CB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large and growing databases</w:t>
            </w:r>
            <w:r w:rsidRPr="00C17302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:rsidR="00C17302" w:rsidRPr="00C43CB4" w:rsidRDefault="00C17302" w:rsidP="00C17302">
      <w:pPr>
        <w:rPr>
          <w:sz w:val="28"/>
          <w:szCs w:val="28"/>
        </w:rPr>
      </w:pPr>
    </w:p>
    <w:p w:rsidR="00E74A2E" w:rsidRPr="00C43CB4" w:rsidRDefault="001D1E45" w:rsidP="00A056C7">
      <w:pPr>
        <w:pStyle w:val="ListParagraph"/>
        <w:numPr>
          <w:ilvl w:val="0"/>
          <w:numId w:val="1"/>
        </w:numPr>
        <w:rPr>
          <w:color w:val="FF0000"/>
          <w:sz w:val="28"/>
          <w:szCs w:val="28"/>
        </w:rPr>
      </w:pPr>
      <w:r w:rsidRPr="00C43CB4">
        <w:rPr>
          <w:color w:val="FF0000"/>
          <w:sz w:val="28"/>
          <w:szCs w:val="28"/>
        </w:rPr>
        <w:t>Basic Structure of Extensible Hashing</w:t>
      </w:r>
      <w:r w:rsidR="00C17302" w:rsidRPr="00C43CB4">
        <w:rPr>
          <w:color w:val="FF0000"/>
          <w:sz w:val="28"/>
          <w:szCs w:val="28"/>
        </w:rPr>
        <w:t>?</w:t>
      </w:r>
    </w:p>
    <w:p w:rsidR="00E74A2E" w:rsidRPr="00C43CB4" w:rsidRDefault="00E74A2E" w:rsidP="00F367C6">
      <w:pPr>
        <w:pStyle w:val="Heading1"/>
        <w:spacing w:before="0"/>
        <w:rPr>
          <w:color w:val="FF0000"/>
          <w:sz w:val="28"/>
          <w:szCs w:val="28"/>
          <w:u w:val="single"/>
        </w:rPr>
      </w:pPr>
      <w:r w:rsidRPr="00C43CB4">
        <w:rPr>
          <w:rStyle w:val="Strong"/>
          <w:b w:val="0"/>
          <w:bCs w:val="0"/>
          <w:color w:val="FF0000"/>
          <w:sz w:val="28"/>
          <w:szCs w:val="28"/>
          <w:u w:val="single"/>
        </w:rPr>
        <w:t>Basic Structure of Extendible Hashing</w:t>
      </w:r>
    </w:p>
    <w:p w:rsidR="00E74A2E" w:rsidRPr="00C43CB4" w:rsidRDefault="00E74A2E" w:rsidP="00F367C6">
      <w:pPr>
        <w:pStyle w:val="NormalWeb"/>
        <w:spacing w:before="0" w:beforeAutospacing="0"/>
        <w:rPr>
          <w:sz w:val="28"/>
          <w:szCs w:val="28"/>
        </w:rPr>
      </w:pPr>
      <w:r w:rsidRPr="00C43CB4">
        <w:rPr>
          <w:sz w:val="28"/>
          <w:szCs w:val="28"/>
        </w:rPr>
        <w:t xml:space="preserve">The basic structure of </w:t>
      </w:r>
      <w:r w:rsidRPr="00C43CB4">
        <w:rPr>
          <w:rStyle w:val="Strong"/>
          <w:sz w:val="28"/>
          <w:szCs w:val="28"/>
        </w:rPr>
        <w:t>Extendible Hashing</w:t>
      </w:r>
      <w:r w:rsidRPr="00C43CB4">
        <w:rPr>
          <w:sz w:val="28"/>
          <w:szCs w:val="28"/>
        </w:rPr>
        <w:t xml:space="preserve"> consists of the following components:</w:t>
      </w:r>
    </w:p>
    <w:p w:rsidR="00E74A2E" w:rsidRPr="00C43CB4" w:rsidRDefault="00E74A2E" w:rsidP="00E74A2E">
      <w:pPr>
        <w:pStyle w:val="Heading3"/>
        <w:rPr>
          <w:sz w:val="28"/>
          <w:szCs w:val="28"/>
        </w:rPr>
      </w:pPr>
      <w:r w:rsidRPr="00C43CB4">
        <w:rPr>
          <w:rStyle w:val="Strong"/>
          <w:b/>
          <w:bCs/>
          <w:sz w:val="28"/>
          <w:szCs w:val="28"/>
        </w:rPr>
        <w:t>1. Directories</w:t>
      </w:r>
    </w:p>
    <w:p w:rsidR="00E74A2E" w:rsidRPr="00C43CB4" w:rsidRDefault="00E74A2E" w:rsidP="00A056C7">
      <w:pPr>
        <w:numPr>
          <w:ilvl w:val="0"/>
          <w:numId w:val="3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43CB4">
        <w:rPr>
          <w:sz w:val="28"/>
          <w:szCs w:val="28"/>
        </w:rPr>
        <w:t xml:space="preserve">Directories store </w:t>
      </w:r>
      <w:r w:rsidRPr="00C43CB4">
        <w:rPr>
          <w:rStyle w:val="Strong"/>
          <w:sz w:val="28"/>
          <w:szCs w:val="28"/>
        </w:rPr>
        <w:t>pointers to buckets</w:t>
      </w:r>
      <w:r w:rsidRPr="00C43CB4">
        <w:rPr>
          <w:sz w:val="28"/>
          <w:szCs w:val="28"/>
        </w:rPr>
        <w:t xml:space="preserve">. </w:t>
      </w:r>
    </w:p>
    <w:p w:rsidR="00E74A2E" w:rsidRPr="00C43CB4" w:rsidRDefault="00E74A2E" w:rsidP="00A056C7">
      <w:pPr>
        <w:numPr>
          <w:ilvl w:val="0"/>
          <w:numId w:val="3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43CB4">
        <w:rPr>
          <w:sz w:val="28"/>
          <w:szCs w:val="28"/>
        </w:rPr>
        <w:t xml:space="preserve">Each directory has a unique </w:t>
      </w:r>
      <w:r w:rsidRPr="00C43CB4">
        <w:rPr>
          <w:rStyle w:val="Strong"/>
          <w:sz w:val="28"/>
          <w:szCs w:val="28"/>
        </w:rPr>
        <w:t>binary ID</w:t>
      </w:r>
      <w:r w:rsidRPr="00C43CB4">
        <w:rPr>
          <w:sz w:val="28"/>
          <w:szCs w:val="28"/>
        </w:rPr>
        <w:t xml:space="preserve">. </w:t>
      </w:r>
    </w:p>
    <w:p w:rsidR="00E74A2E" w:rsidRPr="00C43CB4" w:rsidRDefault="00E74A2E" w:rsidP="00A056C7">
      <w:pPr>
        <w:numPr>
          <w:ilvl w:val="0"/>
          <w:numId w:val="3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43CB4">
        <w:rPr>
          <w:sz w:val="28"/>
          <w:szCs w:val="28"/>
        </w:rPr>
        <w:t xml:space="preserve">The hash function returns the directory ID to locate the correct bucket. </w:t>
      </w:r>
    </w:p>
    <w:p w:rsidR="00E74A2E" w:rsidRPr="00C43CB4" w:rsidRDefault="00E74A2E" w:rsidP="00A056C7">
      <w:pPr>
        <w:numPr>
          <w:ilvl w:val="0"/>
          <w:numId w:val="3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43CB4">
        <w:rPr>
          <w:sz w:val="28"/>
          <w:szCs w:val="28"/>
        </w:rPr>
        <w:t xml:space="preserve">Whenever directory expansion occurs, the directory IDs may change. </w:t>
      </w:r>
    </w:p>
    <w:p w:rsidR="00E74A2E" w:rsidRPr="00C43CB4" w:rsidRDefault="00E74A2E" w:rsidP="00A056C7">
      <w:pPr>
        <w:numPr>
          <w:ilvl w:val="0"/>
          <w:numId w:val="3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43CB4">
        <w:rPr>
          <w:rStyle w:val="Strong"/>
          <w:sz w:val="28"/>
          <w:szCs w:val="28"/>
        </w:rPr>
        <w:t>Number of Directories = 2^Global Depth.</w:t>
      </w:r>
      <w:r w:rsidRPr="00C43CB4">
        <w:rPr>
          <w:sz w:val="28"/>
          <w:szCs w:val="28"/>
        </w:rPr>
        <w:t xml:space="preserve"> </w:t>
      </w:r>
    </w:p>
    <w:p w:rsidR="00E74A2E" w:rsidRPr="00C43CB4" w:rsidRDefault="00E74A2E" w:rsidP="00E74A2E">
      <w:pPr>
        <w:pStyle w:val="Heading3"/>
        <w:rPr>
          <w:sz w:val="28"/>
          <w:szCs w:val="28"/>
        </w:rPr>
      </w:pPr>
      <w:r w:rsidRPr="00C43CB4">
        <w:rPr>
          <w:rStyle w:val="Strong"/>
          <w:b/>
          <w:bCs/>
          <w:sz w:val="28"/>
          <w:szCs w:val="28"/>
        </w:rPr>
        <w:t>2. Buckets</w:t>
      </w:r>
    </w:p>
    <w:p w:rsidR="00E74A2E" w:rsidRPr="00C43CB4" w:rsidRDefault="00E74A2E" w:rsidP="00A056C7">
      <w:pPr>
        <w:numPr>
          <w:ilvl w:val="0"/>
          <w:numId w:val="4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43CB4">
        <w:rPr>
          <w:sz w:val="28"/>
          <w:szCs w:val="28"/>
        </w:rPr>
        <w:t xml:space="preserve">Buckets store the </w:t>
      </w:r>
      <w:r w:rsidRPr="00C43CB4">
        <w:rPr>
          <w:rStyle w:val="Strong"/>
          <w:sz w:val="28"/>
          <w:szCs w:val="28"/>
        </w:rPr>
        <w:t>hashed keys (records)</w:t>
      </w:r>
      <w:r w:rsidRPr="00C43CB4">
        <w:rPr>
          <w:sz w:val="28"/>
          <w:szCs w:val="28"/>
        </w:rPr>
        <w:t xml:space="preserve">. </w:t>
      </w:r>
    </w:p>
    <w:p w:rsidR="00E74A2E" w:rsidRPr="00C43CB4" w:rsidRDefault="00E74A2E" w:rsidP="00A056C7">
      <w:pPr>
        <w:numPr>
          <w:ilvl w:val="0"/>
          <w:numId w:val="4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43CB4">
        <w:rPr>
          <w:sz w:val="28"/>
          <w:szCs w:val="28"/>
        </w:rPr>
        <w:t xml:space="preserve">Directories point to the buckets. </w:t>
      </w:r>
    </w:p>
    <w:p w:rsidR="00E74A2E" w:rsidRPr="00C43CB4" w:rsidRDefault="00E74A2E" w:rsidP="00A056C7">
      <w:pPr>
        <w:numPr>
          <w:ilvl w:val="0"/>
          <w:numId w:val="4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43CB4">
        <w:rPr>
          <w:sz w:val="28"/>
          <w:szCs w:val="28"/>
        </w:rPr>
        <w:t xml:space="preserve">A bucket may be pointed to by more than one directory if its </w:t>
      </w:r>
      <w:r w:rsidRPr="00C43CB4">
        <w:rPr>
          <w:rStyle w:val="Strong"/>
          <w:sz w:val="28"/>
          <w:szCs w:val="28"/>
        </w:rPr>
        <w:t>Local Depth is less than the Global Depth</w:t>
      </w:r>
      <w:r w:rsidRPr="00C43CB4">
        <w:rPr>
          <w:sz w:val="28"/>
          <w:szCs w:val="28"/>
        </w:rPr>
        <w:t xml:space="preserve">. </w:t>
      </w:r>
    </w:p>
    <w:p w:rsidR="00E74A2E" w:rsidRPr="00C43CB4" w:rsidRDefault="00E74A2E" w:rsidP="002A1344">
      <w:pPr>
        <w:pStyle w:val="Heading3"/>
        <w:spacing w:before="0" w:beforeAutospacing="0" w:after="0" w:afterAutospacing="0"/>
        <w:rPr>
          <w:sz w:val="28"/>
          <w:szCs w:val="28"/>
        </w:rPr>
      </w:pPr>
      <w:r w:rsidRPr="00C43CB4">
        <w:rPr>
          <w:rStyle w:val="Strong"/>
          <w:b/>
          <w:bCs/>
          <w:sz w:val="28"/>
          <w:szCs w:val="28"/>
        </w:rPr>
        <w:t>3. Global Depth</w:t>
      </w:r>
    </w:p>
    <w:p w:rsidR="00E74A2E" w:rsidRPr="00C43CB4" w:rsidRDefault="00E74A2E" w:rsidP="00A056C7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C43CB4">
        <w:rPr>
          <w:sz w:val="28"/>
          <w:szCs w:val="28"/>
        </w:rPr>
        <w:t xml:space="preserve">Global Depth is associated with the </w:t>
      </w:r>
      <w:r w:rsidRPr="00C43CB4">
        <w:rPr>
          <w:rStyle w:val="Strong"/>
          <w:sz w:val="28"/>
          <w:szCs w:val="28"/>
        </w:rPr>
        <w:t>directories</w:t>
      </w:r>
      <w:r w:rsidRPr="00C43CB4">
        <w:rPr>
          <w:sz w:val="28"/>
          <w:szCs w:val="28"/>
        </w:rPr>
        <w:t xml:space="preserve">. </w:t>
      </w:r>
    </w:p>
    <w:p w:rsidR="00E74A2E" w:rsidRPr="00C43CB4" w:rsidRDefault="00E74A2E" w:rsidP="00A056C7">
      <w:pPr>
        <w:numPr>
          <w:ilvl w:val="0"/>
          <w:numId w:val="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43CB4">
        <w:rPr>
          <w:sz w:val="28"/>
          <w:szCs w:val="28"/>
        </w:rPr>
        <w:lastRenderedPageBreak/>
        <w:t xml:space="preserve">It represents the </w:t>
      </w:r>
      <w:r w:rsidRPr="00C43CB4">
        <w:rPr>
          <w:rStyle w:val="Strong"/>
          <w:sz w:val="28"/>
          <w:szCs w:val="28"/>
        </w:rPr>
        <w:t>number of bits</w:t>
      </w:r>
      <w:r w:rsidRPr="00C43CB4">
        <w:rPr>
          <w:sz w:val="28"/>
          <w:szCs w:val="28"/>
        </w:rPr>
        <w:t xml:space="preserve"> used by the hash function to identify a directory. </w:t>
      </w:r>
    </w:p>
    <w:p w:rsidR="00E74A2E" w:rsidRPr="00C43CB4" w:rsidRDefault="00E74A2E" w:rsidP="00A056C7">
      <w:pPr>
        <w:numPr>
          <w:ilvl w:val="0"/>
          <w:numId w:val="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43CB4">
        <w:rPr>
          <w:rStyle w:val="Strong"/>
          <w:sz w:val="28"/>
          <w:szCs w:val="28"/>
        </w:rPr>
        <w:t>Global Depth = Number of bits in the Directory ID.</w:t>
      </w:r>
      <w:r w:rsidRPr="00C43CB4">
        <w:rPr>
          <w:sz w:val="28"/>
          <w:szCs w:val="28"/>
        </w:rPr>
        <w:t xml:space="preserve"> </w:t>
      </w:r>
    </w:p>
    <w:p w:rsidR="00E74A2E" w:rsidRPr="00C43CB4" w:rsidRDefault="00E74A2E" w:rsidP="00E74A2E">
      <w:pPr>
        <w:pStyle w:val="Heading3"/>
        <w:rPr>
          <w:sz w:val="28"/>
          <w:szCs w:val="28"/>
        </w:rPr>
      </w:pPr>
      <w:r w:rsidRPr="00C43CB4">
        <w:rPr>
          <w:rStyle w:val="Strong"/>
          <w:b/>
          <w:bCs/>
          <w:sz w:val="28"/>
          <w:szCs w:val="28"/>
        </w:rPr>
        <w:t>4. Local Depth</w:t>
      </w:r>
    </w:p>
    <w:p w:rsidR="00E74A2E" w:rsidRPr="00C43CB4" w:rsidRDefault="00E74A2E" w:rsidP="00A056C7">
      <w:pPr>
        <w:numPr>
          <w:ilvl w:val="0"/>
          <w:numId w:val="6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43CB4">
        <w:rPr>
          <w:sz w:val="28"/>
          <w:szCs w:val="28"/>
        </w:rPr>
        <w:t xml:space="preserve">Local Depth is associated with the </w:t>
      </w:r>
      <w:r w:rsidRPr="00C43CB4">
        <w:rPr>
          <w:rStyle w:val="Strong"/>
          <w:sz w:val="28"/>
          <w:szCs w:val="28"/>
        </w:rPr>
        <w:t>buckets</w:t>
      </w:r>
      <w:r w:rsidRPr="00C43CB4">
        <w:rPr>
          <w:sz w:val="28"/>
          <w:szCs w:val="28"/>
        </w:rPr>
        <w:t xml:space="preserve">. </w:t>
      </w:r>
    </w:p>
    <w:p w:rsidR="00E74A2E" w:rsidRPr="00C43CB4" w:rsidRDefault="00E74A2E" w:rsidP="00A056C7">
      <w:pPr>
        <w:numPr>
          <w:ilvl w:val="0"/>
          <w:numId w:val="6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43CB4">
        <w:rPr>
          <w:sz w:val="28"/>
          <w:szCs w:val="28"/>
        </w:rPr>
        <w:t xml:space="preserve">It represents the number of bits used for a bucket. </w:t>
      </w:r>
    </w:p>
    <w:p w:rsidR="00E74A2E" w:rsidRPr="00C43CB4" w:rsidRDefault="00E74A2E" w:rsidP="00A056C7">
      <w:pPr>
        <w:numPr>
          <w:ilvl w:val="0"/>
          <w:numId w:val="6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43CB4">
        <w:rPr>
          <w:sz w:val="28"/>
          <w:szCs w:val="28"/>
        </w:rPr>
        <w:t xml:space="preserve">It is used to decide what action should be taken when a </w:t>
      </w:r>
      <w:r w:rsidRPr="00C43CB4">
        <w:rPr>
          <w:rStyle w:val="Strong"/>
          <w:sz w:val="28"/>
          <w:szCs w:val="28"/>
        </w:rPr>
        <w:t>bucket overflow</w:t>
      </w:r>
      <w:r w:rsidRPr="00C43CB4">
        <w:rPr>
          <w:sz w:val="28"/>
          <w:szCs w:val="28"/>
        </w:rPr>
        <w:t xml:space="preserve"> occurs. </w:t>
      </w:r>
    </w:p>
    <w:p w:rsidR="00E74A2E" w:rsidRPr="00C43CB4" w:rsidRDefault="00E74A2E" w:rsidP="00A056C7">
      <w:pPr>
        <w:numPr>
          <w:ilvl w:val="0"/>
          <w:numId w:val="6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43CB4">
        <w:rPr>
          <w:rStyle w:val="Strong"/>
          <w:sz w:val="28"/>
          <w:szCs w:val="28"/>
        </w:rPr>
        <w:t>Local Depth is always less than or equal to Global Depth.</w:t>
      </w:r>
      <w:r w:rsidRPr="00C43CB4">
        <w:rPr>
          <w:sz w:val="28"/>
          <w:szCs w:val="28"/>
        </w:rPr>
        <w:t xml:space="preserve"> </w:t>
      </w:r>
    </w:p>
    <w:p w:rsidR="00E74A2E" w:rsidRPr="00C43CB4" w:rsidRDefault="00E74A2E" w:rsidP="00E74A2E">
      <w:pPr>
        <w:pStyle w:val="Heading3"/>
        <w:rPr>
          <w:sz w:val="28"/>
          <w:szCs w:val="28"/>
        </w:rPr>
      </w:pPr>
      <w:r w:rsidRPr="00C43CB4">
        <w:rPr>
          <w:rStyle w:val="Strong"/>
          <w:b/>
          <w:bCs/>
          <w:sz w:val="28"/>
          <w:szCs w:val="28"/>
        </w:rPr>
        <w:t>5. Bucket Splitting</w:t>
      </w:r>
    </w:p>
    <w:p w:rsidR="00E74A2E" w:rsidRPr="00C43CB4" w:rsidRDefault="00E74A2E" w:rsidP="00A056C7">
      <w:pPr>
        <w:numPr>
          <w:ilvl w:val="0"/>
          <w:numId w:val="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43CB4">
        <w:rPr>
          <w:sz w:val="28"/>
          <w:szCs w:val="28"/>
        </w:rPr>
        <w:t xml:space="preserve">When a bucket becomes </w:t>
      </w:r>
      <w:r w:rsidRPr="00C43CB4">
        <w:rPr>
          <w:rStyle w:val="Strong"/>
          <w:sz w:val="28"/>
          <w:szCs w:val="28"/>
        </w:rPr>
        <w:t>full</w:t>
      </w:r>
      <w:r w:rsidRPr="00C43CB4">
        <w:rPr>
          <w:sz w:val="28"/>
          <w:szCs w:val="28"/>
        </w:rPr>
        <w:t xml:space="preserve">, it is divided into </w:t>
      </w:r>
      <w:r w:rsidRPr="00C43CB4">
        <w:rPr>
          <w:rStyle w:val="Strong"/>
          <w:sz w:val="28"/>
          <w:szCs w:val="28"/>
        </w:rPr>
        <w:t>two buckets</w:t>
      </w:r>
      <w:r w:rsidRPr="00C43CB4">
        <w:rPr>
          <w:sz w:val="28"/>
          <w:szCs w:val="28"/>
        </w:rPr>
        <w:t xml:space="preserve">. </w:t>
      </w:r>
    </w:p>
    <w:p w:rsidR="00E74A2E" w:rsidRPr="00C43CB4" w:rsidRDefault="00E74A2E" w:rsidP="00A056C7">
      <w:pPr>
        <w:numPr>
          <w:ilvl w:val="0"/>
          <w:numId w:val="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43CB4">
        <w:rPr>
          <w:sz w:val="28"/>
          <w:szCs w:val="28"/>
        </w:rPr>
        <w:t xml:space="preserve">This process is called </w:t>
      </w:r>
      <w:r w:rsidRPr="00C43CB4">
        <w:rPr>
          <w:rStyle w:val="Strong"/>
          <w:sz w:val="28"/>
          <w:szCs w:val="28"/>
        </w:rPr>
        <w:t>Bucket Splitting</w:t>
      </w:r>
      <w:r w:rsidRPr="00C43CB4">
        <w:rPr>
          <w:sz w:val="28"/>
          <w:szCs w:val="28"/>
        </w:rPr>
        <w:t xml:space="preserve">. </w:t>
      </w:r>
    </w:p>
    <w:p w:rsidR="00E74A2E" w:rsidRPr="00C43CB4" w:rsidRDefault="00E74A2E" w:rsidP="00E74A2E">
      <w:pPr>
        <w:pStyle w:val="Heading3"/>
        <w:rPr>
          <w:sz w:val="28"/>
          <w:szCs w:val="28"/>
        </w:rPr>
      </w:pPr>
      <w:r w:rsidRPr="00C43CB4">
        <w:rPr>
          <w:rStyle w:val="Strong"/>
          <w:b/>
          <w:bCs/>
          <w:sz w:val="28"/>
          <w:szCs w:val="28"/>
        </w:rPr>
        <w:t>6. Directory Expansion</w:t>
      </w:r>
    </w:p>
    <w:p w:rsidR="00E74A2E" w:rsidRPr="00C43CB4" w:rsidRDefault="00E74A2E" w:rsidP="00A056C7">
      <w:pPr>
        <w:numPr>
          <w:ilvl w:val="0"/>
          <w:numId w:val="8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43CB4">
        <w:rPr>
          <w:sz w:val="28"/>
          <w:szCs w:val="28"/>
        </w:rPr>
        <w:t xml:space="preserve">Directory Expansion occurs when a bucket overflows </w:t>
      </w:r>
      <w:r w:rsidRPr="00C43CB4">
        <w:rPr>
          <w:rStyle w:val="Strong"/>
          <w:sz w:val="28"/>
          <w:szCs w:val="28"/>
        </w:rPr>
        <w:t>and Local Depth is equal to Global Depth</w:t>
      </w:r>
      <w:r w:rsidRPr="00C43CB4">
        <w:rPr>
          <w:sz w:val="28"/>
          <w:szCs w:val="28"/>
        </w:rPr>
        <w:t xml:space="preserve">. </w:t>
      </w:r>
    </w:p>
    <w:p w:rsidR="00E74A2E" w:rsidRPr="00C43CB4" w:rsidRDefault="00E74A2E" w:rsidP="00A056C7">
      <w:pPr>
        <w:numPr>
          <w:ilvl w:val="0"/>
          <w:numId w:val="8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43CB4">
        <w:rPr>
          <w:sz w:val="28"/>
          <w:szCs w:val="28"/>
        </w:rPr>
        <w:t xml:space="preserve">In this case, the directory size is </w:t>
      </w:r>
      <w:r w:rsidRPr="00C43CB4">
        <w:rPr>
          <w:rStyle w:val="Strong"/>
          <w:sz w:val="28"/>
          <w:szCs w:val="28"/>
        </w:rPr>
        <w:t>doubled</w:t>
      </w:r>
      <w:r w:rsidRPr="00C43CB4">
        <w:rPr>
          <w:sz w:val="28"/>
          <w:szCs w:val="28"/>
        </w:rPr>
        <w:t xml:space="preserve">, and then the bucket is split. </w:t>
      </w:r>
    </w:p>
    <w:p w:rsidR="000C39E2" w:rsidRPr="00C43CB4" w:rsidRDefault="000C39E2" w:rsidP="000C39E2">
      <w:pPr>
        <w:spacing w:before="100" w:beforeAutospacing="1" w:after="100" w:afterAutospacing="1" w:line="240" w:lineRule="auto"/>
        <w:rPr>
          <w:sz w:val="28"/>
          <w:szCs w:val="28"/>
        </w:rPr>
      </w:pPr>
      <w:r w:rsidRPr="00C43CB4">
        <w:rPr>
          <w:noProof/>
          <w:sz w:val="28"/>
          <w:szCs w:val="28"/>
        </w:rPr>
        <w:drawing>
          <wp:inline distT="0" distB="0" distL="0" distR="0">
            <wp:extent cx="5913423" cy="35065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_3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7805" cy="3532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4A2E" w:rsidRPr="00C43CB4" w:rsidRDefault="00E74A2E" w:rsidP="00E74A2E">
      <w:pPr>
        <w:pStyle w:val="Heading1"/>
        <w:rPr>
          <w:color w:val="FF0000"/>
          <w:sz w:val="28"/>
          <w:szCs w:val="28"/>
        </w:rPr>
      </w:pPr>
      <w:proofErr w:type="spellStart"/>
      <w:r w:rsidRPr="00C43CB4">
        <w:rPr>
          <w:rStyle w:val="Strong"/>
          <w:rFonts w:ascii="Nirmala UI" w:hAnsi="Nirmala UI" w:cs="Nirmala UI"/>
          <w:b w:val="0"/>
          <w:bCs w:val="0"/>
          <w:color w:val="FF0000"/>
          <w:sz w:val="28"/>
          <w:szCs w:val="28"/>
        </w:rPr>
        <w:lastRenderedPageBreak/>
        <w:t>বাংলা</w:t>
      </w:r>
      <w:proofErr w:type="spellEnd"/>
      <w:r w:rsidRPr="00C43CB4">
        <w:rPr>
          <w:rStyle w:val="Strong"/>
          <w:b w:val="0"/>
          <w:bCs w:val="0"/>
          <w:color w:val="FF0000"/>
          <w:sz w:val="28"/>
          <w:szCs w:val="28"/>
        </w:rPr>
        <w:t xml:space="preserve"> Version</w:t>
      </w:r>
    </w:p>
    <w:p w:rsidR="00E74A2E" w:rsidRPr="00C43CB4" w:rsidRDefault="00E74A2E" w:rsidP="00E74A2E">
      <w:pPr>
        <w:pStyle w:val="NormalWeb"/>
        <w:rPr>
          <w:sz w:val="28"/>
          <w:szCs w:val="28"/>
        </w:rPr>
      </w:pPr>
      <w:r w:rsidRPr="00C43CB4">
        <w:rPr>
          <w:rStyle w:val="Strong"/>
          <w:sz w:val="28"/>
          <w:szCs w:val="28"/>
        </w:rPr>
        <w:t>Extendible Hashing-</w:t>
      </w:r>
      <w:proofErr w:type="spellStart"/>
      <w:r w:rsidRPr="00C43CB4">
        <w:rPr>
          <w:rStyle w:val="Strong"/>
          <w:rFonts w:ascii="Nirmala UI" w:hAnsi="Nirmala UI" w:cs="Nirmala UI"/>
          <w:sz w:val="28"/>
          <w:szCs w:val="28"/>
        </w:rPr>
        <w:t>এর</w:t>
      </w:r>
      <w:proofErr w:type="spellEnd"/>
      <w:r w:rsidRPr="00C43CB4">
        <w:rPr>
          <w:rStyle w:val="Strong"/>
          <w:sz w:val="28"/>
          <w:szCs w:val="28"/>
        </w:rPr>
        <w:t xml:space="preserve"> Basic Structure</w:t>
      </w:r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নিম্নলিখিত</w:t>
      </w:r>
      <w:proofErr w:type="spellEnd"/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অংশগুলো</w:t>
      </w:r>
      <w:proofErr w:type="spellEnd"/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নিয়ে</w:t>
      </w:r>
      <w:proofErr w:type="spellEnd"/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গঠিত</w:t>
      </w:r>
      <w:proofErr w:type="spellEnd"/>
      <w:r w:rsidRPr="00C43CB4">
        <w:rPr>
          <w:sz w:val="28"/>
          <w:szCs w:val="28"/>
        </w:rPr>
        <w:t>:</w:t>
      </w:r>
    </w:p>
    <w:p w:rsidR="00E74A2E" w:rsidRPr="00C43CB4" w:rsidRDefault="00E74A2E" w:rsidP="00E74A2E">
      <w:pPr>
        <w:pStyle w:val="Heading3"/>
        <w:rPr>
          <w:sz w:val="28"/>
          <w:szCs w:val="28"/>
        </w:rPr>
      </w:pPr>
      <w:r w:rsidRPr="00C43CB4">
        <w:rPr>
          <w:rStyle w:val="Strong"/>
          <w:rFonts w:ascii="Nirmala UI" w:hAnsi="Nirmala UI" w:cs="Nirmala UI"/>
          <w:b/>
          <w:bCs/>
          <w:sz w:val="28"/>
          <w:szCs w:val="28"/>
        </w:rPr>
        <w:t>১</w:t>
      </w:r>
      <w:r w:rsidRPr="00C43CB4">
        <w:rPr>
          <w:rStyle w:val="Strong"/>
          <w:b/>
          <w:bCs/>
          <w:sz w:val="28"/>
          <w:szCs w:val="28"/>
        </w:rPr>
        <w:t>. Directories (</w:t>
      </w:r>
      <w:proofErr w:type="spellStart"/>
      <w:r w:rsidRPr="00C43CB4">
        <w:rPr>
          <w:rStyle w:val="Strong"/>
          <w:rFonts w:ascii="Nirmala UI" w:hAnsi="Nirmala UI" w:cs="Nirmala UI"/>
          <w:b/>
          <w:bCs/>
          <w:sz w:val="28"/>
          <w:szCs w:val="28"/>
        </w:rPr>
        <w:t>ডিরেক্টরি</w:t>
      </w:r>
      <w:proofErr w:type="spellEnd"/>
      <w:r w:rsidRPr="00C43CB4">
        <w:rPr>
          <w:rStyle w:val="Strong"/>
          <w:b/>
          <w:bCs/>
          <w:sz w:val="28"/>
          <w:szCs w:val="28"/>
        </w:rPr>
        <w:t>)</w:t>
      </w:r>
    </w:p>
    <w:p w:rsidR="00E74A2E" w:rsidRPr="00C43CB4" w:rsidRDefault="00E74A2E" w:rsidP="00A056C7">
      <w:pPr>
        <w:numPr>
          <w:ilvl w:val="0"/>
          <w:numId w:val="9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43CB4">
        <w:rPr>
          <w:sz w:val="28"/>
          <w:szCs w:val="28"/>
        </w:rPr>
        <w:t xml:space="preserve">Directory </w:t>
      </w:r>
      <w:r w:rsidRPr="00C43CB4">
        <w:rPr>
          <w:rStyle w:val="Strong"/>
          <w:sz w:val="28"/>
          <w:szCs w:val="28"/>
        </w:rPr>
        <w:t>Bucket-</w:t>
      </w:r>
      <w:proofErr w:type="spellStart"/>
      <w:r w:rsidRPr="00C43CB4">
        <w:rPr>
          <w:rStyle w:val="Strong"/>
          <w:rFonts w:ascii="Nirmala UI" w:hAnsi="Nirmala UI" w:cs="Nirmala UI"/>
          <w:sz w:val="28"/>
          <w:szCs w:val="28"/>
        </w:rPr>
        <w:t>এর</w:t>
      </w:r>
      <w:proofErr w:type="spellEnd"/>
      <w:r w:rsidRPr="00C43CB4">
        <w:rPr>
          <w:rStyle w:val="Strong"/>
          <w:sz w:val="28"/>
          <w:szCs w:val="28"/>
        </w:rPr>
        <w:t xml:space="preserve"> Pointer </w:t>
      </w:r>
      <w:proofErr w:type="spellStart"/>
      <w:r w:rsidRPr="00C43CB4">
        <w:rPr>
          <w:rStyle w:val="Strong"/>
          <w:rFonts w:ascii="Nirmala UI" w:hAnsi="Nirmala UI" w:cs="Nirmala UI"/>
          <w:sz w:val="28"/>
          <w:szCs w:val="28"/>
        </w:rPr>
        <w:t>সংরক্ষণ</w:t>
      </w:r>
      <w:proofErr w:type="spellEnd"/>
      <w:r w:rsidRPr="00C43CB4">
        <w:rPr>
          <w:rStyle w:val="Strong"/>
          <w:sz w:val="28"/>
          <w:szCs w:val="28"/>
        </w:rPr>
        <w:t xml:space="preserve"> </w:t>
      </w:r>
      <w:proofErr w:type="spellStart"/>
      <w:r w:rsidRPr="00C43CB4">
        <w:rPr>
          <w:rStyle w:val="Strong"/>
          <w:rFonts w:ascii="Nirmala UI" w:hAnsi="Nirmala UI" w:cs="Nirmala UI"/>
          <w:sz w:val="28"/>
          <w:szCs w:val="28"/>
        </w:rPr>
        <w:t>করে</w:t>
      </w:r>
      <w:proofErr w:type="spellEnd"/>
      <w:r w:rsidRPr="00C43CB4">
        <w:rPr>
          <w:rStyle w:val="Strong"/>
          <w:rFonts w:ascii="Nirmala UI" w:hAnsi="Nirmala UI" w:cs="Nirmala UI"/>
          <w:sz w:val="28"/>
          <w:szCs w:val="28"/>
        </w:rPr>
        <w:t>।</w:t>
      </w:r>
      <w:r w:rsidRPr="00C43CB4">
        <w:rPr>
          <w:sz w:val="28"/>
          <w:szCs w:val="28"/>
        </w:rPr>
        <w:t xml:space="preserve"> </w:t>
      </w:r>
    </w:p>
    <w:p w:rsidR="00E74A2E" w:rsidRPr="00C43CB4" w:rsidRDefault="00E74A2E" w:rsidP="00A056C7">
      <w:pPr>
        <w:numPr>
          <w:ilvl w:val="0"/>
          <w:numId w:val="9"/>
        </w:numPr>
        <w:spacing w:before="100" w:beforeAutospacing="1" w:after="100" w:afterAutospacing="1" w:line="240" w:lineRule="auto"/>
        <w:rPr>
          <w:sz w:val="28"/>
          <w:szCs w:val="28"/>
        </w:rPr>
      </w:pPr>
      <w:proofErr w:type="spellStart"/>
      <w:r w:rsidRPr="00C43CB4">
        <w:rPr>
          <w:rFonts w:ascii="Nirmala UI" w:hAnsi="Nirmala UI" w:cs="Nirmala UI"/>
          <w:sz w:val="28"/>
          <w:szCs w:val="28"/>
        </w:rPr>
        <w:t>প্রতিটি</w:t>
      </w:r>
      <w:proofErr w:type="spellEnd"/>
      <w:r w:rsidRPr="00C43CB4">
        <w:rPr>
          <w:sz w:val="28"/>
          <w:szCs w:val="28"/>
        </w:rPr>
        <w:t xml:space="preserve"> Directory-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এর</w:t>
      </w:r>
      <w:proofErr w:type="spellEnd"/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একটি</w:t>
      </w:r>
      <w:proofErr w:type="spellEnd"/>
      <w:r w:rsidRPr="00C43CB4">
        <w:rPr>
          <w:sz w:val="28"/>
          <w:szCs w:val="28"/>
        </w:rPr>
        <w:t xml:space="preserve"> </w:t>
      </w:r>
      <w:r w:rsidRPr="00C43CB4">
        <w:rPr>
          <w:rStyle w:val="Strong"/>
          <w:sz w:val="28"/>
          <w:szCs w:val="28"/>
        </w:rPr>
        <w:t>Unique Binary ID</w:t>
      </w:r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থাকে</w:t>
      </w:r>
      <w:proofErr w:type="spellEnd"/>
      <w:r w:rsidRPr="00C43CB4">
        <w:rPr>
          <w:rFonts w:ascii="Nirmala UI" w:hAnsi="Nirmala UI" w:cs="Nirmala UI"/>
          <w:sz w:val="28"/>
          <w:szCs w:val="28"/>
        </w:rPr>
        <w:t>।</w:t>
      </w:r>
      <w:r w:rsidRPr="00C43CB4">
        <w:rPr>
          <w:sz w:val="28"/>
          <w:szCs w:val="28"/>
        </w:rPr>
        <w:t xml:space="preserve"> </w:t>
      </w:r>
    </w:p>
    <w:p w:rsidR="00E74A2E" w:rsidRPr="00C43CB4" w:rsidRDefault="00E74A2E" w:rsidP="00A056C7">
      <w:pPr>
        <w:numPr>
          <w:ilvl w:val="0"/>
          <w:numId w:val="9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43CB4">
        <w:rPr>
          <w:sz w:val="28"/>
          <w:szCs w:val="28"/>
        </w:rPr>
        <w:t xml:space="preserve">Hash Function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এই</w:t>
      </w:r>
      <w:proofErr w:type="spellEnd"/>
      <w:r w:rsidRPr="00C43CB4">
        <w:rPr>
          <w:sz w:val="28"/>
          <w:szCs w:val="28"/>
        </w:rPr>
        <w:t xml:space="preserve"> Directory ID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ব্যবহার</w:t>
      </w:r>
      <w:proofErr w:type="spellEnd"/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সঠিক</w:t>
      </w:r>
      <w:proofErr w:type="spellEnd"/>
      <w:r w:rsidRPr="00C43CB4">
        <w:rPr>
          <w:sz w:val="28"/>
          <w:szCs w:val="28"/>
        </w:rPr>
        <w:t xml:space="preserve"> Bucket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নির্ধারণ</w:t>
      </w:r>
      <w:proofErr w:type="spellEnd"/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C43CB4">
        <w:rPr>
          <w:rFonts w:ascii="Nirmala UI" w:hAnsi="Nirmala UI" w:cs="Nirmala UI"/>
          <w:sz w:val="28"/>
          <w:szCs w:val="28"/>
        </w:rPr>
        <w:t>।</w:t>
      </w:r>
      <w:r w:rsidRPr="00C43CB4">
        <w:rPr>
          <w:sz w:val="28"/>
          <w:szCs w:val="28"/>
        </w:rPr>
        <w:t xml:space="preserve"> </w:t>
      </w:r>
    </w:p>
    <w:p w:rsidR="00E74A2E" w:rsidRPr="00C43CB4" w:rsidRDefault="00E74A2E" w:rsidP="00A056C7">
      <w:pPr>
        <w:numPr>
          <w:ilvl w:val="0"/>
          <w:numId w:val="9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43CB4">
        <w:rPr>
          <w:sz w:val="28"/>
          <w:szCs w:val="28"/>
        </w:rPr>
        <w:t xml:space="preserve">Directory Expansion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হলে</w:t>
      </w:r>
      <w:proofErr w:type="spellEnd"/>
      <w:r w:rsidRPr="00C43CB4">
        <w:rPr>
          <w:sz w:val="28"/>
          <w:szCs w:val="28"/>
        </w:rPr>
        <w:t xml:space="preserve"> Directory ID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পরিবর্তিত</w:t>
      </w:r>
      <w:proofErr w:type="spellEnd"/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হতে</w:t>
      </w:r>
      <w:proofErr w:type="spellEnd"/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পারে</w:t>
      </w:r>
      <w:proofErr w:type="spellEnd"/>
      <w:r w:rsidRPr="00C43CB4">
        <w:rPr>
          <w:rFonts w:ascii="Nirmala UI" w:hAnsi="Nirmala UI" w:cs="Nirmala UI"/>
          <w:sz w:val="28"/>
          <w:szCs w:val="28"/>
        </w:rPr>
        <w:t>।</w:t>
      </w:r>
      <w:r w:rsidRPr="00C43CB4">
        <w:rPr>
          <w:sz w:val="28"/>
          <w:szCs w:val="28"/>
        </w:rPr>
        <w:t xml:space="preserve"> </w:t>
      </w:r>
    </w:p>
    <w:p w:rsidR="00E74A2E" w:rsidRPr="00C43CB4" w:rsidRDefault="00E74A2E" w:rsidP="00A056C7">
      <w:pPr>
        <w:numPr>
          <w:ilvl w:val="0"/>
          <w:numId w:val="9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43CB4">
        <w:rPr>
          <w:rStyle w:val="Strong"/>
          <w:sz w:val="28"/>
          <w:szCs w:val="28"/>
        </w:rPr>
        <w:t>Number of Directories = 2^Global Depth</w:t>
      </w:r>
      <w:r w:rsidRPr="00C43CB4">
        <w:rPr>
          <w:sz w:val="28"/>
          <w:szCs w:val="28"/>
        </w:rPr>
        <w:t xml:space="preserve"> </w:t>
      </w:r>
    </w:p>
    <w:p w:rsidR="00E74A2E" w:rsidRPr="00C43CB4" w:rsidRDefault="00E74A2E" w:rsidP="00E74A2E">
      <w:pPr>
        <w:pStyle w:val="Heading3"/>
        <w:rPr>
          <w:sz w:val="28"/>
          <w:szCs w:val="28"/>
        </w:rPr>
      </w:pPr>
      <w:r w:rsidRPr="00C43CB4">
        <w:rPr>
          <w:rStyle w:val="Strong"/>
          <w:rFonts w:ascii="Nirmala UI" w:hAnsi="Nirmala UI" w:cs="Nirmala UI"/>
          <w:b/>
          <w:bCs/>
          <w:sz w:val="28"/>
          <w:szCs w:val="28"/>
        </w:rPr>
        <w:t>২</w:t>
      </w:r>
      <w:r w:rsidRPr="00C43CB4">
        <w:rPr>
          <w:rStyle w:val="Strong"/>
          <w:b/>
          <w:bCs/>
          <w:sz w:val="28"/>
          <w:szCs w:val="28"/>
        </w:rPr>
        <w:t>. Buckets (</w:t>
      </w:r>
      <w:proofErr w:type="spellStart"/>
      <w:r w:rsidRPr="00C43CB4">
        <w:rPr>
          <w:rStyle w:val="Strong"/>
          <w:rFonts w:ascii="Nirmala UI" w:hAnsi="Nirmala UI" w:cs="Nirmala UI"/>
          <w:b/>
          <w:bCs/>
          <w:sz w:val="28"/>
          <w:szCs w:val="28"/>
        </w:rPr>
        <w:t>বাকেট</w:t>
      </w:r>
      <w:proofErr w:type="spellEnd"/>
      <w:r w:rsidRPr="00C43CB4">
        <w:rPr>
          <w:rStyle w:val="Strong"/>
          <w:b/>
          <w:bCs/>
          <w:sz w:val="28"/>
          <w:szCs w:val="28"/>
        </w:rPr>
        <w:t>)</w:t>
      </w:r>
    </w:p>
    <w:p w:rsidR="00E74A2E" w:rsidRPr="00C43CB4" w:rsidRDefault="00E74A2E" w:rsidP="00A056C7">
      <w:pPr>
        <w:numPr>
          <w:ilvl w:val="0"/>
          <w:numId w:val="10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43CB4">
        <w:rPr>
          <w:sz w:val="28"/>
          <w:szCs w:val="28"/>
        </w:rPr>
        <w:t>Bucket-</w:t>
      </w:r>
      <w:r w:rsidRPr="00C43CB4">
        <w:rPr>
          <w:rFonts w:ascii="Nirmala UI" w:hAnsi="Nirmala UI" w:cs="Nirmala UI"/>
          <w:sz w:val="28"/>
          <w:szCs w:val="28"/>
        </w:rPr>
        <w:t>এ</w:t>
      </w:r>
      <w:r w:rsidRPr="00C43CB4">
        <w:rPr>
          <w:sz w:val="28"/>
          <w:szCs w:val="28"/>
        </w:rPr>
        <w:t xml:space="preserve"> </w:t>
      </w:r>
      <w:r w:rsidRPr="00C43CB4">
        <w:rPr>
          <w:rStyle w:val="Strong"/>
          <w:sz w:val="28"/>
          <w:szCs w:val="28"/>
        </w:rPr>
        <w:t>Hashed Key (</w:t>
      </w:r>
      <w:proofErr w:type="spellStart"/>
      <w:r w:rsidRPr="00C43CB4">
        <w:rPr>
          <w:rStyle w:val="Strong"/>
          <w:rFonts w:ascii="Nirmala UI" w:hAnsi="Nirmala UI" w:cs="Nirmala UI"/>
          <w:sz w:val="28"/>
          <w:szCs w:val="28"/>
        </w:rPr>
        <w:t>বা</w:t>
      </w:r>
      <w:proofErr w:type="spellEnd"/>
      <w:r w:rsidRPr="00C43CB4">
        <w:rPr>
          <w:rStyle w:val="Strong"/>
          <w:sz w:val="28"/>
          <w:szCs w:val="28"/>
        </w:rPr>
        <w:t xml:space="preserve"> Record)</w:t>
      </w:r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সংরক্ষণ</w:t>
      </w:r>
      <w:proofErr w:type="spellEnd"/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হয়</w:t>
      </w:r>
      <w:proofErr w:type="spellEnd"/>
      <w:r w:rsidRPr="00C43CB4">
        <w:rPr>
          <w:rFonts w:ascii="Nirmala UI" w:hAnsi="Nirmala UI" w:cs="Nirmala UI"/>
          <w:sz w:val="28"/>
          <w:szCs w:val="28"/>
        </w:rPr>
        <w:t>।</w:t>
      </w:r>
      <w:r w:rsidRPr="00C43CB4">
        <w:rPr>
          <w:sz w:val="28"/>
          <w:szCs w:val="28"/>
        </w:rPr>
        <w:t xml:space="preserve"> </w:t>
      </w:r>
    </w:p>
    <w:p w:rsidR="00E74A2E" w:rsidRPr="00C43CB4" w:rsidRDefault="00E74A2E" w:rsidP="00A056C7">
      <w:pPr>
        <w:numPr>
          <w:ilvl w:val="0"/>
          <w:numId w:val="10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43CB4">
        <w:rPr>
          <w:sz w:val="28"/>
          <w:szCs w:val="28"/>
        </w:rPr>
        <w:t xml:space="preserve">Directory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থেকে</w:t>
      </w:r>
      <w:proofErr w:type="spellEnd"/>
      <w:r w:rsidRPr="00C43CB4">
        <w:rPr>
          <w:sz w:val="28"/>
          <w:szCs w:val="28"/>
        </w:rPr>
        <w:t xml:space="preserve"> Bucket-</w:t>
      </w:r>
      <w:r w:rsidRPr="00C43CB4">
        <w:rPr>
          <w:rFonts w:ascii="Nirmala UI" w:hAnsi="Nirmala UI" w:cs="Nirmala UI"/>
          <w:sz w:val="28"/>
          <w:szCs w:val="28"/>
        </w:rPr>
        <w:t>এ</w:t>
      </w:r>
      <w:r w:rsidRPr="00C43CB4">
        <w:rPr>
          <w:sz w:val="28"/>
          <w:szCs w:val="28"/>
        </w:rPr>
        <w:t xml:space="preserve"> Pointer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থাকে</w:t>
      </w:r>
      <w:proofErr w:type="spellEnd"/>
      <w:r w:rsidRPr="00C43CB4">
        <w:rPr>
          <w:rFonts w:ascii="Nirmala UI" w:hAnsi="Nirmala UI" w:cs="Nirmala UI"/>
          <w:sz w:val="28"/>
          <w:szCs w:val="28"/>
        </w:rPr>
        <w:t>।</w:t>
      </w:r>
      <w:r w:rsidRPr="00C43CB4">
        <w:rPr>
          <w:sz w:val="28"/>
          <w:szCs w:val="28"/>
        </w:rPr>
        <w:t xml:space="preserve"> </w:t>
      </w:r>
    </w:p>
    <w:p w:rsidR="00E74A2E" w:rsidRPr="00C43CB4" w:rsidRDefault="00E74A2E" w:rsidP="00A056C7">
      <w:pPr>
        <w:numPr>
          <w:ilvl w:val="0"/>
          <w:numId w:val="10"/>
        </w:numPr>
        <w:spacing w:before="100" w:beforeAutospacing="1" w:after="100" w:afterAutospacing="1" w:line="240" w:lineRule="auto"/>
        <w:rPr>
          <w:sz w:val="28"/>
          <w:szCs w:val="28"/>
        </w:rPr>
      </w:pPr>
      <w:proofErr w:type="spellStart"/>
      <w:r w:rsidRPr="00C43CB4">
        <w:rPr>
          <w:rFonts w:ascii="Nirmala UI" w:hAnsi="Nirmala UI" w:cs="Nirmala UI"/>
          <w:sz w:val="28"/>
          <w:szCs w:val="28"/>
        </w:rPr>
        <w:t>যদি</w:t>
      </w:r>
      <w:proofErr w:type="spellEnd"/>
      <w:r w:rsidRPr="00C43CB4">
        <w:rPr>
          <w:sz w:val="28"/>
          <w:szCs w:val="28"/>
        </w:rPr>
        <w:t xml:space="preserve"> </w:t>
      </w:r>
      <w:r w:rsidRPr="00C43CB4">
        <w:rPr>
          <w:rStyle w:val="Strong"/>
          <w:sz w:val="28"/>
          <w:szCs w:val="28"/>
        </w:rPr>
        <w:t>Local Depth &lt; Global Depth</w:t>
      </w:r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হয়</w:t>
      </w:r>
      <w:proofErr w:type="spellEnd"/>
      <w:r w:rsidRPr="00C43CB4">
        <w:rPr>
          <w:sz w:val="28"/>
          <w:szCs w:val="28"/>
        </w:rPr>
        <w:t xml:space="preserve">,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তাহলে</w:t>
      </w:r>
      <w:proofErr w:type="spellEnd"/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Style w:val="Strong"/>
          <w:rFonts w:ascii="Nirmala UI" w:hAnsi="Nirmala UI" w:cs="Nirmala UI"/>
          <w:sz w:val="28"/>
          <w:szCs w:val="28"/>
        </w:rPr>
        <w:t>একটি</w:t>
      </w:r>
      <w:proofErr w:type="spellEnd"/>
      <w:r w:rsidRPr="00C43CB4">
        <w:rPr>
          <w:rStyle w:val="Strong"/>
          <w:sz w:val="28"/>
          <w:szCs w:val="28"/>
        </w:rPr>
        <w:t xml:space="preserve"> Bucket-</w:t>
      </w:r>
      <w:proofErr w:type="spellStart"/>
      <w:r w:rsidRPr="00C43CB4">
        <w:rPr>
          <w:rStyle w:val="Strong"/>
          <w:rFonts w:ascii="Nirmala UI" w:hAnsi="Nirmala UI" w:cs="Nirmala UI"/>
          <w:sz w:val="28"/>
          <w:szCs w:val="28"/>
        </w:rPr>
        <w:t>কে</w:t>
      </w:r>
      <w:proofErr w:type="spellEnd"/>
      <w:r w:rsidRPr="00C43CB4">
        <w:rPr>
          <w:rStyle w:val="Strong"/>
          <w:sz w:val="28"/>
          <w:szCs w:val="28"/>
        </w:rPr>
        <w:t xml:space="preserve"> </w:t>
      </w:r>
      <w:proofErr w:type="spellStart"/>
      <w:r w:rsidRPr="00C43CB4">
        <w:rPr>
          <w:rStyle w:val="Strong"/>
          <w:rFonts w:ascii="Nirmala UI" w:hAnsi="Nirmala UI" w:cs="Nirmala UI"/>
          <w:sz w:val="28"/>
          <w:szCs w:val="28"/>
        </w:rPr>
        <w:t>একাধিক</w:t>
      </w:r>
      <w:proofErr w:type="spellEnd"/>
      <w:r w:rsidRPr="00C43CB4">
        <w:rPr>
          <w:rStyle w:val="Strong"/>
          <w:sz w:val="28"/>
          <w:szCs w:val="28"/>
        </w:rPr>
        <w:t xml:space="preserve"> Directory Point </w:t>
      </w:r>
      <w:proofErr w:type="spellStart"/>
      <w:r w:rsidRPr="00C43CB4">
        <w:rPr>
          <w:rStyle w:val="Strong"/>
          <w:rFonts w:ascii="Nirmala UI" w:hAnsi="Nirmala UI" w:cs="Nirmala UI"/>
          <w:sz w:val="28"/>
          <w:szCs w:val="28"/>
        </w:rPr>
        <w:t>করতে</w:t>
      </w:r>
      <w:proofErr w:type="spellEnd"/>
      <w:r w:rsidRPr="00C43CB4">
        <w:rPr>
          <w:rStyle w:val="Strong"/>
          <w:sz w:val="28"/>
          <w:szCs w:val="28"/>
        </w:rPr>
        <w:t xml:space="preserve"> </w:t>
      </w:r>
      <w:proofErr w:type="spellStart"/>
      <w:r w:rsidRPr="00C43CB4">
        <w:rPr>
          <w:rStyle w:val="Strong"/>
          <w:rFonts w:ascii="Nirmala UI" w:hAnsi="Nirmala UI" w:cs="Nirmala UI"/>
          <w:sz w:val="28"/>
          <w:szCs w:val="28"/>
        </w:rPr>
        <w:t>পারে</w:t>
      </w:r>
      <w:proofErr w:type="spellEnd"/>
      <w:r w:rsidRPr="00C43CB4">
        <w:rPr>
          <w:rStyle w:val="Strong"/>
          <w:rFonts w:ascii="Nirmala UI" w:hAnsi="Nirmala UI" w:cs="Nirmala UI"/>
          <w:sz w:val="28"/>
          <w:szCs w:val="28"/>
        </w:rPr>
        <w:t>।</w:t>
      </w:r>
      <w:r w:rsidRPr="00C43CB4">
        <w:rPr>
          <w:sz w:val="28"/>
          <w:szCs w:val="28"/>
        </w:rPr>
        <w:t xml:space="preserve"> </w:t>
      </w:r>
    </w:p>
    <w:p w:rsidR="00E74A2E" w:rsidRPr="00C43CB4" w:rsidRDefault="00E74A2E" w:rsidP="00E74A2E">
      <w:pPr>
        <w:pStyle w:val="Heading3"/>
        <w:rPr>
          <w:sz w:val="28"/>
          <w:szCs w:val="28"/>
        </w:rPr>
      </w:pPr>
      <w:r w:rsidRPr="00C43CB4">
        <w:rPr>
          <w:rStyle w:val="Strong"/>
          <w:rFonts w:ascii="Nirmala UI" w:hAnsi="Nirmala UI" w:cs="Nirmala UI"/>
          <w:b/>
          <w:bCs/>
          <w:sz w:val="28"/>
          <w:szCs w:val="28"/>
        </w:rPr>
        <w:t>৩</w:t>
      </w:r>
      <w:r w:rsidRPr="00C43CB4">
        <w:rPr>
          <w:rStyle w:val="Strong"/>
          <w:b/>
          <w:bCs/>
          <w:sz w:val="28"/>
          <w:szCs w:val="28"/>
        </w:rPr>
        <w:t>. Global Depth (</w:t>
      </w:r>
      <w:proofErr w:type="spellStart"/>
      <w:r w:rsidRPr="00C43CB4">
        <w:rPr>
          <w:rStyle w:val="Strong"/>
          <w:rFonts w:ascii="Nirmala UI" w:hAnsi="Nirmala UI" w:cs="Nirmala UI"/>
          <w:b/>
          <w:bCs/>
          <w:sz w:val="28"/>
          <w:szCs w:val="28"/>
        </w:rPr>
        <w:t>গ্লোবাল</w:t>
      </w:r>
      <w:proofErr w:type="spellEnd"/>
      <w:r w:rsidRPr="00C43CB4">
        <w:rPr>
          <w:rStyle w:val="Strong"/>
          <w:b/>
          <w:bCs/>
          <w:sz w:val="28"/>
          <w:szCs w:val="28"/>
        </w:rPr>
        <w:t xml:space="preserve"> </w:t>
      </w:r>
      <w:proofErr w:type="spellStart"/>
      <w:r w:rsidRPr="00C43CB4">
        <w:rPr>
          <w:rStyle w:val="Strong"/>
          <w:rFonts w:ascii="Nirmala UI" w:hAnsi="Nirmala UI" w:cs="Nirmala UI"/>
          <w:b/>
          <w:bCs/>
          <w:sz w:val="28"/>
          <w:szCs w:val="28"/>
        </w:rPr>
        <w:t>ডেপথ</w:t>
      </w:r>
      <w:proofErr w:type="spellEnd"/>
      <w:r w:rsidRPr="00C43CB4">
        <w:rPr>
          <w:rStyle w:val="Strong"/>
          <w:b/>
          <w:bCs/>
          <w:sz w:val="28"/>
          <w:szCs w:val="28"/>
        </w:rPr>
        <w:t>)</w:t>
      </w:r>
    </w:p>
    <w:p w:rsidR="00E74A2E" w:rsidRPr="00C43CB4" w:rsidRDefault="00E74A2E" w:rsidP="00A056C7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43CB4">
        <w:rPr>
          <w:sz w:val="28"/>
          <w:szCs w:val="28"/>
        </w:rPr>
        <w:t xml:space="preserve">Global Depth </w:t>
      </w:r>
      <w:r w:rsidRPr="00C43CB4">
        <w:rPr>
          <w:rStyle w:val="Strong"/>
          <w:sz w:val="28"/>
          <w:szCs w:val="28"/>
        </w:rPr>
        <w:t>Directory-</w:t>
      </w:r>
      <w:proofErr w:type="spellStart"/>
      <w:r w:rsidRPr="00C43CB4">
        <w:rPr>
          <w:rStyle w:val="Strong"/>
          <w:rFonts w:ascii="Nirmala UI" w:hAnsi="Nirmala UI" w:cs="Nirmala UI"/>
          <w:sz w:val="28"/>
          <w:szCs w:val="28"/>
        </w:rPr>
        <w:t>এর</w:t>
      </w:r>
      <w:proofErr w:type="spellEnd"/>
      <w:r w:rsidRPr="00C43CB4">
        <w:rPr>
          <w:rStyle w:val="Strong"/>
          <w:sz w:val="28"/>
          <w:szCs w:val="28"/>
        </w:rPr>
        <w:t xml:space="preserve"> </w:t>
      </w:r>
      <w:proofErr w:type="spellStart"/>
      <w:r w:rsidRPr="00C43CB4">
        <w:rPr>
          <w:rStyle w:val="Strong"/>
          <w:rFonts w:ascii="Nirmala UI" w:hAnsi="Nirmala UI" w:cs="Nirmala UI"/>
          <w:sz w:val="28"/>
          <w:szCs w:val="28"/>
        </w:rPr>
        <w:t>সাথে</w:t>
      </w:r>
      <w:proofErr w:type="spellEnd"/>
      <w:r w:rsidRPr="00C43CB4">
        <w:rPr>
          <w:rStyle w:val="Strong"/>
          <w:sz w:val="28"/>
          <w:szCs w:val="28"/>
        </w:rPr>
        <w:t xml:space="preserve"> </w:t>
      </w:r>
      <w:proofErr w:type="spellStart"/>
      <w:r w:rsidRPr="00C43CB4">
        <w:rPr>
          <w:rStyle w:val="Strong"/>
          <w:rFonts w:ascii="Nirmala UI" w:hAnsi="Nirmala UI" w:cs="Nirmala UI"/>
          <w:sz w:val="28"/>
          <w:szCs w:val="28"/>
        </w:rPr>
        <w:t>সম্পর্কিত</w:t>
      </w:r>
      <w:proofErr w:type="spellEnd"/>
      <w:r w:rsidRPr="00C43CB4">
        <w:rPr>
          <w:rStyle w:val="Strong"/>
          <w:rFonts w:ascii="Nirmala UI" w:hAnsi="Nirmala UI" w:cs="Nirmala UI"/>
          <w:sz w:val="28"/>
          <w:szCs w:val="28"/>
        </w:rPr>
        <w:t>।</w:t>
      </w:r>
      <w:r w:rsidRPr="00C43CB4">
        <w:rPr>
          <w:sz w:val="28"/>
          <w:szCs w:val="28"/>
        </w:rPr>
        <w:t xml:space="preserve"> </w:t>
      </w:r>
    </w:p>
    <w:p w:rsidR="00E74A2E" w:rsidRPr="00C43CB4" w:rsidRDefault="00E74A2E" w:rsidP="00A056C7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28"/>
          <w:szCs w:val="28"/>
        </w:rPr>
      </w:pPr>
      <w:proofErr w:type="spellStart"/>
      <w:r w:rsidRPr="00C43CB4">
        <w:rPr>
          <w:rFonts w:ascii="Nirmala UI" w:hAnsi="Nirmala UI" w:cs="Nirmala UI"/>
          <w:sz w:val="28"/>
          <w:szCs w:val="28"/>
        </w:rPr>
        <w:t>এটি</w:t>
      </w:r>
      <w:proofErr w:type="spellEnd"/>
      <w:r w:rsidRPr="00C43CB4">
        <w:rPr>
          <w:sz w:val="28"/>
          <w:szCs w:val="28"/>
        </w:rPr>
        <w:t xml:space="preserve"> Hash Function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কতটি</w:t>
      </w:r>
      <w:proofErr w:type="spellEnd"/>
      <w:r w:rsidRPr="00C43CB4">
        <w:rPr>
          <w:sz w:val="28"/>
          <w:szCs w:val="28"/>
        </w:rPr>
        <w:t xml:space="preserve"> </w:t>
      </w:r>
      <w:r w:rsidRPr="00C43CB4">
        <w:rPr>
          <w:rStyle w:val="Strong"/>
          <w:sz w:val="28"/>
          <w:szCs w:val="28"/>
        </w:rPr>
        <w:t xml:space="preserve">Bit </w:t>
      </w:r>
      <w:proofErr w:type="spellStart"/>
      <w:r w:rsidRPr="00C43CB4">
        <w:rPr>
          <w:rStyle w:val="Strong"/>
          <w:rFonts w:ascii="Nirmala UI" w:hAnsi="Nirmala UI" w:cs="Nirmala UI"/>
          <w:sz w:val="28"/>
          <w:szCs w:val="28"/>
        </w:rPr>
        <w:t>ব্যবহার</w:t>
      </w:r>
      <w:proofErr w:type="spellEnd"/>
      <w:r w:rsidRPr="00C43CB4">
        <w:rPr>
          <w:rStyle w:val="Strong"/>
          <w:sz w:val="28"/>
          <w:szCs w:val="28"/>
        </w:rPr>
        <w:t xml:space="preserve"> </w:t>
      </w:r>
      <w:proofErr w:type="spellStart"/>
      <w:r w:rsidRPr="00C43CB4">
        <w:rPr>
          <w:rStyle w:val="Strong"/>
          <w:rFonts w:ascii="Nirmala UI" w:hAnsi="Nirmala UI" w:cs="Nirmala UI"/>
          <w:sz w:val="28"/>
          <w:szCs w:val="28"/>
        </w:rPr>
        <w:t>করে</w:t>
      </w:r>
      <w:proofErr w:type="spellEnd"/>
      <w:r w:rsidRPr="00C43CB4">
        <w:rPr>
          <w:rStyle w:val="Strong"/>
          <w:sz w:val="28"/>
          <w:szCs w:val="28"/>
        </w:rPr>
        <w:t xml:space="preserve"> Directory </w:t>
      </w:r>
      <w:proofErr w:type="spellStart"/>
      <w:r w:rsidRPr="00C43CB4">
        <w:rPr>
          <w:rStyle w:val="Strong"/>
          <w:rFonts w:ascii="Nirmala UI" w:hAnsi="Nirmala UI" w:cs="Nirmala UI"/>
          <w:sz w:val="28"/>
          <w:szCs w:val="28"/>
        </w:rPr>
        <w:t>নির্বাচন</w:t>
      </w:r>
      <w:proofErr w:type="spellEnd"/>
      <w:r w:rsidRPr="00C43CB4">
        <w:rPr>
          <w:rStyle w:val="Strong"/>
          <w:sz w:val="28"/>
          <w:szCs w:val="28"/>
        </w:rPr>
        <w:t xml:space="preserve"> </w:t>
      </w:r>
      <w:proofErr w:type="spellStart"/>
      <w:r w:rsidRPr="00C43CB4">
        <w:rPr>
          <w:rStyle w:val="Strong"/>
          <w:rFonts w:ascii="Nirmala UI" w:hAnsi="Nirmala UI" w:cs="Nirmala UI"/>
          <w:sz w:val="28"/>
          <w:szCs w:val="28"/>
        </w:rPr>
        <w:t>করবে</w:t>
      </w:r>
      <w:proofErr w:type="spellEnd"/>
      <w:r w:rsidRPr="00C43CB4">
        <w:rPr>
          <w:sz w:val="28"/>
          <w:szCs w:val="28"/>
        </w:rPr>
        <w:t xml:space="preserve">,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তা</w:t>
      </w:r>
      <w:proofErr w:type="spellEnd"/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নির্দেশ</w:t>
      </w:r>
      <w:proofErr w:type="spellEnd"/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C43CB4">
        <w:rPr>
          <w:rFonts w:ascii="Nirmala UI" w:hAnsi="Nirmala UI" w:cs="Nirmala UI"/>
          <w:sz w:val="28"/>
          <w:szCs w:val="28"/>
        </w:rPr>
        <w:t>।</w:t>
      </w:r>
      <w:r w:rsidRPr="00C43CB4">
        <w:rPr>
          <w:sz w:val="28"/>
          <w:szCs w:val="28"/>
        </w:rPr>
        <w:t xml:space="preserve"> </w:t>
      </w:r>
    </w:p>
    <w:p w:rsidR="00E74A2E" w:rsidRPr="00C43CB4" w:rsidRDefault="00E74A2E" w:rsidP="00A056C7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43CB4">
        <w:rPr>
          <w:rStyle w:val="Strong"/>
          <w:sz w:val="28"/>
          <w:szCs w:val="28"/>
        </w:rPr>
        <w:t>Global Depth = Directory ID-</w:t>
      </w:r>
      <w:proofErr w:type="spellStart"/>
      <w:r w:rsidRPr="00C43CB4">
        <w:rPr>
          <w:rStyle w:val="Strong"/>
          <w:rFonts w:ascii="Nirmala UI" w:hAnsi="Nirmala UI" w:cs="Nirmala UI"/>
          <w:sz w:val="28"/>
          <w:szCs w:val="28"/>
        </w:rPr>
        <w:t>এর</w:t>
      </w:r>
      <w:proofErr w:type="spellEnd"/>
      <w:r w:rsidRPr="00C43CB4">
        <w:rPr>
          <w:rStyle w:val="Strong"/>
          <w:sz w:val="28"/>
          <w:szCs w:val="28"/>
        </w:rPr>
        <w:t xml:space="preserve"> Bit </w:t>
      </w:r>
      <w:proofErr w:type="spellStart"/>
      <w:r w:rsidRPr="00C43CB4">
        <w:rPr>
          <w:rStyle w:val="Strong"/>
          <w:rFonts w:ascii="Nirmala UI" w:hAnsi="Nirmala UI" w:cs="Nirmala UI"/>
          <w:sz w:val="28"/>
          <w:szCs w:val="28"/>
        </w:rPr>
        <w:t>সংখ্যা</w:t>
      </w:r>
      <w:proofErr w:type="spellEnd"/>
      <w:r w:rsidRPr="00C43CB4">
        <w:rPr>
          <w:rStyle w:val="Strong"/>
          <w:rFonts w:ascii="Nirmala UI" w:hAnsi="Nirmala UI" w:cs="Nirmala UI"/>
          <w:sz w:val="28"/>
          <w:szCs w:val="28"/>
        </w:rPr>
        <w:t>।</w:t>
      </w:r>
      <w:r w:rsidRPr="00C43CB4">
        <w:rPr>
          <w:sz w:val="28"/>
          <w:szCs w:val="28"/>
        </w:rPr>
        <w:t xml:space="preserve"> </w:t>
      </w:r>
    </w:p>
    <w:p w:rsidR="00E74A2E" w:rsidRPr="00C43CB4" w:rsidRDefault="00E74A2E" w:rsidP="00E74A2E">
      <w:pPr>
        <w:pStyle w:val="Heading3"/>
        <w:rPr>
          <w:sz w:val="28"/>
          <w:szCs w:val="28"/>
        </w:rPr>
      </w:pPr>
      <w:r w:rsidRPr="00C43CB4">
        <w:rPr>
          <w:rStyle w:val="Strong"/>
          <w:rFonts w:ascii="Nirmala UI" w:hAnsi="Nirmala UI" w:cs="Nirmala UI"/>
          <w:b/>
          <w:bCs/>
          <w:sz w:val="28"/>
          <w:szCs w:val="28"/>
        </w:rPr>
        <w:t>৪</w:t>
      </w:r>
      <w:r w:rsidRPr="00C43CB4">
        <w:rPr>
          <w:rStyle w:val="Strong"/>
          <w:b/>
          <w:bCs/>
          <w:sz w:val="28"/>
          <w:szCs w:val="28"/>
        </w:rPr>
        <w:t>. Local Depth (</w:t>
      </w:r>
      <w:proofErr w:type="spellStart"/>
      <w:r w:rsidRPr="00C43CB4">
        <w:rPr>
          <w:rStyle w:val="Strong"/>
          <w:rFonts w:ascii="Nirmala UI" w:hAnsi="Nirmala UI" w:cs="Nirmala UI"/>
          <w:b/>
          <w:bCs/>
          <w:sz w:val="28"/>
          <w:szCs w:val="28"/>
        </w:rPr>
        <w:t>লোকাল</w:t>
      </w:r>
      <w:proofErr w:type="spellEnd"/>
      <w:r w:rsidRPr="00C43CB4">
        <w:rPr>
          <w:rStyle w:val="Strong"/>
          <w:b/>
          <w:bCs/>
          <w:sz w:val="28"/>
          <w:szCs w:val="28"/>
        </w:rPr>
        <w:t xml:space="preserve"> </w:t>
      </w:r>
      <w:proofErr w:type="spellStart"/>
      <w:r w:rsidRPr="00C43CB4">
        <w:rPr>
          <w:rStyle w:val="Strong"/>
          <w:rFonts w:ascii="Nirmala UI" w:hAnsi="Nirmala UI" w:cs="Nirmala UI"/>
          <w:b/>
          <w:bCs/>
          <w:sz w:val="28"/>
          <w:szCs w:val="28"/>
        </w:rPr>
        <w:t>ডেপথ</w:t>
      </w:r>
      <w:proofErr w:type="spellEnd"/>
      <w:r w:rsidRPr="00C43CB4">
        <w:rPr>
          <w:rStyle w:val="Strong"/>
          <w:b/>
          <w:bCs/>
          <w:sz w:val="28"/>
          <w:szCs w:val="28"/>
        </w:rPr>
        <w:t>)</w:t>
      </w:r>
    </w:p>
    <w:p w:rsidR="00E74A2E" w:rsidRPr="00C43CB4" w:rsidRDefault="00E74A2E" w:rsidP="00A056C7">
      <w:pPr>
        <w:numPr>
          <w:ilvl w:val="0"/>
          <w:numId w:val="12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43CB4">
        <w:rPr>
          <w:sz w:val="28"/>
          <w:szCs w:val="28"/>
        </w:rPr>
        <w:t xml:space="preserve">Local Depth </w:t>
      </w:r>
      <w:r w:rsidRPr="00C43CB4">
        <w:rPr>
          <w:rStyle w:val="Strong"/>
          <w:sz w:val="28"/>
          <w:szCs w:val="28"/>
        </w:rPr>
        <w:t>Bucket-</w:t>
      </w:r>
      <w:proofErr w:type="spellStart"/>
      <w:r w:rsidRPr="00C43CB4">
        <w:rPr>
          <w:rStyle w:val="Strong"/>
          <w:rFonts w:ascii="Nirmala UI" w:hAnsi="Nirmala UI" w:cs="Nirmala UI"/>
          <w:sz w:val="28"/>
          <w:szCs w:val="28"/>
        </w:rPr>
        <w:t>এর</w:t>
      </w:r>
      <w:proofErr w:type="spellEnd"/>
      <w:r w:rsidRPr="00C43CB4">
        <w:rPr>
          <w:rStyle w:val="Strong"/>
          <w:sz w:val="28"/>
          <w:szCs w:val="28"/>
        </w:rPr>
        <w:t xml:space="preserve"> </w:t>
      </w:r>
      <w:proofErr w:type="spellStart"/>
      <w:r w:rsidRPr="00C43CB4">
        <w:rPr>
          <w:rStyle w:val="Strong"/>
          <w:rFonts w:ascii="Nirmala UI" w:hAnsi="Nirmala UI" w:cs="Nirmala UI"/>
          <w:sz w:val="28"/>
          <w:szCs w:val="28"/>
        </w:rPr>
        <w:t>সাথে</w:t>
      </w:r>
      <w:proofErr w:type="spellEnd"/>
      <w:r w:rsidRPr="00C43CB4">
        <w:rPr>
          <w:rStyle w:val="Strong"/>
          <w:sz w:val="28"/>
          <w:szCs w:val="28"/>
        </w:rPr>
        <w:t xml:space="preserve"> </w:t>
      </w:r>
      <w:proofErr w:type="spellStart"/>
      <w:r w:rsidRPr="00C43CB4">
        <w:rPr>
          <w:rStyle w:val="Strong"/>
          <w:rFonts w:ascii="Nirmala UI" w:hAnsi="Nirmala UI" w:cs="Nirmala UI"/>
          <w:sz w:val="28"/>
          <w:szCs w:val="28"/>
        </w:rPr>
        <w:t>সম্পর্কিত</w:t>
      </w:r>
      <w:proofErr w:type="spellEnd"/>
      <w:r w:rsidRPr="00C43CB4">
        <w:rPr>
          <w:rStyle w:val="Strong"/>
          <w:rFonts w:ascii="Nirmala UI" w:hAnsi="Nirmala UI" w:cs="Nirmala UI"/>
          <w:sz w:val="28"/>
          <w:szCs w:val="28"/>
        </w:rPr>
        <w:t>।</w:t>
      </w:r>
      <w:r w:rsidRPr="00C43CB4">
        <w:rPr>
          <w:sz w:val="28"/>
          <w:szCs w:val="28"/>
        </w:rPr>
        <w:t xml:space="preserve"> </w:t>
      </w:r>
    </w:p>
    <w:p w:rsidR="00E74A2E" w:rsidRPr="00C43CB4" w:rsidRDefault="00E74A2E" w:rsidP="00A056C7">
      <w:pPr>
        <w:numPr>
          <w:ilvl w:val="0"/>
          <w:numId w:val="12"/>
        </w:numPr>
        <w:spacing w:before="100" w:beforeAutospacing="1" w:after="100" w:afterAutospacing="1" w:line="240" w:lineRule="auto"/>
        <w:rPr>
          <w:sz w:val="28"/>
          <w:szCs w:val="28"/>
        </w:rPr>
      </w:pPr>
      <w:proofErr w:type="spellStart"/>
      <w:r w:rsidRPr="00C43CB4">
        <w:rPr>
          <w:rFonts w:ascii="Nirmala UI" w:hAnsi="Nirmala UI" w:cs="Nirmala UI"/>
          <w:sz w:val="28"/>
          <w:szCs w:val="28"/>
        </w:rPr>
        <w:t>এটি</w:t>
      </w:r>
      <w:proofErr w:type="spellEnd"/>
      <w:r w:rsidRPr="00C43CB4">
        <w:rPr>
          <w:sz w:val="28"/>
          <w:szCs w:val="28"/>
        </w:rPr>
        <w:t xml:space="preserve"> Bucket-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এর</w:t>
      </w:r>
      <w:proofErr w:type="spellEnd"/>
      <w:r w:rsidRPr="00C43CB4">
        <w:rPr>
          <w:sz w:val="28"/>
          <w:szCs w:val="28"/>
        </w:rPr>
        <w:t xml:space="preserve"> Bit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সংখ্যা</w:t>
      </w:r>
      <w:proofErr w:type="spellEnd"/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নির্দেশ</w:t>
      </w:r>
      <w:proofErr w:type="spellEnd"/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C43CB4">
        <w:rPr>
          <w:rFonts w:ascii="Nirmala UI" w:hAnsi="Nirmala UI" w:cs="Nirmala UI"/>
          <w:sz w:val="28"/>
          <w:szCs w:val="28"/>
        </w:rPr>
        <w:t>।</w:t>
      </w:r>
      <w:r w:rsidRPr="00C43CB4">
        <w:rPr>
          <w:sz w:val="28"/>
          <w:szCs w:val="28"/>
        </w:rPr>
        <w:t xml:space="preserve"> </w:t>
      </w:r>
    </w:p>
    <w:p w:rsidR="00E74A2E" w:rsidRPr="00C43CB4" w:rsidRDefault="00E74A2E" w:rsidP="00A056C7">
      <w:pPr>
        <w:numPr>
          <w:ilvl w:val="0"/>
          <w:numId w:val="12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43CB4">
        <w:rPr>
          <w:sz w:val="28"/>
          <w:szCs w:val="28"/>
        </w:rPr>
        <w:t xml:space="preserve">Bucket Overflow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হলে</w:t>
      </w:r>
      <w:proofErr w:type="spellEnd"/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কী</w:t>
      </w:r>
      <w:proofErr w:type="spellEnd"/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ব্যবস্থা</w:t>
      </w:r>
      <w:proofErr w:type="spellEnd"/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নেওয়া</w:t>
      </w:r>
      <w:proofErr w:type="spellEnd"/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হবে</w:t>
      </w:r>
      <w:proofErr w:type="spellEnd"/>
      <w:r w:rsidRPr="00C43CB4">
        <w:rPr>
          <w:sz w:val="28"/>
          <w:szCs w:val="28"/>
        </w:rPr>
        <w:t xml:space="preserve">,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তা</w:t>
      </w:r>
      <w:proofErr w:type="spellEnd"/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নির্ধারণ</w:t>
      </w:r>
      <w:proofErr w:type="spellEnd"/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করতে</w:t>
      </w:r>
      <w:proofErr w:type="spellEnd"/>
      <w:r w:rsidRPr="00C43CB4">
        <w:rPr>
          <w:sz w:val="28"/>
          <w:szCs w:val="28"/>
        </w:rPr>
        <w:t xml:space="preserve"> Local Depth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ব্যবহার</w:t>
      </w:r>
      <w:proofErr w:type="spellEnd"/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হয়</w:t>
      </w:r>
      <w:proofErr w:type="spellEnd"/>
      <w:r w:rsidRPr="00C43CB4">
        <w:rPr>
          <w:rFonts w:ascii="Nirmala UI" w:hAnsi="Nirmala UI" w:cs="Nirmala UI"/>
          <w:sz w:val="28"/>
          <w:szCs w:val="28"/>
        </w:rPr>
        <w:t>।</w:t>
      </w:r>
      <w:r w:rsidRPr="00C43CB4">
        <w:rPr>
          <w:sz w:val="28"/>
          <w:szCs w:val="28"/>
        </w:rPr>
        <w:t xml:space="preserve"> </w:t>
      </w:r>
    </w:p>
    <w:p w:rsidR="00E74A2E" w:rsidRPr="00C43CB4" w:rsidRDefault="00E74A2E" w:rsidP="00A056C7">
      <w:pPr>
        <w:numPr>
          <w:ilvl w:val="0"/>
          <w:numId w:val="12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43CB4">
        <w:rPr>
          <w:rStyle w:val="Strong"/>
          <w:sz w:val="28"/>
          <w:szCs w:val="28"/>
        </w:rPr>
        <w:t xml:space="preserve">Local Depth </w:t>
      </w:r>
      <w:proofErr w:type="spellStart"/>
      <w:r w:rsidRPr="00C43CB4">
        <w:rPr>
          <w:rStyle w:val="Strong"/>
          <w:rFonts w:ascii="Nirmala UI" w:hAnsi="Nirmala UI" w:cs="Nirmala UI"/>
          <w:sz w:val="28"/>
          <w:szCs w:val="28"/>
        </w:rPr>
        <w:t>সর্বদা</w:t>
      </w:r>
      <w:proofErr w:type="spellEnd"/>
      <w:r w:rsidRPr="00C43CB4">
        <w:rPr>
          <w:rStyle w:val="Strong"/>
          <w:sz w:val="28"/>
          <w:szCs w:val="28"/>
        </w:rPr>
        <w:t xml:space="preserve"> Global Depth-</w:t>
      </w:r>
      <w:proofErr w:type="spellStart"/>
      <w:r w:rsidRPr="00C43CB4">
        <w:rPr>
          <w:rStyle w:val="Strong"/>
          <w:rFonts w:ascii="Nirmala UI" w:hAnsi="Nirmala UI" w:cs="Nirmala UI"/>
          <w:sz w:val="28"/>
          <w:szCs w:val="28"/>
        </w:rPr>
        <w:t>এর</w:t>
      </w:r>
      <w:proofErr w:type="spellEnd"/>
      <w:r w:rsidRPr="00C43CB4">
        <w:rPr>
          <w:rStyle w:val="Strong"/>
          <w:sz w:val="28"/>
          <w:szCs w:val="28"/>
        </w:rPr>
        <w:t xml:space="preserve"> </w:t>
      </w:r>
      <w:proofErr w:type="spellStart"/>
      <w:r w:rsidRPr="00C43CB4">
        <w:rPr>
          <w:rStyle w:val="Strong"/>
          <w:rFonts w:ascii="Nirmala UI" w:hAnsi="Nirmala UI" w:cs="Nirmala UI"/>
          <w:sz w:val="28"/>
          <w:szCs w:val="28"/>
        </w:rPr>
        <w:t>সমান</w:t>
      </w:r>
      <w:proofErr w:type="spellEnd"/>
      <w:r w:rsidRPr="00C43CB4">
        <w:rPr>
          <w:rStyle w:val="Strong"/>
          <w:sz w:val="28"/>
          <w:szCs w:val="28"/>
        </w:rPr>
        <w:t xml:space="preserve"> </w:t>
      </w:r>
      <w:proofErr w:type="spellStart"/>
      <w:r w:rsidRPr="00C43CB4">
        <w:rPr>
          <w:rStyle w:val="Strong"/>
          <w:rFonts w:ascii="Nirmala UI" w:hAnsi="Nirmala UI" w:cs="Nirmala UI"/>
          <w:sz w:val="28"/>
          <w:szCs w:val="28"/>
        </w:rPr>
        <w:t>বা</w:t>
      </w:r>
      <w:proofErr w:type="spellEnd"/>
      <w:r w:rsidRPr="00C43CB4">
        <w:rPr>
          <w:rStyle w:val="Strong"/>
          <w:sz w:val="28"/>
          <w:szCs w:val="28"/>
        </w:rPr>
        <w:t xml:space="preserve"> </w:t>
      </w:r>
      <w:proofErr w:type="spellStart"/>
      <w:r w:rsidRPr="00C43CB4">
        <w:rPr>
          <w:rStyle w:val="Strong"/>
          <w:rFonts w:ascii="Nirmala UI" w:hAnsi="Nirmala UI" w:cs="Nirmala UI"/>
          <w:sz w:val="28"/>
          <w:szCs w:val="28"/>
        </w:rPr>
        <w:t>ছোট</w:t>
      </w:r>
      <w:proofErr w:type="spellEnd"/>
      <w:r w:rsidRPr="00C43CB4">
        <w:rPr>
          <w:rStyle w:val="Strong"/>
          <w:sz w:val="28"/>
          <w:szCs w:val="28"/>
        </w:rPr>
        <w:t xml:space="preserve"> (≤) </w:t>
      </w:r>
      <w:proofErr w:type="spellStart"/>
      <w:r w:rsidRPr="00C43CB4">
        <w:rPr>
          <w:rStyle w:val="Strong"/>
          <w:rFonts w:ascii="Nirmala UI" w:hAnsi="Nirmala UI" w:cs="Nirmala UI"/>
          <w:sz w:val="28"/>
          <w:szCs w:val="28"/>
        </w:rPr>
        <w:t>হয়</w:t>
      </w:r>
      <w:proofErr w:type="spellEnd"/>
      <w:r w:rsidRPr="00C43CB4">
        <w:rPr>
          <w:rStyle w:val="Strong"/>
          <w:rFonts w:ascii="Nirmala UI" w:hAnsi="Nirmala UI" w:cs="Nirmala UI"/>
          <w:sz w:val="28"/>
          <w:szCs w:val="28"/>
        </w:rPr>
        <w:t>।</w:t>
      </w:r>
      <w:r w:rsidRPr="00C43CB4">
        <w:rPr>
          <w:sz w:val="28"/>
          <w:szCs w:val="28"/>
        </w:rPr>
        <w:t xml:space="preserve"> </w:t>
      </w:r>
    </w:p>
    <w:p w:rsidR="00E74A2E" w:rsidRPr="00C43CB4" w:rsidRDefault="00E74A2E" w:rsidP="00E74A2E">
      <w:pPr>
        <w:pStyle w:val="Heading3"/>
        <w:rPr>
          <w:sz w:val="28"/>
          <w:szCs w:val="28"/>
        </w:rPr>
      </w:pPr>
      <w:r w:rsidRPr="00C43CB4">
        <w:rPr>
          <w:rStyle w:val="Strong"/>
          <w:rFonts w:ascii="Nirmala UI" w:hAnsi="Nirmala UI" w:cs="Nirmala UI"/>
          <w:b/>
          <w:bCs/>
          <w:sz w:val="28"/>
          <w:szCs w:val="28"/>
        </w:rPr>
        <w:t>৫</w:t>
      </w:r>
      <w:r w:rsidRPr="00C43CB4">
        <w:rPr>
          <w:rStyle w:val="Strong"/>
          <w:b/>
          <w:bCs/>
          <w:sz w:val="28"/>
          <w:szCs w:val="28"/>
        </w:rPr>
        <w:t>. Bucket Splitting (</w:t>
      </w:r>
      <w:proofErr w:type="spellStart"/>
      <w:r w:rsidRPr="00C43CB4">
        <w:rPr>
          <w:rStyle w:val="Strong"/>
          <w:rFonts w:ascii="Nirmala UI" w:hAnsi="Nirmala UI" w:cs="Nirmala UI"/>
          <w:b/>
          <w:bCs/>
          <w:sz w:val="28"/>
          <w:szCs w:val="28"/>
        </w:rPr>
        <w:t>বাকেট</w:t>
      </w:r>
      <w:proofErr w:type="spellEnd"/>
      <w:r w:rsidRPr="00C43CB4">
        <w:rPr>
          <w:rStyle w:val="Strong"/>
          <w:b/>
          <w:bCs/>
          <w:sz w:val="28"/>
          <w:szCs w:val="28"/>
        </w:rPr>
        <w:t xml:space="preserve"> </w:t>
      </w:r>
      <w:proofErr w:type="spellStart"/>
      <w:r w:rsidRPr="00C43CB4">
        <w:rPr>
          <w:rStyle w:val="Strong"/>
          <w:rFonts w:ascii="Nirmala UI" w:hAnsi="Nirmala UI" w:cs="Nirmala UI"/>
          <w:b/>
          <w:bCs/>
          <w:sz w:val="28"/>
          <w:szCs w:val="28"/>
        </w:rPr>
        <w:t>স্প্লিটিং</w:t>
      </w:r>
      <w:proofErr w:type="spellEnd"/>
      <w:r w:rsidRPr="00C43CB4">
        <w:rPr>
          <w:rStyle w:val="Strong"/>
          <w:b/>
          <w:bCs/>
          <w:sz w:val="28"/>
          <w:szCs w:val="28"/>
        </w:rPr>
        <w:t>)</w:t>
      </w:r>
    </w:p>
    <w:p w:rsidR="00E74A2E" w:rsidRPr="00C43CB4" w:rsidRDefault="00E74A2E" w:rsidP="00A056C7">
      <w:pPr>
        <w:numPr>
          <w:ilvl w:val="0"/>
          <w:numId w:val="13"/>
        </w:numPr>
        <w:spacing w:before="100" w:beforeAutospacing="1" w:after="100" w:afterAutospacing="1" w:line="240" w:lineRule="auto"/>
        <w:rPr>
          <w:sz w:val="28"/>
          <w:szCs w:val="28"/>
        </w:rPr>
      </w:pPr>
      <w:proofErr w:type="spellStart"/>
      <w:r w:rsidRPr="00C43CB4">
        <w:rPr>
          <w:rFonts w:ascii="Nirmala UI" w:hAnsi="Nirmala UI" w:cs="Nirmala UI"/>
          <w:sz w:val="28"/>
          <w:szCs w:val="28"/>
        </w:rPr>
        <w:lastRenderedPageBreak/>
        <w:t>যখন</w:t>
      </w:r>
      <w:proofErr w:type="spellEnd"/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একটি</w:t>
      </w:r>
      <w:proofErr w:type="spellEnd"/>
      <w:r w:rsidRPr="00C43CB4">
        <w:rPr>
          <w:sz w:val="28"/>
          <w:szCs w:val="28"/>
        </w:rPr>
        <w:t xml:space="preserve"> Bucket </w:t>
      </w:r>
      <w:proofErr w:type="spellStart"/>
      <w:r w:rsidRPr="00C43CB4">
        <w:rPr>
          <w:rStyle w:val="Strong"/>
          <w:rFonts w:ascii="Nirmala UI" w:hAnsi="Nirmala UI" w:cs="Nirmala UI"/>
          <w:sz w:val="28"/>
          <w:szCs w:val="28"/>
        </w:rPr>
        <w:t>পূর্ণ</w:t>
      </w:r>
      <w:proofErr w:type="spellEnd"/>
      <w:r w:rsidRPr="00C43CB4">
        <w:rPr>
          <w:rStyle w:val="Strong"/>
          <w:sz w:val="28"/>
          <w:szCs w:val="28"/>
        </w:rPr>
        <w:t xml:space="preserve"> (Overflow)</w:t>
      </w:r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হয়ে</w:t>
      </w:r>
      <w:proofErr w:type="spellEnd"/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যায়</w:t>
      </w:r>
      <w:proofErr w:type="spellEnd"/>
      <w:r w:rsidRPr="00C43CB4">
        <w:rPr>
          <w:sz w:val="28"/>
          <w:szCs w:val="28"/>
        </w:rPr>
        <w:t xml:space="preserve">,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তখন</w:t>
      </w:r>
      <w:proofErr w:type="spellEnd"/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সেটিকে</w:t>
      </w:r>
      <w:proofErr w:type="spellEnd"/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Style w:val="Strong"/>
          <w:rFonts w:ascii="Nirmala UI" w:hAnsi="Nirmala UI" w:cs="Nirmala UI"/>
          <w:sz w:val="28"/>
          <w:szCs w:val="28"/>
        </w:rPr>
        <w:t>দুইটি</w:t>
      </w:r>
      <w:proofErr w:type="spellEnd"/>
      <w:r w:rsidRPr="00C43CB4">
        <w:rPr>
          <w:rStyle w:val="Strong"/>
          <w:sz w:val="28"/>
          <w:szCs w:val="28"/>
        </w:rPr>
        <w:t xml:space="preserve"> Bucket-</w:t>
      </w:r>
      <w:r w:rsidRPr="00C43CB4">
        <w:rPr>
          <w:rStyle w:val="Strong"/>
          <w:rFonts w:ascii="Nirmala UI" w:hAnsi="Nirmala UI" w:cs="Nirmala UI"/>
          <w:sz w:val="28"/>
          <w:szCs w:val="28"/>
        </w:rPr>
        <w:t>এ</w:t>
      </w:r>
      <w:r w:rsidRPr="00C43CB4">
        <w:rPr>
          <w:rStyle w:val="Strong"/>
          <w:sz w:val="28"/>
          <w:szCs w:val="28"/>
        </w:rPr>
        <w:t xml:space="preserve"> </w:t>
      </w:r>
      <w:proofErr w:type="spellStart"/>
      <w:r w:rsidRPr="00C43CB4">
        <w:rPr>
          <w:rStyle w:val="Strong"/>
          <w:rFonts w:ascii="Nirmala UI" w:hAnsi="Nirmala UI" w:cs="Nirmala UI"/>
          <w:sz w:val="28"/>
          <w:szCs w:val="28"/>
        </w:rPr>
        <w:t>ভাগ</w:t>
      </w:r>
      <w:proofErr w:type="spellEnd"/>
      <w:r w:rsidRPr="00C43CB4">
        <w:rPr>
          <w:rStyle w:val="Strong"/>
          <w:sz w:val="28"/>
          <w:szCs w:val="28"/>
        </w:rPr>
        <w:t xml:space="preserve"> </w:t>
      </w:r>
      <w:proofErr w:type="spellStart"/>
      <w:r w:rsidRPr="00C43CB4">
        <w:rPr>
          <w:rStyle w:val="Strong"/>
          <w:rFonts w:ascii="Nirmala UI" w:hAnsi="Nirmala UI" w:cs="Nirmala UI"/>
          <w:sz w:val="28"/>
          <w:szCs w:val="28"/>
        </w:rPr>
        <w:t>করা</w:t>
      </w:r>
      <w:proofErr w:type="spellEnd"/>
      <w:r w:rsidRPr="00C43CB4">
        <w:rPr>
          <w:rStyle w:val="Strong"/>
          <w:sz w:val="28"/>
          <w:szCs w:val="28"/>
        </w:rPr>
        <w:t xml:space="preserve"> </w:t>
      </w:r>
      <w:proofErr w:type="spellStart"/>
      <w:r w:rsidRPr="00C43CB4">
        <w:rPr>
          <w:rStyle w:val="Strong"/>
          <w:rFonts w:ascii="Nirmala UI" w:hAnsi="Nirmala UI" w:cs="Nirmala UI"/>
          <w:sz w:val="28"/>
          <w:szCs w:val="28"/>
        </w:rPr>
        <w:t>হয়</w:t>
      </w:r>
      <w:proofErr w:type="spellEnd"/>
      <w:r w:rsidRPr="00C43CB4">
        <w:rPr>
          <w:rStyle w:val="Strong"/>
          <w:rFonts w:ascii="Nirmala UI" w:hAnsi="Nirmala UI" w:cs="Nirmala UI"/>
          <w:sz w:val="28"/>
          <w:szCs w:val="28"/>
        </w:rPr>
        <w:t>।</w:t>
      </w:r>
      <w:r w:rsidRPr="00C43CB4">
        <w:rPr>
          <w:sz w:val="28"/>
          <w:szCs w:val="28"/>
        </w:rPr>
        <w:t xml:space="preserve"> </w:t>
      </w:r>
    </w:p>
    <w:p w:rsidR="00E74A2E" w:rsidRPr="00C43CB4" w:rsidRDefault="00E74A2E" w:rsidP="00A056C7">
      <w:pPr>
        <w:numPr>
          <w:ilvl w:val="0"/>
          <w:numId w:val="13"/>
        </w:numPr>
        <w:spacing w:before="100" w:beforeAutospacing="1" w:after="100" w:afterAutospacing="1" w:line="240" w:lineRule="auto"/>
        <w:rPr>
          <w:sz w:val="28"/>
          <w:szCs w:val="28"/>
        </w:rPr>
      </w:pPr>
      <w:proofErr w:type="spellStart"/>
      <w:r w:rsidRPr="00C43CB4">
        <w:rPr>
          <w:rFonts w:ascii="Nirmala UI" w:hAnsi="Nirmala UI" w:cs="Nirmala UI"/>
          <w:sz w:val="28"/>
          <w:szCs w:val="28"/>
        </w:rPr>
        <w:t>এই</w:t>
      </w:r>
      <w:proofErr w:type="spellEnd"/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প্রক্রিয়াকে</w:t>
      </w:r>
      <w:proofErr w:type="spellEnd"/>
      <w:r w:rsidRPr="00C43CB4">
        <w:rPr>
          <w:sz w:val="28"/>
          <w:szCs w:val="28"/>
        </w:rPr>
        <w:t xml:space="preserve"> </w:t>
      </w:r>
      <w:r w:rsidRPr="00C43CB4">
        <w:rPr>
          <w:rStyle w:val="Strong"/>
          <w:sz w:val="28"/>
          <w:szCs w:val="28"/>
        </w:rPr>
        <w:t>Bucket Splitting</w:t>
      </w:r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বলা</w:t>
      </w:r>
      <w:proofErr w:type="spellEnd"/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হয়</w:t>
      </w:r>
      <w:proofErr w:type="spellEnd"/>
      <w:r w:rsidRPr="00C43CB4">
        <w:rPr>
          <w:rFonts w:ascii="Nirmala UI" w:hAnsi="Nirmala UI" w:cs="Nirmala UI"/>
          <w:sz w:val="28"/>
          <w:szCs w:val="28"/>
        </w:rPr>
        <w:t>।</w:t>
      </w:r>
      <w:r w:rsidRPr="00C43CB4">
        <w:rPr>
          <w:sz w:val="28"/>
          <w:szCs w:val="28"/>
        </w:rPr>
        <w:t xml:space="preserve"> </w:t>
      </w:r>
    </w:p>
    <w:p w:rsidR="00E74A2E" w:rsidRPr="00C43CB4" w:rsidRDefault="00E74A2E" w:rsidP="00E74A2E">
      <w:pPr>
        <w:pStyle w:val="Heading3"/>
        <w:rPr>
          <w:sz w:val="28"/>
          <w:szCs w:val="28"/>
        </w:rPr>
      </w:pPr>
      <w:r w:rsidRPr="00C43CB4">
        <w:rPr>
          <w:rStyle w:val="Strong"/>
          <w:rFonts w:ascii="Nirmala UI" w:hAnsi="Nirmala UI" w:cs="Nirmala UI"/>
          <w:b/>
          <w:bCs/>
          <w:sz w:val="28"/>
          <w:szCs w:val="28"/>
        </w:rPr>
        <w:t>৬</w:t>
      </w:r>
      <w:r w:rsidRPr="00C43CB4">
        <w:rPr>
          <w:rStyle w:val="Strong"/>
          <w:b/>
          <w:bCs/>
          <w:sz w:val="28"/>
          <w:szCs w:val="28"/>
        </w:rPr>
        <w:t>. Directory Expansion (</w:t>
      </w:r>
      <w:proofErr w:type="spellStart"/>
      <w:r w:rsidRPr="00C43CB4">
        <w:rPr>
          <w:rStyle w:val="Strong"/>
          <w:rFonts w:ascii="Nirmala UI" w:hAnsi="Nirmala UI" w:cs="Nirmala UI"/>
          <w:b/>
          <w:bCs/>
          <w:sz w:val="28"/>
          <w:szCs w:val="28"/>
        </w:rPr>
        <w:t>ডিরেক্টরি</w:t>
      </w:r>
      <w:proofErr w:type="spellEnd"/>
      <w:r w:rsidRPr="00C43CB4">
        <w:rPr>
          <w:rStyle w:val="Strong"/>
          <w:b/>
          <w:bCs/>
          <w:sz w:val="28"/>
          <w:szCs w:val="28"/>
        </w:rPr>
        <w:t xml:space="preserve"> </w:t>
      </w:r>
      <w:proofErr w:type="spellStart"/>
      <w:r w:rsidRPr="00C43CB4">
        <w:rPr>
          <w:rStyle w:val="Strong"/>
          <w:rFonts w:ascii="Nirmala UI" w:hAnsi="Nirmala UI" w:cs="Nirmala UI"/>
          <w:b/>
          <w:bCs/>
          <w:sz w:val="28"/>
          <w:szCs w:val="28"/>
        </w:rPr>
        <w:t>এক্সপ্যানশন</w:t>
      </w:r>
      <w:proofErr w:type="spellEnd"/>
      <w:r w:rsidRPr="00C43CB4">
        <w:rPr>
          <w:rStyle w:val="Strong"/>
          <w:b/>
          <w:bCs/>
          <w:sz w:val="28"/>
          <w:szCs w:val="28"/>
        </w:rPr>
        <w:t>)</w:t>
      </w:r>
    </w:p>
    <w:p w:rsidR="00E74A2E" w:rsidRPr="00C43CB4" w:rsidRDefault="00E74A2E" w:rsidP="00A056C7">
      <w:pPr>
        <w:numPr>
          <w:ilvl w:val="0"/>
          <w:numId w:val="14"/>
        </w:numPr>
        <w:spacing w:before="100" w:beforeAutospacing="1" w:after="100" w:afterAutospacing="1" w:line="240" w:lineRule="auto"/>
        <w:rPr>
          <w:sz w:val="28"/>
          <w:szCs w:val="28"/>
        </w:rPr>
      </w:pPr>
      <w:proofErr w:type="spellStart"/>
      <w:r w:rsidRPr="00C43CB4">
        <w:rPr>
          <w:rFonts w:ascii="Nirmala UI" w:hAnsi="Nirmala UI" w:cs="Nirmala UI"/>
          <w:sz w:val="28"/>
          <w:szCs w:val="28"/>
        </w:rPr>
        <w:t>যখন</w:t>
      </w:r>
      <w:proofErr w:type="spellEnd"/>
      <w:r w:rsidRPr="00C43CB4">
        <w:rPr>
          <w:sz w:val="28"/>
          <w:szCs w:val="28"/>
        </w:rPr>
        <w:t xml:space="preserve"> </w:t>
      </w:r>
      <w:r w:rsidRPr="00C43CB4">
        <w:rPr>
          <w:rStyle w:val="Strong"/>
          <w:sz w:val="28"/>
          <w:szCs w:val="28"/>
        </w:rPr>
        <w:t>Bucket Overflow</w:t>
      </w:r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হয়</w:t>
      </w:r>
      <w:proofErr w:type="spellEnd"/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এবং</w:t>
      </w:r>
      <w:proofErr w:type="spellEnd"/>
      <w:r w:rsidRPr="00C43CB4">
        <w:rPr>
          <w:sz w:val="28"/>
          <w:szCs w:val="28"/>
        </w:rPr>
        <w:t xml:space="preserve"> </w:t>
      </w:r>
      <w:r w:rsidRPr="00C43CB4">
        <w:rPr>
          <w:rStyle w:val="Strong"/>
          <w:sz w:val="28"/>
          <w:szCs w:val="28"/>
        </w:rPr>
        <w:t>Local Depth = Global Depth</w:t>
      </w:r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থাকে</w:t>
      </w:r>
      <w:proofErr w:type="spellEnd"/>
      <w:r w:rsidRPr="00C43CB4">
        <w:rPr>
          <w:sz w:val="28"/>
          <w:szCs w:val="28"/>
        </w:rPr>
        <w:t xml:space="preserve">,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তখন</w:t>
      </w:r>
      <w:proofErr w:type="spellEnd"/>
      <w:r w:rsidRPr="00C43CB4">
        <w:rPr>
          <w:sz w:val="28"/>
          <w:szCs w:val="28"/>
        </w:rPr>
        <w:t xml:space="preserve"> </w:t>
      </w:r>
      <w:r w:rsidRPr="00C43CB4">
        <w:rPr>
          <w:rStyle w:val="Strong"/>
          <w:sz w:val="28"/>
          <w:szCs w:val="28"/>
        </w:rPr>
        <w:t>Directory Expansion</w:t>
      </w:r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হয়</w:t>
      </w:r>
      <w:proofErr w:type="spellEnd"/>
      <w:r w:rsidRPr="00C43CB4">
        <w:rPr>
          <w:rFonts w:ascii="Nirmala UI" w:hAnsi="Nirmala UI" w:cs="Nirmala UI"/>
          <w:sz w:val="28"/>
          <w:szCs w:val="28"/>
        </w:rPr>
        <w:t>।</w:t>
      </w:r>
      <w:r w:rsidRPr="00C43CB4">
        <w:rPr>
          <w:sz w:val="28"/>
          <w:szCs w:val="28"/>
        </w:rPr>
        <w:t xml:space="preserve"> </w:t>
      </w:r>
    </w:p>
    <w:p w:rsidR="00E74A2E" w:rsidRPr="00C43CB4" w:rsidRDefault="00E74A2E" w:rsidP="00A056C7">
      <w:pPr>
        <w:numPr>
          <w:ilvl w:val="0"/>
          <w:numId w:val="14"/>
        </w:numPr>
        <w:spacing w:before="100" w:beforeAutospacing="1" w:after="100" w:afterAutospacing="1" w:line="240" w:lineRule="auto"/>
        <w:rPr>
          <w:sz w:val="28"/>
          <w:szCs w:val="28"/>
        </w:rPr>
      </w:pPr>
      <w:proofErr w:type="spellStart"/>
      <w:r w:rsidRPr="00C43CB4">
        <w:rPr>
          <w:rFonts w:ascii="Nirmala UI" w:hAnsi="Nirmala UI" w:cs="Nirmala UI"/>
          <w:sz w:val="28"/>
          <w:szCs w:val="28"/>
        </w:rPr>
        <w:t>এতে</w:t>
      </w:r>
      <w:proofErr w:type="spellEnd"/>
      <w:r w:rsidRPr="00C43CB4">
        <w:rPr>
          <w:sz w:val="28"/>
          <w:szCs w:val="28"/>
        </w:rPr>
        <w:t xml:space="preserve"> Directory-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এর</w:t>
      </w:r>
      <w:proofErr w:type="spellEnd"/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সংখ্যা</w:t>
      </w:r>
      <w:proofErr w:type="spellEnd"/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Style w:val="Strong"/>
          <w:rFonts w:ascii="Nirmala UI" w:hAnsi="Nirmala UI" w:cs="Nirmala UI"/>
          <w:sz w:val="28"/>
          <w:szCs w:val="28"/>
        </w:rPr>
        <w:t>দ্বিগুণ</w:t>
      </w:r>
      <w:proofErr w:type="spellEnd"/>
      <w:r w:rsidRPr="00C43CB4">
        <w:rPr>
          <w:rStyle w:val="Strong"/>
          <w:sz w:val="28"/>
          <w:szCs w:val="28"/>
        </w:rPr>
        <w:t xml:space="preserve"> (Double)</w:t>
      </w:r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হয়ে</w:t>
      </w:r>
      <w:proofErr w:type="spellEnd"/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যায়</w:t>
      </w:r>
      <w:proofErr w:type="spellEnd"/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এবং</w:t>
      </w:r>
      <w:proofErr w:type="spellEnd"/>
      <w:r w:rsidRPr="00C43CB4">
        <w:rPr>
          <w:sz w:val="28"/>
          <w:szCs w:val="28"/>
        </w:rPr>
        <w:t xml:space="preserve"> Bucket Split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C43CB4">
        <w:rPr>
          <w:sz w:val="28"/>
          <w:szCs w:val="28"/>
        </w:rPr>
        <w:t xml:space="preserve"> </w:t>
      </w:r>
      <w:proofErr w:type="spellStart"/>
      <w:r w:rsidRPr="00C43CB4">
        <w:rPr>
          <w:rFonts w:ascii="Nirmala UI" w:hAnsi="Nirmala UI" w:cs="Nirmala UI"/>
          <w:sz w:val="28"/>
          <w:szCs w:val="28"/>
        </w:rPr>
        <w:t>হয়</w:t>
      </w:r>
      <w:proofErr w:type="spellEnd"/>
      <w:r w:rsidRPr="00C43CB4">
        <w:rPr>
          <w:rFonts w:ascii="Nirmala UI" w:hAnsi="Nirmala UI" w:cs="Nirmala UI"/>
          <w:sz w:val="28"/>
          <w:szCs w:val="28"/>
        </w:rPr>
        <w:t>।</w:t>
      </w:r>
    </w:p>
    <w:p w:rsidR="00E74A2E" w:rsidRPr="00C43CB4" w:rsidRDefault="00E74A2E" w:rsidP="00E74A2E">
      <w:pPr>
        <w:rPr>
          <w:sz w:val="28"/>
          <w:szCs w:val="28"/>
        </w:rPr>
      </w:pPr>
    </w:p>
    <w:p w:rsidR="001D1E45" w:rsidRPr="00C43CB4" w:rsidRDefault="001D1E45" w:rsidP="00A056C7">
      <w:pPr>
        <w:pStyle w:val="ListParagraph"/>
        <w:numPr>
          <w:ilvl w:val="0"/>
          <w:numId w:val="1"/>
        </w:numPr>
        <w:rPr>
          <w:color w:val="FF0000"/>
          <w:sz w:val="28"/>
          <w:szCs w:val="28"/>
        </w:rPr>
      </w:pPr>
      <w:r w:rsidRPr="00C43CB4">
        <w:rPr>
          <w:color w:val="FF0000"/>
          <w:sz w:val="28"/>
          <w:szCs w:val="28"/>
        </w:rPr>
        <w:t>Definition:</w:t>
      </w:r>
    </w:p>
    <w:p w:rsidR="001D1E45" w:rsidRPr="00C43CB4" w:rsidRDefault="001D1E45" w:rsidP="00A056C7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C43CB4">
        <w:rPr>
          <w:sz w:val="28"/>
          <w:szCs w:val="28"/>
        </w:rPr>
        <w:t>What is directory?</w:t>
      </w:r>
    </w:p>
    <w:p w:rsidR="001D1E45" w:rsidRPr="00C43CB4" w:rsidRDefault="001D1E45" w:rsidP="00A056C7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C43CB4">
        <w:rPr>
          <w:sz w:val="28"/>
          <w:szCs w:val="28"/>
        </w:rPr>
        <w:t>What is bucket?</w:t>
      </w:r>
    </w:p>
    <w:p w:rsidR="001D1E45" w:rsidRPr="00C43CB4" w:rsidRDefault="001D1E45" w:rsidP="00A056C7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C43CB4">
        <w:rPr>
          <w:sz w:val="28"/>
          <w:szCs w:val="28"/>
        </w:rPr>
        <w:t>What is Local Path?</w:t>
      </w:r>
    </w:p>
    <w:p w:rsidR="001D1E45" w:rsidRPr="00C43CB4" w:rsidRDefault="001D1E45" w:rsidP="00A056C7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C43CB4">
        <w:rPr>
          <w:sz w:val="28"/>
          <w:szCs w:val="28"/>
        </w:rPr>
        <w:t>What is Global Path?</w:t>
      </w:r>
    </w:p>
    <w:p w:rsidR="007F6C9D" w:rsidRPr="00C43CB4" w:rsidRDefault="007F6C9D" w:rsidP="007F6C9D">
      <w:pPr>
        <w:rPr>
          <w:color w:val="FF0000"/>
          <w:sz w:val="28"/>
          <w:szCs w:val="28"/>
        </w:rPr>
      </w:pPr>
      <w:r w:rsidRPr="00C43CB4">
        <w:rPr>
          <w:color w:val="FF0000"/>
          <w:sz w:val="28"/>
          <w:szCs w:val="28"/>
        </w:rPr>
        <w:t>See 2 no question answer.</w:t>
      </w:r>
      <w:r w:rsidR="00A056C7">
        <w:rPr>
          <w:color w:val="FF0000"/>
          <w:sz w:val="28"/>
          <w:szCs w:val="28"/>
        </w:rPr>
        <w:br/>
      </w:r>
      <w:r w:rsidR="00A056C7">
        <w:rPr>
          <w:color w:val="FF0000"/>
          <w:sz w:val="28"/>
          <w:szCs w:val="28"/>
        </w:rPr>
        <w:br/>
      </w:r>
    </w:p>
    <w:p w:rsidR="005843B3" w:rsidRPr="00C43CB4" w:rsidRDefault="005843B3" w:rsidP="005843B3">
      <w:pPr>
        <w:rPr>
          <w:sz w:val="28"/>
          <w:szCs w:val="28"/>
        </w:rPr>
      </w:pPr>
      <w:bookmarkStart w:id="0" w:name="_GoBack"/>
      <w:bookmarkEnd w:id="0"/>
    </w:p>
    <w:sectPr w:rsidR="005843B3" w:rsidRPr="00C43C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F3518F"/>
    <w:multiLevelType w:val="multilevel"/>
    <w:tmpl w:val="3FC82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99641E"/>
    <w:multiLevelType w:val="multilevel"/>
    <w:tmpl w:val="5F34D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946688"/>
    <w:multiLevelType w:val="multilevel"/>
    <w:tmpl w:val="62024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D47EA1"/>
    <w:multiLevelType w:val="multilevel"/>
    <w:tmpl w:val="7B96A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AE49A5"/>
    <w:multiLevelType w:val="multilevel"/>
    <w:tmpl w:val="10D04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484A62"/>
    <w:multiLevelType w:val="multilevel"/>
    <w:tmpl w:val="9D8C8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F8233D"/>
    <w:multiLevelType w:val="hybridMultilevel"/>
    <w:tmpl w:val="79A89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86D610B"/>
    <w:multiLevelType w:val="multilevel"/>
    <w:tmpl w:val="717AF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6E20E67"/>
    <w:multiLevelType w:val="hybridMultilevel"/>
    <w:tmpl w:val="4A7CE09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77926E52"/>
    <w:multiLevelType w:val="multilevel"/>
    <w:tmpl w:val="39306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9755E8"/>
    <w:multiLevelType w:val="multilevel"/>
    <w:tmpl w:val="BA422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E51689"/>
    <w:multiLevelType w:val="multilevel"/>
    <w:tmpl w:val="936C2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EA1EFB"/>
    <w:multiLevelType w:val="multilevel"/>
    <w:tmpl w:val="7C6A7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FF3662"/>
    <w:multiLevelType w:val="multilevel"/>
    <w:tmpl w:val="3468F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8"/>
  </w:num>
  <w:num w:numId="3">
    <w:abstractNumId w:val="9"/>
  </w:num>
  <w:num w:numId="4">
    <w:abstractNumId w:val="1"/>
  </w:num>
  <w:num w:numId="5">
    <w:abstractNumId w:val="12"/>
  </w:num>
  <w:num w:numId="6">
    <w:abstractNumId w:val="2"/>
  </w:num>
  <w:num w:numId="7">
    <w:abstractNumId w:val="7"/>
  </w:num>
  <w:num w:numId="8">
    <w:abstractNumId w:val="4"/>
  </w:num>
  <w:num w:numId="9">
    <w:abstractNumId w:val="3"/>
  </w:num>
  <w:num w:numId="10">
    <w:abstractNumId w:val="11"/>
  </w:num>
  <w:num w:numId="11">
    <w:abstractNumId w:val="13"/>
  </w:num>
  <w:num w:numId="12">
    <w:abstractNumId w:val="5"/>
  </w:num>
  <w:num w:numId="13">
    <w:abstractNumId w:val="0"/>
  </w:num>
  <w:num w:numId="14">
    <w:abstractNumId w:val="1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7BAD"/>
    <w:rsid w:val="000157DA"/>
    <w:rsid w:val="00023E9B"/>
    <w:rsid w:val="00046C48"/>
    <w:rsid w:val="00075CE8"/>
    <w:rsid w:val="00091609"/>
    <w:rsid w:val="000C39E2"/>
    <w:rsid w:val="00103B00"/>
    <w:rsid w:val="00113AC5"/>
    <w:rsid w:val="00114AF7"/>
    <w:rsid w:val="00140714"/>
    <w:rsid w:val="0019018E"/>
    <w:rsid w:val="0019386C"/>
    <w:rsid w:val="001D1E45"/>
    <w:rsid w:val="001F77C4"/>
    <w:rsid w:val="002333B0"/>
    <w:rsid w:val="00237598"/>
    <w:rsid w:val="002433B4"/>
    <w:rsid w:val="0027384D"/>
    <w:rsid w:val="00274CEF"/>
    <w:rsid w:val="002A1344"/>
    <w:rsid w:val="002D01D7"/>
    <w:rsid w:val="002D7F5A"/>
    <w:rsid w:val="002F4523"/>
    <w:rsid w:val="00347A23"/>
    <w:rsid w:val="0035270F"/>
    <w:rsid w:val="0036654F"/>
    <w:rsid w:val="0037236F"/>
    <w:rsid w:val="003B314C"/>
    <w:rsid w:val="003F36FA"/>
    <w:rsid w:val="00404FD9"/>
    <w:rsid w:val="00426DF7"/>
    <w:rsid w:val="004350BB"/>
    <w:rsid w:val="00450E45"/>
    <w:rsid w:val="00464286"/>
    <w:rsid w:val="004F2D9A"/>
    <w:rsid w:val="005134D3"/>
    <w:rsid w:val="00532BBF"/>
    <w:rsid w:val="005541E3"/>
    <w:rsid w:val="005843B3"/>
    <w:rsid w:val="005A371D"/>
    <w:rsid w:val="005D05CD"/>
    <w:rsid w:val="005D237A"/>
    <w:rsid w:val="005D4F37"/>
    <w:rsid w:val="005E138D"/>
    <w:rsid w:val="005F17DA"/>
    <w:rsid w:val="006151DA"/>
    <w:rsid w:val="006504C7"/>
    <w:rsid w:val="00657D61"/>
    <w:rsid w:val="00661A5C"/>
    <w:rsid w:val="006B2EA6"/>
    <w:rsid w:val="006F7BAD"/>
    <w:rsid w:val="0078375F"/>
    <w:rsid w:val="00785049"/>
    <w:rsid w:val="0079121A"/>
    <w:rsid w:val="007B5E02"/>
    <w:rsid w:val="007F6C9D"/>
    <w:rsid w:val="00806F03"/>
    <w:rsid w:val="00821BB0"/>
    <w:rsid w:val="0086185F"/>
    <w:rsid w:val="00872870"/>
    <w:rsid w:val="00881B64"/>
    <w:rsid w:val="008C5EF9"/>
    <w:rsid w:val="008D10D5"/>
    <w:rsid w:val="009131C0"/>
    <w:rsid w:val="009576E3"/>
    <w:rsid w:val="00975C4F"/>
    <w:rsid w:val="009A3285"/>
    <w:rsid w:val="009B3D1B"/>
    <w:rsid w:val="009D5CA9"/>
    <w:rsid w:val="009D61C3"/>
    <w:rsid w:val="00A056C7"/>
    <w:rsid w:val="00A711AB"/>
    <w:rsid w:val="00A76161"/>
    <w:rsid w:val="00AA0074"/>
    <w:rsid w:val="00AA08B0"/>
    <w:rsid w:val="00AA7A9B"/>
    <w:rsid w:val="00AD6EB8"/>
    <w:rsid w:val="00AE6078"/>
    <w:rsid w:val="00B23077"/>
    <w:rsid w:val="00B273B2"/>
    <w:rsid w:val="00B27ABC"/>
    <w:rsid w:val="00B73B60"/>
    <w:rsid w:val="00B842B8"/>
    <w:rsid w:val="00BB3302"/>
    <w:rsid w:val="00C17302"/>
    <w:rsid w:val="00C24BF5"/>
    <w:rsid w:val="00C31929"/>
    <w:rsid w:val="00C429D3"/>
    <w:rsid w:val="00C43CB4"/>
    <w:rsid w:val="00D21EF0"/>
    <w:rsid w:val="00D50E5B"/>
    <w:rsid w:val="00D52F0E"/>
    <w:rsid w:val="00D87A6E"/>
    <w:rsid w:val="00D970EE"/>
    <w:rsid w:val="00DF78A8"/>
    <w:rsid w:val="00E2055C"/>
    <w:rsid w:val="00E24FBF"/>
    <w:rsid w:val="00E33FDB"/>
    <w:rsid w:val="00E36191"/>
    <w:rsid w:val="00E42B3C"/>
    <w:rsid w:val="00E74A2E"/>
    <w:rsid w:val="00E77824"/>
    <w:rsid w:val="00E8232D"/>
    <w:rsid w:val="00E92C4B"/>
    <w:rsid w:val="00E93EE4"/>
    <w:rsid w:val="00EA031D"/>
    <w:rsid w:val="00EA3300"/>
    <w:rsid w:val="00ED4947"/>
    <w:rsid w:val="00F367C6"/>
    <w:rsid w:val="00F9641B"/>
    <w:rsid w:val="00FA31D4"/>
    <w:rsid w:val="00FB16D1"/>
    <w:rsid w:val="00FB5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0EF470"/>
  <w15:chartTrackingRefBased/>
  <w15:docId w15:val="{3B8C02EF-46B4-488A-866D-33B508F20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1A5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270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881B6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881B6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881B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81B6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81B6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81B64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881B64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35270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math-inline">
    <w:name w:val="math-inline"/>
    <w:basedOn w:val="DefaultParagraphFont"/>
    <w:rsid w:val="0035270F"/>
  </w:style>
  <w:style w:type="character" w:customStyle="1" w:styleId="Heading1Char">
    <w:name w:val="Heading 1 Char"/>
    <w:basedOn w:val="DefaultParagraphFont"/>
    <w:link w:val="Heading1"/>
    <w:uiPriority w:val="9"/>
    <w:rsid w:val="00661A5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citation-681">
    <w:name w:val="citation-681"/>
    <w:basedOn w:val="DefaultParagraphFont"/>
    <w:rsid w:val="00661A5C"/>
  </w:style>
  <w:style w:type="character" w:customStyle="1" w:styleId="citation-680">
    <w:name w:val="citation-680"/>
    <w:basedOn w:val="DefaultParagraphFont"/>
    <w:rsid w:val="00661A5C"/>
  </w:style>
  <w:style w:type="character" w:customStyle="1" w:styleId="citation-679">
    <w:name w:val="citation-679"/>
    <w:basedOn w:val="DefaultParagraphFont"/>
    <w:rsid w:val="00661A5C"/>
  </w:style>
  <w:style w:type="character" w:customStyle="1" w:styleId="citation-678">
    <w:name w:val="citation-678"/>
    <w:basedOn w:val="DefaultParagraphFont"/>
    <w:rsid w:val="00661A5C"/>
  </w:style>
  <w:style w:type="character" w:customStyle="1" w:styleId="citation-677">
    <w:name w:val="citation-677"/>
    <w:basedOn w:val="DefaultParagraphFont"/>
    <w:rsid w:val="00661A5C"/>
  </w:style>
  <w:style w:type="character" w:customStyle="1" w:styleId="citation-676">
    <w:name w:val="citation-676"/>
    <w:basedOn w:val="DefaultParagraphFont"/>
    <w:rsid w:val="00661A5C"/>
  </w:style>
  <w:style w:type="character" w:customStyle="1" w:styleId="citation-675">
    <w:name w:val="citation-675"/>
    <w:basedOn w:val="DefaultParagraphFont"/>
    <w:rsid w:val="00661A5C"/>
  </w:style>
  <w:style w:type="character" w:customStyle="1" w:styleId="citation-674">
    <w:name w:val="citation-674"/>
    <w:basedOn w:val="DefaultParagraphFont"/>
    <w:rsid w:val="00661A5C"/>
  </w:style>
  <w:style w:type="character" w:customStyle="1" w:styleId="citation-673">
    <w:name w:val="citation-673"/>
    <w:basedOn w:val="DefaultParagraphFont"/>
    <w:rsid w:val="00661A5C"/>
  </w:style>
  <w:style w:type="character" w:customStyle="1" w:styleId="citation-672">
    <w:name w:val="citation-672"/>
    <w:basedOn w:val="DefaultParagraphFont"/>
    <w:rsid w:val="00661A5C"/>
  </w:style>
  <w:style w:type="character" w:customStyle="1" w:styleId="citation-671">
    <w:name w:val="citation-671"/>
    <w:basedOn w:val="DefaultParagraphFont"/>
    <w:rsid w:val="00661A5C"/>
  </w:style>
  <w:style w:type="paragraph" w:styleId="ListParagraph">
    <w:name w:val="List Paragraph"/>
    <w:basedOn w:val="Normal"/>
    <w:uiPriority w:val="34"/>
    <w:qFormat/>
    <w:rsid w:val="00821BB0"/>
    <w:pPr>
      <w:ind w:left="720"/>
      <w:contextualSpacing/>
    </w:pPr>
  </w:style>
  <w:style w:type="paragraph" w:customStyle="1" w:styleId="pdq2pgselectionanchorcontainer">
    <w:name w:val="pdq2pg_selectionanchorcontainer"/>
    <w:basedOn w:val="Normal"/>
    <w:rsid w:val="002433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2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79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3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183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39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6800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4381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8074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4331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2282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8895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2614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3057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7933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627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73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127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8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139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258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252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5758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5215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8250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3880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3670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1205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989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68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415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812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415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5395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750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9773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2805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5767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0093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5219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1704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553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8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664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51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19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7089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4388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3684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0203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5595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1980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0185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1184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25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1315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2614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1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172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00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256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300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844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0253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6520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149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8826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526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7806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0479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7993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526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17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750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18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036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13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2170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86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616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3542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2548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869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1839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995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46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2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79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52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84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9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88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9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5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2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0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9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44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54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146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997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455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342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6283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1462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037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968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697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50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89548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347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2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479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343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727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0525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9204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4232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7742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565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3307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432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33504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700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602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42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74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8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0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03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05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858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271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241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4719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843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1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2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27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912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189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6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602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899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9846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9126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0181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212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4044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5095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00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23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269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156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3620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676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017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3679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21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864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7701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831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4776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70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8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748</TotalTime>
  <Pages>1</Pages>
  <Words>533</Words>
  <Characters>3040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Habibur Rahman | JO | ITD | National Bank PLC</dc:creator>
  <cp:keywords/>
  <dc:description/>
  <cp:lastModifiedBy>HP</cp:lastModifiedBy>
  <cp:revision>332</cp:revision>
  <dcterms:created xsi:type="dcterms:W3CDTF">2026-06-10T08:42:00Z</dcterms:created>
  <dcterms:modified xsi:type="dcterms:W3CDTF">2026-06-27T16:46:00Z</dcterms:modified>
</cp:coreProperties>
</file>