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868" w:rsidRPr="00175868" w:rsidRDefault="008C7370" w:rsidP="00175868">
      <w:pPr>
        <w:pStyle w:val="Heading3"/>
      </w:pPr>
      <w:r>
        <w:rPr>
          <w:b w:val="0"/>
          <w:color w:val="FF0000"/>
        </w:rPr>
        <w:t xml:space="preserve">1. </w:t>
      </w:r>
      <w:r w:rsidRPr="008C7370">
        <w:rPr>
          <w:b w:val="0"/>
          <w:color w:val="FF0000"/>
        </w:rPr>
        <w:t>Describe the structure and operation of the DES algorithm, including its key size and block size.</w:t>
      </w:r>
      <w:r>
        <w:rPr>
          <w:b w:val="0"/>
          <w:color w:val="FF0000"/>
        </w:rPr>
        <w:br/>
      </w:r>
      <w:r w:rsidR="00175868" w:rsidRPr="00175868">
        <w:t>Structure and Operation of the DES Algorithm</w:t>
      </w:r>
    </w:p>
    <w:p w:rsidR="00175868" w:rsidRPr="00175868" w:rsidRDefault="00175868" w:rsidP="00175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The Data Encryption Standard (DES) is an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iterated block cipher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based on the </w:t>
      </w:r>
      <w:proofErr w:type="spellStart"/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Feistel</w:t>
      </w:r>
      <w:proofErr w:type="spellEnd"/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Cipher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structure. It was the U.S. government standard developed in the 1970s.</w:t>
      </w:r>
    </w:p>
    <w:p w:rsidR="00175868" w:rsidRPr="00175868" w:rsidRDefault="00FF4FDB" w:rsidP="00175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75868" w:rsidRPr="00175868" w:rsidRDefault="00175868" w:rsidP="001758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1. Key and Block Size</w:t>
      </w:r>
    </w:p>
    <w:p w:rsidR="00175868" w:rsidRPr="00175868" w:rsidRDefault="00175868" w:rsidP="00175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Block Size: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DES processes data in fixed-sized blocks of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64 bits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>. This means both the input (plaintext) and output (</w:t>
      </w:r>
      <w:proofErr w:type="spellStart"/>
      <w:r w:rsidRPr="00175868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175868">
        <w:rPr>
          <w:rFonts w:ascii="Times New Roman" w:eastAsia="Times New Roman" w:hAnsi="Times New Roman" w:cs="Times New Roman"/>
          <w:sz w:val="24"/>
          <w:szCs w:val="24"/>
        </w:rPr>
        <w:t>) are 64 bits long.</w:t>
      </w:r>
    </w:p>
    <w:p w:rsidR="00175868" w:rsidRPr="00175868" w:rsidRDefault="00175868" w:rsidP="00175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Key Size: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The algorithm uses a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56-bit key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>. Although the initial key input is often 64 bits, 8 bits are used for parity, leaving 56 bits for the actual encryption process.</w:t>
      </w:r>
    </w:p>
    <w:p w:rsidR="00175868" w:rsidRPr="00175868" w:rsidRDefault="00FF4FDB" w:rsidP="00175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75868" w:rsidRPr="00175868" w:rsidRDefault="00175868" w:rsidP="001758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Structure (The </w:t>
      </w:r>
      <w:proofErr w:type="spellStart"/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Feistel</w:t>
      </w:r>
      <w:proofErr w:type="spellEnd"/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Network)</w:t>
      </w:r>
    </w:p>
    <w:p w:rsidR="00175868" w:rsidRPr="00175868" w:rsidRDefault="00175868" w:rsidP="00175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DES follows the </w:t>
      </w:r>
      <w:proofErr w:type="spellStart"/>
      <w:r w:rsidRPr="00175868">
        <w:rPr>
          <w:rFonts w:ascii="Times New Roman" w:eastAsia="Times New Roman" w:hAnsi="Times New Roman" w:cs="Times New Roman"/>
          <w:sz w:val="24"/>
          <w:szCs w:val="24"/>
        </w:rPr>
        <w:t>Feistel</w:t>
      </w:r>
      <w:proofErr w:type="spellEnd"/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structure, which means:</w:t>
      </w:r>
    </w:p>
    <w:p w:rsidR="00175868" w:rsidRPr="00175868" w:rsidRDefault="00175868" w:rsidP="00175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The 64-bit plaintext is split into two halves: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Left (</w:t>
      </w:r>
      <w:r w:rsidR="005D4390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 w:rsidR="005D4390" w:rsidRPr="005D4390">
        <w:rPr>
          <w:rFonts w:ascii="Times New Roman" w:eastAsia="Times New Roman" w:hAnsi="Times New Roman" w:cs="Times New Roman"/>
          <w:b/>
          <w:bCs/>
          <w:sz w:val="24"/>
          <w:szCs w:val="24"/>
          <w:vertAlign w:val="subscript"/>
        </w:rPr>
        <w:t>0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Right (</w:t>
      </w:r>
      <w:r w:rsidR="005D4390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="005D4390" w:rsidRPr="005D4390">
        <w:rPr>
          <w:rFonts w:ascii="Times New Roman" w:eastAsia="Times New Roman" w:hAnsi="Times New Roman" w:cs="Times New Roman"/>
          <w:b/>
          <w:bCs/>
          <w:sz w:val="24"/>
          <w:szCs w:val="24"/>
          <w:vertAlign w:val="subscript"/>
        </w:rPr>
        <w:t>0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>, each being 32 bits.</w:t>
      </w:r>
    </w:p>
    <w:p w:rsidR="00175868" w:rsidRPr="00175868" w:rsidRDefault="00175868" w:rsidP="00175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It performs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16 rounds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of identical operations to transform the plaintext into </w:t>
      </w:r>
      <w:proofErr w:type="spellStart"/>
      <w:r w:rsidRPr="00175868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175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5868" w:rsidRPr="00175868" w:rsidRDefault="00175868" w:rsidP="00175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The decryption process is essentially the same as encryption, but the round </w:t>
      </w:r>
      <w:proofErr w:type="spellStart"/>
      <w:r w:rsidRPr="00175868">
        <w:rPr>
          <w:rFonts w:ascii="Times New Roman" w:eastAsia="Times New Roman" w:hAnsi="Times New Roman" w:cs="Times New Roman"/>
          <w:sz w:val="24"/>
          <w:szCs w:val="24"/>
        </w:rPr>
        <w:t>subkeys</w:t>
      </w:r>
      <w:proofErr w:type="spellEnd"/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are used in reverse order.</w:t>
      </w:r>
    </w:p>
    <w:p w:rsidR="00175868" w:rsidRPr="00175868" w:rsidRDefault="00FF4FDB" w:rsidP="00175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75868" w:rsidRPr="00175868" w:rsidRDefault="00175868" w:rsidP="001758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3. Detailed Operation (Step-by-Step)</w:t>
      </w:r>
    </w:p>
    <w:p w:rsidR="00175868" w:rsidRPr="00175868" w:rsidRDefault="00175868" w:rsidP="00175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Initial Permutation (IP):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Before the first round, the 64-bit block undergoes a fixed bit-shuffling process.</w:t>
      </w:r>
    </w:p>
    <w:p w:rsidR="00175868" w:rsidRPr="00175868" w:rsidRDefault="00175868" w:rsidP="00175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The 16 Rounds: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In each round (</w:t>
      </w:r>
      <w:proofErr w:type="spellStart"/>
      <w:r w:rsidR="00B336C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B336C9">
        <w:rPr>
          <w:rFonts w:ascii="Times New Roman" w:eastAsia="Times New Roman" w:hAnsi="Times New Roman" w:cs="Times New Roman"/>
          <w:sz w:val="24"/>
          <w:szCs w:val="24"/>
        </w:rPr>
        <w:t>=1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="00B336C9">
        <w:rPr>
          <w:rFonts w:ascii="Times New Roman" w:eastAsia="Times New Roman" w:hAnsi="Times New Roman" w:cs="Times New Roman"/>
          <w:sz w:val="24"/>
          <w:szCs w:val="24"/>
        </w:rPr>
        <w:t>16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>), the following steps occur</w:t>
      </w:r>
      <w:proofErr w:type="gramStart"/>
      <w:r w:rsidRPr="00175868">
        <w:rPr>
          <w:rFonts w:ascii="Times New Roman" w:eastAsia="Times New Roman" w:hAnsi="Times New Roman" w:cs="Times New Roman"/>
          <w:sz w:val="24"/>
          <w:szCs w:val="24"/>
        </w:rPr>
        <w:t>:</w:t>
      </w:r>
      <w:r w:rsidR="00886E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86ED3" w:rsidRPr="00886ED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</w:t>
      </w:r>
      <w:proofErr w:type="spellStart"/>
      <w:proofErr w:type="gramEnd"/>
      <w:r w:rsidR="00886ED3" w:rsidRPr="00886ED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Etar</w:t>
      </w:r>
      <w:proofErr w:type="spellEnd"/>
      <w:r w:rsidR="00886ED3" w:rsidRPr="00886ED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="00886ED3" w:rsidRPr="00886ED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jonno</w:t>
      </w:r>
      <w:proofErr w:type="spellEnd"/>
      <w:r w:rsidR="00886ED3" w:rsidRPr="00886ED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="00886ED3" w:rsidRPr="00886ED3">
        <w:rPr>
          <w:b/>
          <w:color w:val="FF0000"/>
        </w:rPr>
        <w:t>Feistel</w:t>
      </w:r>
      <w:proofErr w:type="spellEnd"/>
      <w:r w:rsidR="00886ED3" w:rsidRPr="00886ED3">
        <w:rPr>
          <w:b/>
          <w:color w:val="FF0000"/>
        </w:rPr>
        <w:t xml:space="preserve"> Cipher: Encryption and Decryption </w:t>
      </w:r>
      <w:proofErr w:type="spellStart"/>
      <w:r w:rsidR="00886ED3" w:rsidRPr="00886ED3">
        <w:rPr>
          <w:b/>
          <w:color w:val="FF0000"/>
        </w:rPr>
        <w:t>er</w:t>
      </w:r>
      <w:proofErr w:type="spellEnd"/>
      <w:r w:rsidR="00886ED3" w:rsidRPr="00886ED3">
        <w:rPr>
          <w:b/>
          <w:color w:val="FF0000"/>
        </w:rPr>
        <w:t xml:space="preserve"> process ta </w:t>
      </w:r>
      <w:proofErr w:type="spellStart"/>
      <w:r w:rsidR="00886ED3" w:rsidRPr="00886ED3">
        <w:rPr>
          <w:b/>
          <w:color w:val="FF0000"/>
        </w:rPr>
        <w:t>ektu</w:t>
      </w:r>
      <w:proofErr w:type="spellEnd"/>
      <w:r w:rsidR="00886ED3" w:rsidRPr="00886ED3">
        <w:rPr>
          <w:b/>
          <w:color w:val="FF0000"/>
        </w:rPr>
        <w:t xml:space="preserve"> </w:t>
      </w:r>
      <w:proofErr w:type="spellStart"/>
      <w:r w:rsidR="00886ED3" w:rsidRPr="00886ED3">
        <w:rPr>
          <w:b/>
          <w:color w:val="FF0000"/>
        </w:rPr>
        <w:t>dekhe</w:t>
      </w:r>
      <w:proofErr w:type="spellEnd"/>
      <w:r w:rsidR="00886ED3" w:rsidRPr="00886ED3">
        <w:rPr>
          <w:b/>
          <w:color w:val="FF0000"/>
        </w:rPr>
        <w:t xml:space="preserve"> then eta </w:t>
      </w:r>
      <w:proofErr w:type="spellStart"/>
      <w:r w:rsidR="00886ED3" w:rsidRPr="00886ED3">
        <w:rPr>
          <w:b/>
          <w:color w:val="FF0000"/>
        </w:rPr>
        <w:t>lekhar</w:t>
      </w:r>
      <w:proofErr w:type="spellEnd"/>
      <w:r w:rsidR="00886ED3" w:rsidRPr="00886ED3">
        <w:rPr>
          <w:b/>
          <w:color w:val="FF0000"/>
        </w:rPr>
        <w:t xml:space="preserve"> try </w:t>
      </w:r>
      <w:proofErr w:type="spellStart"/>
      <w:r w:rsidR="00886ED3" w:rsidRPr="00886ED3">
        <w:rPr>
          <w:b/>
          <w:color w:val="FF0000"/>
        </w:rPr>
        <w:t>korbo</w:t>
      </w:r>
      <w:proofErr w:type="spellEnd"/>
      <w:r w:rsidR="00886ED3" w:rsidRPr="00886ED3">
        <w:rPr>
          <w:b/>
          <w:color w:val="FF0000"/>
        </w:rPr>
        <w:t xml:space="preserve"> </w:t>
      </w:r>
      <w:proofErr w:type="spellStart"/>
      <w:r w:rsidR="00886ED3" w:rsidRPr="00886ED3">
        <w:rPr>
          <w:b/>
          <w:color w:val="FF0000"/>
        </w:rPr>
        <w:t>tahole</w:t>
      </w:r>
      <w:proofErr w:type="spellEnd"/>
      <w:r w:rsidR="00886ED3" w:rsidRPr="00886ED3">
        <w:rPr>
          <w:b/>
          <w:color w:val="FF0000"/>
        </w:rPr>
        <w:t xml:space="preserve"> </w:t>
      </w:r>
      <w:proofErr w:type="spellStart"/>
      <w:r w:rsidR="00886ED3" w:rsidRPr="00886ED3">
        <w:rPr>
          <w:b/>
          <w:color w:val="FF0000"/>
        </w:rPr>
        <w:t>sohoj</w:t>
      </w:r>
      <w:proofErr w:type="spellEnd"/>
      <w:r w:rsidR="00886ED3" w:rsidRPr="00886ED3">
        <w:rPr>
          <w:b/>
          <w:color w:val="FF0000"/>
        </w:rPr>
        <w:t xml:space="preserve"> </w:t>
      </w:r>
      <w:proofErr w:type="spellStart"/>
      <w:r w:rsidR="00886ED3" w:rsidRPr="00886ED3">
        <w:rPr>
          <w:b/>
          <w:color w:val="FF0000"/>
        </w:rPr>
        <w:t>hobe</w:t>
      </w:r>
      <w:proofErr w:type="spellEnd"/>
      <w:r w:rsidR="00886ED3" w:rsidRPr="00886ED3">
        <w:rPr>
          <w:b/>
          <w:color w:val="FF0000"/>
        </w:rPr>
        <w:t xml:space="preserve"> but oi </w:t>
      </w:r>
      <w:proofErr w:type="spellStart"/>
      <w:r w:rsidR="00886ED3" w:rsidRPr="00886ED3">
        <w:rPr>
          <w:b/>
          <w:color w:val="FF0000"/>
        </w:rPr>
        <w:t>Algorthm</w:t>
      </w:r>
      <w:proofErr w:type="spellEnd"/>
      <w:r w:rsidR="00886ED3" w:rsidRPr="00886ED3">
        <w:rPr>
          <w:b/>
          <w:color w:val="FF0000"/>
        </w:rPr>
        <w:t xml:space="preserve"> </w:t>
      </w:r>
      <w:proofErr w:type="spellStart"/>
      <w:r w:rsidR="00886ED3" w:rsidRPr="00886ED3">
        <w:rPr>
          <w:b/>
          <w:color w:val="FF0000"/>
        </w:rPr>
        <w:t>tao</w:t>
      </w:r>
      <w:proofErr w:type="spellEnd"/>
      <w:r w:rsidR="00886ED3" w:rsidRPr="00886ED3">
        <w:rPr>
          <w:b/>
          <w:color w:val="FF0000"/>
        </w:rPr>
        <w:t xml:space="preserve"> pore </w:t>
      </w:r>
      <w:proofErr w:type="spellStart"/>
      <w:r w:rsidR="00886ED3" w:rsidRPr="00886ED3">
        <w:rPr>
          <w:b/>
          <w:color w:val="FF0000"/>
        </w:rPr>
        <w:t>nebo</w:t>
      </w:r>
      <w:proofErr w:type="spellEnd"/>
      <w:r w:rsidR="00886ED3" w:rsidRPr="00886ED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)</w:t>
      </w:r>
    </w:p>
    <w:p w:rsidR="00175868" w:rsidRPr="00175868" w:rsidRDefault="00175868" w:rsidP="001758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Expansion: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The 32-bit Right half (</w:t>
      </w:r>
      <w:r w:rsidR="00B336C9">
        <w:rPr>
          <w:rFonts w:ascii="Times New Roman" w:eastAsia="Times New Roman" w:hAnsi="Times New Roman" w:cs="Times New Roman"/>
          <w:sz w:val="24"/>
          <w:szCs w:val="24"/>
        </w:rPr>
        <w:t>R</w:t>
      </w:r>
      <w:r w:rsidR="00B336C9" w:rsidRPr="00B336C9">
        <w:rPr>
          <w:rFonts w:ascii="Times New Roman" w:eastAsia="Times New Roman" w:hAnsi="Times New Roman" w:cs="Times New Roman"/>
          <w:sz w:val="24"/>
          <w:szCs w:val="24"/>
          <w:vertAlign w:val="subscript"/>
        </w:rPr>
        <w:t>i-1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) is expanded to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48 bits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using an Expansion Permutation.</w:t>
      </w:r>
    </w:p>
    <w:p w:rsidR="00175868" w:rsidRPr="00175868" w:rsidRDefault="00175868" w:rsidP="001758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Key Mixing: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The expanded 48 bits are </w:t>
      </w:r>
      <w:proofErr w:type="spellStart"/>
      <w:r w:rsidRPr="00175868">
        <w:rPr>
          <w:rFonts w:ascii="Times New Roman" w:eastAsia="Times New Roman" w:hAnsi="Times New Roman" w:cs="Times New Roman"/>
          <w:sz w:val="24"/>
          <w:szCs w:val="24"/>
        </w:rPr>
        <w:t>XORed</w:t>
      </w:r>
      <w:proofErr w:type="spellEnd"/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with a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48-bit </w:t>
      </w:r>
      <w:proofErr w:type="spellStart"/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subkey</w:t>
      </w:r>
      <w:proofErr w:type="spellEnd"/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="004E5C87">
        <w:rPr>
          <w:rFonts w:ascii="Times New Roman" w:eastAsia="Times New Roman" w:hAnsi="Times New Roman" w:cs="Times New Roman"/>
          <w:b/>
          <w:bCs/>
          <w:sz w:val="24"/>
          <w:szCs w:val="24"/>
        </w:rPr>
        <w:t>K</w:t>
      </w:r>
      <w:r w:rsidR="004E5C87" w:rsidRPr="004E5C87">
        <w:rPr>
          <w:rFonts w:ascii="Times New Roman" w:eastAsia="Times New Roman" w:hAnsi="Times New Roman" w:cs="Times New Roman"/>
          <w:b/>
          <w:bCs/>
          <w:sz w:val="24"/>
          <w:szCs w:val="24"/>
          <w:vertAlign w:val="subscript"/>
        </w:rPr>
        <w:t>i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generated from the main 56-bit key.</w:t>
      </w:r>
    </w:p>
    <w:p w:rsidR="00175868" w:rsidRPr="00175868" w:rsidRDefault="00175868" w:rsidP="001758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Substitution (S-boxes):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The 48-bit result is fed into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8 S-boxes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. Each S-box maps 6 input bits to 4 output bits, resulting in a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32-bit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output. This is the most critical part of DES security as it provides non-linearity.</w:t>
      </w:r>
    </w:p>
    <w:p w:rsidR="00175868" w:rsidRPr="00175868" w:rsidRDefault="00175868" w:rsidP="001758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P-box Permutation: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The 32-bit output from the S-boxes is shuffled again through a fixed permutation.</w:t>
      </w:r>
    </w:p>
    <w:p w:rsidR="00175868" w:rsidRPr="00175868" w:rsidRDefault="00175868" w:rsidP="001758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XOR and Swap: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The result is </w:t>
      </w:r>
      <w:proofErr w:type="spellStart"/>
      <w:r w:rsidRPr="00175868">
        <w:rPr>
          <w:rFonts w:ascii="Times New Roman" w:eastAsia="Times New Roman" w:hAnsi="Times New Roman" w:cs="Times New Roman"/>
          <w:sz w:val="24"/>
          <w:szCs w:val="24"/>
        </w:rPr>
        <w:t>XORed</w:t>
      </w:r>
      <w:proofErr w:type="spellEnd"/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with the Left half (</w:t>
      </w:r>
      <w:r w:rsidR="00657143">
        <w:rPr>
          <w:rFonts w:ascii="Times New Roman" w:eastAsia="Times New Roman" w:hAnsi="Times New Roman" w:cs="Times New Roman"/>
          <w:sz w:val="24"/>
          <w:szCs w:val="24"/>
        </w:rPr>
        <w:t>L</w:t>
      </w:r>
      <w:r w:rsidR="00657143" w:rsidRPr="00657143">
        <w:rPr>
          <w:rFonts w:ascii="Times New Roman" w:eastAsia="Times New Roman" w:hAnsi="Times New Roman" w:cs="Times New Roman"/>
          <w:sz w:val="24"/>
          <w:szCs w:val="24"/>
          <w:vertAlign w:val="subscript"/>
        </w:rPr>
        <w:t>i-1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>). Finally, the Left and Right halves are swapped for the next round.</w:t>
      </w:r>
    </w:p>
    <w:p w:rsidR="008C7370" w:rsidRPr="00175868" w:rsidRDefault="00175868" w:rsidP="008C73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Final Permutation (</w:t>
      </w:r>
      <w:r w:rsidR="00F05BE9">
        <w:rPr>
          <w:rFonts w:ascii="Times New Roman" w:eastAsia="Times New Roman" w:hAnsi="Times New Roman" w:cs="Times New Roman"/>
          <w:b/>
          <w:bCs/>
          <w:sz w:val="24"/>
          <w:szCs w:val="24"/>
        </w:rPr>
        <w:t>IP</w:t>
      </w:r>
      <w:r w:rsidR="00F05BE9" w:rsidRPr="00F05BE9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-1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After the 16th round, the halves are swapped back, and a final permutation (the inverse of the IP) is applied to produce the final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64-bit </w:t>
      </w:r>
      <w:proofErr w:type="spellStart"/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ciphertext</w:t>
      </w:r>
      <w:proofErr w:type="spellEnd"/>
      <w:r w:rsidRPr="00175868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5"/>
        <w:gridCol w:w="2702"/>
      </w:tblGrid>
      <w:tr w:rsidR="008C7370" w:rsidRPr="008C7370" w:rsidTr="00175868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Specification</w:t>
            </w:r>
          </w:p>
        </w:tc>
      </w:tr>
      <w:tr w:rsidR="008C7370" w:rsidRPr="008C7370" w:rsidTr="0017586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Algorithm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C73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Feistel</w:t>
            </w:r>
            <w:proofErr w:type="spellEnd"/>
            <w:r w:rsidRPr="008C73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Cipher (Symmetric)</w:t>
            </w:r>
          </w:p>
        </w:tc>
      </w:tr>
      <w:tr w:rsidR="008C7370" w:rsidRPr="008C7370" w:rsidTr="0017586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Block 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64 bits</w:t>
            </w:r>
          </w:p>
        </w:tc>
      </w:tr>
      <w:tr w:rsidR="008C7370" w:rsidRPr="008C7370" w:rsidTr="0017586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Key 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56 bits</w:t>
            </w:r>
          </w:p>
        </w:tc>
      </w:tr>
      <w:tr w:rsidR="008C7370" w:rsidRPr="008C7370" w:rsidTr="0017586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Number of Rounds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16</w:t>
            </w:r>
          </w:p>
        </w:tc>
      </w:tr>
      <w:tr w:rsidR="008C7370" w:rsidRPr="008C7370" w:rsidTr="0017586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C73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Subkey</w:t>
            </w:r>
            <w:proofErr w:type="spellEnd"/>
            <w:r w:rsidRPr="008C73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48 bits (per round)</w:t>
            </w:r>
          </w:p>
        </w:tc>
      </w:tr>
      <w:tr w:rsidR="008C7370" w:rsidRPr="008C7370" w:rsidTr="0017586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Non-linear 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 S-boxes</w:t>
            </w:r>
          </w:p>
        </w:tc>
      </w:tr>
    </w:tbl>
    <w:p w:rsidR="00613873" w:rsidRDefault="00886ED3" w:rsidP="008C7370">
      <w:pPr>
        <w:rPr>
          <w:rFonts w:ascii="Arial" w:hAnsi="Arial" w:cs="Arial"/>
          <w:color w:val="1F1F1F"/>
          <w:shd w:val="clear" w:color="auto" w:fill="FFFFFF"/>
        </w:rPr>
      </w:pPr>
      <w:r>
        <w:rPr>
          <w:b/>
          <w:color w:val="FF0000"/>
        </w:rPr>
        <w:br/>
      </w:r>
      <w:r w:rsidR="00A921AC" w:rsidRPr="0032313B">
        <w:rPr>
          <w:rFonts w:ascii="Arial" w:hAnsi="Arial" w:cs="Arial"/>
          <w:color w:val="FF0000"/>
          <w:shd w:val="clear" w:color="auto" w:fill="FFFFFF"/>
        </w:rPr>
        <w:t xml:space="preserve">2. </w:t>
      </w:r>
      <w:r w:rsidR="00D55495" w:rsidRPr="0032313B">
        <w:rPr>
          <w:rFonts w:ascii="Arial" w:hAnsi="Arial" w:cs="Arial"/>
          <w:color w:val="FF0000"/>
          <w:shd w:val="clear" w:color="auto" w:fill="FFFFFF"/>
        </w:rPr>
        <w:t>What role do S-boxes play in block ciphers like DES?</w:t>
      </w:r>
      <w:r w:rsidR="0032313B">
        <w:rPr>
          <w:rFonts w:ascii="Arial" w:hAnsi="Arial" w:cs="Arial"/>
          <w:color w:val="1F1F1F"/>
          <w:shd w:val="clear" w:color="auto" w:fill="FFFFFF"/>
        </w:rPr>
        <w:br/>
      </w:r>
      <w:r w:rsidR="0032313B">
        <w:rPr>
          <w:rFonts w:ascii="Arial" w:hAnsi="Arial" w:cs="Arial"/>
          <w:color w:val="1F1F1F"/>
          <w:shd w:val="clear" w:color="auto" w:fill="FFFFFF"/>
        </w:rPr>
        <w:br/>
      </w:r>
      <w:r w:rsidR="0032313B" w:rsidRPr="0032313B">
        <w:rPr>
          <w:b/>
        </w:rPr>
        <w:t xml:space="preserve">The role of </w:t>
      </w:r>
      <w:r w:rsidR="0032313B" w:rsidRPr="0032313B">
        <w:rPr>
          <w:b/>
          <w:bCs/>
        </w:rPr>
        <w:t>S-boxes</w:t>
      </w:r>
      <w:r w:rsidR="0032313B" w:rsidRPr="0032313B">
        <w:rPr>
          <w:b/>
        </w:rPr>
        <w:t>:</w:t>
      </w:r>
    </w:p>
    <w:p w:rsidR="0032313B" w:rsidRPr="0032313B" w:rsidRDefault="0032313B" w:rsidP="003231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3B">
        <w:rPr>
          <w:rFonts w:ascii="Times New Roman" w:eastAsia="Times New Roman" w:hAnsi="Times New Roman" w:cs="Times New Roman"/>
          <w:b/>
          <w:bCs/>
          <w:sz w:val="24"/>
          <w:szCs w:val="24"/>
        </w:rPr>
        <w:t>Non-linearity:</w:t>
      </w:r>
      <w:r w:rsidRPr="0032313B">
        <w:rPr>
          <w:rFonts w:ascii="Times New Roman" w:eastAsia="Times New Roman" w:hAnsi="Times New Roman" w:cs="Times New Roman"/>
          <w:sz w:val="24"/>
          <w:szCs w:val="24"/>
        </w:rPr>
        <w:t xml:space="preserve"> They are the </w:t>
      </w:r>
      <w:r w:rsidRPr="0032313B">
        <w:rPr>
          <w:rFonts w:ascii="Times New Roman" w:eastAsia="Times New Roman" w:hAnsi="Times New Roman" w:cs="Times New Roman"/>
          <w:b/>
          <w:bCs/>
          <w:sz w:val="24"/>
          <w:szCs w:val="24"/>
        </w:rPr>
        <w:t>only</w:t>
      </w:r>
      <w:r w:rsidRPr="0032313B">
        <w:rPr>
          <w:rFonts w:ascii="Times New Roman" w:eastAsia="Times New Roman" w:hAnsi="Times New Roman" w:cs="Times New Roman"/>
          <w:sz w:val="24"/>
          <w:szCs w:val="24"/>
        </w:rPr>
        <w:t xml:space="preserve"> non-linear part of DES. Without them, the encryption would be a simple math problem that is easy to crack.</w:t>
      </w:r>
    </w:p>
    <w:p w:rsidR="0032313B" w:rsidRPr="0032313B" w:rsidRDefault="0032313B" w:rsidP="003231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3B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Confusion:</w:t>
      </w:r>
      <w:r w:rsidRPr="0032313B">
        <w:rPr>
          <w:rFonts w:ascii="Times New Roman" w:eastAsia="Times New Roman" w:hAnsi="Times New Roman" w:cs="Times New Roman"/>
          <w:sz w:val="24"/>
          <w:szCs w:val="24"/>
        </w:rPr>
        <w:t xml:space="preserve"> They hide the relationship between the plaintext and the </w:t>
      </w:r>
      <w:proofErr w:type="spellStart"/>
      <w:r w:rsidRPr="0032313B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32313B">
        <w:rPr>
          <w:rFonts w:ascii="Times New Roman" w:eastAsia="Times New Roman" w:hAnsi="Times New Roman" w:cs="Times New Roman"/>
          <w:sz w:val="24"/>
          <w:szCs w:val="24"/>
        </w:rPr>
        <w:t>, making it impossible for attackers to find a pattern.</w:t>
      </w:r>
    </w:p>
    <w:p w:rsidR="0032313B" w:rsidRPr="0032313B" w:rsidRDefault="0032313B" w:rsidP="003231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3B">
        <w:rPr>
          <w:rFonts w:ascii="Times New Roman" w:eastAsia="Times New Roman" w:hAnsi="Times New Roman" w:cs="Times New Roman"/>
          <w:b/>
          <w:bCs/>
          <w:sz w:val="24"/>
          <w:szCs w:val="24"/>
        </w:rPr>
        <w:t>Core Security:</w:t>
      </w:r>
      <w:r w:rsidRPr="0032313B">
        <w:rPr>
          <w:rFonts w:ascii="Times New Roman" w:eastAsia="Times New Roman" w:hAnsi="Times New Roman" w:cs="Times New Roman"/>
          <w:sz w:val="24"/>
          <w:szCs w:val="24"/>
        </w:rPr>
        <w:t xml:space="preserve"> The overall security of DES depends almost entirely on the S-boxes.</w:t>
      </w:r>
    </w:p>
    <w:p w:rsidR="0032313B" w:rsidRPr="0032313B" w:rsidRDefault="0032313B" w:rsidP="003231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3B">
        <w:rPr>
          <w:rFonts w:ascii="Times New Roman" w:eastAsia="Times New Roman" w:hAnsi="Times New Roman" w:cs="Times New Roman"/>
          <w:b/>
          <w:bCs/>
          <w:sz w:val="24"/>
          <w:szCs w:val="24"/>
        </w:rPr>
        <w:t>Bit Mapping:</w:t>
      </w:r>
      <w:r w:rsidRPr="0032313B">
        <w:rPr>
          <w:rFonts w:ascii="Times New Roman" w:eastAsia="Times New Roman" w:hAnsi="Times New Roman" w:cs="Times New Roman"/>
          <w:sz w:val="24"/>
          <w:szCs w:val="24"/>
        </w:rPr>
        <w:t xml:space="preserve"> Each S-box converts </w:t>
      </w:r>
      <w:r w:rsidRPr="0032313B">
        <w:rPr>
          <w:rFonts w:ascii="Times New Roman" w:eastAsia="Times New Roman" w:hAnsi="Times New Roman" w:cs="Times New Roman"/>
          <w:b/>
          <w:bCs/>
          <w:sz w:val="24"/>
          <w:szCs w:val="24"/>
        </w:rPr>
        <w:t>6 input bits</w:t>
      </w:r>
      <w:r w:rsidRPr="0032313B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32313B">
        <w:rPr>
          <w:rFonts w:ascii="Times New Roman" w:eastAsia="Times New Roman" w:hAnsi="Times New Roman" w:cs="Times New Roman"/>
          <w:b/>
          <w:bCs/>
          <w:sz w:val="24"/>
          <w:szCs w:val="24"/>
        </w:rPr>
        <w:t>4 output bits</w:t>
      </w:r>
      <w:r w:rsidRPr="003231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313B" w:rsidRPr="0032313B" w:rsidRDefault="0032313B" w:rsidP="00323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3B">
        <w:rPr>
          <w:rFonts w:ascii="Times New Roman" w:eastAsia="Times New Roman" w:hAnsi="Times New Roman" w:cs="Times New Roman"/>
          <w:b/>
          <w:bCs/>
          <w:sz w:val="24"/>
          <w:szCs w:val="24"/>
        </w:rPr>
        <w:t>In short:</w:t>
      </w:r>
      <w:r w:rsidRPr="0032313B">
        <w:rPr>
          <w:rFonts w:ascii="Times New Roman" w:eastAsia="Times New Roman" w:hAnsi="Times New Roman" w:cs="Times New Roman"/>
          <w:sz w:val="24"/>
          <w:szCs w:val="24"/>
        </w:rPr>
        <w:t xml:space="preserve"> S-boxes provide the "strength" of the encryption by making it mathematically complex and secure.</w:t>
      </w:r>
    </w:p>
    <w:p w:rsidR="001216A8" w:rsidRPr="001216A8" w:rsidRDefault="001216A8" w:rsidP="001216A8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>S-box-</w:t>
      </w:r>
      <w:proofErr w:type="spellStart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>er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>vumika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(Bangla-y):</w:t>
      </w:r>
    </w:p>
    <w:p w:rsidR="001216A8" w:rsidRPr="001216A8" w:rsidRDefault="001216A8" w:rsidP="001216A8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Non-linearity (</w:t>
      </w:r>
      <w:proofErr w:type="spellStart"/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অরৈখিকতা</w:t>
      </w:r>
      <w:proofErr w:type="spellEnd"/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এগুলি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DES-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একমাত্র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নন</w:t>
      </w:r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লিনিয়ার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অংশ</w:t>
      </w:r>
      <w:proofErr w:type="spellEnd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এগুলি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ছাড়া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এনক্রিপশনটি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একটি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সাধারণ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গাণিতিক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সমস্যায়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পরিণত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হতো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যা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খুব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সহজেই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সমাধান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(crack)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করা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সম্ভব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হতো</w:t>
      </w:r>
      <w:proofErr w:type="spellEnd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</w:p>
    <w:p w:rsidR="001216A8" w:rsidRPr="001216A8" w:rsidRDefault="001216A8" w:rsidP="001216A8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Confusion (</w:t>
      </w:r>
      <w:proofErr w:type="spellStart"/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বিভ্রান্তি</w:t>
      </w:r>
      <w:proofErr w:type="spellEnd"/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এগুলি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প্লেইনটেক্সট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সাইফারটেক্সটের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মধ্যে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সম্পর্ককে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লুকিয়ে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রাখে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যার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ফলে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আক্রমণকারীদের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পক্ষে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কোনো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প্যাটার্ন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খুঁজে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পাওয়া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অসম্ভব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হয়ে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পড়ে</w:t>
      </w:r>
      <w:proofErr w:type="spellEnd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</w:p>
    <w:p w:rsidR="001216A8" w:rsidRPr="001216A8" w:rsidRDefault="001216A8" w:rsidP="001216A8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Core Security (</w:t>
      </w:r>
      <w:proofErr w:type="spellStart"/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মূল</w:t>
      </w:r>
      <w:proofErr w:type="spellEnd"/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নিরাপত্তা</w:t>
      </w:r>
      <w:proofErr w:type="spellEnd"/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DES-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সামগ্রিক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নিরাপত্তা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প্রায়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সম্পূর্ণভাবে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S-box-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গুলোর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ওপর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নির্ভর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করে</w:t>
      </w:r>
      <w:proofErr w:type="spellEnd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</w:p>
    <w:p w:rsidR="001216A8" w:rsidRPr="001216A8" w:rsidRDefault="001216A8" w:rsidP="001216A8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Bit Mapping (</w:t>
      </w:r>
      <w:proofErr w:type="spellStart"/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বিট</w:t>
      </w:r>
      <w:proofErr w:type="spellEnd"/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ম্যাপিং</w:t>
      </w:r>
      <w:proofErr w:type="spellEnd"/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প্রতিটি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S-box </w:t>
      </w:r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৬</w:t>
      </w:r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-</w:t>
      </w:r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বিট</w:t>
      </w:r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ইনপুটকে</w:t>
      </w:r>
      <w:proofErr w:type="spellEnd"/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৪</w:t>
      </w:r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-</w:t>
      </w:r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বিট</w:t>
      </w:r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আউটপুটে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রূপান্তর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করে</w:t>
      </w:r>
      <w:proofErr w:type="spellEnd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</w:p>
    <w:p w:rsidR="001216A8" w:rsidRPr="001216A8" w:rsidRDefault="001216A8" w:rsidP="001216A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সংক্ষেপে</w:t>
      </w:r>
      <w:proofErr w:type="spellEnd"/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S-box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এনক্রিপশনকে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গাণিতিকভাবে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জটিল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সুরক্ষিত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করার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মাধ্যমে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আসল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শক্তি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প্রদান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করে</w:t>
      </w:r>
      <w:proofErr w:type="spellEnd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</w:p>
    <w:p w:rsidR="00173AA7" w:rsidRDefault="00FF4FDB" w:rsidP="008C7370">
      <w:pPr>
        <w:rPr>
          <w:b/>
          <w:color w:val="FF0000"/>
        </w:rPr>
      </w:pPr>
      <w:r>
        <w:rPr>
          <w:b/>
          <w:color w:val="FF0000"/>
        </w:rPr>
        <w:t xml:space="preserve"> </w:t>
      </w:r>
      <w:bookmarkStart w:id="0" w:name="_GoBack"/>
      <w:bookmarkEnd w:id="0"/>
    </w:p>
    <w:p w:rsidR="00C1277E" w:rsidRDefault="005E44D6" w:rsidP="00C1277E">
      <w:pPr>
        <w:pStyle w:val="NormalWeb"/>
        <w:spacing w:after="0" w:afterAutospacing="0"/>
        <w:rPr>
          <w:color w:val="1F1F1F"/>
        </w:rPr>
      </w:pPr>
      <w:r w:rsidRPr="005E44D6">
        <w:rPr>
          <w:color w:val="FF0000"/>
        </w:rPr>
        <w:t xml:space="preserve">4. </w:t>
      </w:r>
      <w:r w:rsidR="00FF5132" w:rsidRPr="005E44D6">
        <w:rPr>
          <w:color w:val="FF0000"/>
        </w:rPr>
        <w:t>Why DES Encrypt-Decrypt-Encrypt with 2 keys?</w:t>
      </w:r>
      <w:r w:rsidR="00C1277E">
        <w:rPr>
          <w:color w:val="FF0000"/>
        </w:rPr>
        <w:br/>
      </w:r>
      <w:r w:rsidR="00C1277E">
        <w:rPr>
          <w:color w:val="1F1F1F"/>
        </w:rPr>
        <w:t xml:space="preserve">Based on your dataset, the </w:t>
      </w:r>
      <w:r w:rsidR="00C1277E">
        <w:rPr>
          <w:b/>
          <w:bCs/>
          <w:color w:val="1F1F1F"/>
          <w:bdr w:val="none" w:sz="0" w:space="0" w:color="auto" w:frame="1"/>
        </w:rPr>
        <w:t>Encrypt-Decrypt-Encrypt (EDE)</w:t>
      </w:r>
      <w:r w:rsidR="00C1277E">
        <w:rPr>
          <w:color w:val="1F1F1F"/>
        </w:rPr>
        <w:t xml:space="preserve"> sequence with two keys (</w:t>
      </w:r>
      <w:r w:rsidR="000E34B9">
        <w:rPr>
          <w:rStyle w:val="math-inline"/>
          <w:color w:val="1F1F1F"/>
          <w:bdr w:val="none" w:sz="0" w:space="0" w:color="auto" w:frame="1"/>
        </w:rPr>
        <w:t>K</w:t>
      </w:r>
      <w:r w:rsidR="00C1277E" w:rsidRPr="000E34B9">
        <w:rPr>
          <w:rStyle w:val="math-inline"/>
          <w:color w:val="1F1F1F"/>
          <w:bdr w:val="none" w:sz="0" w:space="0" w:color="auto" w:frame="1"/>
          <w:vertAlign w:val="subscript"/>
        </w:rPr>
        <w:t>1</w:t>
      </w:r>
      <w:r w:rsidR="000E34B9">
        <w:rPr>
          <w:color w:val="1F1F1F"/>
        </w:rPr>
        <w:t xml:space="preserve"> </w:t>
      </w:r>
      <w:r w:rsidR="00C1277E">
        <w:rPr>
          <w:color w:val="1F1F1F"/>
        </w:rPr>
        <w:t xml:space="preserve">and </w:t>
      </w:r>
      <w:r w:rsidR="000E34B9">
        <w:rPr>
          <w:rStyle w:val="math-inline"/>
          <w:color w:val="1F1F1F"/>
          <w:bdr w:val="none" w:sz="0" w:space="0" w:color="auto" w:frame="1"/>
        </w:rPr>
        <w:t>K</w:t>
      </w:r>
      <w:r w:rsidR="00C1277E" w:rsidRPr="000E34B9">
        <w:rPr>
          <w:rStyle w:val="math-inline"/>
          <w:color w:val="1F1F1F"/>
          <w:bdr w:val="none" w:sz="0" w:space="0" w:color="auto" w:frame="1"/>
          <w:vertAlign w:val="subscript"/>
        </w:rPr>
        <w:t>2</w:t>
      </w:r>
      <w:r w:rsidR="00C1277E">
        <w:rPr>
          <w:color w:val="1F1F1F"/>
        </w:rPr>
        <w:t xml:space="preserve">) is used in </w:t>
      </w:r>
      <w:r w:rsidR="00C1277E">
        <w:rPr>
          <w:b/>
          <w:bCs/>
          <w:color w:val="1F1F1F"/>
          <w:bdr w:val="none" w:sz="0" w:space="0" w:color="auto" w:frame="1"/>
        </w:rPr>
        <w:t>Triple DES (3DES)</w:t>
      </w:r>
      <w:r w:rsidR="00C1277E">
        <w:rPr>
          <w:color w:val="1F1F1F"/>
        </w:rPr>
        <w:t xml:space="preserve"> for two main reasons:</w:t>
      </w:r>
    </w:p>
    <w:p w:rsidR="00C1277E" w:rsidRDefault="00C1277E" w:rsidP="00C1277E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Backward Compatibility:</w:t>
      </w:r>
      <w:r>
        <w:rPr>
          <w:color w:val="1F1F1F"/>
        </w:rPr>
        <w:t xml:space="preserve"> By using the EDE sequence, if you set both keys to be the same (</w:t>
      </w:r>
      <w:r w:rsidR="007C6EED">
        <w:rPr>
          <w:rStyle w:val="math-inline"/>
          <w:color w:val="1F1F1F"/>
          <w:bdr w:val="none" w:sz="0" w:space="0" w:color="auto" w:frame="1"/>
        </w:rPr>
        <w:t>K</w:t>
      </w:r>
      <w:r w:rsidR="007C6EED" w:rsidRPr="007C6EED">
        <w:rPr>
          <w:rStyle w:val="math-inline"/>
          <w:color w:val="1F1F1F"/>
          <w:bdr w:val="none" w:sz="0" w:space="0" w:color="auto" w:frame="1"/>
          <w:vertAlign w:val="subscript"/>
        </w:rPr>
        <w:t>1</w:t>
      </w:r>
      <w:r w:rsidR="007C6EED">
        <w:rPr>
          <w:rStyle w:val="math-inline"/>
          <w:color w:val="1F1F1F"/>
          <w:bdr w:val="none" w:sz="0" w:space="0" w:color="auto" w:frame="1"/>
        </w:rPr>
        <w:t xml:space="preserve"> = K</w:t>
      </w:r>
      <w:r w:rsidRPr="007C6EED">
        <w:rPr>
          <w:rStyle w:val="math-inline"/>
          <w:color w:val="1F1F1F"/>
          <w:bdr w:val="none" w:sz="0" w:space="0" w:color="auto" w:frame="1"/>
          <w:vertAlign w:val="subscript"/>
        </w:rPr>
        <w:t>2</w:t>
      </w:r>
      <w:r>
        <w:rPr>
          <w:color w:val="1F1F1F"/>
        </w:rPr>
        <w:t>), the operation becomes identical to standard single DES. This allowed older systems to communicate with newer ones easily.</w:t>
      </w:r>
    </w:p>
    <w:p w:rsidR="00C1277E" w:rsidRDefault="00C1277E" w:rsidP="00C1277E">
      <w:pPr>
        <w:pStyle w:val="NormalWeb"/>
        <w:numPr>
          <w:ilvl w:val="1"/>
          <w:numId w:val="5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Formula: </w:t>
      </w:r>
      <w:proofErr w:type="gramStart"/>
      <w:r>
        <w:rPr>
          <w:rStyle w:val="math-inline"/>
          <w:color w:val="1F1F1F"/>
          <w:bdr w:val="none" w:sz="0" w:space="0" w:color="auto" w:frame="1"/>
        </w:rPr>
        <w:t>E(</w:t>
      </w:r>
      <w:proofErr w:type="gramEnd"/>
      <w:r>
        <w:rPr>
          <w:rStyle w:val="math-inline"/>
          <w:color w:val="1F1F1F"/>
          <w:bdr w:val="none" w:sz="0" w:space="0" w:color="auto" w:frame="1"/>
        </w:rPr>
        <w:t>D(E(P, K), K), K) = E(P, K)</w:t>
      </w:r>
    </w:p>
    <w:p w:rsidR="00C1277E" w:rsidRDefault="00C1277E" w:rsidP="00C1277E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Increased Key Length:</w:t>
      </w:r>
      <w:r>
        <w:rPr>
          <w:color w:val="1F1F1F"/>
        </w:rPr>
        <w:t xml:space="preserve"> Standard DES has a 56-bit key, which is too small and easy to crack. By using two different keys (</w:t>
      </w:r>
      <w:r w:rsidR="007C6EED">
        <w:rPr>
          <w:rStyle w:val="math-inline"/>
          <w:color w:val="1F1F1F"/>
          <w:bdr w:val="none" w:sz="0" w:space="0" w:color="auto" w:frame="1"/>
        </w:rPr>
        <w:t>K</w:t>
      </w:r>
      <w:r w:rsidRPr="007C6EED">
        <w:rPr>
          <w:rStyle w:val="math-inline"/>
          <w:color w:val="1F1F1F"/>
          <w:bdr w:val="none" w:sz="0" w:space="0" w:color="auto" w:frame="1"/>
          <w:vertAlign w:val="subscript"/>
        </w:rPr>
        <w:t>1</w:t>
      </w:r>
      <w:r>
        <w:rPr>
          <w:color w:val="1F1F1F"/>
        </w:rPr>
        <w:t xml:space="preserve"> and </w:t>
      </w:r>
      <w:r w:rsidR="007C6EED">
        <w:rPr>
          <w:rStyle w:val="math-inline"/>
          <w:color w:val="1F1F1F"/>
          <w:bdr w:val="none" w:sz="0" w:space="0" w:color="auto" w:frame="1"/>
        </w:rPr>
        <w:t>K</w:t>
      </w:r>
      <w:r w:rsidRPr="007C6EED">
        <w:rPr>
          <w:rStyle w:val="math-inline"/>
          <w:color w:val="1F1F1F"/>
          <w:bdr w:val="none" w:sz="0" w:space="0" w:color="auto" w:frame="1"/>
          <w:vertAlign w:val="subscript"/>
        </w:rPr>
        <w:t>2</w:t>
      </w:r>
      <w:r>
        <w:rPr>
          <w:color w:val="1F1F1F"/>
        </w:rPr>
        <w:t xml:space="preserve">), the effective key length increases to </w:t>
      </w:r>
      <w:r>
        <w:rPr>
          <w:b/>
          <w:bCs/>
          <w:color w:val="1F1F1F"/>
          <w:bdr w:val="none" w:sz="0" w:space="0" w:color="auto" w:frame="1"/>
        </w:rPr>
        <w:t>112 bits</w:t>
      </w:r>
      <w:r>
        <w:rPr>
          <w:color w:val="1F1F1F"/>
        </w:rPr>
        <w:t>, making exhaustive key searches (brute force) practically impossible.</w:t>
      </w:r>
    </w:p>
    <w:p w:rsidR="00C1277E" w:rsidRDefault="00C1277E" w:rsidP="00C1277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Summary:</w:t>
      </w:r>
      <w:r>
        <w:rPr>
          <w:color w:val="1F1F1F"/>
        </w:rPr>
        <w:t xml:space="preserve"> It was designed this way to be </w:t>
      </w:r>
      <w:r>
        <w:rPr>
          <w:b/>
          <w:bCs/>
          <w:color w:val="1F1F1F"/>
          <w:bdr w:val="none" w:sz="0" w:space="0" w:color="auto" w:frame="1"/>
        </w:rPr>
        <w:t>secure</w:t>
      </w:r>
      <w:r>
        <w:rPr>
          <w:color w:val="1F1F1F"/>
        </w:rPr>
        <w:t xml:space="preserve"> against modern attacks while remaining </w:t>
      </w:r>
      <w:r>
        <w:rPr>
          <w:b/>
          <w:bCs/>
          <w:color w:val="1F1F1F"/>
          <w:bdr w:val="none" w:sz="0" w:space="0" w:color="auto" w:frame="1"/>
        </w:rPr>
        <w:t>compatible</w:t>
      </w:r>
      <w:r>
        <w:rPr>
          <w:color w:val="1F1F1F"/>
        </w:rPr>
        <w:t xml:space="preserve"> with original DES systems.</w:t>
      </w:r>
    </w:p>
    <w:p w:rsidR="00FF5132" w:rsidRDefault="00FF5132" w:rsidP="005E44D6">
      <w:pPr>
        <w:rPr>
          <w:b/>
          <w:color w:val="FF0000"/>
        </w:rPr>
      </w:pPr>
    </w:p>
    <w:p w:rsidR="00225AFC" w:rsidRDefault="00225AFC" w:rsidP="005E44D6">
      <w:pPr>
        <w:rPr>
          <w:b/>
          <w:color w:val="FF0000"/>
        </w:rPr>
      </w:pPr>
    </w:p>
    <w:p w:rsidR="008502FE" w:rsidRPr="008502FE" w:rsidRDefault="00225AFC" w:rsidP="008502FE">
      <w:pPr>
        <w:pStyle w:val="NormalWeb"/>
        <w:spacing w:after="150" w:afterAutospacing="0"/>
        <w:rPr>
          <w:color w:val="1F1F1F"/>
        </w:rPr>
      </w:pPr>
      <w:r w:rsidRPr="008502FE">
        <w:rPr>
          <w:color w:val="FF0000"/>
        </w:rPr>
        <w:t>In DES cipher.</w:t>
      </w:r>
      <w:r w:rsidRPr="008502FE">
        <w:rPr>
          <w:color w:val="FF0000"/>
        </w:rPr>
        <w:t xml:space="preserve"> </w:t>
      </w:r>
      <w:r>
        <w:br/>
      </w:r>
      <w:r>
        <w:t xml:space="preserve">a. How many </w:t>
      </w:r>
      <w:r>
        <w:t xml:space="preserve">bits in each plaintext block? </w:t>
      </w:r>
      <w:r>
        <w:br/>
      </w:r>
      <w:r>
        <w:t>b. How many b</w:t>
      </w:r>
      <w:r>
        <w:t xml:space="preserve">its in each </w:t>
      </w:r>
      <w:proofErr w:type="spellStart"/>
      <w:r>
        <w:t>ciphertext</w:t>
      </w:r>
      <w:proofErr w:type="spellEnd"/>
      <w:r>
        <w:t xml:space="preserve"> block? </w:t>
      </w:r>
      <w:r>
        <w:br/>
      </w:r>
      <w:r>
        <w:t>c. How many bits in the key? o d.</w:t>
      </w:r>
      <w:r>
        <w:t xml:space="preserve"> How many bits in each </w:t>
      </w:r>
      <w:proofErr w:type="spellStart"/>
      <w:r>
        <w:t>subkey</w:t>
      </w:r>
      <w:proofErr w:type="spellEnd"/>
      <w:r>
        <w:t>?</w:t>
      </w:r>
      <w:r>
        <w:br/>
      </w:r>
      <w:r>
        <w:t>e. How many</w:t>
      </w:r>
      <w:r>
        <w:t xml:space="preserve"> rounds? o f. How many S-boxes?</w:t>
      </w:r>
      <w:r>
        <w:br/>
      </w:r>
      <w:r>
        <w:t>g. An S-box req</w:t>
      </w:r>
      <w:r>
        <w:t>uires how many bits of input?</w:t>
      </w:r>
      <w:r>
        <w:br/>
      </w:r>
      <w:r>
        <w:t>h. An S-box generates how many bits of output?</w:t>
      </w:r>
      <w:r w:rsidR="008502FE">
        <w:br/>
      </w:r>
      <w:r w:rsidR="008502FE">
        <w:br/>
      </w:r>
      <w:r w:rsidR="008502FE" w:rsidRPr="008502FE">
        <w:rPr>
          <w:color w:val="1F1F1F"/>
        </w:rPr>
        <w:t>Based on the "DES Numerology" section of your dataset, here are the direct answers to your questions:</w:t>
      </w:r>
    </w:p>
    <w:p w:rsidR="008502FE" w:rsidRPr="008502FE" w:rsidRDefault="008502FE" w:rsidP="008502F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a. How many bits in each plaintext block?</w:t>
      </w:r>
    </w:p>
    <w:p w:rsidR="008502FE" w:rsidRPr="008502FE" w:rsidRDefault="008502FE" w:rsidP="008502FE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color w:val="1F1F1F"/>
          <w:sz w:val="24"/>
          <w:szCs w:val="24"/>
        </w:rPr>
        <w:t>64 bits</w:t>
      </w:r>
    </w:p>
    <w:p w:rsidR="008502FE" w:rsidRPr="008502FE" w:rsidRDefault="008502FE" w:rsidP="008502F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b. How many bits in each </w:t>
      </w:r>
      <w:proofErr w:type="spellStart"/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ciphertext</w:t>
      </w:r>
      <w:proofErr w:type="spellEnd"/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block?</w:t>
      </w:r>
    </w:p>
    <w:p w:rsidR="008502FE" w:rsidRPr="008502FE" w:rsidRDefault="008502FE" w:rsidP="008502FE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64 bits</w:t>
      </w:r>
    </w:p>
    <w:p w:rsidR="008502FE" w:rsidRPr="008502FE" w:rsidRDefault="008502FE" w:rsidP="008502F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c. How many bits in the key?</w:t>
      </w:r>
    </w:p>
    <w:p w:rsidR="008502FE" w:rsidRPr="008502FE" w:rsidRDefault="008502FE" w:rsidP="008502FE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color w:val="1F1F1F"/>
          <w:sz w:val="24"/>
          <w:szCs w:val="24"/>
        </w:rPr>
        <w:t>56 bits (often referred to as the effective key length)</w:t>
      </w:r>
    </w:p>
    <w:p w:rsidR="008502FE" w:rsidRPr="008502FE" w:rsidRDefault="008502FE" w:rsidP="008502F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d. How many bits in each </w:t>
      </w:r>
      <w:proofErr w:type="spellStart"/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subkey</w:t>
      </w:r>
      <w:proofErr w:type="spellEnd"/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8502FE" w:rsidRPr="008502FE" w:rsidRDefault="008502FE" w:rsidP="008502FE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color w:val="1F1F1F"/>
          <w:sz w:val="24"/>
          <w:szCs w:val="24"/>
        </w:rPr>
        <w:t>48 bits</w:t>
      </w:r>
    </w:p>
    <w:p w:rsidR="008502FE" w:rsidRPr="008502FE" w:rsidRDefault="008502FE" w:rsidP="008502F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e. How many rounds?</w:t>
      </w:r>
    </w:p>
    <w:p w:rsidR="008502FE" w:rsidRPr="008502FE" w:rsidRDefault="008502FE" w:rsidP="008502FE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color w:val="1F1F1F"/>
          <w:sz w:val="24"/>
          <w:szCs w:val="24"/>
        </w:rPr>
        <w:t>16 rounds</w:t>
      </w:r>
    </w:p>
    <w:p w:rsidR="008502FE" w:rsidRPr="008502FE" w:rsidRDefault="008502FE" w:rsidP="008502F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f. How many S-boxes?</w:t>
      </w:r>
    </w:p>
    <w:p w:rsidR="008502FE" w:rsidRPr="008502FE" w:rsidRDefault="008502FE" w:rsidP="008502FE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color w:val="1F1F1F"/>
          <w:sz w:val="24"/>
          <w:szCs w:val="24"/>
        </w:rPr>
        <w:t>8 S-boxes</w:t>
      </w:r>
    </w:p>
    <w:p w:rsidR="008502FE" w:rsidRPr="008502FE" w:rsidRDefault="008502FE" w:rsidP="008502F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g. An S-box requires how many bits of input?</w:t>
      </w:r>
    </w:p>
    <w:p w:rsidR="008502FE" w:rsidRPr="008502FE" w:rsidRDefault="008502FE" w:rsidP="008502FE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color w:val="1F1F1F"/>
          <w:sz w:val="24"/>
          <w:szCs w:val="24"/>
        </w:rPr>
        <w:t>6 bits</w:t>
      </w:r>
    </w:p>
    <w:p w:rsidR="008502FE" w:rsidRPr="008502FE" w:rsidRDefault="008502FE" w:rsidP="008502F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h. An S-box generates how many bits of output?</w:t>
      </w:r>
    </w:p>
    <w:p w:rsidR="00225AFC" w:rsidRPr="008502FE" w:rsidRDefault="008502FE" w:rsidP="008502FE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color w:val="1F1F1F"/>
          <w:sz w:val="24"/>
          <w:szCs w:val="24"/>
        </w:rPr>
        <w:t>4 bits</w:t>
      </w:r>
    </w:p>
    <w:sectPr w:rsidR="00225AFC" w:rsidRPr="00850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70586"/>
    <w:multiLevelType w:val="multilevel"/>
    <w:tmpl w:val="44D2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E3DD0"/>
    <w:multiLevelType w:val="multilevel"/>
    <w:tmpl w:val="1AFA3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324978"/>
    <w:multiLevelType w:val="multilevel"/>
    <w:tmpl w:val="8076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370AF"/>
    <w:multiLevelType w:val="multilevel"/>
    <w:tmpl w:val="8530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C6555"/>
    <w:multiLevelType w:val="multilevel"/>
    <w:tmpl w:val="9298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E598B"/>
    <w:multiLevelType w:val="multilevel"/>
    <w:tmpl w:val="D878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47050"/>
    <w:multiLevelType w:val="multilevel"/>
    <w:tmpl w:val="FB2A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EF4"/>
    <w:rsid w:val="000E34B9"/>
    <w:rsid w:val="001216A8"/>
    <w:rsid w:val="00173AA7"/>
    <w:rsid w:val="00175868"/>
    <w:rsid w:val="00225AFC"/>
    <w:rsid w:val="003172DC"/>
    <w:rsid w:val="0032313B"/>
    <w:rsid w:val="003E4C82"/>
    <w:rsid w:val="0044437D"/>
    <w:rsid w:val="004E5C87"/>
    <w:rsid w:val="00537BE5"/>
    <w:rsid w:val="005D4390"/>
    <w:rsid w:val="005E44D6"/>
    <w:rsid w:val="00606EF4"/>
    <w:rsid w:val="00613873"/>
    <w:rsid w:val="00657143"/>
    <w:rsid w:val="007C6EED"/>
    <w:rsid w:val="008502FE"/>
    <w:rsid w:val="00886ED3"/>
    <w:rsid w:val="008C7370"/>
    <w:rsid w:val="009C26CA"/>
    <w:rsid w:val="009E1415"/>
    <w:rsid w:val="00A921AC"/>
    <w:rsid w:val="00B336C9"/>
    <w:rsid w:val="00C1277E"/>
    <w:rsid w:val="00C95F24"/>
    <w:rsid w:val="00D45343"/>
    <w:rsid w:val="00D55495"/>
    <w:rsid w:val="00F05BE9"/>
    <w:rsid w:val="00FF4FDB"/>
    <w:rsid w:val="00FF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34A7C"/>
  <w15:chartTrackingRefBased/>
  <w15:docId w15:val="{BC8E28B6-9750-4FFD-ABDE-A2B2F0F25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58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7586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ry-text-line">
    <w:name w:val="query-text-line"/>
    <w:basedOn w:val="Normal"/>
    <w:rsid w:val="009C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C737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C737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7586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7586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75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1758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5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791</Words>
  <Characters>4512</Characters>
  <Application>Microsoft Office Word</Application>
  <DocSecurity>0</DocSecurity>
  <Lines>37</Lines>
  <Paragraphs>10</Paragraphs>
  <ScaleCrop>false</ScaleCrop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Md. Habibur Rahman | JO | ITD | National Bank PLC</cp:lastModifiedBy>
  <cp:revision>103</cp:revision>
  <dcterms:created xsi:type="dcterms:W3CDTF">2026-04-28T04:33:00Z</dcterms:created>
  <dcterms:modified xsi:type="dcterms:W3CDTF">2026-04-28T09:41:00Z</dcterms:modified>
</cp:coreProperties>
</file>