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P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sectPr w:rsidR="00C70213" w:rsidRPr="00C702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132347"/>
    <w:rsid w:val="001833EF"/>
    <w:rsid w:val="003E3A20"/>
    <w:rsid w:val="004B5684"/>
    <w:rsid w:val="005D2903"/>
    <w:rsid w:val="005F792C"/>
    <w:rsid w:val="006872B3"/>
    <w:rsid w:val="00784ACC"/>
    <w:rsid w:val="0081053A"/>
    <w:rsid w:val="008839F5"/>
    <w:rsid w:val="00964A00"/>
    <w:rsid w:val="00A0596A"/>
    <w:rsid w:val="00A45462"/>
    <w:rsid w:val="00C70213"/>
    <w:rsid w:val="00C73A4E"/>
    <w:rsid w:val="00DE7757"/>
    <w:rsid w:val="00EB0890"/>
    <w:rsid w:val="00ED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41ADF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268</Words>
  <Characters>1533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37</cp:revision>
  <dcterms:created xsi:type="dcterms:W3CDTF">2026-01-25T02:08:00Z</dcterms:created>
  <dcterms:modified xsi:type="dcterms:W3CDTF">2026-02-02T17:56:00Z</dcterms:modified>
</cp:coreProperties>
</file>