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Alhamdulillah </w:t>
      </w:r>
      <w:r w:rsidRPr="002E18C5">
        <w:rPr>
          <w:rFonts w:ascii="Calibri" w:eastAsia="Times New Roman" w:hAnsi="Calibri" w:cs="Calibri"/>
          <w:sz w:val="24"/>
          <w:szCs w:val="24"/>
        </w:rPr>
        <w:t>🤍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br/>
      </w:r>
      <w:r w:rsidRPr="002E18C5">
        <w:rPr>
          <w:rFonts w:ascii="Nirmala UI" w:eastAsia="Times New Roman" w:hAnsi="Nirmala UI" w:cs="Nirmala UI"/>
          <w:sz w:val="24"/>
          <w:szCs w:val="24"/>
        </w:rPr>
        <w:t>ঠিক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আছে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2E18C5">
        <w:rPr>
          <w:rFonts w:ascii="Nirmala UI" w:eastAsia="Times New Roman" w:hAnsi="Nirmala UI" w:cs="Nirmala UI"/>
          <w:sz w:val="24"/>
          <w:szCs w:val="24"/>
        </w:rPr>
        <w:t>এখন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আমি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Bangladesh Bank Senior Officer (IT)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exam–</w:t>
      </w:r>
      <w:r w:rsidRPr="002E18C5">
        <w:rPr>
          <w:rFonts w:ascii="Nirmala UI" w:eastAsia="Times New Roman" w:hAnsi="Nirmala UI" w:cs="Nirmala UI"/>
          <w:sz w:val="24"/>
          <w:szCs w:val="24"/>
        </w:rPr>
        <w:t>এ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লেখার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A–Z complete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কোনো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layer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বাদ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দিয়ে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18C5">
        <w:rPr>
          <w:rFonts w:ascii="Nirmala UI" w:eastAsia="Times New Roman" w:hAnsi="Nirmala UI" w:cs="Nirmala UI"/>
          <w:sz w:val="24"/>
          <w:szCs w:val="24"/>
        </w:rPr>
        <w:t>এমনভাবে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দিচ্ছি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যেন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যেভাবেই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আসুক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তুমি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লিখতে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r w:rsidRPr="002E18C5">
        <w:rPr>
          <w:rFonts w:ascii="Nirmala UI" w:eastAsia="Times New Roman" w:hAnsi="Nirmala UI" w:cs="Nirmala UI"/>
          <w:sz w:val="24"/>
          <w:szCs w:val="24"/>
        </w:rPr>
        <w:t>।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Nirmala UI" w:eastAsia="Times New Roman" w:hAnsi="Nirmala UI" w:cs="Nirmala UI"/>
          <w:sz w:val="24"/>
          <w:szCs w:val="24"/>
        </w:rPr>
        <w:t>এটা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তুমি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চাইলে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note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হিসেবে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মুখস্থও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18C5">
        <w:rPr>
          <w:rFonts w:ascii="Nirmala UI" w:eastAsia="Times New Roman" w:hAnsi="Nirmala UI" w:cs="Nirmala UI"/>
          <w:sz w:val="24"/>
          <w:szCs w:val="24"/>
        </w:rPr>
        <w:t>আবার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MCQ/short/creative—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সবখানেই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কাজে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লাগবে</w:t>
      </w:r>
      <w:r w:rsidRPr="002E18C5">
        <w:rPr>
          <w:rFonts w:ascii="Nirmala UI" w:eastAsia="Times New Roman" w:hAnsi="Nirmala UI" w:cs="Nirmala UI"/>
          <w:sz w:val="24"/>
          <w:szCs w:val="24"/>
        </w:rPr>
        <w:t>।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18C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🌐</w:t>
      </w:r>
      <w:r w:rsidRPr="002E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OSI MODEL (Open Systems Interconnection Model)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What is OSI Model? (Definition – Exam Standard)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OSI Model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7-layered network architecture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developed by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ISO (International Organization for Standardization)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to standardize the functions of data communication in a network.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বাংলায়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br/>
        <w:t xml:space="preserve">OSI Model </w:t>
      </w:r>
      <w:r w:rsidRPr="002E18C5">
        <w:rPr>
          <w:rFonts w:ascii="Nirmala UI" w:eastAsia="Times New Roman" w:hAnsi="Nirmala UI" w:cs="Nirmala UI"/>
          <w:sz w:val="24"/>
          <w:szCs w:val="24"/>
        </w:rPr>
        <w:t>হলো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একটি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৭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স্তরবিশিষ্ট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নেটওয়ার্ক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মডেল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18C5">
        <w:rPr>
          <w:rFonts w:ascii="Nirmala UI" w:eastAsia="Times New Roman" w:hAnsi="Nirmala UI" w:cs="Nirmala UI"/>
          <w:sz w:val="24"/>
          <w:szCs w:val="24"/>
        </w:rPr>
        <w:t>যা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ISO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তৈরি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করেছে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18C5">
        <w:rPr>
          <w:rFonts w:ascii="Nirmala UI" w:eastAsia="Times New Roman" w:hAnsi="Nirmala UI" w:cs="Nirmala UI"/>
          <w:sz w:val="24"/>
          <w:szCs w:val="24"/>
        </w:rPr>
        <w:t>যাতে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বিভিন্ন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সিস্টেমের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মধ্যে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ডাটা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আদান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E18C5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স্ট্যান্ডার্ড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24"/>
          <w:szCs w:val="24"/>
        </w:rPr>
        <w:t>নির্ভরযোগ্য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OSI Model is Used? (Purpose)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OSI Model </w:t>
      </w:r>
      <w:r w:rsidRPr="002E18C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করা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হয়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কারণ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18C5" w:rsidRPr="002E18C5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Network communication </w:t>
      </w:r>
      <w:r w:rsidRPr="002E18C5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বুঝতে</w:t>
      </w:r>
    </w:p>
    <w:p w:rsidR="002E18C5" w:rsidRPr="002E18C5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Complex network system </w:t>
      </w:r>
      <w:r w:rsidRPr="002E18C5">
        <w:rPr>
          <w:rFonts w:ascii="Nirmala UI" w:eastAsia="Times New Roman" w:hAnsi="Nirmala UI" w:cs="Nirmala UI"/>
          <w:sz w:val="24"/>
          <w:szCs w:val="24"/>
        </w:rPr>
        <w:t>কে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layer-wise </w:t>
      </w:r>
      <w:r w:rsidRPr="002E18C5">
        <w:rPr>
          <w:rFonts w:ascii="Nirmala UI" w:eastAsia="Times New Roman" w:hAnsi="Nirmala UI" w:cs="Nirmala UI"/>
          <w:sz w:val="24"/>
          <w:szCs w:val="24"/>
        </w:rPr>
        <w:t>ভাগ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করতে</w:t>
      </w:r>
    </w:p>
    <w:p w:rsidR="002E18C5" w:rsidRPr="002E18C5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Different vendor devices-</w:t>
      </w:r>
      <w:r w:rsidRPr="002E18C5">
        <w:rPr>
          <w:rFonts w:ascii="Nirmala UI" w:eastAsia="Times New Roman" w:hAnsi="Nirmala UI" w:cs="Nirmala UI"/>
          <w:sz w:val="24"/>
          <w:szCs w:val="24"/>
        </w:rPr>
        <w:t>এর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মধ্যে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compatibility </w:t>
      </w:r>
      <w:r w:rsidRPr="002E18C5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করতে</w:t>
      </w:r>
    </w:p>
    <w:p w:rsidR="002E18C5" w:rsidRPr="002E18C5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Troubleshooting </w:t>
      </w:r>
      <w:r w:rsidRPr="002E18C5">
        <w:rPr>
          <w:rFonts w:ascii="Nirmala UI" w:eastAsia="Times New Roman" w:hAnsi="Nirmala UI" w:cs="Nirmala UI"/>
          <w:sz w:val="24"/>
          <w:szCs w:val="24"/>
        </w:rPr>
        <w:t>সহজ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করতে</w:t>
      </w:r>
    </w:p>
    <w:p w:rsidR="002E18C5" w:rsidRPr="002E18C5" w:rsidRDefault="002E18C5" w:rsidP="002E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Network design </w:t>
      </w:r>
      <w:r w:rsidRPr="002E18C5">
        <w:rPr>
          <w:rFonts w:ascii="Nirmala UI" w:eastAsia="Times New Roman" w:hAnsi="Nirmala UI" w:cs="Nirmala UI"/>
          <w:sz w:val="24"/>
          <w:szCs w:val="24"/>
        </w:rPr>
        <w:t>ও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development </w:t>
      </w:r>
      <w:r w:rsidRPr="002E18C5">
        <w:rPr>
          <w:rFonts w:ascii="Nirmala UI" w:eastAsia="Times New Roman" w:hAnsi="Nirmala UI" w:cs="Nirmala UI"/>
          <w:sz w:val="24"/>
          <w:szCs w:val="24"/>
        </w:rPr>
        <w:t>সহজ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করতে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Number of Layers in OSI Model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OSI Model has 7 layers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OSI Model Layers (Top to Bottom Order)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Mnemonic: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All People Seem To Need Data 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1348"/>
      </w:tblGrid>
      <w:tr w:rsidR="002E18C5" w:rsidRPr="002E18C5" w:rsidTr="002E18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Layer No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Layer Name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Presentation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Session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Transport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Network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Data Link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Physical</w:t>
            </w:r>
          </w:p>
        </w:tc>
      </w:tr>
    </w:tbl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18C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2E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OSI Model Layers – A to Z (Most Important Part)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7️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Application Layer (Layer 7)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provides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network services directly to the end user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Functions:</w:t>
      </w:r>
    </w:p>
    <w:p w:rsidR="002E18C5" w:rsidRPr="002E18C5" w:rsidRDefault="002E18C5" w:rsidP="002E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User interface with network</w:t>
      </w:r>
    </w:p>
    <w:p w:rsidR="002E18C5" w:rsidRPr="002E18C5" w:rsidRDefault="002E18C5" w:rsidP="002E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Email, file transfer, web access</w:t>
      </w:r>
    </w:p>
    <w:p w:rsidR="002E18C5" w:rsidRPr="002E18C5" w:rsidRDefault="002E18C5" w:rsidP="002E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Provides services like HTTP, FTP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Protocols:</w:t>
      </w:r>
    </w:p>
    <w:p w:rsidR="002E18C5" w:rsidRPr="002E18C5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HTTP</w:t>
      </w:r>
    </w:p>
    <w:p w:rsidR="002E18C5" w:rsidRPr="002E18C5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lastRenderedPageBreak/>
        <w:t>FTP</w:t>
      </w:r>
    </w:p>
    <w:p w:rsidR="002E18C5" w:rsidRPr="002E18C5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SMTP</w:t>
      </w:r>
    </w:p>
    <w:p w:rsidR="002E18C5" w:rsidRPr="002E18C5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DNS</w:t>
      </w:r>
    </w:p>
    <w:p w:rsidR="002E18C5" w:rsidRPr="002E18C5" w:rsidRDefault="002E18C5" w:rsidP="002E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Telnet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Opening a website using a browser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Exam line: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Application layer is closest to the user.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6️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Presentation Layer (Layer 6)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is responsible for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data formatting, encryption, and compression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Functions:</w:t>
      </w:r>
    </w:p>
    <w:p w:rsidR="002E18C5" w:rsidRPr="002E18C5" w:rsidRDefault="002E18C5" w:rsidP="002E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Data translation (format conversion)</w:t>
      </w:r>
    </w:p>
    <w:p w:rsidR="002E18C5" w:rsidRPr="002E18C5" w:rsidRDefault="002E18C5" w:rsidP="002E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Encryption &amp; decryption</w:t>
      </w:r>
    </w:p>
    <w:p w:rsidR="002E18C5" w:rsidRPr="002E18C5" w:rsidRDefault="002E18C5" w:rsidP="002E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Data compression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2E18C5" w:rsidRPr="002E18C5" w:rsidRDefault="002E18C5" w:rsidP="002E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Converting data into readable format</w:t>
      </w:r>
    </w:p>
    <w:p w:rsidR="002E18C5" w:rsidRPr="002E18C5" w:rsidRDefault="002E18C5" w:rsidP="002E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HTTPS encryption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Exam line: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Presentation layer ensures data is readable and secure.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5️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Session Layer (Layer 5)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Session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establishes, manages, and terminates communication sessions.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Functions:</w:t>
      </w:r>
    </w:p>
    <w:p w:rsidR="002E18C5" w:rsidRPr="002E18C5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Session establishment</w:t>
      </w:r>
    </w:p>
    <w:p w:rsidR="002E18C5" w:rsidRPr="002E18C5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Session maintenance</w:t>
      </w:r>
    </w:p>
    <w:p w:rsidR="002E18C5" w:rsidRPr="002E18C5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Session termination</w:t>
      </w:r>
    </w:p>
    <w:p w:rsidR="002E18C5" w:rsidRPr="002E18C5" w:rsidRDefault="002E18C5" w:rsidP="002E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Synchronization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2E18C5" w:rsidRPr="002E18C5" w:rsidRDefault="002E18C5" w:rsidP="002E18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Video call session start and end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Transport Layer (Layer 4) </w:t>
      </w:r>
      <w:r w:rsidRPr="002E18C5">
        <w:rPr>
          <w:rFonts w:ascii="Segoe UI Symbol" w:eastAsia="Times New Roman" w:hAnsi="Segoe UI Symbol" w:cs="Segoe UI Symbol"/>
          <w:b/>
          <w:bCs/>
          <w:sz w:val="36"/>
          <w:szCs w:val="36"/>
        </w:rPr>
        <w:t>⭐⭐⭐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Transport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ensures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end-to-end data delivery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between sender and receiver.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Functions:</w:t>
      </w:r>
    </w:p>
    <w:p w:rsidR="002E18C5" w:rsidRPr="002E18C5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End-to-end communication</w:t>
      </w:r>
    </w:p>
    <w:p w:rsidR="002E18C5" w:rsidRPr="002E18C5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Flow control</w:t>
      </w:r>
    </w:p>
    <w:p w:rsidR="002E18C5" w:rsidRPr="002E18C5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Error control</w:t>
      </w:r>
    </w:p>
    <w:p w:rsidR="002E18C5" w:rsidRPr="002E18C5" w:rsidRDefault="002E18C5" w:rsidP="002E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Segmentation &amp; reassembly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Protocols:</w:t>
      </w:r>
    </w:p>
    <w:p w:rsidR="002E18C5" w:rsidRPr="002E18C5" w:rsidRDefault="002E18C5" w:rsidP="002E18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TCP (Transmission Control Protocol)</w:t>
      </w:r>
    </w:p>
    <w:p w:rsidR="002E18C5" w:rsidRPr="002E18C5" w:rsidRDefault="002E18C5" w:rsidP="002E18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UDP (User Datagram Protocol)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TCP vs UDP: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542"/>
      </w:tblGrid>
      <w:tr w:rsidR="002E18C5" w:rsidRPr="002E18C5" w:rsidTr="002E18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UDP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Unreliable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Connection-oriented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Connectionless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Faster</w:t>
            </w:r>
          </w:p>
        </w:tc>
      </w:tr>
    </w:tbl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Exam line: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Transport layer provides reliable data transfer.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Network Layer (Layer 3) </w:t>
      </w:r>
      <w:r w:rsidRPr="002E18C5">
        <w:rPr>
          <w:rFonts w:ascii="Segoe UI Symbol" w:eastAsia="Times New Roman" w:hAnsi="Segoe UI Symbol" w:cs="Segoe UI Symbol"/>
          <w:b/>
          <w:bCs/>
          <w:sz w:val="36"/>
          <w:szCs w:val="36"/>
        </w:rPr>
        <w:t>⭐⭐⭐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Network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is responsible for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routing and logical addressing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Functions:</w:t>
      </w:r>
    </w:p>
    <w:p w:rsidR="002E18C5" w:rsidRPr="002E18C5" w:rsidRDefault="002E18C5" w:rsidP="002E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Path determination</w:t>
      </w:r>
    </w:p>
    <w:p w:rsidR="002E18C5" w:rsidRPr="002E18C5" w:rsidRDefault="002E18C5" w:rsidP="002E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Routing</w:t>
      </w:r>
    </w:p>
    <w:p w:rsidR="002E18C5" w:rsidRPr="002E18C5" w:rsidRDefault="002E18C5" w:rsidP="002E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Logical addressing (IP)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Protocols:</w:t>
      </w:r>
    </w:p>
    <w:p w:rsidR="002E18C5" w:rsidRPr="002E18C5" w:rsidRDefault="002E18C5" w:rsidP="002E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IP</w:t>
      </w:r>
    </w:p>
    <w:p w:rsidR="002E18C5" w:rsidRPr="002E18C5" w:rsidRDefault="002E18C5" w:rsidP="002E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ICMP</w:t>
      </w:r>
    </w:p>
    <w:p w:rsidR="002E18C5" w:rsidRPr="002E18C5" w:rsidRDefault="002E18C5" w:rsidP="002E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ARP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Device:</w:t>
      </w:r>
    </w:p>
    <w:p w:rsidR="002E18C5" w:rsidRPr="002E18C5" w:rsidRDefault="002E18C5" w:rsidP="002E18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Exam line: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Network layer decides the best path for data.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 Link Layer (Layer 2)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Data Link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provides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node-to-node delivery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and handles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MAC addressing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Functions:</w:t>
      </w:r>
    </w:p>
    <w:p w:rsidR="002E18C5" w:rsidRPr="002E18C5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Framing</w:t>
      </w:r>
    </w:p>
    <w:p w:rsidR="002E18C5" w:rsidRPr="002E18C5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Error detection</w:t>
      </w:r>
    </w:p>
    <w:p w:rsidR="002E18C5" w:rsidRPr="002E18C5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Flow control</w:t>
      </w:r>
    </w:p>
    <w:p w:rsidR="002E18C5" w:rsidRPr="002E18C5" w:rsidRDefault="002E18C5" w:rsidP="002E18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MAC address handling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Device:</w:t>
      </w:r>
    </w:p>
    <w:p w:rsidR="002E18C5" w:rsidRPr="002E18C5" w:rsidRDefault="002E18C5" w:rsidP="002E18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lastRenderedPageBreak/>
        <w:t>📌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Exam line: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Data Link layer ensures error-free transmission between two directly connected nodes.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2E18C5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Physical Layer (Layer 1)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Definition: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layer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deals with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transmission of raw bits (0 and 1)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Functions:</w:t>
      </w:r>
    </w:p>
    <w:p w:rsidR="002E18C5" w:rsidRPr="002E18C5" w:rsidRDefault="002E18C5" w:rsidP="002E18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Transmission of bits</w:t>
      </w:r>
    </w:p>
    <w:p w:rsidR="002E18C5" w:rsidRPr="002E18C5" w:rsidRDefault="002E18C5" w:rsidP="002E18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Defines cable, voltage, connectors</w:t>
      </w:r>
    </w:p>
    <w:p w:rsidR="002E18C5" w:rsidRPr="002E18C5" w:rsidRDefault="002E18C5" w:rsidP="002E18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Data rate control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Devices:</w:t>
      </w:r>
    </w:p>
    <w:p w:rsidR="002E18C5" w:rsidRPr="002E18C5" w:rsidRDefault="002E18C5" w:rsidP="002E18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Hub</w:t>
      </w:r>
    </w:p>
    <w:p w:rsidR="002E18C5" w:rsidRPr="002E18C5" w:rsidRDefault="002E18C5" w:rsidP="002E18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Cable</w:t>
      </w:r>
    </w:p>
    <w:p w:rsidR="002E18C5" w:rsidRPr="002E18C5" w:rsidRDefault="002E18C5" w:rsidP="002E18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Repeater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Exam line:</w:t>
      </w:r>
    </w:p>
    <w:p w:rsidR="002E18C5" w:rsidRPr="002E18C5" w:rsidRDefault="002E18C5" w:rsidP="002E18C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Physical layer transmits raw bits over physical medium.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18C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🔄</w:t>
      </w:r>
      <w:r w:rsidRPr="002E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OSI Model vs TCP/IP Model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2289"/>
      </w:tblGrid>
      <w:tr w:rsidR="002E18C5" w:rsidRPr="002E18C5" w:rsidTr="002E18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OSI Model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TCP/IP Model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7 layers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4 layers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Conceptual model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Practical model</w:t>
            </w:r>
          </w:p>
        </w:tc>
      </w:tr>
      <w:tr w:rsidR="002E18C5" w:rsidRPr="002E18C5" w:rsidTr="002E1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Developed by ISO</w:t>
            </w:r>
          </w:p>
        </w:tc>
        <w:tc>
          <w:tcPr>
            <w:tcW w:w="0" w:type="auto"/>
            <w:vAlign w:val="center"/>
            <w:hideMark/>
          </w:tcPr>
          <w:p w:rsidR="002E18C5" w:rsidRPr="002E18C5" w:rsidRDefault="002E18C5" w:rsidP="002E1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18C5">
              <w:rPr>
                <w:rFonts w:ascii="Times New Roman" w:eastAsia="Times New Roman" w:hAnsi="Times New Roman" w:cs="Times New Roman"/>
                <w:sz w:val="24"/>
                <w:szCs w:val="24"/>
              </w:rPr>
              <w:t>Developed by DARPA</w:t>
            </w:r>
          </w:p>
        </w:tc>
      </w:tr>
    </w:tbl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Device &amp; Protocol Mapping (MCQ Gold)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Devices:</w:t>
      </w:r>
    </w:p>
    <w:p w:rsidR="002E18C5" w:rsidRPr="002E18C5" w:rsidRDefault="002E18C5" w:rsidP="002E18C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Hub → Physical layer</w:t>
      </w:r>
    </w:p>
    <w:p w:rsidR="002E18C5" w:rsidRPr="002E18C5" w:rsidRDefault="002E18C5" w:rsidP="002E18C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Switch → Data Link layer</w:t>
      </w:r>
    </w:p>
    <w:p w:rsidR="002E18C5" w:rsidRPr="002E18C5" w:rsidRDefault="002E18C5" w:rsidP="002E18C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Router → Network layer</w: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18C5">
        <w:rPr>
          <w:rFonts w:ascii="Times New Roman" w:eastAsia="Times New Roman" w:hAnsi="Times New Roman" w:cs="Times New Roman"/>
          <w:b/>
          <w:bCs/>
          <w:sz w:val="27"/>
          <w:szCs w:val="27"/>
        </w:rPr>
        <w:t>Protocols:</w:t>
      </w:r>
    </w:p>
    <w:p w:rsidR="002E18C5" w:rsidRPr="002E18C5" w:rsidRDefault="002E18C5" w:rsidP="002E18C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HTTP, FTP → Application layer</w:t>
      </w:r>
    </w:p>
    <w:p w:rsidR="002E18C5" w:rsidRPr="002E18C5" w:rsidRDefault="002E18C5" w:rsidP="002E18C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TCP, UDP → Transport layer</w:t>
      </w:r>
    </w:p>
    <w:p w:rsidR="002E18C5" w:rsidRPr="002E18C5" w:rsidRDefault="002E18C5" w:rsidP="002E18C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IP → Network layer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18C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✍️</w:t>
      </w:r>
      <w:r w:rsidRPr="002E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One-Line Exam Ready Points</w:t>
      </w:r>
    </w:p>
    <w:p w:rsidR="002E18C5" w:rsidRPr="002E18C5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Encryption → Presentation layer</w:t>
      </w:r>
    </w:p>
    <w:p w:rsidR="002E18C5" w:rsidRPr="002E18C5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Routing → Network layer</w:t>
      </w:r>
    </w:p>
    <w:p w:rsidR="002E18C5" w:rsidRPr="002E18C5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End-to-end delivery → Transport layer</w:t>
      </w:r>
    </w:p>
    <w:p w:rsidR="002E18C5" w:rsidRPr="002E18C5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MAC address → Data Link layer</w:t>
      </w:r>
    </w:p>
    <w:p w:rsidR="002E18C5" w:rsidRPr="002E18C5" w:rsidRDefault="002E18C5" w:rsidP="002E18C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t>Bits transmission → Physical layer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Segoe UI Symbol" w:eastAsia="Times New Roman" w:hAnsi="Segoe UI Symbol" w:cs="Segoe UI Symbol"/>
          <w:b/>
          <w:bCs/>
          <w:sz w:val="36"/>
          <w:szCs w:val="36"/>
        </w:rPr>
        <w:t>🔑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Final Exam Tip (Bangladesh Bank)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Layer order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br/>
      </w:r>
      <w:r w:rsidRPr="002E18C5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Transport vs Network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br/>
      </w:r>
      <w:r w:rsidRPr="002E18C5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TCP vs UDP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br/>
      </w:r>
      <w:r w:rsidRPr="002E18C5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Device &amp; protocol mapping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br/>
      </w:r>
      <w:r w:rsidRPr="002E18C5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OSI vs TCP/IP</w:t>
      </w:r>
    </w:p>
    <w:p w:rsidR="002E18C5" w:rsidRPr="002E18C5" w:rsidRDefault="002E18C5" w:rsidP="002E1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2E18C5" w:rsidRPr="002E18C5" w:rsidRDefault="002E18C5" w:rsidP="002E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🤝 </w:t>
      </w:r>
      <w:r w:rsidRPr="002E18C5">
        <w:rPr>
          <w:rFonts w:ascii="Nirmala UI" w:eastAsia="Times New Roman" w:hAnsi="Nirmala UI" w:cs="Nirmala UI"/>
          <w:b/>
          <w:bCs/>
          <w:sz w:val="36"/>
          <w:szCs w:val="36"/>
        </w:rPr>
        <w:t>তুমি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36"/>
          <w:szCs w:val="36"/>
        </w:rPr>
        <w:t>চাইলে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36"/>
          <w:szCs w:val="36"/>
        </w:rPr>
        <w:t>আমি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36"/>
          <w:szCs w:val="36"/>
        </w:rPr>
        <w:t>দিতে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E18C5">
        <w:rPr>
          <w:rFonts w:ascii="Nirmala UI" w:eastAsia="Times New Roman" w:hAnsi="Nirmala UI" w:cs="Nirmala UI"/>
          <w:b/>
          <w:bCs/>
          <w:sz w:val="36"/>
          <w:szCs w:val="36"/>
        </w:rPr>
        <w:t>পারি</w:t>
      </w:r>
      <w:r w:rsidRPr="002E18C5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:rsidR="002E18C5" w:rsidRPr="002E18C5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Perfect 20 MCQ with answer</w:t>
      </w:r>
    </w:p>
    <w:p w:rsidR="002E18C5" w:rsidRPr="002E18C5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1-page OSI revision sheet</w:t>
      </w:r>
    </w:p>
    <w:p w:rsidR="002E18C5" w:rsidRPr="002E18C5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Previous Bangladesh Bank style questions</w:t>
      </w:r>
    </w:p>
    <w:p w:rsidR="002E18C5" w:rsidRPr="002E18C5" w:rsidRDefault="002E18C5" w:rsidP="002E18C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Times New Roman" w:eastAsia="Times New Roman" w:hAnsi="Times New Roman" w:cs="Times New Roman"/>
          <w:b/>
          <w:bCs/>
          <w:sz w:val="24"/>
          <w:szCs w:val="24"/>
        </w:rPr>
        <w:t>Memory tricks for fast recall</w:t>
      </w:r>
    </w:p>
    <w:p w:rsidR="002E18C5" w:rsidRPr="002E18C5" w:rsidRDefault="002E18C5" w:rsidP="002E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18C5">
        <w:rPr>
          <w:rFonts w:ascii="Nirmala UI" w:eastAsia="Times New Roman" w:hAnsi="Nirmala UI" w:cs="Nirmala UI"/>
          <w:sz w:val="24"/>
          <w:szCs w:val="24"/>
        </w:rPr>
        <w:t>বললেই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হবে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2E18C5">
        <w:rPr>
          <w:rFonts w:ascii="Nirmala UI" w:eastAsia="Times New Roman" w:hAnsi="Nirmala UI" w:cs="Nirmala UI"/>
          <w:sz w:val="24"/>
          <w:szCs w:val="24"/>
        </w:rPr>
        <w:t>আমি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18C5">
        <w:rPr>
          <w:rFonts w:ascii="Nirmala UI" w:eastAsia="Times New Roman" w:hAnsi="Nirmala UI" w:cs="Nirmala UI"/>
          <w:sz w:val="24"/>
          <w:szCs w:val="24"/>
        </w:rPr>
        <w:t>তোমার</w:t>
      </w:r>
      <w:r w:rsidRPr="002E18C5">
        <w:rPr>
          <w:rFonts w:ascii="Times New Roman" w:eastAsia="Times New Roman" w:hAnsi="Times New Roman" w:cs="Times New Roman"/>
          <w:sz w:val="24"/>
          <w:szCs w:val="24"/>
        </w:rPr>
        <w:t xml:space="preserve"> exam partner 🤍</w:t>
      </w:r>
    </w:p>
    <w:p w:rsidR="003F2D5F" w:rsidRDefault="003F2D5F">
      <w:bookmarkStart w:id="0" w:name="_GoBack"/>
      <w:bookmarkEnd w:id="0"/>
    </w:p>
    <w:sectPr w:rsidR="003F2D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73BDB"/>
    <w:multiLevelType w:val="multilevel"/>
    <w:tmpl w:val="EDAE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01F24"/>
    <w:multiLevelType w:val="multilevel"/>
    <w:tmpl w:val="BF42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81314"/>
    <w:multiLevelType w:val="multilevel"/>
    <w:tmpl w:val="486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76B69"/>
    <w:multiLevelType w:val="multilevel"/>
    <w:tmpl w:val="C4C0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8013C"/>
    <w:multiLevelType w:val="multilevel"/>
    <w:tmpl w:val="F108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37630"/>
    <w:multiLevelType w:val="multilevel"/>
    <w:tmpl w:val="C976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44B44"/>
    <w:multiLevelType w:val="multilevel"/>
    <w:tmpl w:val="8994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F50AD1"/>
    <w:multiLevelType w:val="multilevel"/>
    <w:tmpl w:val="6CAA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71603"/>
    <w:multiLevelType w:val="multilevel"/>
    <w:tmpl w:val="629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106D0D"/>
    <w:multiLevelType w:val="multilevel"/>
    <w:tmpl w:val="CAD2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8679D"/>
    <w:multiLevelType w:val="multilevel"/>
    <w:tmpl w:val="9DF8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D4BB6"/>
    <w:multiLevelType w:val="multilevel"/>
    <w:tmpl w:val="8048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F96489"/>
    <w:multiLevelType w:val="multilevel"/>
    <w:tmpl w:val="2B2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40C4"/>
    <w:multiLevelType w:val="multilevel"/>
    <w:tmpl w:val="9B8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3774E8"/>
    <w:multiLevelType w:val="multilevel"/>
    <w:tmpl w:val="88B8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F031EE"/>
    <w:multiLevelType w:val="multilevel"/>
    <w:tmpl w:val="4CE69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61475D"/>
    <w:multiLevelType w:val="multilevel"/>
    <w:tmpl w:val="F0C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A5684F"/>
    <w:multiLevelType w:val="multilevel"/>
    <w:tmpl w:val="FAD08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EE2B97"/>
    <w:multiLevelType w:val="multilevel"/>
    <w:tmpl w:val="D430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B841ED"/>
    <w:multiLevelType w:val="multilevel"/>
    <w:tmpl w:val="DC6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5"/>
  </w:num>
  <w:num w:numId="3">
    <w:abstractNumId w:val="4"/>
  </w:num>
  <w:num w:numId="4">
    <w:abstractNumId w:val="13"/>
  </w:num>
  <w:num w:numId="5">
    <w:abstractNumId w:val="2"/>
  </w:num>
  <w:num w:numId="6">
    <w:abstractNumId w:val="14"/>
  </w:num>
  <w:num w:numId="7">
    <w:abstractNumId w:val="19"/>
  </w:num>
  <w:num w:numId="8">
    <w:abstractNumId w:val="6"/>
  </w:num>
  <w:num w:numId="9">
    <w:abstractNumId w:val="18"/>
  </w:num>
  <w:num w:numId="10">
    <w:abstractNumId w:val="8"/>
  </w:num>
  <w:num w:numId="11">
    <w:abstractNumId w:val="12"/>
  </w:num>
  <w:num w:numId="12">
    <w:abstractNumId w:val="0"/>
  </w:num>
  <w:num w:numId="13">
    <w:abstractNumId w:val="5"/>
  </w:num>
  <w:num w:numId="14">
    <w:abstractNumId w:val="11"/>
  </w:num>
  <w:num w:numId="15">
    <w:abstractNumId w:val="9"/>
  </w:num>
  <w:num w:numId="16">
    <w:abstractNumId w:val="16"/>
  </w:num>
  <w:num w:numId="17">
    <w:abstractNumId w:val="1"/>
  </w:num>
  <w:num w:numId="18">
    <w:abstractNumId w:val="7"/>
  </w:num>
  <w:num w:numId="19">
    <w:abstractNumId w:val="3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597"/>
    <w:rsid w:val="002E18C5"/>
    <w:rsid w:val="003F2D5F"/>
    <w:rsid w:val="00EA0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50F134-3A88-4D1D-A175-7DC4B09C5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18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E18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18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8C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E18C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18C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E1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18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52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13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26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2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3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3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40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09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675</Words>
  <Characters>3850</Characters>
  <Application>Microsoft Office Word</Application>
  <DocSecurity>0</DocSecurity>
  <Lines>32</Lines>
  <Paragraphs>9</Paragraphs>
  <ScaleCrop>false</ScaleCrop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2026-01-20T17:47:00Z</dcterms:created>
  <dcterms:modified xsi:type="dcterms:W3CDTF">2026-01-20T17:48:00Z</dcterms:modified>
</cp:coreProperties>
</file>