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19" w:rsidRDefault="00606B99">
      <w:r>
        <w:t xml:space="preserve">Cara </w:t>
      </w:r>
      <w:proofErr w:type="spellStart"/>
      <w:r>
        <w:t>membuat</w:t>
      </w:r>
      <w:proofErr w:type="spellEnd"/>
      <w:r>
        <w:t xml:space="preserve"> hay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odot</w:t>
      </w:r>
      <w:proofErr w:type="spellEnd"/>
    </w:p>
    <w:p w:rsidR="00606B99" w:rsidRPr="00606B99" w:rsidRDefault="00606B99" w:rsidP="00606B99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585858"/>
          <w:sz w:val="24"/>
          <w:szCs w:val="24"/>
        </w:rPr>
      </w:pPr>
      <w:r w:rsidRPr="00606B99">
        <w:rPr>
          <w:rFonts w:ascii="inherit" w:eastAsia="Times New Roman" w:hAnsi="inherit" w:cs="Times New Roman"/>
          <w:b/>
          <w:bCs/>
          <w:color w:val="585858"/>
          <w:sz w:val="24"/>
          <w:szCs w:val="24"/>
          <w:bdr w:val="none" w:sz="0" w:space="0" w:color="auto" w:frame="1"/>
        </w:rPr>
        <w:t xml:space="preserve">Cara </w:t>
      </w:r>
      <w:proofErr w:type="spellStart"/>
      <w:r w:rsidRPr="00606B99">
        <w:rPr>
          <w:rFonts w:ascii="inherit" w:eastAsia="Times New Roman" w:hAnsi="inherit" w:cs="Times New Roman"/>
          <w:b/>
          <w:bCs/>
          <w:color w:val="585858"/>
          <w:sz w:val="24"/>
          <w:szCs w:val="24"/>
          <w:bdr w:val="none" w:sz="0" w:space="0" w:color="auto" w:frame="1"/>
        </w:rPr>
        <w:t>Membuat</w:t>
      </w:r>
      <w:proofErr w:type="spellEnd"/>
      <w:r w:rsidRPr="00606B99">
        <w:rPr>
          <w:rFonts w:ascii="inherit" w:eastAsia="Times New Roman" w:hAnsi="inherit" w:cs="Times New Roman"/>
          <w:b/>
          <w:bCs/>
          <w:color w:val="585858"/>
          <w:sz w:val="24"/>
          <w:szCs w:val="24"/>
          <w:bdr w:val="none" w:sz="0" w:space="0" w:color="auto" w:frame="1"/>
        </w:rPr>
        <w:t xml:space="preserve"> Hay</w:t>
      </w:r>
    </w:p>
    <w:p w:rsidR="00606B99" w:rsidRPr="00606B99" w:rsidRDefault="00606B99" w:rsidP="00606B99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585858"/>
          <w:sz w:val="24"/>
          <w:szCs w:val="24"/>
        </w:rPr>
      </w:pPr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Karena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sekarang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saya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sudah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pindah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dan punya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halaman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,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untuk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menghemat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budget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maka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kenapa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nggak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bikin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hay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sendiri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?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Kebetulan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rumput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di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rumah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adalah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rumput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odot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,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sejenis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rumput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gajah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dan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setelah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riset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kebetulan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jenis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rumput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ini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memang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diperuntukan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sebagai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pakai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ternak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,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karena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hampir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semua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bagian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tubuhnya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bisa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proofErr w:type="gram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dimakan.Terus</w:t>
      </w:r>
      <w:proofErr w:type="spellEnd"/>
      <w:proofErr w:type="gram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kenapa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nggak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dikasih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langsung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saja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rumput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odot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ini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?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Rumput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odot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mentah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hanya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bagus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bagi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kelinci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bligon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bukan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kelinci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hias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semacam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holland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lop dan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kawan-kawan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,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kenapa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?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Sebab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pemberian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rumput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odot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tanpa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dikeringkan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akan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membuat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pup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cenderung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basah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dan pipis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kelinci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bau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sekali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.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Apa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lagi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kalau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kelinci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tinggal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dalam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rumah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,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amat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tidak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disarankan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memberi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rumput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tanpa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dikeringkan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.</w:t>
      </w:r>
    </w:p>
    <w:p w:rsidR="00606B99" w:rsidRPr="00606B99" w:rsidRDefault="00606B99" w:rsidP="00606B99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585858"/>
          <w:sz w:val="24"/>
          <w:szCs w:val="24"/>
        </w:rPr>
      </w:pPr>
    </w:p>
    <w:p w:rsidR="00606B99" w:rsidRPr="00606B99" w:rsidRDefault="00606B99" w:rsidP="00606B99">
      <w:pPr>
        <w:shd w:val="clear" w:color="auto" w:fill="FFFFFF"/>
        <w:spacing w:after="240" w:line="240" w:lineRule="auto"/>
        <w:jc w:val="both"/>
        <w:textAlignment w:val="baseline"/>
        <w:rPr>
          <w:rFonts w:ascii="Georgia" w:eastAsia="Times New Roman" w:hAnsi="Georgia" w:cs="Times New Roman"/>
          <w:color w:val="585858"/>
          <w:sz w:val="24"/>
          <w:szCs w:val="24"/>
        </w:rPr>
      </w:pPr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Cara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membuat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hay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dari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rumput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odot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cukup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mudah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,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setelah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dipotong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rumput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odot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ini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tinggal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dijemur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sampai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berwarna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kekuningan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.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Biasanya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butuh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seminggu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dijemur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sampai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rumput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odot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berubah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jadi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hay,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tapi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kalau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di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daerah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yang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panas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mungkin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bisa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kurang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dari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seminggu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.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Kalau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kurang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dari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seminggu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dijemur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bagaimana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?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Lihat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pada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bagian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batang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rumput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,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kalau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bagian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batang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sudah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kuning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artinya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kadar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airnya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sudah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jauh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berkurang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dan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layak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diberikan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pada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kelinci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.</w:t>
      </w:r>
    </w:p>
    <w:p w:rsidR="00606B99" w:rsidRPr="00606B99" w:rsidRDefault="00606B99" w:rsidP="00606B99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585858"/>
          <w:sz w:val="24"/>
          <w:szCs w:val="24"/>
        </w:rPr>
      </w:pPr>
      <w:proofErr w:type="spellStart"/>
      <w:r w:rsidRPr="00606B99">
        <w:rPr>
          <w:rFonts w:ascii="inherit" w:eastAsia="Times New Roman" w:hAnsi="inherit" w:cs="Times New Roman"/>
          <w:b/>
          <w:bCs/>
          <w:color w:val="585858"/>
          <w:sz w:val="24"/>
          <w:szCs w:val="24"/>
          <w:bdr w:val="none" w:sz="0" w:space="0" w:color="auto" w:frame="1"/>
        </w:rPr>
        <w:t>Kalau</w:t>
      </w:r>
      <w:proofErr w:type="spellEnd"/>
      <w:r w:rsidRPr="00606B99">
        <w:rPr>
          <w:rFonts w:ascii="inherit" w:eastAsia="Times New Roman" w:hAnsi="inherit" w:cs="Times New Roman"/>
          <w:b/>
          <w:bCs/>
          <w:color w:val="58585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6B99">
        <w:rPr>
          <w:rFonts w:ascii="inherit" w:eastAsia="Times New Roman" w:hAnsi="inherit" w:cs="Times New Roman"/>
          <w:b/>
          <w:bCs/>
          <w:color w:val="585858"/>
          <w:sz w:val="24"/>
          <w:szCs w:val="24"/>
          <w:bdr w:val="none" w:sz="0" w:space="0" w:color="auto" w:frame="1"/>
        </w:rPr>
        <w:t>Bukan</w:t>
      </w:r>
      <w:proofErr w:type="spellEnd"/>
      <w:r w:rsidRPr="00606B99">
        <w:rPr>
          <w:rFonts w:ascii="inherit" w:eastAsia="Times New Roman" w:hAnsi="inherit" w:cs="Times New Roman"/>
          <w:b/>
          <w:bCs/>
          <w:color w:val="58585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6B99">
        <w:rPr>
          <w:rFonts w:ascii="inherit" w:eastAsia="Times New Roman" w:hAnsi="inherit" w:cs="Times New Roman"/>
          <w:b/>
          <w:bCs/>
          <w:color w:val="585858"/>
          <w:sz w:val="24"/>
          <w:szCs w:val="24"/>
          <w:bdr w:val="none" w:sz="0" w:space="0" w:color="auto" w:frame="1"/>
        </w:rPr>
        <w:t>Rumput</w:t>
      </w:r>
      <w:proofErr w:type="spellEnd"/>
      <w:r w:rsidRPr="00606B99">
        <w:rPr>
          <w:rFonts w:ascii="inherit" w:eastAsia="Times New Roman" w:hAnsi="inherit" w:cs="Times New Roman"/>
          <w:b/>
          <w:bCs/>
          <w:color w:val="58585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6B99">
        <w:rPr>
          <w:rFonts w:ascii="inherit" w:eastAsia="Times New Roman" w:hAnsi="inherit" w:cs="Times New Roman"/>
          <w:b/>
          <w:bCs/>
          <w:color w:val="585858"/>
          <w:sz w:val="24"/>
          <w:szCs w:val="24"/>
          <w:bdr w:val="none" w:sz="0" w:space="0" w:color="auto" w:frame="1"/>
        </w:rPr>
        <w:t>Odot</w:t>
      </w:r>
      <w:proofErr w:type="spellEnd"/>
      <w:r w:rsidRPr="00606B99">
        <w:rPr>
          <w:rFonts w:ascii="inherit" w:eastAsia="Times New Roman" w:hAnsi="inherit" w:cs="Times New Roman"/>
          <w:b/>
          <w:bCs/>
          <w:color w:val="58585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6B99">
        <w:rPr>
          <w:rFonts w:ascii="inherit" w:eastAsia="Times New Roman" w:hAnsi="inherit" w:cs="Times New Roman"/>
          <w:b/>
          <w:bCs/>
          <w:color w:val="585858"/>
          <w:sz w:val="24"/>
          <w:szCs w:val="24"/>
          <w:bdr w:val="none" w:sz="0" w:space="0" w:color="auto" w:frame="1"/>
        </w:rPr>
        <w:t>Gimana</w:t>
      </w:r>
      <w:proofErr w:type="spellEnd"/>
      <w:r w:rsidRPr="00606B99">
        <w:rPr>
          <w:rFonts w:ascii="inherit" w:eastAsia="Times New Roman" w:hAnsi="inherit" w:cs="Times New Roman"/>
          <w:b/>
          <w:bCs/>
          <w:color w:val="585858"/>
          <w:sz w:val="24"/>
          <w:szCs w:val="24"/>
          <w:bdr w:val="none" w:sz="0" w:space="0" w:color="auto" w:frame="1"/>
        </w:rPr>
        <w:t>?</w:t>
      </w:r>
    </w:p>
    <w:p w:rsidR="00606B99" w:rsidRPr="00606B99" w:rsidRDefault="00606B99" w:rsidP="00606B99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585858"/>
          <w:sz w:val="24"/>
          <w:szCs w:val="24"/>
        </w:rPr>
      </w:pP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Lantas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kalau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pakai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rumput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jenis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lain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bisa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?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Jawabnya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tergantung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dengan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rumput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itu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sendiri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. Ada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banyak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jenis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rumput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,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umumnya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untuk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makanan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kelinci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hampir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semua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bisa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, salah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satu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cara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menditeksi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apakah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jenis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rumput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ini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cocok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dijadikan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makanan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kelinci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adalah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proofErr w:type="gram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dengan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 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melihat</w:t>
      </w:r>
      <w:proofErr w:type="spellEnd"/>
      <w:proofErr w:type="gram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apakah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kelinci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doyan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dan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baik-baik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saja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setelah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mengkomsumsinya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?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Perhatikan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pup dan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pipisnya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tidak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lembek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dan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bau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,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atau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dengan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melihat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jenis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rumput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yang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bisa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dipakai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pakan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di 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fldChar w:fldCharType="begin"/>
      </w:r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instrText xml:space="preserve"> HYPERLINK "http://dodymisa.blogspot.co.id/2015/07/jenis-dan-karakteristik-rumput-pakan.html" </w:instrText>
      </w:r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fldChar w:fldCharType="separate"/>
      </w:r>
      <w:r w:rsidRPr="00606B99">
        <w:rPr>
          <w:rFonts w:ascii="Georgia" w:eastAsia="Times New Roman" w:hAnsi="Georgia" w:cs="Times New Roman"/>
          <w:color w:val="219FDE"/>
          <w:sz w:val="24"/>
          <w:szCs w:val="24"/>
          <w:u w:val="single"/>
          <w:bdr w:val="none" w:sz="0" w:space="0" w:color="auto" w:frame="1"/>
        </w:rPr>
        <w:t>jenis</w:t>
      </w:r>
      <w:proofErr w:type="spellEnd"/>
      <w:r w:rsidRPr="00606B99">
        <w:rPr>
          <w:rFonts w:ascii="Georgia" w:eastAsia="Times New Roman" w:hAnsi="Georgia" w:cs="Times New Roman"/>
          <w:color w:val="219FDE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219FDE"/>
          <w:sz w:val="24"/>
          <w:szCs w:val="24"/>
          <w:u w:val="single"/>
          <w:bdr w:val="none" w:sz="0" w:space="0" w:color="auto" w:frame="1"/>
        </w:rPr>
        <w:t>rumput</w:t>
      </w:r>
      <w:proofErr w:type="spellEnd"/>
      <w:r w:rsidRPr="00606B99">
        <w:rPr>
          <w:rFonts w:ascii="Georgia" w:eastAsia="Times New Roman" w:hAnsi="Georgia" w:cs="Times New Roman"/>
          <w:color w:val="219FDE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219FDE"/>
          <w:sz w:val="24"/>
          <w:szCs w:val="24"/>
          <w:u w:val="single"/>
          <w:bdr w:val="none" w:sz="0" w:space="0" w:color="auto" w:frame="1"/>
        </w:rPr>
        <w:t>untuk</w:t>
      </w:r>
      <w:proofErr w:type="spellEnd"/>
      <w:r w:rsidRPr="00606B99">
        <w:rPr>
          <w:rFonts w:ascii="Georgia" w:eastAsia="Times New Roman" w:hAnsi="Georgia" w:cs="Times New Roman"/>
          <w:color w:val="219FDE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219FDE"/>
          <w:sz w:val="24"/>
          <w:szCs w:val="24"/>
          <w:u w:val="single"/>
          <w:bdr w:val="none" w:sz="0" w:space="0" w:color="auto" w:frame="1"/>
        </w:rPr>
        <w:t>pakan</w:t>
      </w:r>
      <w:proofErr w:type="spellEnd"/>
      <w:r w:rsidRPr="00606B99">
        <w:rPr>
          <w:rFonts w:ascii="Georgia" w:eastAsia="Times New Roman" w:hAnsi="Georgia" w:cs="Times New Roman"/>
          <w:color w:val="219FDE"/>
          <w:sz w:val="24"/>
          <w:szCs w:val="24"/>
          <w:u w:val="single"/>
          <w:bdr w:val="none" w:sz="0" w:space="0" w:color="auto" w:frame="1"/>
        </w:rPr>
        <w:t>. </w:t>
      </w:r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fldChar w:fldCharType="end"/>
      </w:r>
    </w:p>
    <w:tbl>
      <w:tblPr>
        <w:tblW w:w="0" w:type="auto"/>
        <w:jc w:val="center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606B99" w:rsidRPr="00606B99" w:rsidTr="00606B99">
        <w:trPr>
          <w:gridAfter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6B99" w:rsidRPr="00606B99" w:rsidRDefault="00606B99" w:rsidP="00606B99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Georgia" w:eastAsia="Times New Roman" w:hAnsi="Georgia" w:cs="Times New Roman"/>
                <w:color w:val="585858"/>
                <w:sz w:val="24"/>
                <w:szCs w:val="24"/>
              </w:rPr>
            </w:pPr>
          </w:p>
        </w:tc>
      </w:tr>
      <w:tr w:rsidR="00606B99" w:rsidRPr="00606B99" w:rsidTr="00606B9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6B99" w:rsidRPr="00606B99" w:rsidRDefault="00606B99" w:rsidP="00606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06B99" w:rsidRPr="00606B99" w:rsidRDefault="00606B99" w:rsidP="00606B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06B99" w:rsidRPr="00606B99" w:rsidRDefault="00606B99" w:rsidP="00606B99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585858"/>
          <w:sz w:val="24"/>
          <w:szCs w:val="24"/>
        </w:rPr>
      </w:pP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Kalau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sudah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capek-capek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bikin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lalu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nggak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proofErr w:type="gram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dimana?Tenang</w:t>
      </w:r>
      <w:proofErr w:type="spellEnd"/>
      <w:proofErr w:type="gram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kebiasanya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kelinci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memang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begitu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,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kalau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makanannya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diganti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pasti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dia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ogah-ogahan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.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Tunggu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saja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nanti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juga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kalau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lapar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pasti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dilahap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itu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hay,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sering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juga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kasus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dimana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nggak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dimakan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karena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diberi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terlalu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banyak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pelet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.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Kelinci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pasti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akan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lebih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memilih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pelet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yang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rasanya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enak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dari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pada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rumput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,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makanya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dari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itu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biar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hay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dimakan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,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kurangilah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pemberian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pelet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.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Misalkan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pagi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diberi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pelet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dan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makan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malamnya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diganti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dengan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hay,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sekali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lagi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kalau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lapar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dan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nggak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nemu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makanan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lain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pasti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dimakan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</w:t>
      </w:r>
      <w:proofErr w:type="spellStart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>itu</w:t>
      </w:r>
      <w:proofErr w:type="spellEnd"/>
      <w:r w:rsidRPr="00606B99">
        <w:rPr>
          <w:rFonts w:ascii="Georgia" w:eastAsia="Times New Roman" w:hAnsi="Georgia" w:cs="Times New Roman"/>
          <w:color w:val="585858"/>
          <w:sz w:val="24"/>
          <w:szCs w:val="24"/>
        </w:rPr>
        <w:t xml:space="preserve"> hay.</w:t>
      </w:r>
    </w:p>
    <w:p w:rsidR="00606B99" w:rsidRDefault="00606B99">
      <w:bookmarkStart w:id="0" w:name="_GoBack"/>
      <w:bookmarkEnd w:id="0"/>
    </w:p>
    <w:sectPr w:rsidR="0060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99"/>
    <w:rsid w:val="00606B99"/>
    <w:rsid w:val="00A3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A8BB"/>
  <w15:chartTrackingRefBased/>
  <w15:docId w15:val="{D00B44F4-EBF5-49FB-B426-57B1201A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6B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2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2018-09-04T22:28:00Z</dcterms:created>
  <dcterms:modified xsi:type="dcterms:W3CDTF">2018-09-04T22:32:00Z</dcterms:modified>
</cp:coreProperties>
</file>