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31C4"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615E0F41" w14:textId="42D7544C" w:rsidR="00C63EA2" w:rsidRPr="00C63EA2" w:rsidRDefault="00C63EA2" w:rsidP="00C63EA2">
      <w:pPr>
        <w:shd w:val="clear" w:color="auto" w:fill="FFFFFF"/>
        <w:spacing w:before="100" w:beforeAutospacing="1" w:after="100" w:afterAutospacing="1" w:line="240" w:lineRule="auto"/>
        <w:jc w:val="center"/>
        <w:outlineLvl w:val="1"/>
        <w:rPr>
          <w:rFonts w:eastAsia="Times New Roman" w:cstheme="minorHAnsi"/>
          <w:b/>
          <w:bCs/>
          <w:color w:val="1F1F1F"/>
          <w:kern w:val="0"/>
          <w:sz w:val="52"/>
          <w:szCs w:val="52"/>
          <w:lang w:eastAsia="en-AE"/>
          <w14:ligatures w14:val="none"/>
        </w:rPr>
      </w:pPr>
      <w:r w:rsidRPr="00C63EA2">
        <w:rPr>
          <w:rFonts w:eastAsia="Times New Roman" w:cstheme="minorHAnsi"/>
          <w:b/>
          <w:bCs/>
          <w:color w:val="1F1F1F"/>
          <w:kern w:val="0"/>
          <w:sz w:val="52"/>
          <w:szCs w:val="52"/>
          <w:lang w:eastAsia="en-AE"/>
          <w14:ligatures w14:val="none"/>
        </w:rPr>
        <w:t>accidents</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analysis</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and</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severity</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prediction</w:t>
      </w:r>
    </w:p>
    <w:p w14:paraId="389FB2CE" w14:textId="3825D084" w:rsidR="00C63EA2" w:rsidRPr="00C63EA2" w:rsidRDefault="00C63EA2" w:rsidP="00C63EA2">
      <w:pPr>
        <w:shd w:val="clear" w:color="auto" w:fill="FFFFFF"/>
        <w:spacing w:before="100" w:beforeAutospacing="1" w:after="100" w:afterAutospacing="1" w:line="240" w:lineRule="auto"/>
        <w:jc w:val="center"/>
        <w:outlineLvl w:val="1"/>
        <w:rPr>
          <w:rFonts w:eastAsia="Times New Roman" w:cstheme="minorHAnsi"/>
          <w:b/>
          <w:bCs/>
          <w:color w:val="1F1F1F"/>
          <w:kern w:val="0"/>
          <w:sz w:val="52"/>
          <w:szCs w:val="52"/>
          <w:lang w:eastAsia="en-AE"/>
          <w14:ligatures w14:val="none"/>
        </w:rPr>
      </w:pPr>
      <w:r w:rsidRPr="00C63EA2">
        <w:rPr>
          <w:rFonts w:eastAsia="Times New Roman" w:cstheme="minorHAnsi"/>
          <w:b/>
          <w:bCs/>
          <w:color w:val="1F1F1F"/>
          <w:kern w:val="0"/>
          <w:sz w:val="52"/>
          <w:szCs w:val="52"/>
          <w:lang w:eastAsia="en-AE"/>
          <w14:ligatures w14:val="none"/>
        </w:rPr>
        <w:t xml:space="preserve">based on </w:t>
      </w:r>
      <w:r w:rsidRPr="00C63EA2">
        <w:rPr>
          <w:rFonts w:eastAsia="Times New Roman" w:cstheme="minorHAnsi"/>
          <w:b/>
          <w:bCs/>
          <w:color w:val="1F1F1F"/>
          <w:kern w:val="0"/>
          <w:sz w:val="52"/>
          <w:szCs w:val="52"/>
          <w:lang w:eastAsia="en-AE"/>
          <w14:ligatures w14:val="none"/>
        </w:rPr>
        <w:t>road</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accidents</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data</w:t>
      </w:r>
      <w:r w:rsidRPr="00C63EA2">
        <w:rPr>
          <w:rFonts w:eastAsia="Times New Roman" w:cstheme="minorHAnsi"/>
          <w:b/>
          <w:bCs/>
          <w:color w:val="1F1F1F"/>
          <w:kern w:val="0"/>
          <w:sz w:val="52"/>
          <w:szCs w:val="52"/>
          <w:lang w:eastAsia="en-AE"/>
          <w14:ligatures w14:val="none"/>
        </w:rPr>
        <w:t xml:space="preserve"> </w:t>
      </w:r>
      <w:r w:rsidRPr="00C63EA2">
        <w:rPr>
          <w:rFonts w:eastAsia="Times New Roman" w:cstheme="minorHAnsi"/>
          <w:b/>
          <w:bCs/>
          <w:color w:val="1F1F1F"/>
          <w:kern w:val="0"/>
          <w:sz w:val="52"/>
          <w:szCs w:val="52"/>
          <w:lang w:eastAsia="en-AE"/>
          <w14:ligatures w14:val="none"/>
        </w:rPr>
        <w:t>2022</w:t>
      </w:r>
      <w:r w:rsidRPr="00C63EA2">
        <w:rPr>
          <w:rFonts w:eastAsia="Times New Roman" w:cstheme="minorHAnsi"/>
          <w:b/>
          <w:bCs/>
          <w:color w:val="1F1F1F"/>
          <w:kern w:val="0"/>
          <w:sz w:val="52"/>
          <w:szCs w:val="52"/>
          <w:lang w:eastAsia="en-AE"/>
          <w14:ligatures w14:val="none"/>
        </w:rPr>
        <w:t xml:space="preserve"> in England</w:t>
      </w:r>
    </w:p>
    <w:p w14:paraId="3A60CB4B"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48C80844"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283A9872"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25E08357" w14:textId="758074DB"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r>
        <w:rPr>
          <w:rFonts w:eastAsia="Times New Roman" w:cstheme="minorHAnsi"/>
          <w:b/>
          <w:bCs/>
          <w:color w:val="1F1F1F"/>
          <w:kern w:val="0"/>
          <w:sz w:val="36"/>
          <w:szCs w:val="36"/>
          <w:lang w:eastAsia="en-AE"/>
          <w14:ligatures w14:val="none"/>
        </w:rPr>
        <w:t>Ali Habibnia</w:t>
      </w:r>
    </w:p>
    <w:p w14:paraId="0360D9AE"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4836BCBB"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688A2C1E"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7391EDE0"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2DDE2705"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0F1EBF95"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3E929C86"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18BFB401"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1AD7C2DF"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736AF1BD"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79783EB0" w14:textId="77777777" w:rsidR="00C63EA2" w:rsidRDefault="00C63EA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52A9FD7E" w14:textId="1509D4FC" w:rsidR="00D62CB2" w:rsidRPr="00D62CB2" w:rsidRDefault="00D62CB2" w:rsidP="00D62CB2">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r w:rsidRPr="00D62CB2">
        <w:rPr>
          <w:rFonts w:eastAsia="Times New Roman" w:cstheme="minorHAnsi"/>
          <w:b/>
          <w:bCs/>
          <w:color w:val="1F1F1F"/>
          <w:kern w:val="0"/>
          <w:sz w:val="36"/>
          <w:szCs w:val="36"/>
          <w:lang w:eastAsia="en-AE"/>
          <w14:ligatures w14:val="none"/>
        </w:rPr>
        <w:lastRenderedPageBreak/>
        <w:br/>
        <w:t>Introduction</w:t>
      </w:r>
    </w:p>
    <w:p w14:paraId="5E6E9C72"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 xml:space="preserve">Road accidents are a significant public health concern, causing immense human suffering and economic loss globally. Understanding the factors contributing to these accidents is crucial for developing effective strategies to prevent them. This report aims to </w:t>
      </w:r>
      <w:proofErr w:type="spellStart"/>
      <w:r w:rsidRPr="00D62CB2">
        <w:rPr>
          <w:rFonts w:eastAsia="Times New Roman" w:cstheme="minorHAnsi"/>
          <w:color w:val="1F1F1F"/>
          <w:kern w:val="0"/>
          <w:sz w:val="24"/>
          <w:szCs w:val="24"/>
          <w:lang w:eastAsia="en-AE"/>
          <w14:ligatures w14:val="none"/>
        </w:rPr>
        <w:t>analyze</w:t>
      </w:r>
      <w:proofErr w:type="spellEnd"/>
      <w:r w:rsidRPr="00D62CB2">
        <w:rPr>
          <w:rFonts w:eastAsia="Times New Roman" w:cstheme="minorHAnsi"/>
          <w:color w:val="1F1F1F"/>
          <w:kern w:val="0"/>
          <w:sz w:val="24"/>
          <w:szCs w:val="24"/>
          <w:lang w:eastAsia="en-AE"/>
          <w14:ligatures w14:val="none"/>
        </w:rPr>
        <w:t xml:space="preserve"> data related to traffic accidents, focusing on identifying patterns and key contributing factors. By shedding light on these factors, we can pave the way for targeted interventions and ultimately reduce the frequency and severity of accidents.</w:t>
      </w:r>
    </w:p>
    <w:p w14:paraId="54749ACD"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Scope of the Analysis:</w:t>
      </w:r>
    </w:p>
    <w:p w14:paraId="18639F10" w14:textId="1D161051"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This report will delve into a dataset containing various features associated with traffic accidents</w:t>
      </w:r>
      <w:r w:rsidR="0037428F" w:rsidRPr="00605D7F">
        <w:rPr>
          <w:rFonts w:eastAsia="Times New Roman" w:cstheme="minorHAnsi"/>
          <w:color w:val="1F1F1F"/>
          <w:kern w:val="0"/>
          <w:sz w:val="24"/>
          <w:szCs w:val="24"/>
          <w:lang w:eastAsia="en-AE"/>
          <w14:ligatures w14:val="none"/>
        </w:rPr>
        <w:t xml:space="preserve"> in England 2022</w:t>
      </w:r>
      <w:r w:rsidRPr="00D62CB2">
        <w:rPr>
          <w:rFonts w:eastAsia="Times New Roman" w:cstheme="minorHAnsi"/>
          <w:color w:val="1F1F1F"/>
          <w:kern w:val="0"/>
          <w:sz w:val="24"/>
          <w:szCs w:val="24"/>
          <w:lang w:eastAsia="en-AE"/>
          <w14:ligatures w14:val="none"/>
        </w:rPr>
        <w:t>, including:</w:t>
      </w:r>
    </w:p>
    <w:p w14:paraId="40D9F491" w14:textId="77777777" w:rsidR="00D62CB2" w:rsidRPr="00D62CB2" w:rsidRDefault="00D62CB2" w:rsidP="00D62CB2">
      <w:pPr>
        <w:numPr>
          <w:ilvl w:val="0"/>
          <w:numId w:val="3"/>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Casualty characteristics:</w:t>
      </w:r>
      <w:r w:rsidRPr="00D62CB2">
        <w:rPr>
          <w:rFonts w:eastAsia="Times New Roman" w:cstheme="minorHAnsi"/>
          <w:color w:val="1F1F1F"/>
          <w:kern w:val="0"/>
          <w:sz w:val="24"/>
          <w:szCs w:val="24"/>
          <w:lang w:eastAsia="en-AE"/>
          <w14:ligatures w14:val="none"/>
        </w:rPr>
        <w:t> Age band, sex, type of casualty (e.g., pedestrian, motorist), and home area type.</w:t>
      </w:r>
    </w:p>
    <w:p w14:paraId="04882AA8" w14:textId="77777777" w:rsidR="00D62CB2" w:rsidRPr="00D62CB2" w:rsidRDefault="00D62CB2" w:rsidP="00D62CB2">
      <w:pPr>
        <w:numPr>
          <w:ilvl w:val="0"/>
          <w:numId w:val="3"/>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Accident circumstances:</w:t>
      </w:r>
      <w:r w:rsidRPr="00D62CB2">
        <w:rPr>
          <w:rFonts w:eastAsia="Times New Roman" w:cstheme="minorHAnsi"/>
          <w:color w:val="1F1F1F"/>
          <w:kern w:val="0"/>
          <w:sz w:val="24"/>
          <w:szCs w:val="24"/>
          <w:lang w:eastAsia="en-AE"/>
          <w14:ligatures w14:val="none"/>
        </w:rPr>
        <w:t> Pedestrian location and movement at the time of the accident, car and bus passenger involvement, and whether the pedestrian was a road maintenance worker.</w:t>
      </w:r>
    </w:p>
    <w:p w14:paraId="041BDABF"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Methodology:</w:t>
      </w:r>
    </w:p>
    <w:p w14:paraId="3BA380AB"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The analysis will employ various statistical techniques, potentially including:</w:t>
      </w:r>
    </w:p>
    <w:p w14:paraId="0A8BEB34" w14:textId="77777777" w:rsidR="00D62CB2" w:rsidRPr="00D62CB2" w:rsidRDefault="00D62CB2" w:rsidP="00D62CB2">
      <w:pPr>
        <w:numPr>
          <w:ilvl w:val="0"/>
          <w:numId w:val="4"/>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Descriptive statistics:</w:t>
      </w:r>
      <w:r w:rsidRPr="00D62CB2">
        <w:rPr>
          <w:rFonts w:eastAsia="Times New Roman" w:cstheme="minorHAnsi"/>
          <w:color w:val="1F1F1F"/>
          <w:kern w:val="0"/>
          <w:sz w:val="24"/>
          <w:szCs w:val="24"/>
          <w:lang w:eastAsia="en-AE"/>
          <w14:ligatures w14:val="none"/>
        </w:rPr>
        <w:t> To summarize the data and identify initial trends and patterns.</w:t>
      </w:r>
    </w:p>
    <w:p w14:paraId="6A399575" w14:textId="77777777" w:rsidR="00D62CB2" w:rsidRDefault="00D62CB2" w:rsidP="00D62CB2">
      <w:pPr>
        <w:numPr>
          <w:ilvl w:val="0"/>
          <w:numId w:val="4"/>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Visualizations:</w:t>
      </w:r>
      <w:r w:rsidRPr="00D62CB2">
        <w:rPr>
          <w:rFonts w:eastAsia="Times New Roman" w:cstheme="minorHAnsi"/>
          <w:color w:val="1F1F1F"/>
          <w:kern w:val="0"/>
          <w:sz w:val="24"/>
          <w:szCs w:val="24"/>
          <w:lang w:eastAsia="en-AE"/>
          <w14:ligatures w14:val="none"/>
        </w:rPr>
        <w:t> To create charts and graphs that effectively communicate key findings.</w:t>
      </w:r>
    </w:p>
    <w:p w14:paraId="2C6B3CFA" w14:textId="13A36385" w:rsidR="00605D7F" w:rsidRPr="00605D7F" w:rsidRDefault="00605D7F" w:rsidP="00605D7F">
      <w:pPr>
        <w:numPr>
          <w:ilvl w:val="0"/>
          <w:numId w:val="4"/>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Chi-squared tests:</w:t>
      </w:r>
      <w:r w:rsidRPr="00D62CB2">
        <w:rPr>
          <w:rFonts w:eastAsia="Times New Roman" w:cstheme="minorHAnsi"/>
          <w:color w:val="1F1F1F"/>
          <w:kern w:val="0"/>
          <w:sz w:val="24"/>
          <w:szCs w:val="24"/>
          <w:lang w:eastAsia="en-AE"/>
          <w14:ligatures w14:val="none"/>
        </w:rPr>
        <w:t> To assess the association between categorical variables and casualty severity.</w:t>
      </w:r>
    </w:p>
    <w:p w14:paraId="35FB832C" w14:textId="29F0818A" w:rsidR="00173C7B" w:rsidRPr="00D62CB2" w:rsidRDefault="00173C7B" w:rsidP="00D62CB2">
      <w:pPr>
        <w:numPr>
          <w:ilvl w:val="0"/>
          <w:numId w:val="4"/>
        </w:num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 xml:space="preserve">Training models: </w:t>
      </w:r>
      <w:r w:rsidRPr="00605D7F">
        <w:rPr>
          <w:rFonts w:eastAsia="Times New Roman" w:cstheme="minorHAnsi"/>
          <w:color w:val="1F1F1F"/>
          <w:kern w:val="0"/>
          <w:sz w:val="24"/>
          <w:szCs w:val="24"/>
          <w:lang w:eastAsia="en-AE"/>
          <w14:ligatures w14:val="none"/>
        </w:rPr>
        <w:t>To extract the most important features some models are trained.</w:t>
      </w:r>
    </w:p>
    <w:p w14:paraId="3E279ED8"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Objectives and Expected Outcomes:</w:t>
      </w:r>
    </w:p>
    <w:p w14:paraId="1105892E"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This report aims to achieve the following objectives:</w:t>
      </w:r>
    </w:p>
    <w:p w14:paraId="1C6C72D8" w14:textId="77777777" w:rsidR="00D62CB2" w:rsidRPr="00D62CB2" w:rsidRDefault="00D62CB2" w:rsidP="00D62CB2">
      <w:pPr>
        <w:numPr>
          <w:ilvl w:val="0"/>
          <w:numId w:val="5"/>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Identify the most common types and severities of traffic accidents represented in the data.</w:t>
      </w:r>
    </w:p>
    <w:p w14:paraId="077E86BD" w14:textId="77777777" w:rsidR="00D62CB2" w:rsidRPr="00D62CB2" w:rsidRDefault="00D62CB2" w:rsidP="00D62CB2">
      <w:pPr>
        <w:numPr>
          <w:ilvl w:val="0"/>
          <w:numId w:val="5"/>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Uncover patterns and trends associated with casualty characteristics and accident circumstances.</w:t>
      </w:r>
    </w:p>
    <w:p w14:paraId="1C03B1F7" w14:textId="77777777" w:rsidR="00D62CB2" w:rsidRPr="00D62CB2" w:rsidRDefault="00D62CB2" w:rsidP="00D62CB2">
      <w:pPr>
        <w:numPr>
          <w:ilvl w:val="0"/>
          <w:numId w:val="5"/>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Determine the key factors that contribute to more severe accident outcomes.</w:t>
      </w:r>
    </w:p>
    <w:p w14:paraId="54CF1823" w14:textId="77777777" w:rsidR="00D62CB2" w:rsidRPr="00605D7F" w:rsidRDefault="00D62CB2" w:rsidP="00D62CB2">
      <w:pPr>
        <w:numPr>
          <w:ilvl w:val="0"/>
          <w:numId w:val="5"/>
        </w:numPr>
        <w:shd w:val="clear" w:color="auto" w:fill="FFFFFF"/>
        <w:spacing w:after="0"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Provide valuable insights and recommendations for developing targeted interventions and safety measures.</w:t>
      </w:r>
    </w:p>
    <w:p w14:paraId="3AD58A5A" w14:textId="77777777" w:rsidR="003B0560" w:rsidRPr="00605D7F" w:rsidRDefault="003B0560" w:rsidP="003B0560">
      <w:pPr>
        <w:shd w:val="clear" w:color="auto" w:fill="FFFFFF"/>
        <w:spacing w:after="0" w:line="240" w:lineRule="auto"/>
        <w:rPr>
          <w:rFonts w:eastAsia="Times New Roman" w:cstheme="minorHAnsi"/>
          <w:color w:val="1F1F1F"/>
          <w:kern w:val="0"/>
          <w:sz w:val="24"/>
          <w:szCs w:val="24"/>
          <w:lang w:eastAsia="en-AE"/>
          <w14:ligatures w14:val="none"/>
        </w:rPr>
      </w:pPr>
    </w:p>
    <w:p w14:paraId="787EB914" w14:textId="77777777" w:rsidR="003B0560" w:rsidRPr="00605D7F" w:rsidRDefault="003B0560" w:rsidP="003B0560">
      <w:pPr>
        <w:shd w:val="clear" w:color="auto" w:fill="FFFFFF"/>
        <w:spacing w:after="0" w:line="240" w:lineRule="auto"/>
        <w:rPr>
          <w:rFonts w:eastAsia="Times New Roman" w:cstheme="minorHAnsi"/>
          <w:color w:val="1F1F1F"/>
          <w:kern w:val="0"/>
          <w:sz w:val="24"/>
          <w:szCs w:val="24"/>
          <w:lang w:eastAsia="en-AE"/>
          <w14:ligatures w14:val="none"/>
        </w:rPr>
      </w:pPr>
    </w:p>
    <w:p w14:paraId="7F1C4583" w14:textId="77777777" w:rsidR="003B0560" w:rsidRPr="00605D7F" w:rsidRDefault="003B0560" w:rsidP="003B0560">
      <w:pPr>
        <w:shd w:val="clear" w:color="auto" w:fill="FFFFFF"/>
        <w:spacing w:after="0" w:line="240" w:lineRule="auto"/>
        <w:rPr>
          <w:rFonts w:eastAsia="Times New Roman" w:cstheme="minorHAnsi"/>
          <w:color w:val="1F1F1F"/>
          <w:kern w:val="0"/>
          <w:sz w:val="24"/>
          <w:szCs w:val="24"/>
          <w:lang w:eastAsia="en-AE"/>
          <w14:ligatures w14:val="none"/>
        </w:rPr>
      </w:pPr>
    </w:p>
    <w:p w14:paraId="58482B50" w14:textId="5C0FE247" w:rsidR="003B0560" w:rsidRPr="00605D7F" w:rsidRDefault="003B0560" w:rsidP="00C63EA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lastRenderedPageBreak/>
        <w:t>Tools:</w:t>
      </w:r>
    </w:p>
    <w:p w14:paraId="4E729DCC" w14:textId="2577C7BB" w:rsidR="003B0560" w:rsidRPr="00D62CB2" w:rsidRDefault="003B0560" w:rsidP="003B0560">
      <w:p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color w:val="1F1F1F"/>
          <w:kern w:val="0"/>
          <w:sz w:val="24"/>
          <w:szCs w:val="24"/>
          <w:lang w:eastAsia="en-AE"/>
          <w14:ligatures w14:val="none"/>
        </w:rPr>
        <w:t xml:space="preserve">Python programming language and google </w:t>
      </w:r>
      <w:proofErr w:type="spellStart"/>
      <w:r w:rsidRPr="00605D7F">
        <w:rPr>
          <w:rFonts w:eastAsia="Times New Roman" w:cstheme="minorHAnsi"/>
          <w:color w:val="1F1F1F"/>
          <w:kern w:val="0"/>
          <w:sz w:val="24"/>
          <w:szCs w:val="24"/>
          <w:lang w:eastAsia="en-AE"/>
          <w14:ligatures w14:val="none"/>
        </w:rPr>
        <w:t>colab</w:t>
      </w:r>
      <w:proofErr w:type="spellEnd"/>
      <w:r w:rsidRPr="00605D7F">
        <w:rPr>
          <w:rFonts w:eastAsia="Times New Roman" w:cstheme="minorHAnsi"/>
          <w:color w:val="1F1F1F"/>
          <w:kern w:val="0"/>
          <w:sz w:val="24"/>
          <w:szCs w:val="24"/>
          <w:lang w:eastAsia="en-AE"/>
          <w14:ligatures w14:val="none"/>
        </w:rPr>
        <w:t xml:space="preserve"> have been used to perform all analysis.</w:t>
      </w:r>
    </w:p>
    <w:p w14:paraId="27DDD487"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b/>
          <w:bCs/>
          <w:color w:val="1F1F1F"/>
          <w:kern w:val="0"/>
          <w:sz w:val="24"/>
          <w:szCs w:val="24"/>
          <w:lang w:eastAsia="en-AE"/>
          <w14:ligatures w14:val="none"/>
        </w:rPr>
        <w:t>Significance:</w:t>
      </w:r>
    </w:p>
    <w:p w14:paraId="042F0268" w14:textId="77777777" w:rsidR="00D62CB2" w:rsidRPr="00D62CB2" w:rsidRDefault="00D62CB2" w:rsidP="00D62CB2">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D62CB2">
        <w:rPr>
          <w:rFonts w:eastAsia="Times New Roman" w:cstheme="minorHAnsi"/>
          <w:color w:val="1F1F1F"/>
          <w:kern w:val="0"/>
          <w:sz w:val="24"/>
          <w:szCs w:val="24"/>
          <w:lang w:eastAsia="en-AE"/>
          <w14:ligatures w14:val="none"/>
        </w:rPr>
        <w:t>The findings of this analysis are expected to contribute significantly to understanding the complex dynamics of traffic accidents. By identifying the most influential factors, this report can assist policymakers, road safety organizations, and other stakeholders in developing effective strategies to reduce accidents and their devastating consequences.</w:t>
      </w:r>
    </w:p>
    <w:p w14:paraId="6A92B10F" w14:textId="77777777" w:rsidR="001E10A4" w:rsidRPr="00605D7F" w:rsidRDefault="001E10A4" w:rsidP="00B52033">
      <w:pPr>
        <w:rPr>
          <w:rFonts w:cstheme="minorHAnsi"/>
        </w:rPr>
      </w:pPr>
    </w:p>
    <w:p w14:paraId="6B51EB4A" w14:textId="77777777" w:rsidR="00497BCB" w:rsidRPr="00497BCB" w:rsidRDefault="00497BCB" w:rsidP="00497BCB">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r w:rsidRPr="00497BCB">
        <w:rPr>
          <w:rFonts w:eastAsia="Times New Roman" w:cstheme="minorHAnsi"/>
          <w:b/>
          <w:bCs/>
          <w:color w:val="1F1F1F"/>
          <w:kern w:val="0"/>
          <w:sz w:val="36"/>
          <w:szCs w:val="36"/>
          <w:lang w:eastAsia="en-AE"/>
          <w14:ligatures w14:val="none"/>
        </w:rPr>
        <w:t>Literature Review on Traffic Accidents</w:t>
      </w:r>
    </w:p>
    <w:p w14:paraId="40BC5903" w14:textId="77777777" w:rsidR="00497BCB" w:rsidRPr="00497BCB" w:rsidRDefault="00497BCB" w:rsidP="00497BCB">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proofErr w:type="spellStart"/>
      <w:r w:rsidRPr="00497BCB">
        <w:rPr>
          <w:rFonts w:eastAsia="Times New Roman" w:cstheme="minorHAnsi"/>
          <w:color w:val="1F1F1F"/>
          <w:kern w:val="0"/>
          <w:sz w:val="24"/>
          <w:szCs w:val="24"/>
          <w:lang w:eastAsia="en-AE"/>
          <w14:ligatures w14:val="none"/>
        </w:rPr>
        <w:t>Analyzing</w:t>
      </w:r>
      <w:proofErr w:type="spellEnd"/>
      <w:r w:rsidRPr="00497BCB">
        <w:rPr>
          <w:rFonts w:eastAsia="Times New Roman" w:cstheme="minorHAnsi"/>
          <w:color w:val="1F1F1F"/>
          <w:kern w:val="0"/>
          <w:sz w:val="24"/>
          <w:szCs w:val="24"/>
          <w:lang w:eastAsia="en-AE"/>
          <w14:ligatures w14:val="none"/>
        </w:rPr>
        <w:t xml:space="preserve"> traffic accidents to identify patterns and effective factors is crucial for reducing their occurrence and severity. Here's a review of relevant literature categorized by factor types:</w:t>
      </w:r>
    </w:p>
    <w:p w14:paraId="14AFADEC" w14:textId="77777777" w:rsidR="00497BCB" w:rsidRPr="00497BCB" w:rsidRDefault="00497BCB" w:rsidP="00497BCB">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Human Factors:</w:t>
      </w:r>
    </w:p>
    <w:p w14:paraId="32AFE471" w14:textId="07EA37A1" w:rsidR="00497BCB" w:rsidRPr="00605D7F" w:rsidRDefault="00497BCB" w:rsidP="00497BCB">
      <w:pPr>
        <w:numPr>
          <w:ilvl w:val="0"/>
          <w:numId w:val="6"/>
        </w:num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C</w:t>
      </w:r>
      <w:r w:rsidRPr="00605D7F">
        <w:rPr>
          <w:rFonts w:eastAsia="Times New Roman" w:cstheme="minorHAnsi"/>
          <w:b/>
          <w:bCs/>
          <w:color w:val="1F1F1F"/>
          <w:kern w:val="0"/>
          <w:sz w:val="24"/>
          <w:szCs w:val="24"/>
          <w:lang w:eastAsia="en-AE"/>
          <w14:ligatures w14:val="none"/>
        </w:rPr>
        <w:t>asualty</w:t>
      </w:r>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b/>
          <w:bCs/>
          <w:color w:val="1F1F1F"/>
          <w:kern w:val="0"/>
          <w:sz w:val="24"/>
          <w:szCs w:val="24"/>
          <w:lang w:eastAsia="en-AE"/>
          <w14:ligatures w14:val="none"/>
        </w:rPr>
        <w:t>class</w:t>
      </w:r>
      <w:r w:rsidRPr="00497BCB">
        <w:rPr>
          <w:rFonts w:eastAsia="Times New Roman" w:cstheme="minorHAnsi"/>
          <w:b/>
          <w:bCs/>
          <w:color w:val="1F1F1F"/>
          <w:kern w:val="0"/>
          <w:sz w:val="24"/>
          <w:szCs w:val="24"/>
          <w:lang w:eastAsia="en-AE"/>
          <w14:ligatures w14:val="none"/>
        </w:rPr>
        <w:t>:</w:t>
      </w:r>
      <w:r w:rsidRPr="00497BCB">
        <w:rPr>
          <w:rFonts w:eastAsia="Times New Roman" w:cstheme="minorHAnsi"/>
          <w:color w:val="1F1F1F"/>
          <w:kern w:val="0"/>
          <w:sz w:val="24"/>
          <w:szCs w:val="24"/>
          <w:lang w:eastAsia="en-AE"/>
          <w14:ligatures w14:val="none"/>
        </w:rPr>
        <w:t> </w:t>
      </w:r>
      <w:r w:rsidRPr="00605D7F">
        <w:rPr>
          <w:rFonts w:eastAsia="Times New Roman" w:cstheme="minorHAnsi"/>
          <w:color w:val="1F1F1F"/>
          <w:kern w:val="0"/>
          <w:sz w:val="24"/>
          <w:szCs w:val="24"/>
          <w:lang w:eastAsia="en-AE"/>
          <w14:ligatures w14:val="none"/>
        </w:rPr>
        <w:t>Driver or rider</w:t>
      </w:r>
      <w:r w:rsidRPr="00605D7F">
        <w:rPr>
          <w:rFonts w:eastAsia="Times New Roman" w:cstheme="minorHAnsi"/>
          <w:color w:val="1F1F1F"/>
          <w:kern w:val="0"/>
          <w:sz w:val="24"/>
          <w:szCs w:val="24"/>
          <w:lang w:eastAsia="en-AE"/>
          <w14:ligatures w14:val="none"/>
        </w:rPr>
        <w:t xml:space="preserve"> </w:t>
      </w:r>
      <w:r w:rsidRPr="00605D7F">
        <w:rPr>
          <w:rFonts w:eastAsia="Times New Roman" w:cstheme="minorHAnsi"/>
          <w:color w:val="1F1F1F"/>
          <w:kern w:val="0"/>
          <w:sz w:val="24"/>
          <w:szCs w:val="24"/>
          <w:lang w:eastAsia="en-AE"/>
          <w14:ligatures w14:val="none"/>
        </w:rPr>
        <w:t>Passenger</w:t>
      </w:r>
      <w:r w:rsidRPr="00605D7F">
        <w:rPr>
          <w:rFonts w:eastAsia="Times New Roman" w:cstheme="minorHAnsi"/>
          <w:color w:val="1F1F1F"/>
          <w:kern w:val="0"/>
          <w:sz w:val="24"/>
          <w:szCs w:val="24"/>
          <w:lang w:eastAsia="en-AE"/>
          <w14:ligatures w14:val="none"/>
        </w:rPr>
        <w:t xml:space="preserve"> or</w:t>
      </w:r>
      <w:r w:rsidRPr="00605D7F">
        <w:rPr>
          <w:rFonts w:eastAsia="Times New Roman" w:cstheme="minorHAnsi"/>
          <w:color w:val="1F1F1F"/>
          <w:kern w:val="0"/>
          <w:sz w:val="24"/>
          <w:szCs w:val="24"/>
          <w:lang w:eastAsia="en-AE"/>
          <w14:ligatures w14:val="none"/>
        </w:rPr>
        <w:t xml:space="preserve"> Pedestrian</w:t>
      </w:r>
      <w:r w:rsidR="00A03009" w:rsidRPr="00605D7F">
        <w:rPr>
          <w:rFonts w:eastAsia="Times New Roman" w:cstheme="minorHAnsi"/>
          <w:color w:val="1F1F1F"/>
          <w:kern w:val="0"/>
          <w:sz w:val="24"/>
          <w:szCs w:val="24"/>
          <w:lang w:eastAsia="en-AE"/>
          <w14:ligatures w14:val="none"/>
        </w:rPr>
        <w:t>.</w:t>
      </w:r>
    </w:p>
    <w:p w14:paraId="06EC6D53" w14:textId="37AB9FF0" w:rsidR="00497BCB" w:rsidRPr="00497BCB" w:rsidRDefault="00497BCB" w:rsidP="00497BCB">
      <w:pPr>
        <w:numPr>
          <w:ilvl w:val="0"/>
          <w:numId w:val="6"/>
        </w:num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Gender:</w:t>
      </w:r>
      <w:r w:rsidRPr="00605D7F">
        <w:rPr>
          <w:rFonts w:eastAsia="Times New Roman" w:cstheme="minorHAnsi"/>
          <w:color w:val="1F1F1F"/>
          <w:kern w:val="0"/>
          <w:sz w:val="24"/>
          <w:szCs w:val="24"/>
          <w:lang w:eastAsia="en-AE"/>
          <w14:ligatures w14:val="none"/>
        </w:rPr>
        <w:t xml:space="preserve"> </w:t>
      </w:r>
      <w:r w:rsidR="00A03009" w:rsidRPr="00605D7F">
        <w:rPr>
          <w:rFonts w:eastAsia="Times New Roman" w:cstheme="minorHAnsi"/>
          <w:color w:val="1F1F1F"/>
          <w:kern w:val="0"/>
          <w:sz w:val="24"/>
          <w:szCs w:val="24"/>
          <w:lang w:eastAsia="en-AE"/>
          <w14:ligatures w14:val="none"/>
        </w:rPr>
        <w:t>M</w:t>
      </w:r>
      <w:r w:rsidRPr="00605D7F">
        <w:rPr>
          <w:rFonts w:eastAsia="Times New Roman" w:cstheme="minorHAnsi"/>
          <w:color w:val="1F1F1F"/>
          <w:kern w:val="0"/>
          <w:sz w:val="24"/>
          <w:szCs w:val="24"/>
          <w:lang w:eastAsia="en-AE"/>
          <w14:ligatures w14:val="none"/>
        </w:rPr>
        <w:t>ale or female</w:t>
      </w:r>
      <w:r w:rsidR="00A03009" w:rsidRPr="00605D7F">
        <w:rPr>
          <w:rFonts w:eastAsia="Times New Roman" w:cstheme="minorHAnsi"/>
          <w:color w:val="1F1F1F"/>
          <w:kern w:val="0"/>
          <w:sz w:val="24"/>
          <w:szCs w:val="24"/>
          <w:lang w:eastAsia="en-AE"/>
          <w14:ligatures w14:val="none"/>
        </w:rPr>
        <w:t>.</w:t>
      </w:r>
    </w:p>
    <w:p w14:paraId="20DB9540" w14:textId="6130E290" w:rsidR="00497BCB" w:rsidRPr="00497BCB" w:rsidRDefault="00497BCB" w:rsidP="00497BCB">
      <w:pPr>
        <w:numPr>
          <w:ilvl w:val="0"/>
          <w:numId w:val="6"/>
        </w:numPr>
        <w:shd w:val="clear" w:color="auto" w:fill="FFFFFF"/>
        <w:spacing w:after="0"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 xml:space="preserve">Pedestrian </w:t>
      </w:r>
      <w:r w:rsidRPr="00605D7F">
        <w:rPr>
          <w:rFonts w:eastAsia="Times New Roman" w:cstheme="minorHAnsi"/>
          <w:b/>
          <w:bCs/>
          <w:color w:val="1F1F1F"/>
          <w:kern w:val="0"/>
          <w:sz w:val="24"/>
          <w:szCs w:val="24"/>
          <w:lang w:eastAsia="en-AE"/>
          <w14:ligatures w14:val="none"/>
        </w:rPr>
        <w:t>position and movement</w:t>
      </w:r>
      <w:r w:rsidRPr="00497BCB">
        <w:rPr>
          <w:rFonts w:eastAsia="Times New Roman" w:cstheme="minorHAnsi"/>
          <w:b/>
          <w:bCs/>
          <w:color w:val="1F1F1F"/>
          <w:kern w:val="0"/>
          <w:sz w:val="24"/>
          <w:szCs w:val="24"/>
          <w:lang w:eastAsia="en-AE"/>
          <w14:ligatures w14:val="none"/>
        </w:rPr>
        <w:t>:</w:t>
      </w:r>
      <w:r w:rsidRPr="00497BCB">
        <w:rPr>
          <w:rFonts w:eastAsia="Times New Roman" w:cstheme="minorHAnsi"/>
          <w:color w:val="1F1F1F"/>
          <w:kern w:val="0"/>
          <w:sz w:val="24"/>
          <w:szCs w:val="24"/>
          <w:lang w:eastAsia="en-AE"/>
          <w14:ligatures w14:val="none"/>
        </w:rPr>
        <w:t> </w:t>
      </w:r>
      <w:r w:rsidRPr="00605D7F">
        <w:rPr>
          <w:rFonts w:eastAsia="Times New Roman" w:cstheme="minorHAnsi"/>
          <w:color w:val="1F1F1F"/>
          <w:kern w:val="0"/>
          <w:sz w:val="24"/>
          <w:szCs w:val="24"/>
          <w:lang w:eastAsia="en-AE"/>
          <w14:ligatures w14:val="none"/>
        </w:rPr>
        <w:t xml:space="preserve">at which part of the street was the pedestrian and how and in which direction was </w:t>
      </w:r>
      <w:r w:rsidR="00A03009" w:rsidRPr="00605D7F">
        <w:rPr>
          <w:rFonts w:eastAsia="Times New Roman" w:cstheme="minorHAnsi"/>
          <w:color w:val="1F1F1F"/>
          <w:kern w:val="0"/>
          <w:sz w:val="24"/>
          <w:szCs w:val="24"/>
          <w:lang w:eastAsia="en-AE"/>
          <w14:ligatures w14:val="none"/>
        </w:rPr>
        <w:t>moving.</w:t>
      </w:r>
    </w:p>
    <w:p w14:paraId="22F975B1" w14:textId="678A5D95" w:rsidR="00497BCB" w:rsidRPr="00497BCB" w:rsidRDefault="00497BCB" w:rsidP="00497BCB">
      <w:pPr>
        <w:numPr>
          <w:ilvl w:val="0"/>
          <w:numId w:val="6"/>
        </w:numPr>
        <w:shd w:val="clear" w:color="auto" w:fill="FFFFFF"/>
        <w:spacing w:after="0"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Age</w:t>
      </w:r>
      <w:r w:rsidR="00A03009" w:rsidRPr="00605D7F">
        <w:rPr>
          <w:rFonts w:eastAsia="Times New Roman" w:cstheme="minorHAnsi"/>
          <w:b/>
          <w:bCs/>
          <w:color w:val="1F1F1F"/>
          <w:kern w:val="0"/>
          <w:sz w:val="24"/>
          <w:szCs w:val="24"/>
          <w:lang w:eastAsia="en-AE"/>
          <w14:ligatures w14:val="none"/>
        </w:rPr>
        <w:t xml:space="preserve"> band</w:t>
      </w:r>
      <w:r w:rsidRPr="00497BCB">
        <w:rPr>
          <w:rFonts w:eastAsia="Times New Roman" w:cstheme="minorHAnsi"/>
          <w:b/>
          <w:bCs/>
          <w:color w:val="1F1F1F"/>
          <w:kern w:val="0"/>
          <w:sz w:val="24"/>
          <w:szCs w:val="24"/>
          <w:lang w:eastAsia="en-AE"/>
          <w14:ligatures w14:val="none"/>
        </w:rPr>
        <w:t>:</w:t>
      </w:r>
      <w:r w:rsidRPr="00497BCB">
        <w:rPr>
          <w:rFonts w:eastAsia="Times New Roman" w:cstheme="minorHAnsi"/>
          <w:color w:val="1F1F1F"/>
          <w:kern w:val="0"/>
          <w:sz w:val="24"/>
          <w:szCs w:val="24"/>
          <w:lang w:eastAsia="en-AE"/>
          <w14:ligatures w14:val="none"/>
        </w:rPr>
        <w:t> </w:t>
      </w:r>
      <w:r w:rsidR="00A03009" w:rsidRPr="00605D7F">
        <w:rPr>
          <w:rFonts w:eastAsia="Times New Roman" w:cstheme="minorHAnsi"/>
          <w:color w:val="1F1F1F"/>
          <w:kern w:val="0"/>
          <w:sz w:val="24"/>
          <w:szCs w:val="24"/>
          <w:lang w:eastAsia="en-AE"/>
          <w14:ligatures w14:val="none"/>
        </w:rPr>
        <w:t xml:space="preserve">categories of 5 years bands. </w:t>
      </w:r>
    </w:p>
    <w:p w14:paraId="5724DF0A" w14:textId="77777777" w:rsidR="00497BCB" w:rsidRPr="00497BCB" w:rsidRDefault="00497BCB" w:rsidP="00497BCB">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Vehicle Factors:</w:t>
      </w:r>
    </w:p>
    <w:p w14:paraId="3C8D775F" w14:textId="0B00FB28" w:rsidR="00497BCB" w:rsidRPr="00605D7F" w:rsidRDefault="00497BCB" w:rsidP="00497BCB">
      <w:pPr>
        <w:numPr>
          <w:ilvl w:val="0"/>
          <w:numId w:val="7"/>
        </w:numPr>
        <w:shd w:val="clear" w:color="auto" w:fill="FFFFFF"/>
        <w:spacing w:after="0"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 xml:space="preserve">Vehicle </w:t>
      </w:r>
      <w:r w:rsidR="00A03009" w:rsidRPr="00605D7F">
        <w:rPr>
          <w:rFonts w:eastAsia="Times New Roman" w:cstheme="minorHAnsi"/>
          <w:b/>
          <w:bCs/>
          <w:color w:val="1F1F1F"/>
          <w:kern w:val="0"/>
          <w:sz w:val="24"/>
          <w:szCs w:val="24"/>
          <w:lang w:eastAsia="en-AE"/>
          <w14:ligatures w14:val="none"/>
        </w:rPr>
        <w:t>t</w:t>
      </w:r>
      <w:r w:rsidRPr="00605D7F">
        <w:rPr>
          <w:rFonts w:eastAsia="Times New Roman" w:cstheme="minorHAnsi"/>
          <w:b/>
          <w:bCs/>
          <w:color w:val="1F1F1F"/>
          <w:kern w:val="0"/>
          <w:sz w:val="24"/>
          <w:szCs w:val="24"/>
          <w:lang w:eastAsia="en-AE"/>
          <w14:ligatures w14:val="none"/>
        </w:rPr>
        <w:t>ype</w:t>
      </w:r>
      <w:r w:rsidRPr="00497BCB">
        <w:rPr>
          <w:rFonts w:eastAsia="Times New Roman" w:cstheme="minorHAnsi"/>
          <w:b/>
          <w:bCs/>
          <w:color w:val="1F1F1F"/>
          <w:kern w:val="0"/>
          <w:sz w:val="24"/>
          <w:szCs w:val="24"/>
          <w:lang w:eastAsia="en-AE"/>
          <w14:ligatures w14:val="none"/>
        </w:rPr>
        <w:t>:</w:t>
      </w:r>
      <w:r w:rsidR="00A03009" w:rsidRPr="00605D7F">
        <w:rPr>
          <w:rFonts w:eastAsia="Times New Roman" w:cstheme="minorHAnsi"/>
          <w:b/>
          <w:bCs/>
          <w:color w:val="1F1F1F"/>
          <w:kern w:val="0"/>
          <w:sz w:val="24"/>
          <w:szCs w:val="24"/>
          <w:lang w:eastAsia="en-AE"/>
          <w14:ligatures w14:val="none"/>
        </w:rPr>
        <w:t xml:space="preserve"> </w:t>
      </w:r>
      <w:r w:rsidR="00A03009" w:rsidRPr="00605D7F">
        <w:rPr>
          <w:rFonts w:eastAsia="Times New Roman" w:cstheme="minorHAnsi"/>
          <w:color w:val="1F1F1F"/>
          <w:kern w:val="0"/>
          <w:sz w:val="24"/>
          <w:szCs w:val="24"/>
          <w:lang w:eastAsia="en-AE"/>
          <w14:ligatures w14:val="none"/>
        </w:rPr>
        <w:t>Bicycle, motorcycle, car, bus, …</w:t>
      </w:r>
    </w:p>
    <w:p w14:paraId="59F9FE3E" w14:textId="756E2694" w:rsidR="00A03009" w:rsidRPr="00497BCB" w:rsidRDefault="00A03009" w:rsidP="00497BCB">
      <w:pPr>
        <w:numPr>
          <w:ilvl w:val="0"/>
          <w:numId w:val="7"/>
        </w:num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Car passenger:</w:t>
      </w:r>
      <w:r w:rsidRPr="00605D7F">
        <w:rPr>
          <w:rFonts w:eastAsia="Times New Roman" w:cstheme="minorHAnsi"/>
          <w:color w:val="1F1F1F"/>
          <w:kern w:val="0"/>
          <w:sz w:val="24"/>
          <w:szCs w:val="24"/>
          <w:lang w:eastAsia="en-AE"/>
          <w14:ligatures w14:val="none"/>
        </w:rPr>
        <w:t xml:space="preserve"> Front seat or rear seat.</w:t>
      </w:r>
    </w:p>
    <w:p w14:paraId="46E7E65A" w14:textId="77777777" w:rsidR="00497BCB" w:rsidRPr="00497BCB" w:rsidRDefault="00497BCB" w:rsidP="00497BCB">
      <w:pPr>
        <w:shd w:val="clear" w:color="auto" w:fill="FFFFFF"/>
        <w:spacing w:before="100" w:beforeAutospacing="1" w:after="100" w:afterAutospacing="1"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Additional Considerations:</w:t>
      </w:r>
    </w:p>
    <w:p w14:paraId="497CD82C" w14:textId="77777777" w:rsidR="00497BCB" w:rsidRPr="00605D7F" w:rsidRDefault="00497BCB" w:rsidP="00497BCB">
      <w:pPr>
        <w:numPr>
          <w:ilvl w:val="0"/>
          <w:numId w:val="10"/>
        </w:numPr>
        <w:shd w:val="clear" w:color="auto" w:fill="FFFFFF"/>
        <w:spacing w:after="0" w:line="240" w:lineRule="auto"/>
        <w:rPr>
          <w:rFonts w:eastAsia="Times New Roman" w:cstheme="minorHAnsi"/>
          <w:color w:val="1F1F1F"/>
          <w:kern w:val="0"/>
          <w:sz w:val="24"/>
          <w:szCs w:val="24"/>
          <w:lang w:eastAsia="en-AE"/>
          <w14:ligatures w14:val="none"/>
        </w:rPr>
      </w:pPr>
      <w:r w:rsidRPr="00497BCB">
        <w:rPr>
          <w:rFonts w:eastAsia="Times New Roman" w:cstheme="minorHAnsi"/>
          <w:b/>
          <w:bCs/>
          <w:color w:val="1F1F1F"/>
          <w:kern w:val="0"/>
          <w:sz w:val="24"/>
          <w:szCs w:val="24"/>
          <w:lang w:eastAsia="en-AE"/>
          <w14:ligatures w14:val="none"/>
        </w:rPr>
        <w:t>Socioeconomic factors:</w:t>
      </w:r>
      <w:r w:rsidRPr="00497BCB">
        <w:rPr>
          <w:rFonts w:eastAsia="Times New Roman" w:cstheme="minorHAnsi"/>
          <w:color w:val="1F1F1F"/>
          <w:kern w:val="0"/>
          <w:sz w:val="24"/>
          <w:szCs w:val="24"/>
          <w:lang w:eastAsia="en-AE"/>
          <w14:ligatures w14:val="none"/>
        </w:rPr>
        <w:t> Income inequality, education levels, and access to public transportation can influence accident risks (e.g., WHO, 2020).</w:t>
      </w:r>
    </w:p>
    <w:p w14:paraId="0927A62C" w14:textId="03FE29D4" w:rsidR="00A03009" w:rsidRPr="00605D7F" w:rsidRDefault="00A03009" w:rsidP="00497BCB">
      <w:pPr>
        <w:numPr>
          <w:ilvl w:val="0"/>
          <w:numId w:val="10"/>
        </w:numPr>
        <w:shd w:val="clear" w:color="auto" w:fill="FFFFFF"/>
        <w:spacing w:after="0" w:line="240" w:lineRule="auto"/>
        <w:rPr>
          <w:rFonts w:eastAsia="Times New Roman" w:cstheme="minorHAnsi"/>
          <w:b/>
          <w:bCs/>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C</w:t>
      </w:r>
      <w:r w:rsidRPr="00605D7F">
        <w:rPr>
          <w:rFonts w:eastAsia="Times New Roman" w:cstheme="minorHAnsi"/>
          <w:b/>
          <w:bCs/>
          <w:color w:val="1F1F1F"/>
          <w:kern w:val="0"/>
          <w:sz w:val="24"/>
          <w:szCs w:val="24"/>
          <w:lang w:eastAsia="en-AE"/>
          <w14:ligatures w14:val="none"/>
        </w:rPr>
        <w:t>asualty</w:t>
      </w:r>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b/>
          <w:bCs/>
          <w:color w:val="1F1F1F"/>
          <w:kern w:val="0"/>
          <w:sz w:val="24"/>
          <w:szCs w:val="24"/>
          <w:lang w:eastAsia="en-AE"/>
          <w14:ligatures w14:val="none"/>
        </w:rPr>
        <w:t>home</w:t>
      </w:r>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b/>
          <w:bCs/>
          <w:color w:val="1F1F1F"/>
          <w:kern w:val="0"/>
          <w:sz w:val="24"/>
          <w:szCs w:val="24"/>
          <w:lang w:eastAsia="en-AE"/>
          <w14:ligatures w14:val="none"/>
        </w:rPr>
        <w:t>area</w:t>
      </w:r>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b/>
          <w:bCs/>
          <w:color w:val="1F1F1F"/>
          <w:kern w:val="0"/>
          <w:sz w:val="24"/>
          <w:szCs w:val="24"/>
          <w:lang w:eastAsia="en-AE"/>
          <w14:ligatures w14:val="none"/>
        </w:rPr>
        <w:t>type</w:t>
      </w:r>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color w:val="1F1F1F"/>
          <w:kern w:val="0"/>
          <w:sz w:val="24"/>
          <w:szCs w:val="24"/>
          <w:lang w:eastAsia="en-AE"/>
          <w14:ligatures w14:val="none"/>
        </w:rPr>
        <w:t>Urban or Small town or Rural</w:t>
      </w:r>
    </w:p>
    <w:p w14:paraId="65E837CA" w14:textId="569B44A2" w:rsidR="0037428F" w:rsidRPr="00605D7F" w:rsidRDefault="0037428F" w:rsidP="0037428F">
      <w:pPr>
        <w:numPr>
          <w:ilvl w:val="0"/>
          <w:numId w:val="10"/>
        </w:numPr>
        <w:shd w:val="clear" w:color="auto" w:fill="FFFFFF"/>
        <w:spacing w:after="0" w:line="240" w:lineRule="auto"/>
        <w:rPr>
          <w:rFonts w:eastAsia="Times New Roman" w:cstheme="minorHAnsi"/>
          <w:color w:val="1F1F1F"/>
          <w:kern w:val="0"/>
          <w:sz w:val="24"/>
          <w:szCs w:val="24"/>
          <w:lang w:eastAsia="en-AE"/>
          <w14:ligatures w14:val="none"/>
        </w:rPr>
      </w:pPr>
      <w:r w:rsidRPr="00605D7F">
        <w:rPr>
          <w:rFonts w:eastAsia="Times New Roman" w:cstheme="minorHAnsi"/>
          <w:b/>
          <w:bCs/>
          <w:color w:val="1F1F1F"/>
          <w:kern w:val="0"/>
          <w:sz w:val="24"/>
          <w:szCs w:val="24"/>
          <w:lang w:eastAsia="en-AE"/>
          <w14:ligatures w14:val="none"/>
        </w:rPr>
        <w:t>C</w:t>
      </w:r>
      <w:r w:rsidRPr="00605D7F">
        <w:rPr>
          <w:rFonts w:eastAsia="Times New Roman" w:cstheme="minorHAnsi"/>
          <w:b/>
          <w:bCs/>
          <w:color w:val="1F1F1F"/>
          <w:kern w:val="0"/>
          <w:sz w:val="24"/>
          <w:szCs w:val="24"/>
          <w:lang w:eastAsia="en-AE"/>
          <w14:ligatures w14:val="none"/>
        </w:rPr>
        <w:t>asualty</w:t>
      </w:r>
      <w:r w:rsidRPr="00605D7F">
        <w:rPr>
          <w:rFonts w:eastAsia="Times New Roman" w:cstheme="minorHAnsi"/>
          <w:b/>
          <w:bCs/>
          <w:color w:val="1F1F1F"/>
          <w:kern w:val="0"/>
          <w:sz w:val="24"/>
          <w:szCs w:val="24"/>
          <w:lang w:eastAsia="en-AE"/>
          <w14:ligatures w14:val="none"/>
        </w:rPr>
        <w:t xml:space="preserve"> </w:t>
      </w:r>
      <w:proofErr w:type="spellStart"/>
      <w:r w:rsidRPr="00605D7F">
        <w:rPr>
          <w:rFonts w:eastAsia="Times New Roman" w:cstheme="minorHAnsi"/>
          <w:b/>
          <w:bCs/>
          <w:color w:val="1F1F1F"/>
          <w:kern w:val="0"/>
          <w:sz w:val="24"/>
          <w:szCs w:val="24"/>
          <w:lang w:eastAsia="en-AE"/>
          <w14:ligatures w14:val="none"/>
        </w:rPr>
        <w:t>imd</w:t>
      </w:r>
      <w:proofErr w:type="spellEnd"/>
      <w:r w:rsidRPr="00605D7F">
        <w:rPr>
          <w:rFonts w:eastAsia="Times New Roman" w:cstheme="minorHAnsi"/>
          <w:b/>
          <w:bCs/>
          <w:color w:val="1F1F1F"/>
          <w:kern w:val="0"/>
          <w:sz w:val="24"/>
          <w:szCs w:val="24"/>
          <w:lang w:eastAsia="en-AE"/>
          <w14:ligatures w14:val="none"/>
        </w:rPr>
        <w:t xml:space="preserve"> </w:t>
      </w:r>
      <w:r w:rsidRPr="00605D7F">
        <w:rPr>
          <w:rFonts w:eastAsia="Times New Roman" w:cstheme="minorHAnsi"/>
          <w:b/>
          <w:bCs/>
          <w:color w:val="1F1F1F"/>
          <w:kern w:val="0"/>
          <w:sz w:val="24"/>
          <w:szCs w:val="24"/>
          <w:lang w:eastAsia="en-AE"/>
          <w14:ligatures w14:val="none"/>
        </w:rPr>
        <w:t>decile</w:t>
      </w:r>
      <w:r w:rsidRPr="00605D7F">
        <w:rPr>
          <w:rFonts w:eastAsia="Times New Roman" w:cstheme="minorHAnsi"/>
          <w:b/>
          <w:bCs/>
          <w:color w:val="1F1F1F"/>
          <w:kern w:val="0"/>
          <w:sz w:val="24"/>
          <w:szCs w:val="24"/>
          <w:lang w:eastAsia="en-AE"/>
          <w14:ligatures w14:val="none"/>
        </w:rPr>
        <w:t xml:space="preserve">: </w:t>
      </w:r>
      <w:r w:rsidRPr="00605D7F">
        <w:rPr>
          <w:rFonts w:cstheme="minorHAnsi"/>
          <w:color w:val="1F1F1F"/>
          <w:shd w:val="clear" w:color="auto" w:fill="FFFFFF"/>
        </w:rPr>
        <w:t>The IMD decile in Britain refers to the</w:t>
      </w:r>
      <w:r w:rsidRPr="00605D7F">
        <w:rPr>
          <w:rFonts w:cstheme="minorHAnsi"/>
          <w:b/>
          <w:bCs/>
          <w:color w:val="1F1F1F"/>
          <w:shd w:val="clear" w:color="auto" w:fill="FFFFFF"/>
        </w:rPr>
        <w:t xml:space="preserve"> </w:t>
      </w:r>
      <w:r w:rsidRPr="00605D7F">
        <w:rPr>
          <w:rStyle w:val="Strong"/>
          <w:rFonts w:cstheme="minorHAnsi"/>
          <w:b w:val="0"/>
          <w:bCs w:val="0"/>
          <w:color w:val="1F1F1F"/>
          <w:shd w:val="clear" w:color="auto" w:fill="FFFFFF"/>
        </w:rPr>
        <w:t>Index of Multiple</w:t>
      </w:r>
      <w:r w:rsidRPr="00605D7F">
        <w:rPr>
          <w:rStyle w:val="Strong"/>
          <w:rFonts w:cstheme="minorHAnsi"/>
          <w:color w:val="1F1F1F"/>
          <w:shd w:val="clear" w:color="auto" w:fill="FFFFFF"/>
        </w:rPr>
        <w:t xml:space="preserve"> </w:t>
      </w:r>
      <w:r w:rsidRPr="00605D7F">
        <w:rPr>
          <w:rStyle w:val="Strong"/>
          <w:rFonts w:cstheme="minorHAnsi"/>
          <w:b w:val="0"/>
          <w:bCs w:val="0"/>
          <w:color w:val="1F1F1F"/>
          <w:shd w:val="clear" w:color="auto" w:fill="FFFFFF"/>
        </w:rPr>
        <w:t>Deprivation (IMD)</w:t>
      </w:r>
      <w:r w:rsidRPr="00605D7F">
        <w:rPr>
          <w:rFonts w:cstheme="minorHAnsi"/>
          <w:color w:val="1F1F1F"/>
          <w:shd w:val="clear" w:color="auto" w:fill="FFFFFF"/>
        </w:rPr>
        <w:t xml:space="preserve">, </w:t>
      </w:r>
      <w:r w:rsidRPr="00605D7F">
        <w:rPr>
          <w:rFonts w:eastAsia="Times New Roman" w:cstheme="minorHAnsi"/>
          <w:color w:val="1F1F1F"/>
          <w:kern w:val="0"/>
          <w:sz w:val="24"/>
          <w:szCs w:val="24"/>
          <w:lang w:eastAsia="en-AE"/>
          <w14:ligatures w14:val="none"/>
        </w:rPr>
        <w:t xml:space="preserve">a measure used to identify and rank </w:t>
      </w:r>
      <w:r w:rsidRPr="00605D7F">
        <w:rPr>
          <w:rFonts w:eastAsia="Times New Roman" w:cstheme="minorHAnsi"/>
          <w:kern w:val="0"/>
          <w:sz w:val="24"/>
          <w:szCs w:val="24"/>
          <w:lang w:eastAsia="en-AE"/>
          <w14:ligatures w14:val="none"/>
        </w:rPr>
        <w:t>areas of deprivation</w:t>
      </w:r>
      <w:r w:rsidRPr="00605D7F">
        <w:rPr>
          <w:rFonts w:eastAsia="Times New Roman" w:cstheme="minorHAnsi"/>
          <w:color w:val="1F1F1F"/>
          <w:kern w:val="0"/>
          <w:sz w:val="24"/>
          <w:szCs w:val="24"/>
          <w:lang w:eastAsia="en-AE"/>
          <w14:ligatures w14:val="none"/>
        </w:rPr>
        <w:t xml:space="preserve"> across England and Wales. It takes into account several factors related to socio-economic disadvantage</w:t>
      </w:r>
      <w:r w:rsidRPr="00605D7F">
        <w:rPr>
          <w:rFonts w:eastAsia="Times New Roman" w:cstheme="minorHAnsi"/>
          <w:color w:val="1F1F1F"/>
          <w:kern w:val="0"/>
          <w:sz w:val="24"/>
          <w:szCs w:val="24"/>
          <w:lang w:eastAsia="en-AE"/>
          <w14:ligatures w14:val="none"/>
        </w:rPr>
        <w:t>.</w:t>
      </w:r>
    </w:p>
    <w:p w14:paraId="11D2DAEE" w14:textId="77777777" w:rsidR="00497BCB" w:rsidRPr="00605D7F" w:rsidRDefault="00497BCB" w:rsidP="00B52033">
      <w:pPr>
        <w:rPr>
          <w:rFonts w:cstheme="minorHAnsi"/>
        </w:rPr>
      </w:pPr>
    </w:p>
    <w:p w14:paraId="67A93F1F" w14:textId="77777777" w:rsidR="003B0560" w:rsidRDefault="003B0560" w:rsidP="00255F03">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12C9CE48" w14:textId="77777777" w:rsidR="00C63EA2" w:rsidRPr="00605D7F" w:rsidRDefault="00C63EA2" w:rsidP="00255F03">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p>
    <w:p w14:paraId="36F77B0A" w14:textId="74A48C5A" w:rsidR="00A03009" w:rsidRPr="00605D7F" w:rsidRDefault="00255F03" w:rsidP="00255F03">
      <w:pPr>
        <w:shd w:val="clear" w:color="auto" w:fill="FFFFFF"/>
        <w:spacing w:before="100" w:beforeAutospacing="1" w:after="100" w:afterAutospacing="1" w:line="240" w:lineRule="auto"/>
        <w:outlineLvl w:val="1"/>
        <w:rPr>
          <w:rFonts w:eastAsia="Times New Roman" w:cstheme="minorHAnsi"/>
          <w:b/>
          <w:bCs/>
          <w:color w:val="1F1F1F"/>
          <w:kern w:val="0"/>
          <w:sz w:val="36"/>
          <w:szCs w:val="36"/>
          <w:lang w:eastAsia="en-AE"/>
          <w14:ligatures w14:val="none"/>
        </w:rPr>
      </w:pPr>
      <w:r w:rsidRPr="00605D7F">
        <w:rPr>
          <w:rFonts w:eastAsia="Times New Roman" w:cstheme="minorHAnsi"/>
          <w:b/>
          <w:bCs/>
          <w:color w:val="1F1F1F"/>
          <w:kern w:val="0"/>
          <w:sz w:val="36"/>
          <w:szCs w:val="36"/>
          <w:lang w:eastAsia="en-AE"/>
          <w14:ligatures w14:val="none"/>
        </w:rPr>
        <w:lastRenderedPageBreak/>
        <w:t>Description of analysis methods</w:t>
      </w:r>
    </w:p>
    <w:p w14:paraId="30C71CDE" w14:textId="14390302" w:rsidR="00A03009" w:rsidRPr="00605D7F" w:rsidRDefault="00D71382" w:rsidP="00B52033">
      <w:pPr>
        <w:rPr>
          <w:rFonts w:cstheme="minorHAnsi"/>
          <w:lang w:val="en-US" w:bidi="fa-IR"/>
        </w:rPr>
      </w:pPr>
      <w:r w:rsidRPr="00605D7F">
        <w:rPr>
          <w:rFonts w:cstheme="minorHAnsi"/>
          <w:lang w:val="en-US" w:bidi="fa-IR"/>
        </w:rPr>
        <w:t xml:space="preserve">In order to check the data and find the </w:t>
      </w:r>
      <w:r w:rsidRPr="00605D7F">
        <w:rPr>
          <w:rFonts w:cstheme="minorHAnsi"/>
          <w:lang w:val="en-US" w:bidi="fa-IR"/>
        </w:rPr>
        <w:t>insight</w:t>
      </w:r>
      <w:r w:rsidRPr="00605D7F">
        <w:rPr>
          <w:rFonts w:cstheme="minorHAnsi"/>
          <w:lang w:val="en-US" w:bidi="fa-IR"/>
        </w:rPr>
        <w:t xml:space="preserve"> and make a hypothesis and check the validity of the hypothesis, various steps are carried out which are described below</w:t>
      </w:r>
      <w:r w:rsidRPr="00605D7F">
        <w:rPr>
          <w:rFonts w:cstheme="minorHAnsi"/>
          <w:lang w:val="en-US" w:bidi="fa-IR"/>
        </w:rPr>
        <w:t>.</w:t>
      </w:r>
    </w:p>
    <w:p w14:paraId="11CDB74F" w14:textId="7AA3B004" w:rsidR="00D71382" w:rsidRPr="008D03C2" w:rsidRDefault="00901DC6" w:rsidP="00901DC6">
      <w:pPr>
        <w:shd w:val="clear" w:color="auto" w:fill="FFFFFF"/>
        <w:spacing w:before="100" w:beforeAutospacing="1" w:after="100" w:afterAutospacing="1" w:line="240" w:lineRule="auto"/>
        <w:rPr>
          <w:rFonts w:eastAsia="Times New Roman" w:cstheme="minorHAnsi"/>
          <w:b/>
          <w:bCs/>
          <w:color w:val="1F1F1F"/>
          <w:kern w:val="0"/>
          <w:sz w:val="28"/>
          <w:szCs w:val="28"/>
          <w:lang w:eastAsia="en-AE"/>
          <w14:ligatures w14:val="none"/>
        </w:rPr>
      </w:pPr>
      <w:r w:rsidRPr="008D03C2">
        <w:rPr>
          <w:rFonts w:eastAsia="Times New Roman" w:cstheme="minorHAnsi"/>
          <w:b/>
          <w:bCs/>
          <w:color w:val="1F1F1F"/>
          <w:kern w:val="0"/>
          <w:sz w:val="28"/>
          <w:szCs w:val="28"/>
          <w:lang w:eastAsia="en-AE"/>
          <w14:ligatures w14:val="none"/>
        </w:rPr>
        <w:t xml:space="preserve">Exploratory Data analysis (EDA) </w:t>
      </w:r>
    </w:p>
    <w:p w14:paraId="35F67487" w14:textId="6828CBEA" w:rsidR="001C13EF" w:rsidRPr="00605D7F" w:rsidRDefault="001C13EF" w:rsidP="001C13EF">
      <w:pPr>
        <w:rPr>
          <w:rFonts w:cstheme="minorHAnsi"/>
        </w:rPr>
      </w:pPr>
      <w:r w:rsidRPr="00605D7F">
        <w:rPr>
          <w:rFonts w:cstheme="minorHAnsi"/>
        </w:rPr>
        <w:t>EDA is a crucial step in any Data Science project.</w:t>
      </w:r>
      <w:r w:rsidRPr="00605D7F">
        <w:rPr>
          <w:rFonts w:cstheme="minorHAnsi"/>
        </w:rPr>
        <w:t xml:space="preserve"> </w:t>
      </w:r>
      <w:r w:rsidRPr="00605D7F">
        <w:rPr>
          <w:rFonts w:cstheme="minorHAnsi"/>
        </w:rPr>
        <w:t xml:space="preserve">It involves </w:t>
      </w:r>
      <w:proofErr w:type="spellStart"/>
      <w:r w:rsidRPr="00605D7F">
        <w:rPr>
          <w:rFonts w:cstheme="minorHAnsi"/>
        </w:rPr>
        <w:t>analyzing</w:t>
      </w:r>
      <w:proofErr w:type="spellEnd"/>
      <w:r w:rsidRPr="00605D7F">
        <w:rPr>
          <w:rFonts w:cstheme="minorHAnsi"/>
        </w:rPr>
        <w:t xml:space="preserve"> and investigating data sets to understand their main characteristics.</w:t>
      </w:r>
    </w:p>
    <w:p w14:paraId="4AE12447" w14:textId="77777777" w:rsidR="001C13EF" w:rsidRPr="00605D7F" w:rsidRDefault="001C13EF" w:rsidP="001C13EF">
      <w:pPr>
        <w:rPr>
          <w:rFonts w:cstheme="minorHAnsi"/>
        </w:rPr>
      </w:pPr>
      <w:r w:rsidRPr="00605D7F">
        <w:rPr>
          <w:rFonts w:cstheme="minorHAnsi"/>
        </w:rPr>
        <w:t>Data scientists use EDA to discover patterns, spot anomalies, test hypotheses, and check assumptions.</w:t>
      </w:r>
    </w:p>
    <w:p w14:paraId="3A398B57" w14:textId="77777777" w:rsidR="001C13EF" w:rsidRPr="00605D7F" w:rsidRDefault="001C13EF" w:rsidP="001C13EF">
      <w:pPr>
        <w:rPr>
          <w:rFonts w:cstheme="minorHAnsi"/>
        </w:rPr>
      </w:pPr>
      <w:r w:rsidRPr="00605D7F">
        <w:rPr>
          <w:rFonts w:cstheme="minorHAnsi"/>
        </w:rPr>
        <w:t>EDA helps us determine how to best manipulate data sources to get the answers we need.</w:t>
      </w:r>
    </w:p>
    <w:p w14:paraId="4CA35063" w14:textId="77777777" w:rsidR="001C13EF" w:rsidRPr="00605D7F" w:rsidRDefault="001C13EF" w:rsidP="001C13EF">
      <w:pPr>
        <w:rPr>
          <w:rFonts w:cstheme="minorHAnsi"/>
        </w:rPr>
      </w:pPr>
      <w:r w:rsidRPr="00605D7F">
        <w:rPr>
          <w:rFonts w:cstheme="minorHAnsi"/>
        </w:rPr>
        <w:t>Before making assumptions, EDA allows us to look at data.</w:t>
      </w:r>
    </w:p>
    <w:p w14:paraId="304FC041" w14:textId="77777777" w:rsidR="001C13EF" w:rsidRPr="00605D7F" w:rsidRDefault="001C13EF" w:rsidP="001C13EF">
      <w:pPr>
        <w:rPr>
          <w:rFonts w:cstheme="minorHAnsi"/>
        </w:rPr>
      </w:pPr>
      <w:r w:rsidRPr="00605D7F">
        <w:rPr>
          <w:rFonts w:cstheme="minorHAnsi"/>
        </w:rPr>
        <w:t>It helps us identify errors, understand data patterns, and detect outliers.</w:t>
      </w:r>
    </w:p>
    <w:p w14:paraId="7E8F52BA" w14:textId="77777777" w:rsidR="001C13EF" w:rsidRPr="00605D7F" w:rsidRDefault="001C13EF" w:rsidP="001C13EF">
      <w:pPr>
        <w:rPr>
          <w:rFonts w:cstheme="minorHAnsi"/>
        </w:rPr>
      </w:pPr>
      <w:r w:rsidRPr="00605D7F">
        <w:rPr>
          <w:rFonts w:cstheme="minorHAnsi"/>
        </w:rPr>
        <w:t>EDA confirms that we are asking the right questions.</w:t>
      </w:r>
    </w:p>
    <w:p w14:paraId="010269DB" w14:textId="5B65B6F5" w:rsidR="00A03009" w:rsidRPr="00605D7F" w:rsidRDefault="001C13EF" w:rsidP="001C13EF">
      <w:pPr>
        <w:rPr>
          <w:rFonts w:cstheme="minorHAnsi"/>
          <w:rtl/>
        </w:rPr>
      </w:pPr>
      <w:r w:rsidRPr="00605D7F">
        <w:rPr>
          <w:rFonts w:cstheme="minorHAnsi"/>
        </w:rPr>
        <w:t>Insights drawn from EDA can be used for more sophisticated data analysis or machine learning.</w:t>
      </w:r>
    </w:p>
    <w:p w14:paraId="7334ECD9" w14:textId="21FA7E4F" w:rsidR="003B0560" w:rsidRPr="00605D7F" w:rsidRDefault="003B0560" w:rsidP="001C13EF">
      <w:pPr>
        <w:rPr>
          <w:rFonts w:cstheme="minorHAnsi"/>
          <w:b/>
          <w:bCs/>
          <w:sz w:val="28"/>
          <w:szCs w:val="28"/>
          <w:lang w:val="en-US"/>
        </w:rPr>
      </w:pPr>
      <w:r w:rsidRPr="00605D7F">
        <w:rPr>
          <w:rFonts w:cstheme="minorHAnsi"/>
          <w:b/>
          <w:bCs/>
          <w:sz w:val="28"/>
          <w:szCs w:val="28"/>
          <w:lang w:val="en-US"/>
        </w:rPr>
        <w:t>First insight</w:t>
      </w:r>
    </w:p>
    <w:p w14:paraId="27097E12" w14:textId="768FAC6C" w:rsidR="00A03009" w:rsidRPr="00605D7F" w:rsidRDefault="001C13EF" w:rsidP="00B52033">
      <w:pPr>
        <w:rPr>
          <w:rFonts w:cstheme="minorHAnsi"/>
        </w:rPr>
      </w:pPr>
      <w:r w:rsidRPr="00605D7F">
        <w:rPr>
          <w:rFonts w:cstheme="minorHAnsi"/>
        </w:rPr>
        <w:t>The first results using Pandas is as below:</w:t>
      </w:r>
    </w:p>
    <w:p w14:paraId="23305C47" w14:textId="77777777" w:rsidR="001C13EF" w:rsidRPr="00605D7F" w:rsidRDefault="001C13EF" w:rsidP="00587E15">
      <w:pPr>
        <w:rPr>
          <w:rFonts w:cstheme="minorHAnsi"/>
        </w:rPr>
      </w:pPr>
      <w:r w:rsidRPr="00605D7F">
        <w:rPr>
          <w:rFonts w:cstheme="minorHAnsi"/>
        </w:rPr>
        <w:t>The dataset has 61352 rows and 20 columns.</w:t>
      </w:r>
    </w:p>
    <w:p w14:paraId="42B8C4AF" w14:textId="26CE5838" w:rsidR="001C13EF" w:rsidRPr="00605D7F" w:rsidRDefault="001C13EF" w:rsidP="00B52033">
      <w:pPr>
        <w:rPr>
          <w:rFonts w:cstheme="minorHAnsi"/>
        </w:rPr>
      </w:pPr>
      <w:r w:rsidRPr="00605D7F">
        <w:rPr>
          <w:rFonts w:cstheme="minorHAnsi"/>
        </w:rPr>
        <w:t xml:space="preserve">The </w:t>
      </w:r>
      <w:proofErr w:type="spellStart"/>
      <w:r w:rsidRPr="00605D7F">
        <w:rPr>
          <w:rFonts w:cstheme="minorHAnsi"/>
        </w:rPr>
        <w:t>dataframe</w:t>
      </w:r>
      <w:proofErr w:type="spellEnd"/>
      <w:r w:rsidRPr="00605D7F">
        <w:rPr>
          <w:rFonts w:cstheme="minorHAnsi"/>
        </w:rPr>
        <w:t xml:space="preserve"> columns are:</w:t>
      </w:r>
    </w:p>
    <w:p w14:paraId="2DFAA57F" w14:textId="7407645C" w:rsidR="001C13EF" w:rsidRPr="00605D7F" w:rsidRDefault="001C13EF" w:rsidP="00587E15">
      <w:pPr>
        <w:rPr>
          <w:rFonts w:cstheme="minorHAnsi"/>
        </w:rPr>
      </w:pPr>
      <w:r w:rsidRPr="00605D7F">
        <w:rPr>
          <w:rFonts w:cstheme="minorHAnsi"/>
        </w:rPr>
        <w:t>'status', '</w:t>
      </w:r>
      <w:proofErr w:type="spellStart"/>
      <w:r w:rsidRPr="00605D7F">
        <w:rPr>
          <w:rFonts w:cstheme="minorHAnsi"/>
        </w:rPr>
        <w:t>accident_index</w:t>
      </w:r>
      <w:proofErr w:type="spellEnd"/>
      <w:r w:rsidRPr="00605D7F">
        <w:rPr>
          <w:rFonts w:cstheme="minorHAnsi"/>
        </w:rPr>
        <w:t>', '</w:t>
      </w:r>
      <w:proofErr w:type="spellStart"/>
      <w:r w:rsidRPr="00605D7F">
        <w:rPr>
          <w:rFonts w:cstheme="minorHAnsi"/>
        </w:rPr>
        <w:t>accident_year</w:t>
      </w:r>
      <w:proofErr w:type="spellEnd"/>
      <w:r w:rsidRPr="00605D7F">
        <w:rPr>
          <w:rFonts w:cstheme="minorHAnsi"/>
        </w:rPr>
        <w:t>', '</w:t>
      </w:r>
      <w:proofErr w:type="spellStart"/>
      <w:r w:rsidRPr="00605D7F">
        <w:rPr>
          <w:rFonts w:cstheme="minorHAnsi"/>
        </w:rPr>
        <w:t>accident_reference</w:t>
      </w:r>
      <w:proofErr w:type="spellEnd"/>
      <w:r w:rsidRPr="00605D7F">
        <w:rPr>
          <w:rFonts w:cstheme="minorHAnsi"/>
        </w:rPr>
        <w:t>',      '</w:t>
      </w:r>
      <w:proofErr w:type="spellStart"/>
      <w:r w:rsidRPr="00605D7F">
        <w:rPr>
          <w:rFonts w:cstheme="minorHAnsi"/>
        </w:rPr>
        <w:t>vehicle_reference</w:t>
      </w:r>
      <w:proofErr w:type="spellEnd"/>
      <w:r w:rsidRPr="00605D7F">
        <w:rPr>
          <w:rFonts w:cstheme="minorHAnsi"/>
        </w:rPr>
        <w:t>', '</w:t>
      </w:r>
      <w:proofErr w:type="spellStart"/>
      <w:r w:rsidRPr="00605D7F">
        <w:rPr>
          <w:rFonts w:cstheme="minorHAnsi"/>
        </w:rPr>
        <w:t>casualty_reference</w:t>
      </w:r>
      <w:proofErr w:type="spellEnd"/>
      <w:r w:rsidRPr="00605D7F">
        <w:rPr>
          <w:rFonts w:cstheme="minorHAnsi"/>
        </w:rPr>
        <w:t>', '</w:t>
      </w:r>
      <w:proofErr w:type="spellStart"/>
      <w:r w:rsidRPr="00605D7F">
        <w:rPr>
          <w:rFonts w:cstheme="minorHAnsi"/>
        </w:rPr>
        <w:t>casualty_class</w:t>
      </w:r>
      <w:proofErr w:type="spellEnd"/>
      <w:r w:rsidRPr="00605D7F">
        <w:rPr>
          <w:rFonts w:cstheme="minorHAnsi"/>
        </w:rPr>
        <w:t>',       '</w:t>
      </w:r>
      <w:proofErr w:type="spellStart"/>
      <w:r w:rsidRPr="00605D7F">
        <w:rPr>
          <w:rFonts w:cstheme="minorHAnsi"/>
        </w:rPr>
        <w:t>sex_of_casualty</w:t>
      </w:r>
      <w:proofErr w:type="spellEnd"/>
      <w:r w:rsidRPr="00605D7F">
        <w:rPr>
          <w:rFonts w:cstheme="minorHAnsi"/>
        </w:rPr>
        <w:t>', '</w:t>
      </w:r>
      <w:proofErr w:type="spellStart"/>
      <w:r w:rsidRPr="00605D7F">
        <w:rPr>
          <w:rFonts w:cstheme="minorHAnsi"/>
        </w:rPr>
        <w:t>age_of_casualty</w:t>
      </w:r>
      <w:proofErr w:type="spellEnd"/>
      <w:r w:rsidRPr="00605D7F">
        <w:rPr>
          <w:rFonts w:cstheme="minorHAnsi"/>
        </w:rPr>
        <w:t>', '</w:t>
      </w:r>
      <w:proofErr w:type="spellStart"/>
      <w:r w:rsidRPr="00605D7F">
        <w:rPr>
          <w:rFonts w:cstheme="minorHAnsi"/>
        </w:rPr>
        <w:t>age_band_of_casualty</w:t>
      </w:r>
      <w:proofErr w:type="spellEnd"/>
      <w:r w:rsidRPr="00605D7F">
        <w:rPr>
          <w:rFonts w:cstheme="minorHAnsi"/>
        </w:rPr>
        <w:t>',       '</w:t>
      </w:r>
      <w:proofErr w:type="spellStart"/>
      <w:r w:rsidRPr="00605D7F">
        <w:rPr>
          <w:rFonts w:cstheme="minorHAnsi"/>
        </w:rPr>
        <w:t>casualty_severity</w:t>
      </w:r>
      <w:proofErr w:type="spellEnd"/>
      <w:r w:rsidRPr="00605D7F">
        <w:rPr>
          <w:rFonts w:cstheme="minorHAnsi"/>
        </w:rPr>
        <w:t>', '</w:t>
      </w:r>
      <w:proofErr w:type="spellStart"/>
      <w:r w:rsidRPr="00605D7F">
        <w:rPr>
          <w:rFonts w:cstheme="minorHAnsi"/>
        </w:rPr>
        <w:t>pedestrian_location</w:t>
      </w:r>
      <w:proofErr w:type="spellEnd"/>
      <w:r w:rsidRPr="00605D7F">
        <w:rPr>
          <w:rFonts w:cstheme="minorHAnsi"/>
        </w:rPr>
        <w:t>', '</w:t>
      </w:r>
      <w:proofErr w:type="spellStart"/>
      <w:r w:rsidRPr="00605D7F">
        <w:rPr>
          <w:rFonts w:cstheme="minorHAnsi"/>
        </w:rPr>
        <w:t>pedestrian_movement</w:t>
      </w:r>
      <w:proofErr w:type="spellEnd"/>
      <w:r w:rsidRPr="00605D7F">
        <w:rPr>
          <w:rFonts w:cstheme="minorHAnsi"/>
        </w:rPr>
        <w:t>',       'car_passenger','bus_or_coach_passenger','pedestrian_road_maintenance_worker', '</w:t>
      </w:r>
      <w:proofErr w:type="spellStart"/>
      <w:r w:rsidRPr="00605D7F">
        <w:rPr>
          <w:rFonts w:cstheme="minorHAnsi"/>
        </w:rPr>
        <w:t>casualty_type</w:t>
      </w:r>
      <w:proofErr w:type="spellEnd"/>
      <w:r w:rsidRPr="00605D7F">
        <w:rPr>
          <w:rFonts w:cstheme="minorHAnsi"/>
        </w:rPr>
        <w:t>',</w:t>
      </w:r>
      <w:r w:rsidR="00882F44" w:rsidRPr="00605D7F">
        <w:rPr>
          <w:rFonts w:cstheme="minorHAnsi"/>
        </w:rPr>
        <w:t xml:space="preserve"> </w:t>
      </w:r>
      <w:r w:rsidRPr="00605D7F">
        <w:rPr>
          <w:rFonts w:cstheme="minorHAnsi"/>
        </w:rPr>
        <w:t>'</w:t>
      </w:r>
      <w:proofErr w:type="spellStart"/>
      <w:r w:rsidRPr="00605D7F">
        <w:rPr>
          <w:rFonts w:cstheme="minorHAnsi"/>
        </w:rPr>
        <w:t>casualty_home_area_type</w:t>
      </w:r>
      <w:proofErr w:type="spellEnd"/>
      <w:r w:rsidRPr="00605D7F">
        <w:rPr>
          <w:rFonts w:cstheme="minorHAnsi"/>
        </w:rPr>
        <w:t>', '</w:t>
      </w:r>
      <w:proofErr w:type="spellStart"/>
      <w:r w:rsidRPr="00605D7F">
        <w:rPr>
          <w:rFonts w:cstheme="minorHAnsi"/>
        </w:rPr>
        <w:t>casualty_imd_decile</w:t>
      </w:r>
      <w:proofErr w:type="spellEnd"/>
      <w:r w:rsidRPr="00605D7F">
        <w:rPr>
          <w:rFonts w:cstheme="minorHAnsi"/>
        </w:rPr>
        <w:t>', '</w:t>
      </w:r>
      <w:proofErr w:type="spellStart"/>
      <w:r w:rsidRPr="00605D7F">
        <w:rPr>
          <w:rFonts w:cstheme="minorHAnsi"/>
        </w:rPr>
        <w:t>lsoa_of_casualty</w:t>
      </w:r>
      <w:proofErr w:type="spellEnd"/>
      <w:r w:rsidRPr="00605D7F">
        <w:rPr>
          <w:rFonts w:cstheme="minorHAnsi"/>
        </w:rPr>
        <w:t>'</w:t>
      </w:r>
    </w:p>
    <w:p w14:paraId="1691294F" w14:textId="77777777" w:rsidR="00882F44" w:rsidRPr="00605D7F" w:rsidRDefault="00882F44" w:rsidP="00587E15">
      <w:pPr>
        <w:rPr>
          <w:rFonts w:cstheme="minorHAnsi"/>
        </w:rPr>
      </w:pPr>
    </w:p>
    <w:p w14:paraId="0B62CFA5" w14:textId="28CD0949" w:rsidR="001C13EF" w:rsidRPr="00605D7F" w:rsidRDefault="00882F44" w:rsidP="00B52033">
      <w:pPr>
        <w:rPr>
          <w:rFonts w:cstheme="minorHAnsi"/>
        </w:rPr>
      </w:pPr>
      <w:r w:rsidRPr="00605D7F">
        <w:rPr>
          <w:rFonts w:cstheme="minorHAnsi"/>
        </w:rPr>
        <w:t xml:space="preserve">From these columns the below ones are not used in analysis because of many unique values they </w:t>
      </w:r>
      <w:proofErr w:type="gramStart"/>
      <w:r w:rsidRPr="00605D7F">
        <w:rPr>
          <w:rFonts w:cstheme="minorHAnsi"/>
        </w:rPr>
        <w:t>have :</w:t>
      </w:r>
      <w:proofErr w:type="gramEnd"/>
    </w:p>
    <w:p w14:paraId="5D6EF196" w14:textId="2C38AA4A" w:rsidR="00882F44" w:rsidRPr="00605D7F" w:rsidRDefault="00882F44" w:rsidP="00B52033">
      <w:pPr>
        <w:rPr>
          <w:rFonts w:cstheme="minorHAnsi"/>
        </w:rPr>
      </w:pPr>
      <w:r w:rsidRPr="00605D7F">
        <w:rPr>
          <w:rFonts w:cstheme="minorHAnsi"/>
        </w:rPr>
        <w:t>'</w:t>
      </w:r>
      <w:proofErr w:type="spellStart"/>
      <w:proofErr w:type="gramStart"/>
      <w:r w:rsidRPr="00605D7F">
        <w:rPr>
          <w:rFonts w:cstheme="minorHAnsi"/>
        </w:rPr>
        <w:t>accident</w:t>
      </w:r>
      <w:proofErr w:type="gramEnd"/>
      <w:r w:rsidRPr="00605D7F">
        <w:rPr>
          <w:rFonts w:cstheme="minorHAnsi"/>
        </w:rPr>
        <w:t>_index</w:t>
      </w:r>
      <w:proofErr w:type="spellEnd"/>
      <w:r w:rsidRPr="00605D7F">
        <w:rPr>
          <w:rFonts w:cstheme="minorHAnsi"/>
        </w:rPr>
        <w:t>', '</w:t>
      </w:r>
      <w:proofErr w:type="spellStart"/>
      <w:r w:rsidRPr="00605D7F">
        <w:rPr>
          <w:rFonts w:cstheme="minorHAnsi"/>
        </w:rPr>
        <w:t>accident_year</w:t>
      </w:r>
      <w:proofErr w:type="spellEnd"/>
      <w:r w:rsidRPr="00605D7F">
        <w:rPr>
          <w:rFonts w:cstheme="minorHAnsi"/>
        </w:rPr>
        <w:t>', '</w:t>
      </w:r>
      <w:proofErr w:type="spellStart"/>
      <w:r w:rsidRPr="00605D7F">
        <w:rPr>
          <w:rFonts w:cstheme="minorHAnsi"/>
        </w:rPr>
        <w:t>accident_reference</w:t>
      </w:r>
      <w:proofErr w:type="spellEnd"/>
      <w:r w:rsidRPr="00605D7F">
        <w:rPr>
          <w:rFonts w:cstheme="minorHAnsi"/>
        </w:rPr>
        <w:t>', '</w:t>
      </w:r>
      <w:proofErr w:type="spellStart"/>
      <w:r w:rsidRPr="00605D7F">
        <w:rPr>
          <w:rFonts w:cstheme="minorHAnsi"/>
        </w:rPr>
        <w:t>casualty_reference</w:t>
      </w:r>
      <w:proofErr w:type="spellEnd"/>
      <w:r w:rsidRPr="00605D7F">
        <w:rPr>
          <w:rFonts w:cstheme="minorHAnsi"/>
        </w:rPr>
        <w:t>', 'status', '</w:t>
      </w:r>
      <w:proofErr w:type="spellStart"/>
      <w:r w:rsidRPr="00605D7F">
        <w:rPr>
          <w:rFonts w:cstheme="minorHAnsi"/>
        </w:rPr>
        <w:t>vehicle_reference</w:t>
      </w:r>
      <w:proofErr w:type="spellEnd"/>
      <w:r w:rsidRPr="00605D7F">
        <w:rPr>
          <w:rFonts w:cstheme="minorHAnsi"/>
        </w:rPr>
        <w:t>', '</w:t>
      </w:r>
      <w:proofErr w:type="spellStart"/>
      <w:r w:rsidRPr="00605D7F">
        <w:rPr>
          <w:rFonts w:cstheme="minorHAnsi"/>
        </w:rPr>
        <w:t>lsoa_of_casualty</w:t>
      </w:r>
      <w:proofErr w:type="spellEnd"/>
      <w:r w:rsidRPr="00605D7F">
        <w:rPr>
          <w:rFonts w:cstheme="minorHAnsi"/>
        </w:rPr>
        <w:t>'</w:t>
      </w:r>
    </w:p>
    <w:p w14:paraId="68A1694E" w14:textId="77777777" w:rsidR="00A03009" w:rsidRPr="00605D7F" w:rsidRDefault="00A03009" w:rsidP="00B52033">
      <w:pPr>
        <w:rPr>
          <w:rFonts w:cstheme="minorHAnsi"/>
        </w:rPr>
      </w:pPr>
    </w:p>
    <w:p w14:paraId="4368F89A" w14:textId="0B898013" w:rsidR="00A03009" w:rsidRPr="00605D7F" w:rsidRDefault="00882F44" w:rsidP="00B52033">
      <w:pPr>
        <w:rPr>
          <w:rFonts w:cstheme="minorHAnsi"/>
        </w:rPr>
      </w:pPr>
      <w:r w:rsidRPr="00605D7F">
        <w:rPr>
          <w:rFonts w:cstheme="minorHAnsi"/>
        </w:rPr>
        <w:t xml:space="preserve">And </w:t>
      </w:r>
      <w:r w:rsidRPr="00605D7F">
        <w:rPr>
          <w:rFonts w:cstheme="minorHAnsi"/>
        </w:rPr>
        <w:t>'</w:t>
      </w:r>
      <w:proofErr w:type="spellStart"/>
      <w:r w:rsidRPr="00605D7F">
        <w:rPr>
          <w:rFonts w:cstheme="minorHAnsi"/>
        </w:rPr>
        <w:t>age_of_casualty</w:t>
      </w:r>
      <w:proofErr w:type="spellEnd"/>
      <w:r w:rsidRPr="00605D7F">
        <w:rPr>
          <w:rFonts w:cstheme="minorHAnsi"/>
        </w:rPr>
        <w:t>',</w:t>
      </w:r>
      <w:r w:rsidRPr="00605D7F">
        <w:rPr>
          <w:rFonts w:cstheme="minorHAnsi"/>
        </w:rPr>
        <w:t xml:space="preserve"> is not used because the ‘</w:t>
      </w:r>
      <w:proofErr w:type="spellStart"/>
      <w:r w:rsidRPr="00605D7F">
        <w:rPr>
          <w:rFonts w:cstheme="minorHAnsi"/>
        </w:rPr>
        <w:t>age_band_of_casualty</w:t>
      </w:r>
      <w:proofErr w:type="spellEnd"/>
      <w:r w:rsidRPr="00605D7F">
        <w:rPr>
          <w:rFonts w:cstheme="minorHAnsi"/>
        </w:rPr>
        <w:t>’ has the same role with less unique values.</w:t>
      </w:r>
    </w:p>
    <w:p w14:paraId="5409B3DD" w14:textId="6463D670" w:rsidR="00882F44" w:rsidRPr="00605D7F" w:rsidRDefault="00882F44" w:rsidP="00B52033">
      <w:pPr>
        <w:rPr>
          <w:rFonts w:cstheme="minorHAnsi"/>
        </w:rPr>
      </w:pPr>
      <w:r w:rsidRPr="00605D7F">
        <w:rPr>
          <w:rFonts w:cstheme="minorHAnsi"/>
        </w:rPr>
        <w:t>The dataset has no null values but 7065 rows should be removed because they contain -1 value that means some features are not registered.</w:t>
      </w:r>
    </w:p>
    <w:p w14:paraId="74B545A8" w14:textId="72A7A7C0" w:rsidR="00CA58A4" w:rsidRPr="00605D7F" w:rsidRDefault="00CA58A4" w:rsidP="00B52033">
      <w:pPr>
        <w:rPr>
          <w:rFonts w:cstheme="minorHAnsi"/>
        </w:rPr>
      </w:pPr>
      <w:r w:rsidRPr="00605D7F">
        <w:rPr>
          <w:rFonts w:cstheme="minorHAnsi"/>
        </w:rPr>
        <w:t>After data cleaning the dataset has 54287 rows and 1</w:t>
      </w:r>
      <w:r w:rsidRPr="00605D7F">
        <w:rPr>
          <w:rFonts w:cstheme="minorHAnsi"/>
        </w:rPr>
        <w:t>2</w:t>
      </w:r>
      <w:r w:rsidRPr="00605D7F">
        <w:rPr>
          <w:rFonts w:cstheme="minorHAnsi"/>
        </w:rPr>
        <w:t xml:space="preserve"> columns.</w:t>
      </w:r>
    </w:p>
    <w:p w14:paraId="64B1024E" w14:textId="27B2382E" w:rsidR="00AD0190" w:rsidRPr="00605D7F" w:rsidRDefault="00AD0190" w:rsidP="00AD0190">
      <w:pPr>
        <w:rPr>
          <w:rFonts w:cstheme="minorHAnsi"/>
        </w:rPr>
      </w:pPr>
      <w:r w:rsidRPr="00605D7F">
        <w:rPr>
          <w:rFonts w:cstheme="minorHAnsi"/>
        </w:rPr>
        <w:lastRenderedPageBreak/>
        <w:t>The count of unique values in each column</w:t>
      </w:r>
      <w:r w:rsidRPr="00605D7F">
        <w:rPr>
          <w:rFonts w:cstheme="minorHAnsi"/>
        </w:rPr>
        <w:t xml:space="preserve"> is shown here:</w:t>
      </w:r>
    </w:p>
    <w:p w14:paraId="75B24E83" w14:textId="4D2AF1F8" w:rsidR="00AD0190" w:rsidRPr="00605D7F" w:rsidRDefault="00AD0190" w:rsidP="00AD0190">
      <w:pPr>
        <w:rPr>
          <w:rFonts w:cstheme="minorHAnsi"/>
        </w:rPr>
      </w:pPr>
      <w:r w:rsidRPr="00605D7F">
        <w:rPr>
          <w:rFonts w:cstheme="minorHAnsi"/>
        </w:rPr>
        <w:t xml:space="preserve">index                                 </w:t>
      </w:r>
      <w:r w:rsidRPr="00605D7F">
        <w:rPr>
          <w:rFonts w:cstheme="minorHAnsi"/>
        </w:rPr>
        <w:tab/>
      </w:r>
      <w:r w:rsidRPr="00605D7F">
        <w:rPr>
          <w:rFonts w:cstheme="minorHAnsi"/>
        </w:rPr>
        <w:tab/>
      </w:r>
      <w:r w:rsidRPr="00605D7F">
        <w:rPr>
          <w:rFonts w:cstheme="minorHAnsi"/>
        </w:rPr>
        <w:tab/>
      </w:r>
      <w:r w:rsidRPr="00605D7F">
        <w:rPr>
          <w:rFonts w:cstheme="minorHAnsi"/>
        </w:rPr>
        <w:t>54287</w:t>
      </w:r>
    </w:p>
    <w:p w14:paraId="547AF22C" w14:textId="03100B63" w:rsidR="00AD0190" w:rsidRPr="00605D7F" w:rsidRDefault="00AD0190" w:rsidP="00AD0190">
      <w:pPr>
        <w:rPr>
          <w:rFonts w:cstheme="minorHAnsi"/>
        </w:rPr>
      </w:pPr>
      <w:proofErr w:type="spellStart"/>
      <w:r w:rsidRPr="00605D7F">
        <w:rPr>
          <w:rFonts w:cstheme="minorHAnsi"/>
        </w:rPr>
        <w:t>casualty_class</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3</w:t>
      </w:r>
    </w:p>
    <w:p w14:paraId="0BA9621F" w14:textId="7FA2036B" w:rsidR="00AD0190" w:rsidRPr="00605D7F" w:rsidRDefault="00AD0190" w:rsidP="00AD0190">
      <w:pPr>
        <w:rPr>
          <w:rFonts w:cstheme="minorHAnsi"/>
        </w:rPr>
      </w:pPr>
      <w:proofErr w:type="spellStart"/>
      <w:r w:rsidRPr="00605D7F">
        <w:rPr>
          <w:rFonts w:cstheme="minorHAnsi"/>
        </w:rPr>
        <w:t>sex_of_casualty</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3</w:t>
      </w:r>
    </w:p>
    <w:p w14:paraId="7C25F475" w14:textId="3AE08463" w:rsidR="00AD0190" w:rsidRPr="00605D7F" w:rsidRDefault="00AD0190" w:rsidP="00AD0190">
      <w:pPr>
        <w:rPr>
          <w:rFonts w:cstheme="minorHAnsi"/>
        </w:rPr>
      </w:pPr>
      <w:proofErr w:type="spellStart"/>
      <w:r w:rsidRPr="00605D7F">
        <w:rPr>
          <w:rFonts w:cstheme="minorHAnsi"/>
        </w:rPr>
        <w:t>age_band_of_casualty</w:t>
      </w:r>
      <w:proofErr w:type="spellEnd"/>
      <w:r w:rsidRPr="00605D7F">
        <w:rPr>
          <w:rFonts w:cstheme="minorHAnsi"/>
        </w:rPr>
        <w:t xml:space="preserve">                     </w:t>
      </w:r>
      <w:r w:rsidRPr="00605D7F">
        <w:rPr>
          <w:rFonts w:cstheme="minorHAnsi"/>
        </w:rPr>
        <w:tab/>
      </w:r>
      <w:r w:rsidRPr="00605D7F">
        <w:rPr>
          <w:rFonts w:cstheme="minorHAnsi"/>
        </w:rPr>
        <w:t>11</w:t>
      </w:r>
    </w:p>
    <w:p w14:paraId="57202B5B" w14:textId="051B881A" w:rsidR="00AD0190" w:rsidRPr="00605D7F" w:rsidRDefault="00AD0190" w:rsidP="00AD0190">
      <w:pPr>
        <w:rPr>
          <w:rFonts w:cstheme="minorHAnsi"/>
        </w:rPr>
      </w:pPr>
      <w:proofErr w:type="spellStart"/>
      <w:r w:rsidRPr="00605D7F">
        <w:rPr>
          <w:rFonts w:cstheme="minorHAnsi"/>
        </w:rPr>
        <w:t>casualty_severity</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3</w:t>
      </w:r>
    </w:p>
    <w:p w14:paraId="082C2FD5" w14:textId="35236B87" w:rsidR="00AD0190" w:rsidRPr="00605D7F" w:rsidRDefault="00AD0190" w:rsidP="00AD0190">
      <w:pPr>
        <w:rPr>
          <w:rFonts w:cstheme="minorHAnsi"/>
        </w:rPr>
      </w:pPr>
      <w:proofErr w:type="spellStart"/>
      <w:r w:rsidRPr="00605D7F">
        <w:rPr>
          <w:rFonts w:cstheme="minorHAnsi"/>
        </w:rPr>
        <w:t>pedestrian_location</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11</w:t>
      </w:r>
    </w:p>
    <w:p w14:paraId="2233B5D4" w14:textId="2AE0EAE4" w:rsidR="00AD0190" w:rsidRPr="00605D7F" w:rsidRDefault="00AD0190" w:rsidP="00AD0190">
      <w:pPr>
        <w:rPr>
          <w:rFonts w:cstheme="minorHAnsi"/>
        </w:rPr>
      </w:pPr>
      <w:proofErr w:type="spellStart"/>
      <w:r w:rsidRPr="00605D7F">
        <w:rPr>
          <w:rFonts w:cstheme="minorHAnsi"/>
        </w:rPr>
        <w:t>pedestrian_movement</w:t>
      </w:r>
      <w:proofErr w:type="spellEnd"/>
      <w:r w:rsidRPr="00605D7F">
        <w:rPr>
          <w:rFonts w:cstheme="minorHAnsi"/>
        </w:rPr>
        <w:t xml:space="preserve">                      </w:t>
      </w:r>
      <w:r w:rsidRPr="00605D7F">
        <w:rPr>
          <w:rFonts w:cstheme="minorHAnsi"/>
        </w:rPr>
        <w:tab/>
      </w:r>
      <w:r w:rsidRPr="00605D7F">
        <w:rPr>
          <w:rFonts w:cstheme="minorHAnsi"/>
        </w:rPr>
        <w:t>10</w:t>
      </w:r>
    </w:p>
    <w:p w14:paraId="34D34961" w14:textId="431E4071" w:rsidR="00AD0190" w:rsidRPr="00605D7F" w:rsidRDefault="00AD0190" w:rsidP="00AD0190">
      <w:pPr>
        <w:rPr>
          <w:rFonts w:cstheme="minorHAnsi"/>
        </w:rPr>
      </w:pPr>
      <w:proofErr w:type="spellStart"/>
      <w:r w:rsidRPr="00605D7F">
        <w:rPr>
          <w:rFonts w:cstheme="minorHAnsi"/>
        </w:rPr>
        <w:t>car_passenger</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4</w:t>
      </w:r>
    </w:p>
    <w:p w14:paraId="28B2CD08" w14:textId="7A9AF6AE" w:rsidR="00AD0190" w:rsidRPr="00605D7F" w:rsidRDefault="00AD0190" w:rsidP="00AD0190">
      <w:pPr>
        <w:rPr>
          <w:rFonts w:cstheme="minorHAnsi"/>
        </w:rPr>
      </w:pPr>
      <w:proofErr w:type="spellStart"/>
      <w:r w:rsidRPr="00605D7F">
        <w:rPr>
          <w:rFonts w:cstheme="minorHAnsi"/>
        </w:rPr>
        <w:t>bus_or_coach_passenger</w:t>
      </w:r>
      <w:proofErr w:type="spellEnd"/>
      <w:r w:rsidRPr="00605D7F">
        <w:rPr>
          <w:rFonts w:cstheme="minorHAnsi"/>
        </w:rPr>
        <w:t xml:space="preserve">                    </w:t>
      </w:r>
      <w:r w:rsidRPr="00605D7F">
        <w:rPr>
          <w:rFonts w:cstheme="minorHAnsi"/>
        </w:rPr>
        <w:tab/>
      </w:r>
      <w:r w:rsidRPr="00605D7F">
        <w:rPr>
          <w:rFonts w:cstheme="minorHAnsi"/>
        </w:rPr>
        <w:t>6</w:t>
      </w:r>
    </w:p>
    <w:p w14:paraId="6E70679F" w14:textId="791F6C20" w:rsidR="00AD0190" w:rsidRPr="00605D7F" w:rsidRDefault="00AD0190" w:rsidP="00AD0190">
      <w:pPr>
        <w:rPr>
          <w:rFonts w:cstheme="minorHAnsi"/>
        </w:rPr>
      </w:pPr>
      <w:proofErr w:type="spellStart"/>
      <w:r w:rsidRPr="00605D7F">
        <w:rPr>
          <w:rFonts w:cstheme="minorHAnsi"/>
        </w:rPr>
        <w:t>pedestrian_road_maintenance_</w:t>
      </w:r>
      <w:proofErr w:type="gramStart"/>
      <w:r w:rsidRPr="00605D7F">
        <w:rPr>
          <w:rFonts w:cstheme="minorHAnsi"/>
        </w:rPr>
        <w:t>worker</w:t>
      </w:r>
      <w:proofErr w:type="spellEnd"/>
      <w:r w:rsidRPr="00605D7F">
        <w:rPr>
          <w:rFonts w:cstheme="minorHAnsi"/>
        </w:rPr>
        <w:t xml:space="preserve">  3</w:t>
      </w:r>
      <w:proofErr w:type="gramEnd"/>
    </w:p>
    <w:p w14:paraId="6944360C" w14:textId="747AE9C7" w:rsidR="00AD0190" w:rsidRPr="00605D7F" w:rsidRDefault="00AD0190" w:rsidP="00AD0190">
      <w:pPr>
        <w:rPr>
          <w:rFonts w:cstheme="minorHAnsi"/>
        </w:rPr>
      </w:pPr>
      <w:proofErr w:type="spellStart"/>
      <w:r w:rsidRPr="00605D7F">
        <w:rPr>
          <w:rFonts w:cstheme="minorHAnsi"/>
        </w:rPr>
        <w:t>casualty_type</w:t>
      </w:r>
      <w:proofErr w:type="spellEnd"/>
      <w:r w:rsidRPr="00605D7F">
        <w:rPr>
          <w:rFonts w:cstheme="minorHAnsi"/>
        </w:rPr>
        <w:t xml:space="preserve">                            </w:t>
      </w:r>
      <w:r w:rsidRPr="00605D7F">
        <w:rPr>
          <w:rFonts w:cstheme="minorHAnsi"/>
        </w:rPr>
        <w:tab/>
      </w:r>
      <w:r w:rsidRPr="00605D7F">
        <w:rPr>
          <w:rFonts w:cstheme="minorHAnsi"/>
        </w:rPr>
        <w:tab/>
      </w:r>
      <w:r w:rsidRPr="00605D7F">
        <w:rPr>
          <w:rFonts w:cstheme="minorHAnsi"/>
        </w:rPr>
        <w:t>21</w:t>
      </w:r>
    </w:p>
    <w:p w14:paraId="78DA4ACA" w14:textId="2A6770FA" w:rsidR="00AD0190" w:rsidRPr="00605D7F" w:rsidRDefault="00AD0190" w:rsidP="00AD0190">
      <w:pPr>
        <w:rPr>
          <w:rFonts w:cstheme="minorHAnsi"/>
        </w:rPr>
      </w:pPr>
      <w:proofErr w:type="spellStart"/>
      <w:r w:rsidRPr="00605D7F">
        <w:rPr>
          <w:rFonts w:cstheme="minorHAnsi"/>
        </w:rPr>
        <w:t>casualty_home_area_type</w:t>
      </w:r>
      <w:proofErr w:type="spellEnd"/>
      <w:r w:rsidRPr="00605D7F">
        <w:rPr>
          <w:rFonts w:cstheme="minorHAnsi"/>
        </w:rPr>
        <w:t xml:space="preserve">                   </w:t>
      </w:r>
      <w:r w:rsidRPr="00605D7F">
        <w:rPr>
          <w:rFonts w:cstheme="minorHAnsi"/>
        </w:rPr>
        <w:tab/>
      </w:r>
      <w:r w:rsidRPr="00605D7F">
        <w:rPr>
          <w:rFonts w:cstheme="minorHAnsi"/>
        </w:rPr>
        <w:t>3</w:t>
      </w:r>
    </w:p>
    <w:p w14:paraId="0E7B3591" w14:textId="5D66000F" w:rsidR="00CA58A4" w:rsidRPr="00605D7F" w:rsidRDefault="00AD0190" w:rsidP="00AD0190">
      <w:pPr>
        <w:rPr>
          <w:rFonts w:cstheme="minorHAnsi"/>
        </w:rPr>
      </w:pPr>
      <w:proofErr w:type="spellStart"/>
      <w:r w:rsidRPr="00605D7F">
        <w:rPr>
          <w:rFonts w:cstheme="minorHAnsi"/>
        </w:rPr>
        <w:t>casualty_imd_decile</w:t>
      </w:r>
      <w:proofErr w:type="spellEnd"/>
      <w:r w:rsidRPr="00605D7F">
        <w:rPr>
          <w:rFonts w:cstheme="minorHAnsi"/>
        </w:rPr>
        <w:t xml:space="preserve">                      </w:t>
      </w:r>
      <w:r w:rsidRPr="00605D7F">
        <w:rPr>
          <w:rFonts w:cstheme="minorHAnsi"/>
        </w:rPr>
        <w:tab/>
      </w:r>
      <w:r w:rsidRPr="00605D7F">
        <w:rPr>
          <w:rFonts w:cstheme="minorHAnsi"/>
        </w:rPr>
        <w:t>10</w:t>
      </w:r>
    </w:p>
    <w:p w14:paraId="3F7E91FD" w14:textId="052E59B7" w:rsidR="00A03009" w:rsidRPr="00605D7F" w:rsidRDefault="003B0560" w:rsidP="00B52033">
      <w:pPr>
        <w:rPr>
          <w:rFonts w:cstheme="minorHAnsi"/>
        </w:rPr>
      </w:pPr>
      <w:r w:rsidRPr="00605D7F">
        <w:rPr>
          <w:rFonts w:cstheme="minorHAnsi"/>
        </w:rPr>
        <w:t xml:space="preserve">the </w:t>
      </w:r>
      <w:proofErr w:type="spellStart"/>
      <w:r w:rsidRPr="00605D7F">
        <w:rPr>
          <w:rFonts w:cstheme="minorHAnsi"/>
        </w:rPr>
        <w:t>casualty_severity</w:t>
      </w:r>
      <w:proofErr w:type="spellEnd"/>
      <w:r w:rsidRPr="00605D7F">
        <w:rPr>
          <w:rFonts w:cstheme="minorHAnsi"/>
        </w:rPr>
        <w:t xml:space="preserve"> </w:t>
      </w:r>
      <w:r w:rsidRPr="00605D7F">
        <w:rPr>
          <w:rFonts w:cstheme="minorHAnsi"/>
        </w:rPr>
        <w:t>is our target and has 3 levels:</w:t>
      </w:r>
    </w:p>
    <w:p w14:paraId="1AD9EAD0" w14:textId="7B69AD67" w:rsidR="003B0560" w:rsidRPr="00605D7F" w:rsidRDefault="003B0560" w:rsidP="00B52033">
      <w:pPr>
        <w:rPr>
          <w:rFonts w:cstheme="minorHAnsi"/>
        </w:rPr>
      </w:pPr>
      <w:r w:rsidRPr="00605D7F">
        <w:rPr>
          <w:rFonts w:cstheme="minorHAnsi"/>
        </w:rPr>
        <w:t>1: Fatal</w:t>
      </w:r>
    </w:p>
    <w:p w14:paraId="286BA71E" w14:textId="4EFADD9C" w:rsidR="003B0560" w:rsidRPr="00605D7F" w:rsidRDefault="003B0560" w:rsidP="00B52033">
      <w:pPr>
        <w:rPr>
          <w:rFonts w:cstheme="minorHAnsi"/>
        </w:rPr>
      </w:pPr>
      <w:r w:rsidRPr="00605D7F">
        <w:rPr>
          <w:rFonts w:cstheme="minorHAnsi"/>
        </w:rPr>
        <w:t>2: Serious</w:t>
      </w:r>
    </w:p>
    <w:p w14:paraId="7644C4E2" w14:textId="20C728EF" w:rsidR="003B0560" w:rsidRPr="00605D7F" w:rsidRDefault="003B0560" w:rsidP="00B52033">
      <w:pPr>
        <w:rPr>
          <w:rFonts w:cstheme="minorHAnsi"/>
        </w:rPr>
      </w:pPr>
      <w:r w:rsidRPr="00605D7F">
        <w:rPr>
          <w:rFonts w:cstheme="minorHAnsi"/>
        </w:rPr>
        <w:t>3: Slight</w:t>
      </w:r>
    </w:p>
    <w:p w14:paraId="4BEBFB02" w14:textId="6A3FB142" w:rsidR="003B0560" w:rsidRPr="00605D7F" w:rsidRDefault="003B0560" w:rsidP="00B52033">
      <w:pPr>
        <w:rPr>
          <w:rFonts w:cstheme="minorHAnsi"/>
        </w:rPr>
      </w:pPr>
      <w:r w:rsidRPr="00605D7F">
        <w:rPr>
          <w:rFonts w:cstheme="minorHAnsi"/>
        </w:rPr>
        <w:t>The other 11 columns will be used as features.</w:t>
      </w:r>
    </w:p>
    <w:p w14:paraId="55005084" w14:textId="45ED6542" w:rsidR="003B0560" w:rsidRPr="00605D7F" w:rsidRDefault="003B0560" w:rsidP="00B52033">
      <w:pPr>
        <w:rPr>
          <w:rFonts w:cstheme="minorHAnsi"/>
        </w:rPr>
      </w:pPr>
      <w:r w:rsidRPr="00605D7F">
        <w:rPr>
          <w:rFonts w:cstheme="minorHAnsi"/>
        </w:rPr>
        <w:t>Now it is time to visualize data and find some relations and patterns between variables.</w:t>
      </w:r>
    </w:p>
    <w:p w14:paraId="5F0EFC29"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7AB29308"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65F2259F"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583B0196"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4AE7F682"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5C02522B"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70ECBE0B"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50B34C61" w14:textId="77777777" w:rsidR="00C63EA2" w:rsidRDefault="00C63EA2" w:rsidP="00A03009">
      <w:pPr>
        <w:shd w:val="clear" w:color="auto" w:fill="FFFFFF"/>
        <w:spacing w:before="100" w:beforeAutospacing="1" w:after="100" w:afterAutospacing="1" w:line="240" w:lineRule="auto"/>
        <w:rPr>
          <w:rFonts w:cstheme="minorHAnsi"/>
          <w:b/>
          <w:bCs/>
          <w:sz w:val="26"/>
          <w:szCs w:val="26"/>
        </w:rPr>
      </w:pPr>
    </w:p>
    <w:p w14:paraId="636BBCF1" w14:textId="4543AF92" w:rsidR="003B0560" w:rsidRPr="00605D7F" w:rsidRDefault="003B0560" w:rsidP="00A03009">
      <w:pPr>
        <w:shd w:val="clear" w:color="auto" w:fill="FFFFFF"/>
        <w:spacing w:before="100" w:beforeAutospacing="1" w:after="100" w:afterAutospacing="1" w:line="240" w:lineRule="auto"/>
        <w:rPr>
          <w:rFonts w:cstheme="minorHAnsi"/>
          <w:b/>
          <w:bCs/>
          <w:sz w:val="26"/>
          <w:szCs w:val="26"/>
        </w:rPr>
      </w:pPr>
      <w:r w:rsidRPr="00605D7F">
        <w:rPr>
          <w:rFonts w:cstheme="minorHAnsi"/>
          <w:b/>
          <w:bCs/>
          <w:sz w:val="26"/>
          <w:szCs w:val="26"/>
        </w:rPr>
        <w:lastRenderedPageBreak/>
        <w:t>visualization</w:t>
      </w:r>
    </w:p>
    <w:p w14:paraId="6871B723" w14:textId="62E76DCA" w:rsidR="00255F03" w:rsidRPr="00605D7F" w:rsidRDefault="003B0560" w:rsidP="00A03009">
      <w:pPr>
        <w:shd w:val="clear" w:color="auto" w:fill="FFFFFF"/>
        <w:spacing w:before="100" w:beforeAutospacing="1" w:after="100" w:afterAutospacing="1" w:line="240" w:lineRule="auto"/>
        <w:rPr>
          <w:rFonts w:cstheme="minorHAnsi"/>
          <w:rtl/>
        </w:rPr>
      </w:pPr>
      <w:r w:rsidRPr="00605D7F">
        <w:rPr>
          <w:rFonts w:cstheme="minorHAnsi"/>
        </w:rPr>
        <w:t>Here, the number of accidents seen in 5-year age ranges is displayed</w:t>
      </w:r>
      <w:r w:rsidRPr="00605D7F">
        <w:rPr>
          <w:rFonts w:cstheme="minorHAnsi"/>
          <w:rtl/>
        </w:rPr>
        <w:t>:</w:t>
      </w:r>
    </w:p>
    <w:p w14:paraId="79966A2C" w14:textId="729C1B13" w:rsidR="003B0560" w:rsidRPr="00605D7F" w:rsidRDefault="003B0560" w:rsidP="003A7C93">
      <w:pPr>
        <w:shd w:val="clear" w:color="auto" w:fill="FFFFFF"/>
        <w:spacing w:before="100" w:beforeAutospacing="1" w:after="100" w:afterAutospacing="1" w:line="240" w:lineRule="auto"/>
        <w:jc w:val="center"/>
        <w:rPr>
          <w:rFonts w:eastAsia="Times New Roman" w:cstheme="minorHAnsi"/>
          <w:b/>
          <w:bCs/>
          <w:color w:val="1F1F1F"/>
          <w:kern w:val="0"/>
          <w:sz w:val="24"/>
          <w:szCs w:val="24"/>
          <w:lang w:eastAsia="en-AE"/>
          <w14:ligatures w14:val="none"/>
        </w:rPr>
      </w:pPr>
      <w:r w:rsidRPr="00605D7F">
        <w:rPr>
          <w:rFonts w:eastAsia="Times New Roman" w:cstheme="minorHAnsi"/>
          <w:b/>
          <w:bCs/>
          <w:noProof/>
          <w:color w:val="1F1F1F"/>
          <w:kern w:val="0"/>
          <w:sz w:val="24"/>
          <w:szCs w:val="24"/>
          <w:lang w:eastAsia="en-AE"/>
        </w:rPr>
        <w:drawing>
          <wp:inline distT="0" distB="0" distL="0" distR="0" wp14:anchorId="69C7AF38" wp14:editId="29198D15">
            <wp:extent cx="3128575" cy="2416810"/>
            <wp:effectExtent l="19050" t="19050" r="15240" b="21590"/>
            <wp:docPr id="34541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6755" name="Picture 345416755"/>
                    <pic:cNvPicPr/>
                  </pic:nvPicPr>
                  <pic:blipFill>
                    <a:blip r:embed="rId7">
                      <a:extLst>
                        <a:ext uri="{28A0092B-C50C-407E-A947-70E740481C1C}">
                          <a14:useLocalDpi xmlns:a14="http://schemas.microsoft.com/office/drawing/2010/main" val="0"/>
                        </a:ext>
                      </a:extLst>
                    </a:blip>
                    <a:stretch>
                      <a:fillRect/>
                    </a:stretch>
                  </pic:blipFill>
                  <pic:spPr>
                    <a:xfrm>
                      <a:off x="0" y="0"/>
                      <a:ext cx="3136220" cy="2422716"/>
                    </a:xfrm>
                    <a:prstGeom prst="rect">
                      <a:avLst/>
                    </a:prstGeom>
                    <a:ln>
                      <a:solidFill>
                        <a:schemeClr val="accent1"/>
                      </a:solidFill>
                    </a:ln>
                  </pic:spPr>
                </pic:pic>
              </a:graphicData>
            </a:graphic>
          </wp:inline>
        </w:drawing>
      </w:r>
    </w:p>
    <w:p w14:paraId="37C48D44" w14:textId="72647719" w:rsidR="003A7C93" w:rsidRPr="00605D7F" w:rsidRDefault="003A7C93" w:rsidP="003A7C93">
      <w:pPr>
        <w:shd w:val="clear" w:color="auto" w:fill="FFFFFF"/>
        <w:spacing w:before="100" w:beforeAutospacing="1" w:after="100" w:afterAutospacing="1" w:line="240" w:lineRule="auto"/>
        <w:rPr>
          <w:rFonts w:cstheme="minorHAnsi"/>
          <w:rtl/>
          <w:lang w:bidi="fa-IR"/>
        </w:rPr>
      </w:pPr>
      <w:r w:rsidRPr="00605D7F">
        <w:rPr>
          <w:rFonts w:cstheme="minorHAnsi"/>
        </w:rPr>
        <w:t>This chart shows that the most casualties are in age 26 to 35. But chart only for pedestrians is shown here that</w:t>
      </w:r>
      <w:r w:rsidRPr="00605D7F">
        <w:rPr>
          <w:rFonts w:cstheme="minorHAnsi"/>
        </w:rPr>
        <w:t xml:space="preserve"> indicates that in the case of pedestrians, the peak number of casualties is related to </w:t>
      </w:r>
      <w:r w:rsidR="00073333" w:rsidRPr="00605D7F">
        <w:rPr>
          <w:rFonts w:cstheme="minorHAnsi"/>
        </w:rPr>
        <w:t>11-15 years old age band</w:t>
      </w:r>
      <w:r w:rsidRPr="00605D7F">
        <w:rPr>
          <w:rFonts w:cstheme="minorHAnsi"/>
        </w:rPr>
        <w:t>.</w:t>
      </w:r>
      <w:r w:rsidR="003552E6" w:rsidRPr="00605D7F">
        <w:rPr>
          <w:rFonts w:cstheme="minorHAnsi"/>
        </w:rPr>
        <w:t xml:space="preserve"> The pedestrian casualties are 7690 persons and other casualties are 46597 </w:t>
      </w:r>
      <w:proofErr w:type="spellStart"/>
      <w:r w:rsidR="003552E6" w:rsidRPr="00605D7F">
        <w:rPr>
          <w:rFonts w:cstheme="minorHAnsi"/>
        </w:rPr>
        <w:t>pesons</w:t>
      </w:r>
      <w:proofErr w:type="spellEnd"/>
      <w:r w:rsidR="003552E6" w:rsidRPr="00605D7F">
        <w:rPr>
          <w:rFonts w:cstheme="minorHAnsi"/>
        </w:rPr>
        <w:t>.</w:t>
      </w:r>
    </w:p>
    <w:p w14:paraId="1F8C8A2B" w14:textId="37D1EDFC" w:rsidR="00255F03" w:rsidRPr="00605D7F" w:rsidRDefault="00073333" w:rsidP="00073333">
      <w:pPr>
        <w:shd w:val="clear" w:color="auto" w:fill="FFFFFF"/>
        <w:spacing w:before="100" w:beforeAutospacing="1" w:after="100" w:afterAutospacing="1" w:line="240" w:lineRule="auto"/>
        <w:jc w:val="center"/>
        <w:rPr>
          <w:rFonts w:cstheme="minorHAnsi"/>
        </w:rPr>
      </w:pPr>
      <w:r w:rsidRPr="00605D7F">
        <w:rPr>
          <w:rFonts w:cstheme="minorHAnsi"/>
          <w:noProof/>
        </w:rPr>
        <w:drawing>
          <wp:inline distT="0" distB="0" distL="0" distR="0" wp14:anchorId="0BA3AEF9" wp14:editId="3FA9C12A">
            <wp:extent cx="3202995" cy="2512694"/>
            <wp:effectExtent l="19050" t="19050" r="16510" b="21590"/>
            <wp:docPr id="1782661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61731" name="Picture 1782661731"/>
                    <pic:cNvPicPr/>
                  </pic:nvPicPr>
                  <pic:blipFill>
                    <a:blip r:embed="rId8">
                      <a:extLst>
                        <a:ext uri="{28A0092B-C50C-407E-A947-70E740481C1C}">
                          <a14:useLocalDpi xmlns:a14="http://schemas.microsoft.com/office/drawing/2010/main" val="0"/>
                        </a:ext>
                      </a:extLst>
                    </a:blip>
                    <a:stretch>
                      <a:fillRect/>
                    </a:stretch>
                  </pic:blipFill>
                  <pic:spPr>
                    <a:xfrm>
                      <a:off x="0" y="0"/>
                      <a:ext cx="3205284" cy="2514489"/>
                    </a:xfrm>
                    <a:prstGeom prst="rect">
                      <a:avLst/>
                    </a:prstGeom>
                    <a:ln>
                      <a:solidFill>
                        <a:schemeClr val="accent1"/>
                      </a:solidFill>
                    </a:ln>
                  </pic:spPr>
                </pic:pic>
              </a:graphicData>
            </a:graphic>
          </wp:inline>
        </w:drawing>
      </w:r>
    </w:p>
    <w:p w14:paraId="4932B3EC" w14:textId="77777777" w:rsidR="00255F03" w:rsidRPr="00605D7F" w:rsidRDefault="00255F03" w:rsidP="00A03009">
      <w:pPr>
        <w:shd w:val="clear" w:color="auto" w:fill="FFFFFF"/>
        <w:spacing w:before="100" w:beforeAutospacing="1" w:after="100" w:afterAutospacing="1" w:line="240" w:lineRule="auto"/>
        <w:rPr>
          <w:rFonts w:cstheme="minorHAnsi"/>
        </w:rPr>
      </w:pPr>
    </w:p>
    <w:p w14:paraId="757A89B8" w14:textId="77777777" w:rsidR="00C63EA2" w:rsidRDefault="00C63EA2" w:rsidP="00A03009">
      <w:pPr>
        <w:shd w:val="clear" w:color="auto" w:fill="FFFFFF"/>
        <w:spacing w:before="100" w:beforeAutospacing="1" w:after="100" w:afterAutospacing="1" w:line="240" w:lineRule="auto"/>
        <w:rPr>
          <w:rFonts w:cstheme="minorHAnsi"/>
        </w:rPr>
      </w:pPr>
    </w:p>
    <w:p w14:paraId="671B9702" w14:textId="77777777" w:rsidR="00C63EA2" w:rsidRDefault="00C63EA2" w:rsidP="00A03009">
      <w:pPr>
        <w:shd w:val="clear" w:color="auto" w:fill="FFFFFF"/>
        <w:spacing w:before="100" w:beforeAutospacing="1" w:after="100" w:afterAutospacing="1" w:line="240" w:lineRule="auto"/>
        <w:rPr>
          <w:rFonts w:cstheme="minorHAnsi"/>
        </w:rPr>
      </w:pPr>
    </w:p>
    <w:p w14:paraId="60E55000" w14:textId="77777777" w:rsidR="00C63EA2" w:rsidRDefault="00C63EA2" w:rsidP="00A03009">
      <w:pPr>
        <w:shd w:val="clear" w:color="auto" w:fill="FFFFFF"/>
        <w:spacing w:before="100" w:beforeAutospacing="1" w:after="100" w:afterAutospacing="1" w:line="240" w:lineRule="auto"/>
        <w:rPr>
          <w:rFonts w:cstheme="minorHAnsi"/>
        </w:rPr>
      </w:pPr>
    </w:p>
    <w:p w14:paraId="66C7F32C" w14:textId="77777777" w:rsidR="00C63EA2" w:rsidRDefault="00C63EA2" w:rsidP="00A03009">
      <w:pPr>
        <w:shd w:val="clear" w:color="auto" w:fill="FFFFFF"/>
        <w:spacing w:before="100" w:beforeAutospacing="1" w:after="100" w:afterAutospacing="1" w:line="240" w:lineRule="auto"/>
        <w:rPr>
          <w:rFonts w:cstheme="minorHAnsi"/>
        </w:rPr>
      </w:pPr>
    </w:p>
    <w:p w14:paraId="173C6549" w14:textId="583AE74A" w:rsidR="00255F03" w:rsidRPr="00605D7F" w:rsidRDefault="00073333" w:rsidP="00A03009">
      <w:pPr>
        <w:shd w:val="clear" w:color="auto" w:fill="FFFFFF"/>
        <w:spacing w:before="100" w:beforeAutospacing="1" w:after="100" w:afterAutospacing="1" w:line="240" w:lineRule="auto"/>
        <w:rPr>
          <w:rFonts w:cstheme="minorHAnsi"/>
        </w:rPr>
      </w:pPr>
      <w:r w:rsidRPr="00605D7F">
        <w:rPr>
          <w:rFonts w:cstheme="minorHAnsi"/>
        </w:rPr>
        <w:lastRenderedPageBreak/>
        <w:t xml:space="preserve">Another feature that shows significant difference between unique values is home area type which are: Urban area, </w:t>
      </w:r>
      <w:proofErr w:type="gramStart"/>
      <w:r w:rsidRPr="00605D7F">
        <w:rPr>
          <w:rFonts w:cstheme="minorHAnsi"/>
        </w:rPr>
        <w:t>Small</w:t>
      </w:r>
      <w:proofErr w:type="gramEnd"/>
      <w:r w:rsidRPr="00605D7F">
        <w:rPr>
          <w:rFonts w:cstheme="minorHAnsi"/>
        </w:rPr>
        <w:t xml:space="preserve"> town and </w:t>
      </w:r>
      <w:r w:rsidR="00C43C11" w:rsidRPr="00605D7F">
        <w:rPr>
          <w:rFonts w:cstheme="minorHAnsi"/>
        </w:rPr>
        <w:t>Rural.</w:t>
      </w:r>
    </w:p>
    <w:p w14:paraId="7C0948C3" w14:textId="31F3C443" w:rsidR="003552E6" w:rsidRPr="00605D7F" w:rsidRDefault="003552E6" w:rsidP="003552E6">
      <w:pPr>
        <w:shd w:val="clear" w:color="auto" w:fill="FFFFFF"/>
        <w:spacing w:before="100" w:beforeAutospacing="1" w:after="100" w:afterAutospacing="1" w:line="240" w:lineRule="auto"/>
        <w:jc w:val="center"/>
        <w:rPr>
          <w:rFonts w:cstheme="minorHAnsi"/>
        </w:rPr>
      </w:pPr>
      <w:r w:rsidRPr="00605D7F">
        <w:rPr>
          <w:rFonts w:cstheme="minorHAnsi"/>
          <w:noProof/>
        </w:rPr>
        <w:drawing>
          <wp:inline distT="0" distB="0" distL="0" distR="0" wp14:anchorId="6FBD1A80" wp14:editId="03B80521">
            <wp:extent cx="3412608" cy="2636225"/>
            <wp:effectExtent l="19050" t="19050" r="16510" b="12065"/>
            <wp:docPr id="1633001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01883" name="Picture 1633001883"/>
                    <pic:cNvPicPr/>
                  </pic:nvPicPr>
                  <pic:blipFill>
                    <a:blip r:embed="rId9">
                      <a:extLst>
                        <a:ext uri="{28A0092B-C50C-407E-A947-70E740481C1C}">
                          <a14:useLocalDpi xmlns:a14="http://schemas.microsoft.com/office/drawing/2010/main" val="0"/>
                        </a:ext>
                      </a:extLst>
                    </a:blip>
                    <a:stretch>
                      <a:fillRect/>
                    </a:stretch>
                  </pic:blipFill>
                  <pic:spPr>
                    <a:xfrm>
                      <a:off x="0" y="0"/>
                      <a:ext cx="3418231" cy="2640569"/>
                    </a:xfrm>
                    <a:prstGeom prst="rect">
                      <a:avLst/>
                    </a:prstGeom>
                    <a:ln>
                      <a:solidFill>
                        <a:schemeClr val="accent1"/>
                      </a:solidFill>
                    </a:ln>
                  </pic:spPr>
                </pic:pic>
              </a:graphicData>
            </a:graphic>
          </wp:inline>
        </w:drawing>
      </w:r>
    </w:p>
    <w:p w14:paraId="25CC42BE" w14:textId="17854F6E" w:rsidR="00255F03" w:rsidRPr="00605D7F" w:rsidRDefault="003552E6" w:rsidP="00A03009">
      <w:pPr>
        <w:shd w:val="clear" w:color="auto" w:fill="FFFFFF"/>
        <w:spacing w:before="100" w:beforeAutospacing="1" w:after="100" w:afterAutospacing="1" w:line="240" w:lineRule="auto"/>
        <w:rPr>
          <w:rFonts w:cstheme="minorHAnsi"/>
          <w:rtl/>
        </w:rPr>
      </w:pPr>
      <w:r w:rsidRPr="00605D7F">
        <w:rPr>
          <w:rFonts w:cstheme="minorHAnsi"/>
        </w:rPr>
        <w:t>At first glance, it may seem that because the number of accidents is much higher in urban areas, then this feature can be an important factor in the classification of accidents. But it should be noted that until we know what percentage of the entire country's population lives in each of the above three regions in England, it cannot be said that our assumption is correct. In the following sections, we will discuss the importance of this feature.</w:t>
      </w:r>
    </w:p>
    <w:p w14:paraId="773745DA" w14:textId="47A9E5BE" w:rsidR="003552E6" w:rsidRPr="00605D7F" w:rsidRDefault="00A344B0" w:rsidP="00A344B0">
      <w:pPr>
        <w:shd w:val="clear" w:color="auto" w:fill="FFFFFF"/>
        <w:spacing w:before="100" w:beforeAutospacing="1" w:after="100" w:afterAutospacing="1" w:line="240" w:lineRule="auto"/>
        <w:rPr>
          <w:rFonts w:cstheme="minorHAnsi"/>
        </w:rPr>
      </w:pPr>
      <w:r w:rsidRPr="00605D7F">
        <w:rPr>
          <w:rFonts w:cstheme="minorHAnsi"/>
        </w:rPr>
        <w:t>Plot</w:t>
      </w:r>
      <w:r w:rsidRPr="00605D7F">
        <w:rPr>
          <w:rFonts w:cstheme="minorHAnsi"/>
        </w:rPr>
        <w:t>ting</w:t>
      </w:r>
      <w:r w:rsidRPr="00605D7F">
        <w:rPr>
          <w:rFonts w:cstheme="minorHAnsi"/>
        </w:rPr>
        <w:t xml:space="preserve"> the relationship between casualty severity and gender</w:t>
      </w:r>
      <w:r w:rsidRPr="00605D7F">
        <w:rPr>
          <w:rFonts w:cstheme="minorHAnsi"/>
        </w:rPr>
        <w:t xml:space="preserve"> reveals that most of the casualties are slight and the number of fatal casualties </w:t>
      </w:r>
      <w:proofErr w:type="gramStart"/>
      <w:r w:rsidRPr="00605D7F">
        <w:rPr>
          <w:rFonts w:cstheme="minorHAnsi"/>
        </w:rPr>
        <w:t>are</w:t>
      </w:r>
      <w:proofErr w:type="gramEnd"/>
      <w:r w:rsidRPr="00605D7F">
        <w:rPr>
          <w:rFonts w:cstheme="minorHAnsi"/>
        </w:rPr>
        <w:t xml:space="preserve"> very low and this will have a negative impact in our classification process.</w:t>
      </w:r>
    </w:p>
    <w:p w14:paraId="2B7048D3" w14:textId="2FF49CB9" w:rsidR="00A344B0" w:rsidRPr="00605D7F" w:rsidRDefault="001476D6" w:rsidP="001476D6">
      <w:pPr>
        <w:shd w:val="clear" w:color="auto" w:fill="FFFFFF"/>
        <w:spacing w:before="100" w:beforeAutospacing="1" w:after="100" w:afterAutospacing="1" w:line="240" w:lineRule="auto"/>
        <w:jc w:val="center"/>
        <w:rPr>
          <w:rFonts w:cstheme="minorHAnsi"/>
        </w:rPr>
      </w:pPr>
      <w:r w:rsidRPr="00605D7F">
        <w:rPr>
          <w:rFonts w:cstheme="minorHAnsi"/>
          <w:noProof/>
        </w:rPr>
        <w:drawing>
          <wp:inline distT="0" distB="0" distL="0" distR="0" wp14:anchorId="562D29C4" wp14:editId="7E16C8B4">
            <wp:extent cx="3708532" cy="2864825"/>
            <wp:effectExtent l="19050" t="19050" r="25400" b="12065"/>
            <wp:docPr id="657454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4136" name="Picture 657454136"/>
                    <pic:cNvPicPr/>
                  </pic:nvPicPr>
                  <pic:blipFill>
                    <a:blip r:embed="rId10">
                      <a:extLst>
                        <a:ext uri="{28A0092B-C50C-407E-A947-70E740481C1C}">
                          <a14:useLocalDpi xmlns:a14="http://schemas.microsoft.com/office/drawing/2010/main" val="0"/>
                        </a:ext>
                      </a:extLst>
                    </a:blip>
                    <a:stretch>
                      <a:fillRect/>
                    </a:stretch>
                  </pic:blipFill>
                  <pic:spPr>
                    <a:xfrm>
                      <a:off x="0" y="0"/>
                      <a:ext cx="3714274" cy="2869261"/>
                    </a:xfrm>
                    <a:prstGeom prst="rect">
                      <a:avLst/>
                    </a:prstGeom>
                    <a:ln>
                      <a:solidFill>
                        <a:schemeClr val="accent1"/>
                      </a:solidFill>
                    </a:ln>
                  </pic:spPr>
                </pic:pic>
              </a:graphicData>
            </a:graphic>
          </wp:inline>
        </w:drawing>
      </w:r>
    </w:p>
    <w:p w14:paraId="00F63C98" w14:textId="336F7A06" w:rsidR="00255F03" w:rsidRPr="00605D7F" w:rsidRDefault="001476D6" w:rsidP="00C63EA2">
      <w:pPr>
        <w:shd w:val="clear" w:color="auto" w:fill="FFFFFF"/>
        <w:spacing w:before="100" w:beforeAutospacing="1" w:after="100" w:afterAutospacing="1" w:line="240" w:lineRule="auto"/>
        <w:rPr>
          <w:rFonts w:cstheme="minorHAnsi"/>
          <w:rtl/>
          <w:lang w:bidi="fa-IR"/>
        </w:rPr>
      </w:pPr>
      <w:proofErr w:type="gramStart"/>
      <w:r w:rsidRPr="00605D7F">
        <w:rPr>
          <w:rFonts w:cstheme="minorHAnsi"/>
        </w:rPr>
        <w:t>Also</w:t>
      </w:r>
      <w:proofErr w:type="gramEnd"/>
      <w:r w:rsidRPr="00605D7F">
        <w:rPr>
          <w:rFonts w:cstheme="minorHAnsi"/>
        </w:rPr>
        <w:t xml:space="preserve"> the relationship between casualty severity and class shows that </w:t>
      </w:r>
      <w:r w:rsidRPr="00605D7F">
        <w:rPr>
          <w:rFonts w:cstheme="minorHAnsi"/>
          <w:lang w:val="en-US"/>
        </w:rPr>
        <w:t>d</w:t>
      </w:r>
      <w:r w:rsidRPr="00605D7F">
        <w:rPr>
          <w:rFonts w:cstheme="minorHAnsi"/>
        </w:rPr>
        <w:t>rivers are significantly more prone to accidents than other passengers and pedestrians.</w:t>
      </w:r>
    </w:p>
    <w:p w14:paraId="717A9257" w14:textId="69D79249" w:rsidR="001476D6" w:rsidRPr="00605D7F" w:rsidRDefault="00804FF5" w:rsidP="00804FF5">
      <w:pPr>
        <w:shd w:val="clear" w:color="auto" w:fill="FFFFFF"/>
        <w:spacing w:before="100" w:beforeAutospacing="1" w:after="100" w:afterAutospacing="1" w:line="240" w:lineRule="auto"/>
        <w:jc w:val="center"/>
        <w:rPr>
          <w:rFonts w:cstheme="minorHAnsi"/>
        </w:rPr>
      </w:pPr>
      <w:r w:rsidRPr="00605D7F">
        <w:rPr>
          <w:rFonts w:cstheme="minorHAnsi"/>
          <w:noProof/>
        </w:rPr>
        <w:lastRenderedPageBreak/>
        <w:drawing>
          <wp:inline distT="0" distB="0" distL="0" distR="0" wp14:anchorId="0E13F1F5" wp14:editId="1A9837CD">
            <wp:extent cx="3599180" cy="2780350"/>
            <wp:effectExtent l="19050" t="19050" r="20320" b="20320"/>
            <wp:docPr id="675371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71435" name="Picture 675371435"/>
                    <pic:cNvPicPr/>
                  </pic:nvPicPr>
                  <pic:blipFill>
                    <a:blip r:embed="rId11">
                      <a:extLst>
                        <a:ext uri="{28A0092B-C50C-407E-A947-70E740481C1C}">
                          <a14:useLocalDpi xmlns:a14="http://schemas.microsoft.com/office/drawing/2010/main" val="0"/>
                        </a:ext>
                      </a:extLst>
                    </a:blip>
                    <a:stretch>
                      <a:fillRect/>
                    </a:stretch>
                  </pic:blipFill>
                  <pic:spPr>
                    <a:xfrm>
                      <a:off x="0" y="0"/>
                      <a:ext cx="3603978" cy="2784056"/>
                    </a:xfrm>
                    <a:prstGeom prst="rect">
                      <a:avLst/>
                    </a:prstGeom>
                    <a:ln>
                      <a:solidFill>
                        <a:schemeClr val="accent1"/>
                      </a:solidFill>
                    </a:ln>
                  </pic:spPr>
                </pic:pic>
              </a:graphicData>
            </a:graphic>
          </wp:inline>
        </w:drawing>
      </w:r>
    </w:p>
    <w:p w14:paraId="56EC5349" w14:textId="346A0EE7" w:rsidR="001476D6" w:rsidRPr="00605D7F" w:rsidRDefault="00851E15" w:rsidP="00A03009">
      <w:pPr>
        <w:shd w:val="clear" w:color="auto" w:fill="FFFFFF"/>
        <w:spacing w:before="100" w:beforeAutospacing="1" w:after="100" w:afterAutospacing="1" w:line="240" w:lineRule="auto"/>
        <w:rPr>
          <w:rFonts w:cstheme="minorHAnsi"/>
          <w:rtl/>
          <w:lang w:bidi="fa-IR"/>
        </w:rPr>
      </w:pPr>
      <w:r w:rsidRPr="00605D7F">
        <w:rPr>
          <w:rFonts w:cstheme="minorHAnsi"/>
          <w:lang w:bidi="fa-IR"/>
        </w:rPr>
        <w:t>Another chart that shows the dramatic difference between the types of people affected is shown here:</w:t>
      </w:r>
    </w:p>
    <w:p w14:paraId="6C11E421" w14:textId="44AEA584" w:rsidR="00851E15" w:rsidRPr="00605D7F" w:rsidRDefault="00851E15" w:rsidP="00851E15">
      <w:pPr>
        <w:shd w:val="clear" w:color="auto" w:fill="FFFFFF"/>
        <w:spacing w:before="100" w:beforeAutospacing="1" w:after="100" w:afterAutospacing="1" w:line="240" w:lineRule="auto"/>
        <w:jc w:val="center"/>
        <w:rPr>
          <w:rFonts w:cstheme="minorHAnsi"/>
          <w:rtl/>
          <w:lang w:bidi="fa-IR"/>
        </w:rPr>
      </w:pPr>
      <w:r w:rsidRPr="00605D7F">
        <w:rPr>
          <w:rFonts w:cstheme="minorHAnsi"/>
          <w:noProof/>
          <w:rtl/>
          <w:lang w:val="fa-IR" w:bidi="fa-IR"/>
        </w:rPr>
        <w:drawing>
          <wp:inline distT="0" distB="0" distL="0" distR="0" wp14:anchorId="7B108A06" wp14:editId="77523FB5">
            <wp:extent cx="3427460" cy="4952068"/>
            <wp:effectExtent l="19050" t="19050" r="20955" b="20320"/>
            <wp:docPr id="9866916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1676" name="Picture 986691676"/>
                    <pic:cNvPicPr/>
                  </pic:nvPicPr>
                  <pic:blipFill>
                    <a:blip r:embed="rId12">
                      <a:extLst>
                        <a:ext uri="{28A0092B-C50C-407E-A947-70E740481C1C}">
                          <a14:useLocalDpi xmlns:a14="http://schemas.microsoft.com/office/drawing/2010/main" val="0"/>
                        </a:ext>
                      </a:extLst>
                    </a:blip>
                    <a:stretch>
                      <a:fillRect/>
                    </a:stretch>
                  </pic:blipFill>
                  <pic:spPr>
                    <a:xfrm>
                      <a:off x="0" y="0"/>
                      <a:ext cx="3434159" cy="4961746"/>
                    </a:xfrm>
                    <a:prstGeom prst="rect">
                      <a:avLst/>
                    </a:prstGeom>
                    <a:ln>
                      <a:solidFill>
                        <a:schemeClr val="accent1"/>
                      </a:solidFill>
                    </a:ln>
                  </pic:spPr>
                </pic:pic>
              </a:graphicData>
            </a:graphic>
          </wp:inline>
        </w:drawing>
      </w:r>
    </w:p>
    <w:p w14:paraId="7B1564F5" w14:textId="6D92ADF2" w:rsidR="00851E15" w:rsidRPr="00605D7F" w:rsidRDefault="00851E15" w:rsidP="00851E15">
      <w:pPr>
        <w:shd w:val="clear" w:color="auto" w:fill="FFFFFF"/>
        <w:spacing w:before="100" w:beforeAutospacing="1" w:after="100" w:afterAutospacing="1" w:line="240" w:lineRule="auto"/>
        <w:rPr>
          <w:rFonts w:cstheme="minorHAnsi"/>
          <w:lang w:val="en-US" w:bidi="fa-IR"/>
        </w:rPr>
      </w:pPr>
      <w:r w:rsidRPr="00605D7F">
        <w:rPr>
          <w:rFonts w:cstheme="minorHAnsi"/>
          <w:lang w:val="en-US"/>
        </w:rPr>
        <w:lastRenderedPageBreak/>
        <w:t xml:space="preserve">It is obvious that most casualties are related to </w:t>
      </w:r>
      <w:r w:rsidRPr="00605D7F">
        <w:rPr>
          <w:rFonts w:cstheme="minorHAnsi"/>
          <w:lang w:val="en-US" w:bidi="fa-IR"/>
        </w:rPr>
        <w:t>personal cars which t</w:t>
      </w:r>
      <w:r w:rsidRPr="00605D7F">
        <w:rPr>
          <w:rFonts w:cstheme="minorHAnsi"/>
          <w:lang w:val="en-US" w:bidi="fa-IR"/>
        </w:rPr>
        <w:t>he exact number of them is 28995</w:t>
      </w:r>
      <w:r w:rsidRPr="00605D7F">
        <w:rPr>
          <w:rFonts w:cstheme="minorHAnsi"/>
          <w:lang w:val="en-US" w:bidi="fa-IR"/>
        </w:rPr>
        <w:t xml:space="preserve"> persons and it is more than half of the total casualties.</w:t>
      </w:r>
    </w:p>
    <w:p w14:paraId="2F092FA2" w14:textId="77777777" w:rsidR="00851E15" w:rsidRPr="00605D7F" w:rsidRDefault="00851E15" w:rsidP="00851E15">
      <w:pPr>
        <w:shd w:val="clear" w:color="auto" w:fill="FFFFFF"/>
        <w:spacing w:before="100" w:beforeAutospacing="1" w:after="100" w:afterAutospacing="1" w:line="240" w:lineRule="auto"/>
        <w:rPr>
          <w:rFonts w:cstheme="minorHAnsi"/>
          <w:rtl/>
          <w:lang w:val="en-US" w:bidi="fa-IR"/>
        </w:rPr>
      </w:pPr>
    </w:p>
    <w:p w14:paraId="2DE3ACB7" w14:textId="12DAB0BF" w:rsidR="00851E15" w:rsidRPr="00605D7F" w:rsidRDefault="00587E15" w:rsidP="00A03009">
      <w:pPr>
        <w:shd w:val="clear" w:color="auto" w:fill="FFFFFF"/>
        <w:spacing w:before="100" w:beforeAutospacing="1" w:after="100" w:afterAutospacing="1" w:line="240" w:lineRule="auto"/>
        <w:rPr>
          <w:rFonts w:cstheme="minorHAnsi"/>
          <w:b/>
          <w:bCs/>
          <w:sz w:val="26"/>
          <w:szCs w:val="26"/>
          <w:lang w:val="en-US" w:bidi="fa-IR"/>
        </w:rPr>
      </w:pPr>
      <w:r w:rsidRPr="00605D7F">
        <w:rPr>
          <w:rFonts w:cstheme="minorHAnsi"/>
          <w:b/>
          <w:bCs/>
          <w:sz w:val="26"/>
          <w:szCs w:val="26"/>
          <w:lang w:val="en-US" w:bidi="fa-IR"/>
        </w:rPr>
        <w:t>Chi Square</w:t>
      </w:r>
      <w:r w:rsidR="00AD1C4B" w:rsidRPr="00605D7F">
        <w:rPr>
          <w:rFonts w:cstheme="minorHAnsi"/>
          <w:b/>
          <w:bCs/>
          <w:sz w:val="26"/>
          <w:szCs w:val="26"/>
          <w:lang w:val="en-US" w:bidi="fa-IR"/>
        </w:rPr>
        <w:t>d</w:t>
      </w:r>
      <w:r w:rsidRPr="00605D7F">
        <w:rPr>
          <w:rFonts w:cstheme="minorHAnsi"/>
          <w:b/>
          <w:bCs/>
          <w:sz w:val="26"/>
          <w:szCs w:val="26"/>
          <w:lang w:val="en-US" w:bidi="fa-IR"/>
        </w:rPr>
        <w:t xml:space="preserve"> test:</w:t>
      </w:r>
    </w:p>
    <w:p w14:paraId="595EAF9D" w14:textId="5AE2B588" w:rsidR="001476D6" w:rsidRPr="00605D7F" w:rsidRDefault="00587E15" w:rsidP="00A0344C">
      <w:pPr>
        <w:shd w:val="clear" w:color="auto" w:fill="FFFFFF"/>
        <w:spacing w:before="100" w:beforeAutospacing="1" w:after="100" w:afterAutospacing="1" w:line="240" w:lineRule="auto"/>
        <w:rPr>
          <w:rFonts w:cstheme="minorHAnsi"/>
          <w:lang w:val="en-US" w:bidi="fa-IR"/>
        </w:rPr>
      </w:pPr>
      <w:r w:rsidRPr="00605D7F">
        <w:rPr>
          <w:rFonts w:cstheme="minorHAnsi"/>
          <w:lang w:val="en-US" w:bidi="fa-IR"/>
        </w:rPr>
        <w:t>Chi Square</w:t>
      </w:r>
      <w:r w:rsidR="00AD1C4B" w:rsidRPr="00605D7F">
        <w:rPr>
          <w:rFonts w:cstheme="minorHAnsi"/>
          <w:lang w:val="en-US" w:bidi="fa-IR"/>
        </w:rPr>
        <w:t>d</w:t>
      </w:r>
      <w:r w:rsidRPr="00605D7F">
        <w:rPr>
          <w:rFonts w:cstheme="minorHAnsi"/>
          <w:lang w:val="en-US" w:bidi="fa-IR"/>
        </w:rPr>
        <w:t xml:space="preserve"> test is a famous test t</w:t>
      </w:r>
      <w:r w:rsidRPr="00D62CB2">
        <w:rPr>
          <w:rFonts w:cstheme="minorHAnsi"/>
          <w:lang w:val="en-US" w:bidi="fa-IR"/>
        </w:rPr>
        <w:t xml:space="preserve">o assess the association between categorical variables and </w:t>
      </w:r>
      <w:r w:rsidRPr="00605D7F">
        <w:rPr>
          <w:rFonts w:cstheme="minorHAnsi"/>
          <w:lang w:val="en-US" w:bidi="fa-IR"/>
        </w:rPr>
        <w:t xml:space="preserve">the target. </w:t>
      </w:r>
      <w:r w:rsidR="00A0344C" w:rsidRPr="00605D7F">
        <w:rPr>
          <w:rFonts w:cstheme="minorHAnsi"/>
          <w:lang w:val="en-US" w:bidi="fa-IR"/>
        </w:rPr>
        <w:t xml:space="preserve">One of the results of this test is </w:t>
      </w:r>
      <w:proofErr w:type="spellStart"/>
      <w:r w:rsidR="00A0344C" w:rsidRPr="00605D7F">
        <w:rPr>
          <w:rFonts w:cstheme="minorHAnsi"/>
          <w:lang w:val="en-US" w:bidi="fa-IR"/>
        </w:rPr>
        <w:t>P_Value</w:t>
      </w:r>
      <w:proofErr w:type="spellEnd"/>
      <w:r w:rsidR="00A0344C" w:rsidRPr="00605D7F">
        <w:rPr>
          <w:rFonts w:cstheme="minorHAnsi"/>
          <w:lang w:val="en-US" w:bidi="fa-IR"/>
        </w:rPr>
        <w:t xml:space="preserve">. </w:t>
      </w:r>
      <w:r w:rsidR="00A0344C" w:rsidRPr="00605D7F">
        <w:rPr>
          <w:rFonts w:cstheme="minorHAnsi"/>
          <w:lang w:val="en-US" w:bidi="fa-IR"/>
        </w:rPr>
        <w:t>In many cases, if this value is less than 0.05, that feature has a significant impact on the target.</w:t>
      </w:r>
      <w:r w:rsidR="00A0344C" w:rsidRPr="00605D7F">
        <w:rPr>
          <w:rFonts w:cstheme="minorHAnsi"/>
          <w:lang w:val="en-US" w:bidi="fa-IR"/>
        </w:rPr>
        <w:t xml:space="preserve"> The result of Chi Square</w:t>
      </w:r>
      <w:r w:rsidR="00AD1C4B" w:rsidRPr="00605D7F">
        <w:rPr>
          <w:rFonts w:cstheme="minorHAnsi"/>
          <w:lang w:val="en-US" w:bidi="fa-IR"/>
        </w:rPr>
        <w:t>d</w:t>
      </w:r>
      <w:r w:rsidR="00A0344C" w:rsidRPr="00605D7F">
        <w:rPr>
          <w:rFonts w:cstheme="minorHAnsi"/>
          <w:lang w:val="en-US" w:bidi="fa-IR"/>
        </w:rPr>
        <w:t xml:space="preserve"> test of the </w:t>
      </w:r>
      <w:proofErr w:type="spellStart"/>
      <w:r w:rsidR="00A0344C" w:rsidRPr="00605D7F">
        <w:rPr>
          <w:rFonts w:cstheme="minorHAnsi"/>
          <w:lang w:val="en-US" w:bidi="fa-IR"/>
        </w:rPr>
        <w:t>dataframe</w:t>
      </w:r>
      <w:proofErr w:type="spellEnd"/>
      <w:r w:rsidR="00A0344C" w:rsidRPr="00605D7F">
        <w:rPr>
          <w:rFonts w:cstheme="minorHAnsi"/>
          <w:lang w:val="en-US" w:bidi="fa-IR"/>
        </w:rPr>
        <w:t xml:space="preserve"> is </w:t>
      </w:r>
      <w:r w:rsidR="00AD1C4B" w:rsidRPr="00605D7F">
        <w:rPr>
          <w:rFonts w:cstheme="minorHAnsi"/>
          <w:lang w:val="en-US" w:bidi="fa-IR"/>
        </w:rPr>
        <w:t>0 or so close to 0 for all features. Then it is reasonable to use all features in classification.</w:t>
      </w:r>
    </w:p>
    <w:p w14:paraId="2C498606" w14:textId="77777777" w:rsidR="00AD1C4B" w:rsidRPr="00605D7F" w:rsidRDefault="00AD1C4B" w:rsidP="00A0344C">
      <w:pPr>
        <w:shd w:val="clear" w:color="auto" w:fill="FFFFFF"/>
        <w:spacing w:before="100" w:beforeAutospacing="1" w:after="100" w:afterAutospacing="1" w:line="240" w:lineRule="auto"/>
        <w:rPr>
          <w:rFonts w:cstheme="minorHAnsi"/>
          <w:lang w:val="en-US" w:bidi="fa-IR"/>
        </w:rPr>
      </w:pPr>
    </w:p>
    <w:p w14:paraId="009F0E38" w14:textId="22E55251" w:rsidR="00AD1C4B" w:rsidRPr="008D03C2" w:rsidRDefault="008D03C2" w:rsidP="00A0344C">
      <w:pPr>
        <w:shd w:val="clear" w:color="auto" w:fill="FFFFFF"/>
        <w:spacing w:before="100" w:beforeAutospacing="1" w:after="100" w:afterAutospacing="1" w:line="240" w:lineRule="auto"/>
        <w:rPr>
          <w:rFonts w:cstheme="minorHAnsi"/>
          <w:b/>
          <w:bCs/>
          <w:sz w:val="28"/>
          <w:szCs w:val="28"/>
          <w:lang w:val="en-US" w:bidi="fa-IR"/>
        </w:rPr>
      </w:pPr>
      <w:r w:rsidRPr="008D03C2">
        <w:rPr>
          <w:rFonts w:cstheme="minorHAnsi"/>
          <w:b/>
          <w:bCs/>
          <w:sz w:val="28"/>
          <w:szCs w:val="28"/>
          <w:lang w:val="en-US" w:bidi="fa-IR"/>
        </w:rPr>
        <w:t>Training models</w:t>
      </w:r>
    </w:p>
    <w:p w14:paraId="0798ACAD" w14:textId="7D42DD57" w:rsidR="008D03C2" w:rsidRDefault="008D03C2" w:rsidP="00A0344C">
      <w:pPr>
        <w:shd w:val="clear" w:color="auto" w:fill="FFFFFF"/>
        <w:spacing w:before="100" w:beforeAutospacing="1" w:after="100" w:afterAutospacing="1" w:line="240" w:lineRule="auto"/>
        <w:rPr>
          <w:rFonts w:cstheme="minorHAnsi"/>
          <w:lang w:val="en-US" w:bidi="fa-IR"/>
        </w:rPr>
      </w:pPr>
      <w:r>
        <w:rPr>
          <w:rFonts w:cstheme="minorHAnsi"/>
          <w:lang w:val="en-US" w:bidi="fa-IR"/>
        </w:rPr>
        <w:t>I</w:t>
      </w:r>
      <w:r w:rsidRPr="008D03C2">
        <w:rPr>
          <w:rFonts w:cstheme="minorHAnsi"/>
          <w:lang w:val="en-US" w:bidi="fa-IR"/>
        </w:rPr>
        <w:t xml:space="preserve">t is specified in the </w:t>
      </w:r>
      <w:r w:rsidRPr="00605D7F">
        <w:rPr>
          <w:rFonts w:cstheme="minorHAnsi"/>
          <w:lang w:val="en-US" w:bidi="fa-IR"/>
        </w:rPr>
        <w:t xml:space="preserve">Chi Squared </w:t>
      </w:r>
      <w:r w:rsidRPr="008D03C2">
        <w:rPr>
          <w:rFonts w:cstheme="minorHAnsi"/>
          <w:lang w:val="en-US" w:bidi="fa-IR"/>
        </w:rPr>
        <w:t xml:space="preserve">test that all features should be used in the </w:t>
      </w:r>
      <w:r>
        <w:rPr>
          <w:rFonts w:cstheme="minorHAnsi"/>
          <w:lang w:val="en-US" w:bidi="fa-IR"/>
        </w:rPr>
        <w:t>classification</w:t>
      </w:r>
      <w:r w:rsidRPr="008D03C2">
        <w:rPr>
          <w:rFonts w:cstheme="minorHAnsi"/>
          <w:lang w:val="en-US" w:bidi="fa-IR"/>
        </w:rPr>
        <w:t xml:space="preserve">, but this test does not determine the exact amount of their impact on the target. Therefore, the feature and target data are divided into two </w:t>
      </w:r>
      <w:r>
        <w:rPr>
          <w:rFonts w:cstheme="minorHAnsi"/>
          <w:lang w:val="en-US" w:bidi="fa-IR"/>
        </w:rPr>
        <w:t>sets</w:t>
      </w:r>
      <w:r w:rsidRPr="008D03C2">
        <w:rPr>
          <w:rFonts w:cstheme="minorHAnsi"/>
          <w:lang w:val="en-US" w:bidi="fa-IR"/>
        </w:rPr>
        <w:t xml:space="preserve">, training and testing. Then, using these </w:t>
      </w:r>
      <w:r>
        <w:rPr>
          <w:rFonts w:cstheme="minorHAnsi"/>
          <w:lang w:val="en-US" w:bidi="fa-IR"/>
        </w:rPr>
        <w:t>sets</w:t>
      </w:r>
      <w:r w:rsidRPr="008D03C2">
        <w:rPr>
          <w:rFonts w:cstheme="minorHAnsi"/>
          <w:lang w:val="en-US" w:bidi="fa-IR"/>
        </w:rPr>
        <w:t>, we teach several different types of models and determine the most important features of each one along with their effectiveness.</w:t>
      </w:r>
    </w:p>
    <w:p w14:paraId="6B3AD9F6" w14:textId="4CD53854" w:rsidR="008D03C2" w:rsidRDefault="00DF0F4A" w:rsidP="00A0344C">
      <w:pPr>
        <w:shd w:val="clear" w:color="auto" w:fill="FFFFFF"/>
        <w:spacing w:before="100" w:beforeAutospacing="1" w:after="100" w:afterAutospacing="1" w:line="240" w:lineRule="auto"/>
        <w:rPr>
          <w:rFonts w:cstheme="minorHAnsi"/>
          <w:rtl/>
          <w:lang w:val="en-US" w:bidi="fa-IR"/>
        </w:rPr>
      </w:pPr>
      <w:r w:rsidRPr="00DF0F4A">
        <w:rPr>
          <w:rFonts w:cstheme="minorHAnsi"/>
          <w:lang w:val="en-US" w:bidi="fa-IR"/>
        </w:rPr>
        <w:t>The impact of each feature on the target is shown in the following table:</w:t>
      </w:r>
    </w:p>
    <w:tbl>
      <w:tblPr>
        <w:tblStyle w:val="TableGrid"/>
        <w:tblW w:w="9209" w:type="dxa"/>
        <w:tblLook w:val="04A0" w:firstRow="1" w:lastRow="0" w:firstColumn="1" w:lastColumn="0" w:noHBand="0" w:noVBand="1"/>
      </w:tblPr>
      <w:tblGrid>
        <w:gridCol w:w="2689"/>
        <w:gridCol w:w="1417"/>
        <w:gridCol w:w="1559"/>
        <w:gridCol w:w="1418"/>
        <w:gridCol w:w="2126"/>
      </w:tblGrid>
      <w:tr w:rsidR="00453520" w14:paraId="12A52019" w14:textId="77777777" w:rsidTr="00453520">
        <w:trPr>
          <w:trHeight w:val="529"/>
        </w:trPr>
        <w:tc>
          <w:tcPr>
            <w:tcW w:w="2689" w:type="dxa"/>
          </w:tcPr>
          <w:p w14:paraId="39FECE9E" w14:textId="0DD121F5" w:rsidR="00453520" w:rsidRDefault="00453520" w:rsidP="00A0344C">
            <w:pPr>
              <w:spacing w:before="100" w:beforeAutospacing="1" w:after="100" w:afterAutospacing="1"/>
              <w:rPr>
                <w:rFonts w:cstheme="minorHAnsi" w:hint="cs"/>
                <w:lang w:val="en-US" w:bidi="fa-IR"/>
              </w:rPr>
            </w:pPr>
            <w:r>
              <w:rPr>
                <w:rFonts w:cstheme="minorHAnsi"/>
                <w:lang w:val="en-US" w:bidi="fa-IR"/>
              </w:rPr>
              <w:t>Feature</w:t>
            </w:r>
          </w:p>
        </w:tc>
        <w:tc>
          <w:tcPr>
            <w:tcW w:w="1417" w:type="dxa"/>
          </w:tcPr>
          <w:p w14:paraId="7F495837" w14:textId="3BF3BFC6" w:rsidR="00453520" w:rsidRDefault="00453520" w:rsidP="00453520">
            <w:pPr>
              <w:spacing w:before="100" w:beforeAutospacing="1" w:after="100" w:afterAutospacing="1"/>
              <w:rPr>
                <w:rFonts w:cstheme="minorHAnsi" w:hint="cs"/>
                <w:lang w:val="en-US" w:bidi="fa-IR"/>
              </w:rPr>
            </w:pPr>
            <w:r w:rsidRPr="000E7B09">
              <w:rPr>
                <w:rFonts w:cstheme="minorHAnsi"/>
                <w:lang w:val="en-US" w:bidi="fa-IR"/>
              </w:rPr>
              <w:t>Decision</w:t>
            </w:r>
            <w:r w:rsidRPr="00453520">
              <w:rPr>
                <w:rFonts w:cstheme="minorHAnsi"/>
                <w:lang w:val="en-US" w:bidi="fa-IR"/>
              </w:rPr>
              <w:t xml:space="preserve"> </w:t>
            </w:r>
            <w:r w:rsidRPr="000E7B09">
              <w:rPr>
                <w:rFonts w:cstheme="minorHAnsi"/>
                <w:lang w:val="en-US" w:bidi="fa-IR"/>
              </w:rPr>
              <w:t>Tree</w:t>
            </w:r>
            <w:r>
              <w:rPr>
                <w:rFonts w:ascii="Courier New" w:eastAsia="Times New Roman" w:hAnsi="Courier New" w:cs="Courier New"/>
                <w:color w:val="000000"/>
                <w:kern w:val="0"/>
                <w:sz w:val="21"/>
                <w:szCs w:val="21"/>
                <w:lang w:eastAsia="en-AE"/>
                <w14:ligatures w14:val="none"/>
              </w:rPr>
              <w:t xml:space="preserve"> </w:t>
            </w:r>
          </w:p>
        </w:tc>
        <w:tc>
          <w:tcPr>
            <w:tcW w:w="1559" w:type="dxa"/>
          </w:tcPr>
          <w:p w14:paraId="3BCA277F" w14:textId="34BACDB3" w:rsidR="00453520" w:rsidRDefault="00453520" w:rsidP="00A0344C">
            <w:pPr>
              <w:spacing w:before="100" w:beforeAutospacing="1" w:after="100" w:afterAutospacing="1"/>
              <w:rPr>
                <w:rFonts w:cstheme="minorHAnsi" w:hint="cs"/>
                <w:lang w:val="en-US" w:bidi="fa-IR"/>
              </w:rPr>
            </w:pPr>
            <w:r>
              <w:rPr>
                <w:rFonts w:cstheme="minorHAnsi"/>
                <w:lang w:val="en-US" w:bidi="fa-IR"/>
              </w:rPr>
              <w:t>KNN</w:t>
            </w:r>
          </w:p>
        </w:tc>
        <w:tc>
          <w:tcPr>
            <w:tcW w:w="1418" w:type="dxa"/>
          </w:tcPr>
          <w:p w14:paraId="555A142B" w14:textId="5BD13A14" w:rsidR="00453520" w:rsidRDefault="00453520" w:rsidP="00A0344C">
            <w:pPr>
              <w:spacing w:before="100" w:beforeAutospacing="1" w:after="100" w:afterAutospacing="1"/>
              <w:rPr>
                <w:rFonts w:cstheme="minorHAnsi" w:hint="cs"/>
                <w:lang w:val="en-US" w:bidi="fa-IR"/>
              </w:rPr>
            </w:pPr>
            <w:r>
              <w:rPr>
                <w:rFonts w:cstheme="minorHAnsi"/>
                <w:lang w:val="en-US" w:bidi="fa-IR"/>
              </w:rPr>
              <w:t>SVM</w:t>
            </w:r>
          </w:p>
        </w:tc>
        <w:tc>
          <w:tcPr>
            <w:tcW w:w="2126" w:type="dxa"/>
          </w:tcPr>
          <w:p w14:paraId="7BC49813" w14:textId="5FFB4CE6" w:rsidR="00453520" w:rsidRDefault="00453520" w:rsidP="00A0344C">
            <w:pPr>
              <w:spacing w:before="100" w:beforeAutospacing="1" w:after="100" w:afterAutospacing="1"/>
              <w:rPr>
                <w:rFonts w:cstheme="minorHAnsi" w:hint="cs"/>
                <w:lang w:val="en-US" w:bidi="fa-IR"/>
              </w:rPr>
            </w:pPr>
            <w:r>
              <w:rPr>
                <w:rFonts w:cstheme="minorHAnsi"/>
                <w:lang w:val="en-US" w:bidi="fa-IR"/>
              </w:rPr>
              <w:t>Random Forest</w:t>
            </w:r>
          </w:p>
        </w:tc>
      </w:tr>
      <w:tr w:rsidR="00453520" w14:paraId="69E474C8" w14:textId="77777777" w:rsidTr="00453520">
        <w:trPr>
          <w:trHeight w:val="272"/>
        </w:trPr>
        <w:tc>
          <w:tcPr>
            <w:tcW w:w="2689" w:type="dxa"/>
          </w:tcPr>
          <w:p w14:paraId="63CD115C" w14:textId="2C5136BE"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casualty_imd_decile</w:t>
            </w:r>
            <w:proofErr w:type="spellEnd"/>
          </w:p>
        </w:tc>
        <w:tc>
          <w:tcPr>
            <w:tcW w:w="1417" w:type="dxa"/>
          </w:tcPr>
          <w:p w14:paraId="4D1FE2B1" w14:textId="6138DFC3" w:rsidR="00453520" w:rsidRPr="000E7B09" w:rsidRDefault="00453520" w:rsidP="009343F5">
            <w:pPr>
              <w:pStyle w:val="HTMLPreformatted"/>
              <w:rPr>
                <w:rFonts w:hint="cs"/>
              </w:rPr>
            </w:pPr>
            <w:r>
              <w:t>0.269669</w:t>
            </w:r>
          </w:p>
        </w:tc>
        <w:tc>
          <w:tcPr>
            <w:tcW w:w="1559" w:type="dxa"/>
          </w:tcPr>
          <w:p w14:paraId="5B488C32" w14:textId="5F0771BC" w:rsidR="00453520" w:rsidRPr="001705B4" w:rsidRDefault="00453520" w:rsidP="001705B4">
            <w:pPr>
              <w:pStyle w:val="HTMLPreformatted"/>
              <w:rPr>
                <w:rFonts w:hint="cs"/>
              </w:rPr>
            </w:pPr>
            <w:r>
              <w:rPr>
                <w:rFonts w:cstheme="minorHAnsi"/>
                <w:lang w:val="en-US" w:bidi="fa-IR"/>
              </w:rPr>
              <w:t>0.</w:t>
            </w:r>
            <w:r>
              <w:t>03199</w:t>
            </w:r>
          </w:p>
        </w:tc>
        <w:tc>
          <w:tcPr>
            <w:tcW w:w="1418" w:type="dxa"/>
          </w:tcPr>
          <w:p w14:paraId="09374996" w14:textId="27A907A4" w:rsidR="00453520" w:rsidRPr="0043292E" w:rsidRDefault="00453520" w:rsidP="0043292E">
            <w:pPr>
              <w:pStyle w:val="HTMLPreformatted"/>
              <w:rPr>
                <w:rFonts w:hint="cs"/>
              </w:rPr>
            </w:pPr>
            <w:r>
              <w:rPr>
                <w:rFonts w:cstheme="minorHAnsi"/>
                <w:lang w:val="en-US" w:bidi="fa-IR"/>
              </w:rPr>
              <w:t>0.</w:t>
            </w:r>
            <w:r>
              <w:t>00017</w:t>
            </w:r>
          </w:p>
        </w:tc>
        <w:tc>
          <w:tcPr>
            <w:tcW w:w="2126" w:type="dxa"/>
          </w:tcPr>
          <w:p w14:paraId="290EB6CA" w14:textId="1AE7797E" w:rsidR="00453520" w:rsidRPr="0043292E" w:rsidRDefault="00453520" w:rsidP="0043292E">
            <w:pPr>
              <w:pStyle w:val="HTMLPreformatted"/>
              <w:rPr>
                <w:rFonts w:hint="cs"/>
              </w:rPr>
            </w:pPr>
            <w:r w:rsidRPr="002A771F">
              <w:rPr>
                <w:rFonts w:cstheme="minorHAnsi"/>
                <w:lang w:val="en-US" w:bidi="fa-IR"/>
              </w:rPr>
              <w:t>0.</w:t>
            </w:r>
            <w:r>
              <w:t>30609</w:t>
            </w:r>
          </w:p>
        </w:tc>
      </w:tr>
      <w:tr w:rsidR="00453520" w14:paraId="23ADCF49" w14:textId="77777777" w:rsidTr="00453520">
        <w:trPr>
          <w:trHeight w:val="272"/>
        </w:trPr>
        <w:tc>
          <w:tcPr>
            <w:tcW w:w="2689" w:type="dxa"/>
          </w:tcPr>
          <w:p w14:paraId="7C611AFB" w14:textId="6C7D708C"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age_band_of_casualty</w:t>
            </w:r>
            <w:proofErr w:type="spellEnd"/>
          </w:p>
        </w:tc>
        <w:tc>
          <w:tcPr>
            <w:tcW w:w="1417" w:type="dxa"/>
          </w:tcPr>
          <w:p w14:paraId="345518D4" w14:textId="5FFAB01C" w:rsidR="00453520" w:rsidRPr="000E7B09" w:rsidRDefault="00453520" w:rsidP="009343F5">
            <w:pPr>
              <w:pStyle w:val="HTMLPreformatted"/>
              <w:rPr>
                <w:rFonts w:hint="cs"/>
              </w:rPr>
            </w:pPr>
            <w:r>
              <w:t>0.212006</w:t>
            </w:r>
          </w:p>
        </w:tc>
        <w:tc>
          <w:tcPr>
            <w:tcW w:w="1559" w:type="dxa"/>
          </w:tcPr>
          <w:p w14:paraId="3FA64A6B" w14:textId="751DE720" w:rsidR="00453520" w:rsidRPr="00683B56" w:rsidRDefault="00453520" w:rsidP="00683B56">
            <w:pPr>
              <w:pStyle w:val="HTMLPreformatted"/>
              <w:rPr>
                <w:rFonts w:hint="cs"/>
              </w:rPr>
            </w:pPr>
            <w:r>
              <w:rPr>
                <w:rFonts w:cstheme="minorHAnsi"/>
                <w:lang w:val="en-US" w:bidi="fa-IR"/>
              </w:rPr>
              <w:t>0.</w:t>
            </w:r>
            <w:r>
              <w:t>03394</w:t>
            </w:r>
          </w:p>
        </w:tc>
        <w:tc>
          <w:tcPr>
            <w:tcW w:w="1418" w:type="dxa"/>
          </w:tcPr>
          <w:p w14:paraId="6981B6B2" w14:textId="4F676D04" w:rsidR="00453520" w:rsidRPr="000535F7" w:rsidRDefault="00453520" w:rsidP="000535F7">
            <w:pPr>
              <w:pStyle w:val="HTMLPreformatted"/>
              <w:rPr>
                <w:rFonts w:hint="cs"/>
              </w:rPr>
            </w:pPr>
            <w:r>
              <w:rPr>
                <w:rFonts w:cstheme="minorHAnsi"/>
                <w:lang w:val="en-US" w:bidi="fa-IR"/>
              </w:rPr>
              <w:t>0.</w:t>
            </w:r>
            <w:r>
              <w:t>00120</w:t>
            </w:r>
          </w:p>
        </w:tc>
        <w:tc>
          <w:tcPr>
            <w:tcW w:w="2126" w:type="dxa"/>
          </w:tcPr>
          <w:p w14:paraId="304AC3F9" w14:textId="04D7F583" w:rsidR="00453520" w:rsidRPr="0043292E" w:rsidRDefault="00453520" w:rsidP="0043292E">
            <w:pPr>
              <w:pStyle w:val="HTMLPreformatted"/>
              <w:rPr>
                <w:rFonts w:hint="cs"/>
              </w:rPr>
            </w:pPr>
            <w:r w:rsidRPr="002A771F">
              <w:rPr>
                <w:rFonts w:cstheme="minorHAnsi"/>
                <w:lang w:val="en-US" w:bidi="fa-IR"/>
              </w:rPr>
              <w:t>0.</w:t>
            </w:r>
            <w:r>
              <w:t>24749</w:t>
            </w:r>
          </w:p>
        </w:tc>
      </w:tr>
      <w:tr w:rsidR="00453520" w14:paraId="7D66863F" w14:textId="77777777" w:rsidTr="00453520">
        <w:trPr>
          <w:trHeight w:val="256"/>
        </w:trPr>
        <w:tc>
          <w:tcPr>
            <w:tcW w:w="2689" w:type="dxa"/>
          </w:tcPr>
          <w:p w14:paraId="5DF5D9FE" w14:textId="68D1C0F2"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casualty_type</w:t>
            </w:r>
            <w:proofErr w:type="spellEnd"/>
          </w:p>
        </w:tc>
        <w:tc>
          <w:tcPr>
            <w:tcW w:w="1417" w:type="dxa"/>
          </w:tcPr>
          <w:p w14:paraId="3BB8C123" w14:textId="483C3970" w:rsidR="00453520" w:rsidRPr="000E7B09" w:rsidRDefault="00453520" w:rsidP="009343F5">
            <w:pPr>
              <w:pStyle w:val="HTMLPreformatted"/>
              <w:rPr>
                <w:rFonts w:hint="cs"/>
              </w:rPr>
            </w:pPr>
            <w:r>
              <w:t>0.204407</w:t>
            </w:r>
          </w:p>
        </w:tc>
        <w:tc>
          <w:tcPr>
            <w:tcW w:w="1559" w:type="dxa"/>
          </w:tcPr>
          <w:p w14:paraId="39D629B7" w14:textId="465B6901" w:rsidR="00453520" w:rsidRPr="001705B4" w:rsidRDefault="00453520" w:rsidP="001705B4">
            <w:pPr>
              <w:pStyle w:val="HTMLPreformatted"/>
              <w:rPr>
                <w:rFonts w:hint="cs"/>
              </w:rPr>
            </w:pPr>
            <w:r>
              <w:rPr>
                <w:rFonts w:cstheme="minorHAnsi"/>
                <w:lang w:val="en-US" w:bidi="fa-IR"/>
              </w:rPr>
              <w:t>0.</w:t>
            </w:r>
            <w:r>
              <w:t>04783</w:t>
            </w:r>
          </w:p>
        </w:tc>
        <w:tc>
          <w:tcPr>
            <w:tcW w:w="1418" w:type="dxa"/>
          </w:tcPr>
          <w:p w14:paraId="680B2EB0" w14:textId="1D2A02F0" w:rsidR="00453520" w:rsidRPr="000535F7" w:rsidRDefault="00453520" w:rsidP="000535F7">
            <w:pPr>
              <w:pStyle w:val="HTMLPreformatted"/>
              <w:rPr>
                <w:rFonts w:hint="cs"/>
              </w:rPr>
            </w:pPr>
            <w:r>
              <w:rPr>
                <w:rFonts w:cstheme="minorHAnsi"/>
                <w:lang w:val="en-US" w:bidi="fa-IR"/>
              </w:rPr>
              <w:t>0.</w:t>
            </w:r>
            <w:r>
              <w:t>00302</w:t>
            </w:r>
          </w:p>
        </w:tc>
        <w:tc>
          <w:tcPr>
            <w:tcW w:w="2126" w:type="dxa"/>
          </w:tcPr>
          <w:p w14:paraId="100B14A5" w14:textId="7993A85E" w:rsidR="00453520" w:rsidRPr="0043292E" w:rsidRDefault="00453520" w:rsidP="0043292E">
            <w:pPr>
              <w:pStyle w:val="HTMLPreformatted"/>
              <w:rPr>
                <w:rFonts w:hint="cs"/>
              </w:rPr>
            </w:pPr>
            <w:r w:rsidRPr="002A771F">
              <w:rPr>
                <w:rFonts w:cstheme="minorHAnsi"/>
                <w:lang w:val="en-US" w:bidi="fa-IR"/>
              </w:rPr>
              <w:t>0.</w:t>
            </w:r>
            <w:r>
              <w:t>16775</w:t>
            </w:r>
          </w:p>
        </w:tc>
      </w:tr>
      <w:tr w:rsidR="00453520" w14:paraId="6924D85C" w14:textId="77777777" w:rsidTr="00453520">
        <w:trPr>
          <w:trHeight w:val="272"/>
        </w:trPr>
        <w:tc>
          <w:tcPr>
            <w:tcW w:w="2689" w:type="dxa"/>
          </w:tcPr>
          <w:p w14:paraId="61390AB5" w14:textId="7958BFB7"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pedestrian_location</w:t>
            </w:r>
            <w:proofErr w:type="spellEnd"/>
          </w:p>
        </w:tc>
        <w:tc>
          <w:tcPr>
            <w:tcW w:w="1417" w:type="dxa"/>
          </w:tcPr>
          <w:p w14:paraId="645CAA47" w14:textId="1686E864" w:rsidR="00453520" w:rsidRPr="000E7B09" w:rsidRDefault="00453520" w:rsidP="009343F5">
            <w:pPr>
              <w:pStyle w:val="HTMLPreformatted"/>
              <w:rPr>
                <w:rFonts w:hint="cs"/>
              </w:rPr>
            </w:pPr>
            <w:r>
              <w:t>0.088156</w:t>
            </w:r>
          </w:p>
        </w:tc>
        <w:tc>
          <w:tcPr>
            <w:tcW w:w="1559" w:type="dxa"/>
          </w:tcPr>
          <w:p w14:paraId="51FD4E8B" w14:textId="36A868B5" w:rsidR="00453520" w:rsidRPr="001705B4" w:rsidRDefault="00453520" w:rsidP="001705B4">
            <w:pPr>
              <w:pStyle w:val="HTMLPreformatted"/>
              <w:rPr>
                <w:rFonts w:hint="cs"/>
              </w:rPr>
            </w:pPr>
            <w:r>
              <w:rPr>
                <w:rFonts w:cstheme="minorHAnsi"/>
                <w:lang w:val="en-US" w:bidi="fa-IR"/>
              </w:rPr>
              <w:t>0.</w:t>
            </w:r>
            <w:r>
              <w:t>01710</w:t>
            </w:r>
          </w:p>
        </w:tc>
        <w:tc>
          <w:tcPr>
            <w:tcW w:w="1418" w:type="dxa"/>
          </w:tcPr>
          <w:p w14:paraId="7DBB01C9" w14:textId="715537C3" w:rsidR="00453520" w:rsidRPr="0064108D" w:rsidRDefault="00453520" w:rsidP="0064108D">
            <w:pPr>
              <w:pStyle w:val="HTMLPreformatted"/>
              <w:rPr>
                <w:rFonts w:hint="cs"/>
              </w:rPr>
            </w:pPr>
            <w:r>
              <w:rPr>
                <w:rFonts w:cstheme="minorHAnsi"/>
                <w:lang w:val="en-US" w:bidi="fa-IR"/>
              </w:rPr>
              <w:t>0.</w:t>
            </w:r>
            <w:r>
              <w:t>00109</w:t>
            </w:r>
          </w:p>
        </w:tc>
        <w:tc>
          <w:tcPr>
            <w:tcW w:w="2126" w:type="dxa"/>
          </w:tcPr>
          <w:p w14:paraId="0A406D51" w14:textId="26516BE1" w:rsidR="00453520" w:rsidRPr="0043292E" w:rsidRDefault="00453520" w:rsidP="0043292E">
            <w:pPr>
              <w:pStyle w:val="HTMLPreformatted"/>
              <w:rPr>
                <w:rFonts w:hint="cs"/>
              </w:rPr>
            </w:pPr>
            <w:r w:rsidRPr="002A771F">
              <w:rPr>
                <w:rFonts w:cstheme="minorHAnsi"/>
                <w:lang w:val="en-US" w:bidi="fa-IR"/>
              </w:rPr>
              <w:t>0.</w:t>
            </w:r>
            <w:r>
              <w:t>08224</w:t>
            </w:r>
          </w:p>
        </w:tc>
      </w:tr>
      <w:tr w:rsidR="00453520" w14:paraId="21AA5C53" w14:textId="77777777" w:rsidTr="00453520">
        <w:trPr>
          <w:trHeight w:val="256"/>
        </w:trPr>
        <w:tc>
          <w:tcPr>
            <w:tcW w:w="2689" w:type="dxa"/>
          </w:tcPr>
          <w:p w14:paraId="458D3DCE" w14:textId="3435D496"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pedestrian_movement</w:t>
            </w:r>
            <w:proofErr w:type="spellEnd"/>
          </w:p>
        </w:tc>
        <w:tc>
          <w:tcPr>
            <w:tcW w:w="1417" w:type="dxa"/>
          </w:tcPr>
          <w:p w14:paraId="5688CF64" w14:textId="4C369335" w:rsidR="00453520" w:rsidRPr="000E7B09" w:rsidRDefault="00453520" w:rsidP="009343F5">
            <w:pPr>
              <w:pStyle w:val="HTMLPreformatted"/>
              <w:rPr>
                <w:rFonts w:hint="cs"/>
              </w:rPr>
            </w:pPr>
            <w:r>
              <w:t>0.062375</w:t>
            </w:r>
          </w:p>
        </w:tc>
        <w:tc>
          <w:tcPr>
            <w:tcW w:w="1559" w:type="dxa"/>
          </w:tcPr>
          <w:p w14:paraId="59891B13" w14:textId="28C62A55" w:rsidR="00453520" w:rsidRPr="001705B4" w:rsidRDefault="00453520" w:rsidP="001705B4">
            <w:pPr>
              <w:pStyle w:val="HTMLPreformatted"/>
              <w:rPr>
                <w:rFonts w:hint="cs"/>
              </w:rPr>
            </w:pPr>
            <w:r>
              <w:rPr>
                <w:rFonts w:cstheme="minorHAnsi"/>
                <w:lang w:val="en-US" w:bidi="fa-IR"/>
              </w:rPr>
              <w:t>0.</w:t>
            </w:r>
            <w:r>
              <w:t>01452</w:t>
            </w:r>
          </w:p>
        </w:tc>
        <w:tc>
          <w:tcPr>
            <w:tcW w:w="1418" w:type="dxa"/>
          </w:tcPr>
          <w:p w14:paraId="7BE08961" w14:textId="1866296E" w:rsidR="00453520" w:rsidRPr="0043292E" w:rsidRDefault="00453520" w:rsidP="0043292E">
            <w:pPr>
              <w:pStyle w:val="HTMLPreformatted"/>
              <w:rPr>
                <w:rFonts w:hint="cs"/>
              </w:rPr>
            </w:pPr>
            <w:r>
              <w:rPr>
                <w:rFonts w:cstheme="minorHAnsi"/>
                <w:lang w:val="en-US" w:bidi="fa-IR"/>
              </w:rPr>
              <w:t>-</w:t>
            </w:r>
            <w:r>
              <w:rPr>
                <w:rFonts w:cstheme="minorHAnsi"/>
                <w:lang w:val="en-US" w:bidi="fa-IR"/>
              </w:rPr>
              <w:t>0.</w:t>
            </w:r>
            <w:r>
              <w:t>00013</w:t>
            </w:r>
          </w:p>
        </w:tc>
        <w:tc>
          <w:tcPr>
            <w:tcW w:w="2126" w:type="dxa"/>
          </w:tcPr>
          <w:p w14:paraId="70035A80" w14:textId="5AFA9B5A" w:rsidR="00453520" w:rsidRPr="0043292E" w:rsidRDefault="00453520" w:rsidP="0043292E">
            <w:pPr>
              <w:pStyle w:val="HTMLPreformatted"/>
              <w:rPr>
                <w:rFonts w:hint="cs"/>
              </w:rPr>
            </w:pPr>
            <w:r w:rsidRPr="002A771F">
              <w:rPr>
                <w:rFonts w:cstheme="minorHAnsi"/>
                <w:lang w:val="en-US" w:bidi="fa-IR"/>
              </w:rPr>
              <w:t>0.</w:t>
            </w:r>
            <w:r>
              <w:t>06100</w:t>
            </w:r>
          </w:p>
        </w:tc>
      </w:tr>
      <w:tr w:rsidR="00453520" w14:paraId="55A6AD3D" w14:textId="77777777" w:rsidTr="00453520">
        <w:trPr>
          <w:trHeight w:val="272"/>
        </w:trPr>
        <w:tc>
          <w:tcPr>
            <w:tcW w:w="2689" w:type="dxa"/>
          </w:tcPr>
          <w:p w14:paraId="1FA4AC41" w14:textId="01843C2E"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casualty_home_area_type</w:t>
            </w:r>
            <w:proofErr w:type="spellEnd"/>
          </w:p>
        </w:tc>
        <w:tc>
          <w:tcPr>
            <w:tcW w:w="1417" w:type="dxa"/>
          </w:tcPr>
          <w:p w14:paraId="0B70F3C3" w14:textId="492F297E" w:rsidR="00453520" w:rsidRPr="000E7B09" w:rsidRDefault="00453520" w:rsidP="009343F5">
            <w:pPr>
              <w:pStyle w:val="HTMLPreformatted"/>
              <w:rPr>
                <w:rFonts w:hint="cs"/>
              </w:rPr>
            </w:pPr>
            <w:r>
              <w:t>0.048836</w:t>
            </w:r>
          </w:p>
        </w:tc>
        <w:tc>
          <w:tcPr>
            <w:tcW w:w="1559" w:type="dxa"/>
          </w:tcPr>
          <w:p w14:paraId="07443185" w14:textId="39B9B2A8" w:rsidR="00453520" w:rsidRPr="001705B4" w:rsidRDefault="00453520" w:rsidP="001705B4">
            <w:pPr>
              <w:pStyle w:val="HTMLPreformatted"/>
              <w:rPr>
                <w:rFonts w:hint="cs"/>
              </w:rPr>
            </w:pPr>
            <w:r>
              <w:rPr>
                <w:rFonts w:cstheme="minorHAnsi"/>
                <w:lang w:val="en-US" w:bidi="fa-IR"/>
              </w:rPr>
              <w:t>0.</w:t>
            </w:r>
            <w:r>
              <w:t>01202</w:t>
            </w:r>
          </w:p>
        </w:tc>
        <w:tc>
          <w:tcPr>
            <w:tcW w:w="1418" w:type="dxa"/>
          </w:tcPr>
          <w:p w14:paraId="5E2C7F33" w14:textId="79395CDA" w:rsidR="00453520" w:rsidRPr="0064108D" w:rsidRDefault="00453520" w:rsidP="0064108D">
            <w:pPr>
              <w:pStyle w:val="HTMLPreformatted"/>
              <w:rPr>
                <w:rFonts w:hint="cs"/>
              </w:rPr>
            </w:pPr>
            <w:r>
              <w:rPr>
                <w:rFonts w:cstheme="minorHAnsi"/>
                <w:lang w:val="en-US" w:bidi="fa-IR"/>
              </w:rPr>
              <w:t>0.</w:t>
            </w:r>
            <w:r>
              <w:t>00083</w:t>
            </w:r>
          </w:p>
        </w:tc>
        <w:tc>
          <w:tcPr>
            <w:tcW w:w="2126" w:type="dxa"/>
          </w:tcPr>
          <w:p w14:paraId="6C18B718" w14:textId="7D06CD84" w:rsidR="00453520" w:rsidRPr="0043292E" w:rsidRDefault="00453520" w:rsidP="0043292E">
            <w:pPr>
              <w:pStyle w:val="HTMLPreformatted"/>
              <w:rPr>
                <w:rFonts w:hint="cs"/>
              </w:rPr>
            </w:pPr>
            <w:r w:rsidRPr="002A771F">
              <w:rPr>
                <w:rFonts w:cstheme="minorHAnsi"/>
                <w:lang w:val="en-US" w:bidi="fa-IR"/>
              </w:rPr>
              <w:t>0.</w:t>
            </w:r>
            <w:r>
              <w:t>05434</w:t>
            </w:r>
          </w:p>
        </w:tc>
      </w:tr>
      <w:tr w:rsidR="00453520" w14:paraId="4348DDF2" w14:textId="77777777" w:rsidTr="00453520">
        <w:trPr>
          <w:trHeight w:val="256"/>
        </w:trPr>
        <w:tc>
          <w:tcPr>
            <w:tcW w:w="2689" w:type="dxa"/>
          </w:tcPr>
          <w:p w14:paraId="7650D772" w14:textId="7A9AA2DA"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sex_of_casualty</w:t>
            </w:r>
            <w:proofErr w:type="spellEnd"/>
          </w:p>
        </w:tc>
        <w:tc>
          <w:tcPr>
            <w:tcW w:w="1417" w:type="dxa"/>
          </w:tcPr>
          <w:p w14:paraId="16662BE6" w14:textId="5DD4D72A" w:rsidR="00453520" w:rsidRPr="000E7B09" w:rsidRDefault="00453520" w:rsidP="009343F5">
            <w:pPr>
              <w:pStyle w:val="HTMLPreformatted"/>
              <w:rPr>
                <w:rFonts w:hint="cs"/>
              </w:rPr>
            </w:pPr>
            <w:r>
              <w:t>0.043737</w:t>
            </w:r>
          </w:p>
        </w:tc>
        <w:tc>
          <w:tcPr>
            <w:tcW w:w="1559" w:type="dxa"/>
          </w:tcPr>
          <w:p w14:paraId="68AED737" w14:textId="1B9D105A" w:rsidR="00453520" w:rsidRPr="009343F5" w:rsidRDefault="00453520" w:rsidP="009343F5">
            <w:pPr>
              <w:pStyle w:val="HTMLPreformatted"/>
              <w:rPr>
                <w:rFonts w:hint="cs"/>
              </w:rPr>
            </w:pPr>
            <w:r>
              <w:rPr>
                <w:rFonts w:cstheme="minorHAnsi"/>
                <w:lang w:val="en-US" w:bidi="fa-IR"/>
              </w:rPr>
              <w:t>0.</w:t>
            </w:r>
            <w:r>
              <w:t>00732</w:t>
            </w:r>
          </w:p>
        </w:tc>
        <w:tc>
          <w:tcPr>
            <w:tcW w:w="1418" w:type="dxa"/>
          </w:tcPr>
          <w:p w14:paraId="16834FD2" w14:textId="31642076" w:rsidR="00453520" w:rsidRPr="0064108D" w:rsidRDefault="00453520" w:rsidP="0064108D">
            <w:pPr>
              <w:pStyle w:val="HTMLPreformatted"/>
              <w:rPr>
                <w:rFonts w:hint="cs"/>
              </w:rPr>
            </w:pPr>
            <w:r>
              <w:rPr>
                <w:rFonts w:cstheme="minorHAnsi"/>
                <w:lang w:val="en-US" w:bidi="fa-IR"/>
              </w:rPr>
              <w:t>0.</w:t>
            </w:r>
            <w:r>
              <w:t>00037</w:t>
            </w:r>
          </w:p>
        </w:tc>
        <w:tc>
          <w:tcPr>
            <w:tcW w:w="2126" w:type="dxa"/>
          </w:tcPr>
          <w:p w14:paraId="4699E1E9" w14:textId="51702088" w:rsidR="00453520" w:rsidRPr="0043292E" w:rsidRDefault="00453520" w:rsidP="0043292E">
            <w:pPr>
              <w:pStyle w:val="HTMLPreformatted"/>
              <w:rPr>
                <w:rFonts w:hint="cs"/>
              </w:rPr>
            </w:pPr>
            <w:r w:rsidRPr="002A771F">
              <w:rPr>
                <w:rFonts w:cstheme="minorHAnsi"/>
                <w:lang w:val="en-US" w:bidi="fa-IR"/>
              </w:rPr>
              <w:t>0.</w:t>
            </w:r>
            <w:r>
              <w:t>01733</w:t>
            </w:r>
          </w:p>
        </w:tc>
      </w:tr>
      <w:tr w:rsidR="00453520" w14:paraId="501582DA" w14:textId="77777777" w:rsidTr="00453520">
        <w:trPr>
          <w:trHeight w:val="272"/>
        </w:trPr>
        <w:tc>
          <w:tcPr>
            <w:tcW w:w="2689" w:type="dxa"/>
          </w:tcPr>
          <w:p w14:paraId="5D775E5C" w14:textId="7FAD2B7B" w:rsidR="00453520" w:rsidRDefault="00453520" w:rsidP="009343F5">
            <w:pPr>
              <w:spacing w:before="100" w:beforeAutospacing="1" w:after="100" w:afterAutospacing="1"/>
              <w:rPr>
                <w:rFonts w:cstheme="minorHAnsi" w:hint="cs"/>
                <w:lang w:val="en-US" w:bidi="fa-IR"/>
              </w:rPr>
            </w:pPr>
            <w:proofErr w:type="spellStart"/>
            <w:r w:rsidRPr="00E57642">
              <w:rPr>
                <w:rFonts w:cstheme="minorHAnsi"/>
                <w:lang w:val="en-US" w:bidi="fa-IR"/>
              </w:rPr>
              <w:t>casualty_class</w:t>
            </w:r>
            <w:proofErr w:type="spellEnd"/>
          </w:p>
        </w:tc>
        <w:tc>
          <w:tcPr>
            <w:tcW w:w="1417" w:type="dxa"/>
          </w:tcPr>
          <w:p w14:paraId="476BDA45" w14:textId="031D9301" w:rsidR="00453520" w:rsidRPr="000E7B09" w:rsidRDefault="00453520" w:rsidP="009343F5">
            <w:pPr>
              <w:pStyle w:val="HTMLPreformatted"/>
              <w:rPr>
                <w:rFonts w:hint="cs"/>
              </w:rPr>
            </w:pPr>
            <w:r>
              <w:t>0.025743</w:t>
            </w:r>
          </w:p>
        </w:tc>
        <w:tc>
          <w:tcPr>
            <w:tcW w:w="1559" w:type="dxa"/>
          </w:tcPr>
          <w:p w14:paraId="0FA163A8" w14:textId="07E70F7F" w:rsidR="00453520" w:rsidRPr="009343F5" w:rsidRDefault="00453520" w:rsidP="009343F5">
            <w:pPr>
              <w:pStyle w:val="HTMLPreformatted"/>
              <w:rPr>
                <w:rFonts w:hint="cs"/>
              </w:rPr>
            </w:pPr>
            <w:r>
              <w:rPr>
                <w:rFonts w:cstheme="minorHAnsi"/>
                <w:lang w:val="en-US" w:bidi="fa-IR"/>
              </w:rPr>
              <w:t>0.</w:t>
            </w:r>
            <w:r>
              <w:t>00789</w:t>
            </w:r>
          </w:p>
        </w:tc>
        <w:tc>
          <w:tcPr>
            <w:tcW w:w="1418" w:type="dxa"/>
          </w:tcPr>
          <w:p w14:paraId="3D78EEA9" w14:textId="6005B33F" w:rsidR="00453520" w:rsidRPr="0043292E" w:rsidRDefault="00453520" w:rsidP="0043292E">
            <w:pPr>
              <w:pStyle w:val="HTMLPreformatted"/>
              <w:rPr>
                <w:rFonts w:hint="cs"/>
              </w:rPr>
            </w:pPr>
            <w:r>
              <w:rPr>
                <w:rFonts w:cstheme="minorHAnsi"/>
                <w:lang w:val="en-US" w:bidi="fa-IR"/>
              </w:rPr>
              <w:t>0.</w:t>
            </w:r>
            <w:r>
              <w:t>00022</w:t>
            </w:r>
          </w:p>
        </w:tc>
        <w:tc>
          <w:tcPr>
            <w:tcW w:w="2126" w:type="dxa"/>
          </w:tcPr>
          <w:p w14:paraId="63689FEF" w14:textId="320B23D3" w:rsidR="00453520" w:rsidRPr="0043292E" w:rsidRDefault="00453520" w:rsidP="0043292E">
            <w:pPr>
              <w:pStyle w:val="HTMLPreformatted"/>
              <w:rPr>
                <w:rFonts w:hint="cs"/>
              </w:rPr>
            </w:pPr>
            <w:r w:rsidRPr="002A771F">
              <w:rPr>
                <w:rFonts w:cstheme="minorHAnsi"/>
                <w:lang w:val="en-US" w:bidi="fa-IR"/>
              </w:rPr>
              <w:t>0.</w:t>
            </w:r>
            <w:r>
              <w:t>01733</w:t>
            </w:r>
          </w:p>
        </w:tc>
      </w:tr>
      <w:tr w:rsidR="00453520" w14:paraId="0FC7FC6F" w14:textId="77777777" w:rsidTr="00453520">
        <w:trPr>
          <w:trHeight w:val="544"/>
        </w:trPr>
        <w:tc>
          <w:tcPr>
            <w:tcW w:w="2689" w:type="dxa"/>
          </w:tcPr>
          <w:p w14:paraId="6449B272" w14:textId="7CA4C23E" w:rsidR="00453520" w:rsidRDefault="00453520" w:rsidP="009343F5">
            <w:pPr>
              <w:spacing w:before="100" w:beforeAutospacing="1" w:after="100" w:afterAutospacing="1"/>
              <w:rPr>
                <w:rFonts w:cstheme="minorHAnsi" w:hint="cs"/>
                <w:lang w:val="en-US" w:bidi="fa-IR"/>
              </w:rPr>
            </w:pPr>
            <w:proofErr w:type="spellStart"/>
            <w:r w:rsidRPr="000E7B09">
              <w:rPr>
                <w:rFonts w:cstheme="minorHAnsi"/>
                <w:lang w:val="en-US" w:bidi="fa-IR"/>
              </w:rPr>
              <w:t>pedestrian_road</w:t>
            </w:r>
            <w:proofErr w:type="spellEnd"/>
            <w:r>
              <w:rPr>
                <w:rFonts w:cstheme="minorHAnsi"/>
                <w:lang w:val="en-US" w:bidi="fa-IR"/>
              </w:rPr>
              <w:t xml:space="preserve"> </w:t>
            </w:r>
            <w:proofErr w:type="spellStart"/>
            <w:r w:rsidRPr="000E7B09">
              <w:rPr>
                <w:rFonts w:cstheme="minorHAnsi"/>
                <w:lang w:val="en-US" w:bidi="fa-IR"/>
              </w:rPr>
              <w:t>maintenance_worker</w:t>
            </w:r>
            <w:proofErr w:type="spellEnd"/>
          </w:p>
        </w:tc>
        <w:tc>
          <w:tcPr>
            <w:tcW w:w="1417" w:type="dxa"/>
          </w:tcPr>
          <w:p w14:paraId="7A4FA3AA" w14:textId="1F31A209" w:rsidR="00453520" w:rsidRPr="00A66CBE" w:rsidRDefault="00453520" w:rsidP="009343F5">
            <w:pPr>
              <w:pStyle w:val="HTMLPreformatted"/>
              <w:rPr>
                <w:rFonts w:hint="cs"/>
              </w:rPr>
            </w:pPr>
            <w:r>
              <w:t>0.025162</w:t>
            </w:r>
          </w:p>
        </w:tc>
        <w:tc>
          <w:tcPr>
            <w:tcW w:w="1559" w:type="dxa"/>
          </w:tcPr>
          <w:p w14:paraId="5C46B24F" w14:textId="4605C00E" w:rsidR="00453520" w:rsidRPr="001705B4" w:rsidRDefault="00453520" w:rsidP="001705B4">
            <w:pPr>
              <w:pStyle w:val="HTMLPreformatted"/>
              <w:rPr>
                <w:rFonts w:hint="cs"/>
              </w:rPr>
            </w:pPr>
            <w:r>
              <w:rPr>
                <w:rFonts w:cstheme="minorHAnsi"/>
                <w:lang w:val="en-US" w:bidi="fa-IR"/>
              </w:rPr>
              <w:t>0.</w:t>
            </w:r>
            <w:r>
              <w:t>00186</w:t>
            </w:r>
          </w:p>
        </w:tc>
        <w:tc>
          <w:tcPr>
            <w:tcW w:w="1418" w:type="dxa"/>
          </w:tcPr>
          <w:p w14:paraId="1F335CCA" w14:textId="36CAA391" w:rsidR="00453520" w:rsidRPr="0043292E" w:rsidRDefault="00453520" w:rsidP="0043292E">
            <w:pPr>
              <w:pStyle w:val="HTMLPreformatted"/>
              <w:rPr>
                <w:rFonts w:hint="cs"/>
              </w:rPr>
            </w:pPr>
            <w:r>
              <w:rPr>
                <w:rFonts w:cstheme="minorHAnsi"/>
                <w:lang w:val="en-US" w:bidi="fa-IR"/>
              </w:rPr>
              <w:t>0.</w:t>
            </w:r>
            <w:r>
              <w:t>00006</w:t>
            </w:r>
          </w:p>
        </w:tc>
        <w:tc>
          <w:tcPr>
            <w:tcW w:w="2126" w:type="dxa"/>
          </w:tcPr>
          <w:p w14:paraId="107B6DEE" w14:textId="1153C38F" w:rsidR="00453520" w:rsidRPr="0043292E" w:rsidRDefault="00453520" w:rsidP="0043292E">
            <w:pPr>
              <w:pStyle w:val="HTMLPreformatted"/>
              <w:rPr>
                <w:rFonts w:hint="cs"/>
              </w:rPr>
            </w:pPr>
            <w:r w:rsidRPr="002A771F">
              <w:rPr>
                <w:rFonts w:cstheme="minorHAnsi"/>
                <w:lang w:val="en-US" w:bidi="fa-IR"/>
              </w:rPr>
              <w:t>0.</w:t>
            </w:r>
            <w:r>
              <w:t>01302</w:t>
            </w:r>
          </w:p>
        </w:tc>
      </w:tr>
      <w:tr w:rsidR="00453520" w14:paraId="72C364A1" w14:textId="77777777" w:rsidTr="00453520">
        <w:trPr>
          <w:trHeight w:val="256"/>
        </w:trPr>
        <w:tc>
          <w:tcPr>
            <w:tcW w:w="2689" w:type="dxa"/>
          </w:tcPr>
          <w:p w14:paraId="062BF5F6" w14:textId="39669C2D" w:rsidR="00453520" w:rsidRDefault="00453520" w:rsidP="009343F5">
            <w:pPr>
              <w:spacing w:before="100" w:beforeAutospacing="1" w:after="100" w:afterAutospacing="1"/>
              <w:rPr>
                <w:rFonts w:cstheme="minorHAnsi" w:hint="cs"/>
                <w:lang w:val="en-US" w:bidi="fa-IR"/>
              </w:rPr>
            </w:pPr>
            <w:proofErr w:type="spellStart"/>
            <w:r w:rsidRPr="000E7B09">
              <w:rPr>
                <w:rFonts w:cstheme="minorHAnsi"/>
                <w:lang w:val="en-US" w:bidi="fa-IR"/>
              </w:rPr>
              <w:t>car_passenger</w:t>
            </w:r>
            <w:proofErr w:type="spellEnd"/>
          </w:p>
        </w:tc>
        <w:tc>
          <w:tcPr>
            <w:tcW w:w="1417" w:type="dxa"/>
          </w:tcPr>
          <w:p w14:paraId="5F87845B" w14:textId="47428099" w:rsidR="00453520" w:rsidRPr="00A66CBE" w:rsidRDefault="00453520" w:rsidP="009343F5">
            <w:pPr>
              <w:pStyle w:val="HTMLPreformatted"/>
              <w:rPr>
                <w:rFonts w:hint="cs"/>
              </w:rPr>
            </w:pPr>
            <w:r>
              <w:t>0.013657</w:t>
            </w:r>
          </w:p>
        </w:tc>
        <w:tc>
          <w:tcPr>
            <w:tcW w:w="1559" w:type="dxa"/>
          </w:tcPr>
          <w:p w14:paraId="6CED746B" w14:textId="41CE6974" w:rsidR="00453520" w:rsidRPr="001705B4" w:rsidRDefault="00453520" w:rsidP="001705B4">
            <w:pPr>
              <w:pStyle w:val="HTMLPreformatted"/>
              <w:rPr>
                <w:rFonts w:hint="cs"/>
              </w:rPr>
            </w:pPr>
            <w:r>
              <w:rPr>
                <w:rFonts w:cstheme="minorHAnsi"/>
                <w:lang w:val="en-US" w:bidi="fa-IR"/>
              </w:rPr>
              <w:t>0.</w:t>
            </w:r>
            <w:r>
              <w:t>00264</w:t>
            </w:r>
          </w:p>
        </w:tc>
        <w:tc>
          <w:tcPr>
            <w:tcW w:w="1418" w:type="dxa"/>
          </w:tcPr>
          <w:p w14:paraId="6C981325" w14:textId="73AB5976" w:rsidR="00453520" w:rsidRPr="0043292E" w:rsidRDefault="00453520" w:rsidP="0043292E">
            <w:pPr>
              <w:pStyle w:val="HTMLPreformatted"/>
              <w:rPr>
                <w:rFonts w:hint="cs"/>
              </w:rPr>
            </w:pPr>
            <w:r>
              <w:rPr>
                <w:rFonts w:cstheme="minorHAnsi"/>
                <w:lang w:val="en-US" w:bidi="fa-IR"/>
              </w:rPr>
              <w:t>0.</w:t>
            </w:r>
            <w:r>
              <w:t>00004</w:t>
            </w:r>
          </w:p>
        </w:tc>
        <w:tc>
          <w:tcPr>
            <w:tcW w:w="2126" w:type="dxa"/>
          </w:tcPr>
          <w:p w14:paraId="21237066" w14:textId="5DBB425F" w:rsidR="00453520" w:rsidRPr="0043292E" w:rsidRDefault="00453520" w:rsidP="0043292E">
            <w:pPr>
              <w:pStyle w:val="HTMLPreformatted"/>
              <w:rPr>
                <w:rFonts w:hint="cs"/>
              </w:rPr>
            </w:pPr>
            <w:r w:rsidRPr="002A771F">
              <w:rPr>
                <w:rFonts w:cstheme="minorHAnsi"/>
                <w:lang w:val="en-US" w:bidi="fa-IR"/>
              </w:rPr>
              <w:t>0.</w:t>
            </w:r>
            <w:r>
              <w:t>01380</w:t>
            </w:r>
          </w:p>
        </w:tc>
      </w:tr>
      <w:tr w:rsidR="00453520" w14:paraId="7156B49A" w14:textId="77777777" w:rsidTr="00453520">
        <w:trPr>
          <w:trHeight w:val="256"/>
        </w:trPr>
        <w:tc>
          <w:tcPr>
            <w:tcW w:w="2689" w:type="dxa"/>
          </w:tcPr>
          <w:p w14:paraId="4CF85D8A" w14:textId="47733398" w:rsidR="00453520" w:rsidRDefault="00453520" w:rsidP="009343F5">
            <w:pPr>
              <w:spacing w:before="100" w:beforeAutospacing="1" w:after="100" w:afterAutospacing="1"/>
              <w:rPr>
                <w:rFonts w:cstheme="minorHAnsi" w:hint="cs"/>
                <w:lang w:val="en-US" w:bidi="fa-IR"/>
              </w:rPr>
            </w:pPr>
            <w:proofErr w:type="spellStart"/>
            <w:r w:rsidRPr="000E7B09">
              <w:rPr>
                <w:rFonts w:cstheme="minorHAnsi"/>
                <w:lang w:val="en-US" w:bidi="fa-IR"/>
              </w:rPr>
              <w:t>bus_or_coach_passenger</w:t>
            </w:r>
            <w:proofErr w:type="spellEnd"/>
          </w:p>
        </w:tc>
        <w:tc>
          <w:tcPr>
            <w:tcW w:w="1417" w:type="dxa"/>
          </w:tcPr>
          <w:p w14:paraId="6F294415" w14:textId="30479E09" w:rsidR="00453520" w:rsidRPr="00A66CBE" w:rsidRDefault="00453520" w:rsidP="009343F5">
            <w:pPr>
              <w:pStyle w:val="HTMLPreformatted"/>
              <w:rPr>
                <w:rFonts w:hint="cs"/>
              </w:rPr>
            </w:pPr>
            <w:r>
              <w:t>0.006251</w:t>
            </w:r>
          </w:p>
        </w:tc>
        <w:tc>
          <w:tcPr>
            <w:tcW w:w="1559" w:type="dxa"/>
          </w:tcPr>
          <w:p w14:paraId="1D25C860" w14:textId="0EBFE547" w:rsidR="00453520" w:rsidRPr="001705B4" w:rsidRDefault="00453520" w:rsidP="001705B4">
            <w:pPr>
              <w:pStyle w:val="HTMLPreformatted"/>
              <w:rPr>
                <w:rFonts w:hint="cs"/>
              </w:rPr>
            </w:pPr>
            <w:r>
              <w:rPr>
                <w:rFonts w:cstheme="minorHAnsi"/>
                <w:lang w:val="en-US" w:bidi="fa-IR"/>
              </w:rPr>
              <w:t>0.</w:t>
            </w:r>
            <w:r>
              <w:t>00033</w:t>
            </w:r>
          </w:p>
        </w:tc>
        <w:tc>
          <w:tcPr>
            <w:tcW w:w="1418" w:type="dxa"/>
          </w:tcPr>
          <w:p w14:paraId="4D84D055" w14:textId="628E5DBA" w:rsidR="00453520" w:rsidRPr="0043292E" w:rsidRDefault="00453520" w:rsidP="0043292E">
            <w:pPr>
              <w:pStyle w:val="HTMLPreformatted"/>
              <w:rPr>
                <w:rFonts w:hint="cs"/>
              </w:rPr>
            </w:pPr>
            <w:r>
              <w:rPr>
                <w:rFonts w:cstheme="minorHAnsi"/>
                <w:lang w:val="en-US" w:bidi="fa-IR"/>
              </w:rPr>
              <w:t>-</w:t>
            </w:r>
            <w:r>
              <w:rPr>
                <w:rFonts w:cstheme="minorHAnsi"/>
                <w:lang w:val="en-US" w:bidi="fa-IR"/>
              </w:rPr>
              <w:t>0.</w:t>
            </w:r>
            <w:r>
              <w:t>00020</w:t>
            </w:r>
          </w:p>
        </w:tc>
        <w:tc>
          <w:tcPr>
            <w:tcW w:w="2126" w:type="dxa"/>
          </w:tcPr>
          <w:p w14:paraId="7B393553" w14:textId="6463C7A3" w:rsidR="00453520" w:rsidRPr="0043292E" w:rsidRDefault="00453520" w:rsidP="0043292E">
            <w:pPr>
              <w:pStyle w:val="HTMLPreformatted"/>
              <w:rPr>
                <w:rFonts w:hint="cs"/>
              </w:rPr>
            </w:pPr>
            <w:r w:rsidRPr="002A771F">
              <w:rPr>
                <w:rFonts w:cstheme="minorHAnsi"/>
                <w:lang w:val="en-US" w:bidi="fa-IR"/>
              </w:rPr>
              <w:t>0.</w:t>
            </w:r>
            <w:r>
              <w:t>00528</w:t>
            </w:r>
          </w:p>
        </w:tc>
      </w:tr>
    </w:tbl>
    <w:p w14:paraId="414C5D43" w14:textId="7489F5D6" w:rsidR="00A0344C" w:rsidRDefault="006F4415" w:rsidP="00A0344C">
      <w:pPr>
        <w:shd w:val="clear" w:color="auto" w:fill="FFFFFF"/>
        <w:spacing w:before="100" w:beforeAutospacing="1" w:after="100" w:afterAutospacing="1" w:line="240" w:lineRule="auto"/>
        <w:rPr>
          <w:rFonts w:cstheme="minorHAnsi"/>
          <w:rtl/>
          <w:lang w:val="en-US" w:bidi="fa-IR"/>
        </w:rPr>
      </w:pPr>
      <w:r w:rsidRPr="006F4415">
        <w:rPr>
          <w:rFonts w:cstheme="minorHAnsi"/>
          <w:lang w:val="en-US" w:bidi="fa-IR"/>
        </w:rPr>
        <w:t>According to the above table, it can be evaluated that the three most influential features on the severity of accidents are as follows:</w:t>
      </w:r>
    </w:p>
    <w:p w14:paraId="72AE7A3B" w14:textId="2A941DF3" w:rsidR="006F4415" w:rsidRDefault="006F4415" w:rsidP="006F4415">
      <w:pPr>
        <w:spacing w:before="100" w:beforeAutospacing="1" w:after="100" w:afterAutospacing="1"/>
        <w:rPr>
          <w:rFonts w:cstheme="minorHAnsi" w:hint="cs"/>
          <w:lang w:val="en-US" w:bidi="fa-IR"/>
        </w:rPr>
      </w:pPr>
      <w:proofErr w:type="spellStart"/>
      <w:r w:rsidRPr="00E57642">
        <w:rPr>
          <w:rFonts w:cstheme="minorHAnsi"/>
          <w:lang w:val="en-US" w:bidi="fa-IR"/>
        </w:rPr>
        <w:t>casualty_type</w:t>
      </w:r>
      <w:proofErr w:type="spellEnd"/>
      <w:r>
        <w:rPr>
          <w:rFonts w:cstheme="minorHAnsi"/>
          <w:lang w:val="en-US" w:bidi="fa-IR"/>
        </w:rPr>
        <w:t xml:space="preserve">, </w:t>
      </w:r>
      <w:proofErr w:type="spellStart"/>
      <w:r w:rsidRPr="00E57642">
        <w:rPr>
          <w:rFonts w:cstheme="minorHAnsi"/>
          <w:lang w:val="en-US" w:bidi="fa-IR"/>
        </w:rPr>
        <w:t>age_band_of_casualty</w:t>
      </w:r>
      <w:proofErr w:type="spellEnd"/>
      <w:r>
        <w:rPr>
          <w:rFonts w:cstheme="minorHAnsi"/>
          <w:lang w:val="en-US" w:bidi="fa-IR"/>
        </w:rPr>
        <w:t xml:space="preserve"> and </w:t>
      </w:r>
      <w:proofErr w:type="spellStart"/>
      <w:r w:rsidRPr="00E57642">
        <w:rPr>
          <w:rFonts w:cstheme="minorHAnsi"/>
          <w:lang w:val="en-US" w:bidi="fa-IR"/>
        </w:rPr>
        <w:t>casualty_imd_decile</w:t>
      </w:r>
      <w:proofErr w:type="spellEnd"/>
    </w:p>
    <w:p w14:paraId="15783D68" w14:textId="7547A735" w:rsidR="006F4415" w:rsidRDefault="006F4415" w:rsidP="006F4415">
      <w:pPr>
        <w:shd w:val="clear" w:color="auto" w:fill="FFFFFF"/>
        <w:spacing w:before="100" w:beforeAutospacing="1" w:after="100" w:afterAutospacing="1" w:line="240" w:lineRule="auto"/>
        <w:rPr>
          <w:rFonts w:cstheme="minorHAnsi"/>
          <w:rtl/>
          <w:lang w:val="en-US" w:bidi="fa-IR"/>
        </w:rPr>
      </w:pPr>
      <w:r w:rsidRPr="006F4415">
        <w:rPr>
          <w:rFonts w:cstheme="minorHAnsi"/>
          <w:lang w:val="en-US" w:bidi="fa-IR"/>
        </w:rPr>
        <w:t>And the three features that have the least impact on the severity of accidents are:</w:t>
      </w:r>
    </w:p>
    <w:p w14:paraId="5DE8811C" w14:textId="3BADF2E7" w:rsidR="006F4415" w:rsidRDefault="006F4415" w:rsidP="006F4415">
      <w:pPr>
        <w:spacing w:before="100" w:beforeAutospacing="1" w:after="100" w:afterAutospacing="1"/>
        <w:rPr>
          <w:rFonts w:cstheme="minorHAnsi" w:hint="cs"/>
          <w:lang w:val="en-US" w:bidi="fa-IR"/>
        </w:rPr>
      </w:pPr>
      <w:proofErr w:type="spellStart"/>
      <w:r w:rsidRPr="000E7B09">
        <w:rPr>
          <w:rFonts w:cstheme="minorHAnsi"/>
          <w:lang w:val="en-US" w:bidi="fa-IR"/>
        </w:rPr>
        <w:t>bus_or_coach_passenger</w:t>
      </w:r>
      <w:proofErr w:type="spellEnd"/>
      <w:r>
        <w:rPr>
          <w:rFonts w:cstheme="minorHAnsi"/>
          <w:lang w:val="en-US" w:bidi="fa-IR"/>
        </w:rPr>
        <w:t xml:space="preserve">, </w:t>
      </w:r>
      <w:proofErr w:type="spellStart"/>
      <w:r w:rsidRPr="000E7B09">
        <w:rPr>
          <w:rFonts w:cstheme="minorHAnsi"/>
          <w:lang w:val="en-US" w:bidi="fa-IR"/>
        </w:rPr>
        <w:t>car_passenger</w:t>
      </w:r>
      <w:proofErr w:type="spellEnd"/>
      <w:r>
        <w:rPr>
          <w:rFonts w:cstheme="minorHAnsi"/>
          <w:lang w:val="en-US" w:bidi="fa-IR"/>
        </w:rPr>
        <w:t xml:space="preserve">, </w:t>
      </w:r>
      <w:proofErr w:type="spellStart"/>
      <w:r w:rsidRPr="000E7B09">
        <w:rPr>
          <w:rFonts w:cstheme="minorHAnsi"/>
          <w:lang w:val="en-US" w:bidi="fa-IR"/>
        </w:rPr>
        <w:t>pedestrian_road</w:t>
      </w:r>
      <w:proofErr w:type="spellEnd"/>
      <w:r>
        <w:rPr>
          <w:rFonts w:cstheme="minorHAnsi"/>
          <w:lang w:val="en-US" w:bidi="fa-IR"/>
        </w:rPr>
        <w:t xml:space="preserve"> </w:t>
      </w:r>
      <w:proofErr w:type="spellStart"/>
      <w:r w:rsidRPr="000E7B09">
        <w:rPr>
          <w:rFonts w:cstheme="minorHAnsi"/>
          <w:lang w:val="en-US" w:bidi="fa-IR"/>
        </w:rPr>
        <w:t>maintenance_worker</w:t>
      </w:r>
      <w:proofErr w:type="spellEnd"/>
    </w:p>
    <w:p w14:paraId="7544DEAD" w14:textId="6F7F9749" w:rsidR="006F4415" w:rsidRDefault="006F4415" w:rsidP="006F4415">
      <w:pPr>
        <w:spacing w:before="100" w:beforeAutospacing="1" w:after="100" w:afterAutospacing="1"/>
        <w:rPr>
          <w:rFonts w:cstheme="minorHAnsi" w:hint="cs"/>
          <w:lang w:val="en-US" w:bidi="fa-IR"/>
        </w:rPr>
      </w:pPr>
    </w:p>
    <w:p w14:paraId="1FABA1AC" w14:textId="13112222" w:rsidR="006F4415" w:rsidRPr="006F4415" w:rsidRDefault="006F4415" w:rsidP="006F4415">
      <w:pPr>
        <w:shd w:val="clear" w:color="auto" w:fill="FFFFFF"/>
        <w:spacing w:before="100" w:beforeAutospacing="1" w:after="100" w:afterAutospacing="1" w:line="240" w:lineRule="auto"/>
        <w:rPr>
          <w:rFonts w:cstheme="minorHAnsi"/>
          <w:b/>
          <w:bCs/>
          <w:sz w:val="28"/>
          <w:szCs w:val="28"/>
          <w:lang w:val="en-US" w:bidi="fa-IR"/>
        </w:rPr>
      </w:pPr>
      <w:proofErr w:type="spellStart"/>
      <w:r>
        <w:rPr>
          <w:rFonts w:cstheme="minorHAnsi"/>
          <w:b/>
          <w:bCs/>
          <w:sz w:val="28"/>
          <w:szCs w:val="28"/>
          <w:lang w:val="en-US" w:bidi="fa-IR"/>
        </w:rPr>
        <w:lastRenderedPageBreak/>
        <w:t>A</w:t>
      </w:r>
      <w:r w:rsidRPr="006F4415">
        <w:rPr>
          <w:rFonts w:cstheme="minorHAnsi"/>
          <w:b/>
          <w:bCs/>
          <w:sz w:val="28"/>
          <w:szCs w:val="28"/>
          <w:lang w:val="en-US" w:bidi="fa-IR"/>
        </w:rPr>
        <w:t>nalysing</w:t>
      </w:r>
      <w:proofErr w:type="spellEnd"/>
      <w:r w:rsidRPr="006F4415">
        <w:rPr>
          <w:rFonts w:cstheme="minorHAnsi"/>
          <w:b/>
          <w:bCs/>
          <w:sz w:val="28"/>
          <w:szCs w:val="28"/>
          <w:lang w:val="en-US" w:bidi="fa-IR"/>
        </w:rPr>
        <w:t xml:space="preserve"> most effecting features</w:t>
      </w:r>
    </w:p>
    <w:p w14:paraId="559EA1AC" w14:textId="7E14DE8B" w:rsidR="006F4415" w:rsidRDefault="006F4415" w:rsidP="006F4415">
      <w:pPr>
        <w:shd w:val="clear" w:color="auto" w:fill="FFFFFF"/>
        <w:spacing w:before="100" w:beforeAutospacing="1" w:after="100" w:afterAutospacing="1" w:line="240" w:lineRule="auto"/>
        <w:rPr>
          <w:rFonts w:cstheme="minorHAnsi"/>
          <w:lang w:val="en-US" w:bidi="fa-IR"/>
        </w:rPr>
      </w:pPr>
      <w:r w:rsidRPr="006F4415">
        <w:rPr>
          <w:rFonts w:cstheme="minorHAnsi"/>
          <w:lang w:val="en-US" w:bidi="fa-IR"/>
        </w:rPr>
        <w:t>Now we can examine the 3 most effective features and see how each of them affects the severity of the accident.</w:t>
      </w:r>
      <w:r w:rsidR="00D22342">
        <w:rPr>
          <w:rFonts w:cstheme="minorHAnsi"/>
          <w:lang w:val="en-US" w:bidi="fa-IR"/>
        </w:rPr>
        <w:t xml:space="preserve"> The 3 most occurred cases in each of the 3 features are shown in the below tables:</w:t>
      </w:r>
    </w:p>
    <w:p w14:paraId="055FC920" w14:textId="77777777" w:rsidR="00D22342" w:rsidRDefault="00D22342" w:rsidP="006F4415">
      <w:pPr>
        <w:shd w:val="clear" w:color="auto" w:fill="FFFFFF"/>
        <w:spacing w:before="100" w:beforeAutospacing="1" w:after="100" w:afterAutospacing="1" w:line="240" w:lineRule="auto"/>
        <w:rPr>
          <w:rFonts w:cstheme="minorHAnsi"/>
          <w:rtl/>
          <w:lang w:val="en-US" w:bidi="fa-IR"/>
        </w:rPr>
      </w:pPr>
    </w:p>
    <w:tbl>
      <w:tblPr>
        <w:tblStyle w:val="TableGrid"/>
        <w:tblW w:w="0" w:type="auto"/>
        <w:jc w:val="center"/>
        <w:tblLook w:val="04A0" w:firstRow="1" w:lastRow="0" w:firstColumn="1" w:lastColumn="0" w:noHBand="0" w:noVBand="1"/>
      </w:tblPr>
      <w:tblGrid>
        <w:gridCol w:w="4508"/>
        <w:gridCol w:w="4508"/>
      </w:tblGrid>
      <w:tr w:rsidR="00D22342" w14:paraId="07869E8C" w14:textId="77777777" w:rsidTr="00D22342">
        <w:trPr>
          <w:jc w:val="center"/>
        </w:trPr>
        <w:tc>
          <w:tcPr>
            <w:tcW w:w="4508" w:type="dxa"/>
          </w:tcPr>
          <w:p w14:paraId="08B576C2" w14:textId="02BA596F" w:rsidR="00D22342" w:rsidRPr="00D22342" w:rsidRDefault="00D22342" w:rsidP="00D22342">
            <w:pPr>
              <w:spacing w:before="100" w:beforeAutospacing="1" w:after="100" w:afterAutospacing="1"/>
              <w:jc w:val="center"/>
              <w:rPr>
                <w:rFonts w:cstheme="minorHAnsi" w:hint="cs"/>
                <w:b/>
                <w:bCs/>
                <w:lang w:val="en-US" w:bidi="fa-IR"/>
              </w:rPr>
            </w:pPr>
            <w:proofErr w:type="spellStart"/>
            <w:r w:rsidRPr="00D22342">
              <w:rPr>
                <w:rFonts w:cstheme="minorHAnsi"/>
                <w:b/>
                <w:bCs/>
                <w:lang w:val="en-US" w:bidi="fa-IR"/>
              </w:rPr>
              <w:t>Casualty_type</w:t>
            </w:r>
            <w:proofErr w:type="spellEnd"/>
          </w:p>
        </w:tc>
        <w:tc>
          <w:tcPr>
            <w:tcW w:w="4508" w:type="dxa"/>
          </w:tcPr>
          <w:p w14:paraId="3499B377" w14:textId="16E694EA" w:rsidR="00D22342" w:rsidRPr="00D22342" w:rsidRDefault="00D22342" w:rsidP="00D22342">
            <w:pPr>
              <w:spacing w:before="100" w:beforeAutospacing="1" w:after="100" w:afterAutospacing="1"/>
              <w:jc w:val="center"/>
              <w:rPr>
                <w:rFonts w:cstheme="minorHAnsi" w:hint="cs"/>
                <w:b/>
                <w:bCs/>
                <w:lang w:val="en-US" w:bidi="fa-IR"/>
              </w:rPr>
            </w:pPr>
            <w:r w:rsidRPr="00D22342">
              <w:rPr>
                <w:rFonts w:cstheme="minorHAnsi"/>
                <w:b/>
                <w:bCs/>
                <w:lang w:val="en-US" w:bidi="fa-IR"/>
              </w:rPr>
              <w:t>counts</w:t>
            </w:r>
          </w:p>
        </w:tc>
      </w:tr>
      <w:tr w:rsidR="00D22342" w14:paraId="17487A49" w14:textId="77777777" w:rsidTr="00D22342">
        <w:trPr>
          <w:jc w:val="center"/>
        </w:trPr>
        <w:tc>
          <w:tcPr>
            <w:tcW w:w="4508" w:type="dxa"/>
          </w:tcPr>
          <w:p w14:paraId="527D0AD2" w14:textId="482B7F2C" w:rsidR="00D22342" w:rsidRDefault="00D22342" w:rsidP="00D22342">
            <w:pPr>
              <w:spacing w:before="100" w:beforeAutospacing="1" w:after="100" w:afterAutospacing="1"/>
              <w:jc w:val="center"/>
              <w:rPr>
                <w:rFonts w:cstheme="minorHAnsi" w:hint="cs"/>
                <w:lang w:val="en-US" w:bidi="fa-IR"/>
              </w:rPr>
            </w:pPr>
            <w:r w:rsidRPr="00D22342">
              <w:rPr>
                <w:rFonts w:cstheme="minorHAnsi"/>
                <w:lang w:val="en-US" w:bidi="fa-IR"/>
              </w:rPr>
              <w:t>Car occupant</w:t>
            </w:r>
          </w:p>
        </w:tc>
        <w:tc>
          <w:tcPr>
            <w:tcW w:w="4508" w:type="dxa"/>
          </w:tcPr>
          <w:p w14:paraId="2214E957" w14:textId="4700424B" w:rsidR="00D22342" w:rsidRDefault="00D22342" w:rsidP="00D22342">
            <w:pPr>
              <w:spacing w:before="100" w:beforeAutospacing="1" w:after="100" w:afterAutospacing="1"/>
              <w:jc w:val="center"/>
              <w:rPr>
                <w:rFonts w:cstheme="minorHAnsi" w:hint="cs"/>
                <w:lang w:val="en-US" w:bidi="fa-IR"/>
              </w:rPr>
            </w:pPr>
            <w:r>
              <w:rPr>
                <w:rFonts w:cstheme="minorHAnsi"/>
                <w:lang w:val="en-US" w:bidi="fa-IR"/>
              </w:rPr>
              <w:t>28995</w:t>
            </w:r>
          </w:p>
        </w:tc>
      </w:tr>
      <w:tr w:rsidR="00D22342" w14:paraId="53CFBF81" w14:textId="77777777" w:rsidTr="00D22342">
        <w:trPr>
          <w:jc w:val="center"/>
        </w:trPr>
        <w:tc>
          <w:tcPr>
            <w:tcW w:w="4508" w:type="dxa"/>
          </w:tcPr>
          <w:p w14:paraId="52880787" w14:textId="49273070" w:rsidR="00D22342" w:rsidRDefault="00D22342" w:rsidP="00D22342">
            <w:pPr>
              <w:spacing w:before="100" w:beforeAutospacing="1" w:after="100" w:afterAutospacing="1"/>
              <w:jc w:val="center"/>
              <w:rPr>
                <w:rFonts w:cstheme="minorHAnsi" w:hint="cs"/>
                <w:lang w:val="en-US" w:bidi="fa-IR"/>
              </w:rPr>
            </w:pPr>
            <w:r w:rsidRPr="00D22342">
              <w:rPr>
                <w:rFonts w:cstheme="minorHAnsi"/>
                <w:lang w:val="en-US" w:bidi="fa-IR"/>
              </w:rPr>
              <w:t>Pedestrian</w:t>
            </w:r>
          </w:p>
        </w:tc>
        <w:tc>
          <w:tcPr>
            <w:tcW w:w="4508" w:type="dxa"/>
          </w:tcPr>
          <w:p w14:paraId="4795AB0C" w14:textId="4E6BD2C7" w:rsidR="00D22342" w:rsidRDefault="00D22342" w:rsidP="00D22342">
            <w:pPr>
              <w:spacing w:before="100" w:beforeAutospacing="1" w:after="100" w:afterAutospacing="1"/>
              <w:jc w:val="center"/>
              <w:rPr>
                <w:rFonts w:cstheme="minorHAnsi" w:hint="cs"/>
                <w:lang w:val="en-US" w:bidi="fa-IR"/>
              </w:rPr>
            </w:pPr>
            <w:r>
              <w:rPr>
                <w:rFonts w:cstheme="minorHAnsi"/>
                <w:lang w:val="en-US" w:bidi="fa-IR"/>
              </w:rPr>
              <w:t>7690</w:t>
            </w:r>
          </w:p>
        </w:tc>
      </w:tr>
      <w:tr w:rsidR="00D22342" w14:paraId="3DAD1E30" w14:textId="77777777" w:rsidTr="00D22342">
        <w:trPr>
          <w:jc w:val="center"/>
        </w:trPr>
        <w:tc>
          <w:tcPr>
            <w:tcW w:w="4508" w:type="dxa"/>
          </w:tcPr>
          <w:p w14:paraId="63F29107" w14:textId="2F1684EC" w:rsidR="00D22342" w:rsidRDefault="00D22342" w:rsidP="00D22342">
            <w:pPr>
              <w:spacing w:before="100" w:beforeAutospacing="1" w:after="100" w:afterAutospacing="1"/>
              <w:jc w:val="center"/>
              <w:rPr>
                <w:rFonts w:cstheme="minorHAnsi" w:hint="cs"/>
                <w:lang w:val="en-US" w:bidi="fa-IR"/>
              </w:rPr>
            </w:pPr>
            <w:r w:rsidRPr="00D22342">
              <w:rPr>
                <w:rFonts w:cstheme="minorHAnsi"/>
                <w:lang w:val="en-US" w:bidi="fa-IR"/>
              </w:rPr>
              <w:t>Cyclist</w:t>
            </w:r>
          </w:p>
        </w:tc>
        <w:tc>
          <w:tcPr>
            <w:tcW w:w="4508" w:type="dxa"/>
          </w:tcPr>
          <w:p w14:paraId="6BB29939" w14:textId="6AB2C1A2" w:rsidR="00D22342" w:rsidRDefault="00D22342" w:rsidP="00D22342">
            <w:pPr>
              <w:spacing w:before="100" w:beforeAutospacing="1" w:after="100" w:afterAutospacing="1"/>
              <w:jc w:val="center"/>
              <w:rPr>
                <w:rFonts w:cstheme="minorHAnsi" w:hint="cs"/>
                <w:lang w:val="en-US" w:bidi="fa-IR"/>
              </w:rPr>
            </w:pPr>
            <w:r>
              <w:rPr>
                <w:rFonts w:cstheme="minorHAnsi"/>
                <w:lang w:val="en-US" w:bidi="fa-IR"/>
              </w:rPr>
              <w:t>6375</w:t>
            </w:r>
          </w:p>
        </w:tc>
      </w:tr>
    </w:tbl>
    <w:p w14:paraId="291E85A5" w14:textId="77777777" w:rsidR="00D22342" w:rsidRDefault="00D22342" w:rsidP="00A0344C">
      <w:pPr>
        <w:shd w:val="clear" w:color="auto" w:fill="FFFFFF"/>
        <w:spacing w:before="100" w:beforeAutospacing="1" w:after="100" w:afterAutospacing="1" w:line="240" w:lineRule="auto"/>
        <w:rPr>
          <w:rFonts w:cstheme="minorHAnsi"/>
          <w:lang w:val="en-US" w:bidi="fa-IR"/>
        </w:rPr>
      </w:pPr>
    </w:p>
    <w:tbl>
      <w:tblPr>
        <w:tblStyle w:val="TableGrid"/>
        <w:tblW w:w="0" w:type="auto"/>
        <w:jc w:val="center"/>
        <w:tblLook w:val="04A0" w:firstRow="1" w:lastRow="0" w:firstColumn="1" w:lastColumn="0" w:noHBand="0" w:noVBand="1"/>
      </w:tblPr>
      <w:tblGrid>
        <w:gridCol w:w="4508"/>
        <w:gridCol w:w="4508"/>
      </w:tblGrid>
      <w:tr w:rsidR="00D22342" w14:paraId="528DE564" w14:textId="77777777" w:rsidTr="006B48D7">
        <w:trPr>
          <w:jc w:val="center"/>
        </w:trPr>
        <w:tc>
          <w:tcPr>
            <w:tcW w:w="4508" w:type="dxa"/>
          </w:tcPr>
          <w:p w14:paraId="2545C416" w14:textId="609B7D3C" w:rsidR="00D22342" w:rsidRPr="00023B7D" w:rsidRDefault="00D22342" w:rsidP="006B48D7">
            <w:pPr>
              <w:spacing w:before="100" w:beforeAutospacing="1" w:after="100" w:afterAutospacing="1"/>
              <w:jc w:val="center"/>
              <w:rPr>
                <w:rFonts w:cstheme="minorHAnsi" w:hint="cs"/>
                <w:b/>
                <w:bCs/>
                <w:lang w:val="en-US" w:bidi="fa-IR"/>
              </w:rPr>
            </w:pPr>
            <w:proofErr w:type="spellStart"/>
            <w:r w:rsidRPr="00023B7D">
              <w:rPr>
                <w:rFonts w:cstheme="minorHAnsi"/>
                <w:b/>
                <w:bCs/>
                <w:lang w:val="en-US" w:bidi="fa-IR"/>
              </w:rPr>
              <w:t>age_band_of_casualty</w:t>
            </w:r>
            <w:proofErr w:type="spellEnd"/>
          </w:p>
        </w:tc>
        <w:tc>
          <w:tcPr>
            <w:tcW w:w="4508" w:type="dxa"/>
          </w:tcPr>
          <w:p w14:paraId="00803C17" w14:textId="22DC2867" w:rsidR="00D22342" w:rsidRPr="00D22342" w:rsidRDefault="00D22342" w:rsidP="006B48D7">
            <w:pPr>
              <w:spacing w:before="100" w:beforeAutospacing="1" w:after="100" w:afterAutospacing="1"/>
              <w:jc w:val="center"/>
              <w:rPr>
                <w:rFonts w:cstheme="minorHAnsi" w:hint="cs"/>
                <w:b/>
                <w:bCs/>
                <w:lang w:val="en-US" w:bidi="fa-IR"/>
              </w:rPr>
            </w:pPr>
            <w:r w:rsidRPr="00D22342">
              <w:rPr>
                <w:rFonts w:cstheme="minorHAnsi"/>
                <w:b/>
                <w:bCs/>
                <w:lang w:val="en-US" w:bidi="fa-IR"/>
              </w:rPr>
              <w:t>counts</w:t>
            </w:r>
          </w:p>
        </w:tc>
      </w:tr>
      <w:tr w:rsidR="00D22342" w14:paraId="04AC2751" w14:textId="77777777" w:rsidTr="006B48D7">
        <w:trPr>
          <w:jc w:val="center"/>
        </w:trPr>
        <w:tc>
          <w:tcPr>
            <w:tcW w:w="4508" w:type="dxa"/>
          </w:tcPr>
          <w:p w14:paraId="28A61F86" w14:textId="6F703D1E" w:rsidR="00D22342" w:rsidRDefault="00D22342" w:rsidP="006B48D7">
            <w:pPr>
              <w:spacing w:before="100" w:beforeAutospacing="1" w:after="100" w:afterAutospacing="1"/>
              <w:jc w:val="center"/>
              <w:rPr>
                <w:rFonts w:cstheme="minorHAnsi" w:hint="cs"/>
                <w:lang w:val="en-US" w:bidi="fa-IR"/>
              </w:rPr>
            </w:pPr>
            <w:r w:rsidRPr="00D22342">
              <w:rPr>
                <w:rFonts w:cstheme="minorHAnsi"/>
                <w:lang w:val="en-US" w:bidi="fa-IR"/>
              </w:rPr>
              <w:t>26 - 35</w:t>
            </w:r>
          </w:p>
        </w:tc>
        <w:tc>
          <w:tcPr>
            <w:tcW w:w="4508" w:type="dxa"/>
          </w:tcPr>
          <w:p w14:paraId="08140FBB" w14:textId="3B237F11" w:rsidR="00D22342" w:rsidRDefault="00D22342" w:rsidP="006B48D7">
            <w:pPr>
              <w:spacing w:before="100" w:beforeAutospacing="1" w:after="100" w:afterAutospacing="1"/>
              <w:jc w:val="center"/>
              <w:rPr>
                <w:rFonts w:cstheme="minorHAnsi" w:hint="cs"/>
                <w:lang w:val="en-US" w:bidi="fa-IR"/>
              </w:rPr>
            </w:pPr>
            <w:r>
              <w:rPr>
                <w:rFonts w:cstheme="minorHAnsi"/>
                <w:lang w:val="en-US" w:bidi="fa-IR"/>
              </w:rPr>
              <w:t>11644</w:t>
            </w:r>
          </w:p>
        </w:tc>
      </w:tr>
      <w:tr w:rsidR="00D22342" w14:paraId="1681D3DE" w14:textId="77777777" w:rsidTr="006B48D7">
        <w:trPr>
          <w:jc w:val="center"/>
        </w:trPr>
        <w:tc>
          <w:tcPr>
            <w:tcW w:w="4508" w:type="dxa"/>
          </w:tcPr>
          <w:p w14:paraId="5B6D129C" w14:textId="70027392" w:rsidR="00D22342" w:rsidRDefault="00D22342" w:rsidP="00D22342">
            <w:pPr>
              <w:tabs>
                <w:tab w:val="left" w:pos="2625"/>
              </w:tabs>
              <w:spacing w:before="100" w:beforeAutospacing="1" w:after="100" w:afterAutospacing="1"/>
              <w:jc w:val="center"/>
              <w:rPr>
                <w:rFonts w:cstheme="minorHAnsi" w:hint="cs"/>
                <w:lang w:val="en-US" w:bidi="fa-IR"/>
              </w:rPr>
            </w:pPr>
            <w:r w:rsidRPr="00D22342">
              <w:rPr>
                <w:rFonts w:cstheme="minorHAnsi"/>
                <w:lang w:val="en-US" w:bidi="fa-IR"/>
              </w:rPr>
              <w:t>36 - 45</w:t>
            </w:r>
          </w:p>
        </w:tc>
        <w:tc>
          <w:tcPr>
            <w:tcW w:w="4508" w:type="dxa"/>
          </w:tcPr>
          <w:p w14:paraId="026FCFC1" w14:textId="58F276EC" w:rsidR="00D22342" w:rsidRDefault="00D22342" w:rsidP="006B48D7">
            <w:pPr>
              <w:spacing w:before="100" w:beforeAutospacing="1" w:after="100" w:afterAutospacing="1"/>
              <w:jc w:val="center"/>
              <w:rPr>
                <w:rFonts w:cstheme="minorHAnsi" w:hint="cs"/>
                <w:lang w:val="en-US" w:bidi="fa-IR"/>
              </w:rPr>
            </w:pPr>
            <w:r>
              <w:rPr>
                <w:rFonts w:cstheme="minorHAnsi"/>
                <w:lang w:val="en-US" w:bidi="fa-IR"/>
              </w:rPr>
              <w:t>8575</w:t>
            </w:r>
          </w:p>
        </w:tc>
      </w:tr>
      <w:tr w:rsidR="00D22342" w14:paraId="15351C4C" w14:textId="77777777" w:rsidTr="006B48D7">
        <w:trPr>
          <w:jc w:val="center"/>
        </w:trPr>
        <w:tc>
          <w:tcPr>
            <w:tcW w:w="4508" w:type="dxa"/>
          </w:tcPr>
          <w:p w14:paraId="0DA99A56" w14:textId="4851E2AF" w:rsidR="00D22342" w:rsidRDefault="00D22342" w:rsidP="006B48D7">
            <w:pPr>
              <w:spacing w:before="100" w:beforeAutospacing="1" w:after="100" w:afterAutospacing="1"/>
              <w:jc w:val="center"/>
              <w:rPr>
                <w:rFonts w:cstheme="minorHAnsi" w:hint="cs"/>
                <w:lang w:val="en-US" w:bidi="fa-IR"/>
              </w:rPr>
            </w:pPr>
            <w:r w:rsidRPr="00D22342">
              <w:rPr>
                <w:rFonts w:cstheme="minorHAnsi"/>
                <w:lang w:val="en-US" w:bidi="fa-IR"/>
              </w:rPr>
              <w:t>46 - 55</w:t>
            </w:r>
          </w:p>
        </w:tc>
        <w:tc>
          <w:tcPr>
            <w:tcW w:w="4508" w:type="dxa"/>
          </w:tcPr>
          <w:p w14:paraId="3E927F94" w14:textId="5E17DA73" w:rsidR="00D22342" w:rsidRDefault="00D22342" w:rsidP="006B48D7">
            <w:pPr>
              <w:spacing w:before="100" w:beforeAutospacing="1" w:after="100" w:afterAutospacing="1"/>
              <w:jc w:val="center"/>
              <w:rPr>
                <w:rFonts w:cstheme="minorHAnsi" w:hint="cs"/>
                <w:lang w:val="en-US" w:bidi="fa-IR"/>
              </w:rPr>
            </w:pPr>
            <w:r>
              <w:rPr>
                <w:rFonts w:cstheme="minorHAnsi"/>
                <w:lang w:val="en-US" w:bidi="fa-IR"/>
              </w:rPr>
              <w:t>7208</w:t>
            </w:r>
          </w:p>
        </w:tc>
      </w:tr>
    </w:tbl>
    <w:p w14:paraId="5CC2C651" w14:textId="77777777" w:rsidR="00023B7D" w:rsidRDefault="00023B7D" w:rsidP="00023B7D">
      <w:pPr>
        <w:shd w:val="clear" w:color="auto" w:fill="FFFFFF"/>
        <w:spacing w:before="100" w:beforeAutospacing="1" w:after="100" w:afterAutospacing="1" w:line="240" w:lineRule="auto"/>
        <w:rPr>
          <w:rFonts w:cstheme="minorHAnsi"/>
          <w:rtl/>
          <w:lang w:val="en-US" w:bidi="fa-IR"/>
        </w:rPr>
      </w:pPr>
    </w:p>
    <w:tbl>
      <w:tblPr>
        <w:tblStyle w:val="TableGrid"/>
        <w:tblW w:w="0" w:type="auto"/>
        <w:jc w:val="center"/>
        <w:tblLook w:val="04A0" w:firstRow="1" w:lastRow="0" w:firstColumn="1" w:lastColumn="0" w:noHBand="0" w:noVBand="1"/>
      </w:tblPr>
      <w:tblGrid>
        <w:gridCol w:w="4508"/>
        <w:gridCol w:w="4508"/>
      </w:tblGrid>
      <w:tr w:rsidR="00023B7D" w14:paraId="3AD53B98" w14:textId="77777777" w:rsidTr="006B48D7">
        <w:trPr>
          <w:jc w:val="center"/>
        </w:trPr>
        <w:tc>
          <w:tcPr>
            <w:tcW w:w="4508" w:type="dxa"/>
          </w:tcPr>
          <w:p w14:paraId="373EEB0A" w14:textId="6BA481EF" w:rsidR="00023B7D" w:rsidRPr="00023B7D" w:rsidRDefault="005B3776" w:rsidP="005B3776">
            <w:pPr>
              <w:spacing w:before="100" w:beforeAutospacing="1" w:after="100" w:afterAutospacing="1"/>
              <w:jc w:val="center"/>
              <w:rPr>
                <w:rFonts w:ascii="Calibri" w:hAnsi="Calibri" w:cs="Calibri" w:hint="cs"/>
                <w:sz w:val="16"/>
                <w:szCs w:val="16"/>
              </w:rPr>
            </w:pPr>
            <w:proofErr w:type="spellStart"/>
            <w:r w:rsidRPr="005B3776">
              <w:rPr>
                <w:rFonts w:cstheme="minorHAnsi"/>
                <w:b/>
                <w:bCs/>
                <w:lang w:val="en-US" w:bidi="fa-IR"/>
              </w:rPr>
              <w:t>casualty_imd_decile</w:t>
            </w:r>
            <w:proofErr w:type="spellEnd"/>
          </w:p>
        </w:tc>
        <w:tc>
          <w:tcPr>
            <w:tcW w:w="4508" w:type="dxa"/>
          </w:tcPr>
          <w:p w14:paraId="03CBC1C4" w14:textId="77777777" w:rsidR="00023B7D" w:rsidRPr="00D22342" w:rsidRDefault="00023B7D" w:rsidP="006B48D7">
            <w:pPr>
              <w:spacing w:before="100" w:beforeAutospacing="1" w:after="100" w:afterAutospacing="1"/>
              <w:jc w:val="center"/>
              <w:rPr>
                <w:rFonts w:cstheme="minorHAnsi" w:hint="cs"/>
                <w:b/>
                <w:bCs/>
                <w:lang w:val="en-US" w:bidi="fa-IR"/>
              </w:rPr>
            </w:pPr>
            <w:r w:rsidRPr="00D22342">
              <w:rPr>
                <w:rFonts w:cstheme="minorHAnsi"/>
                <w:b/>
                <w:bCs/>
                <w:lang w:val="en-US" w:bidi="fa-IR"/>
              </w:rPr>
              <w:t>counts</w:t>
            </w:r>
          </w:p>
        </w:tc>
      </w:tr>
      <w:tr w:rsidR="005B3776" w14:paraId="0A66EA3E" w14:textId="77777777" w:rsidTr="006B48D7">
        <w:trPr>
          <w:jc w:val="center"/>
        </w:trPr>
        <w:tc>
          <w:tcPr>
            <w:tcW w:w="4508" w:type="dxa"/>
          </w:tcPr>
          <w:p w14:paraId="215C0352" w14:textId="1242446E" w:rsidR="005B3776" w:rsidRDefault="005B3776" w:rsidP="005B3776">
            <w:pPr>
              <w:spacing w:before="100" w:beforeAutospacing="1" w:after="100" w:afterAutospacing="1"/>
              <w:jc w:val="center"/>
              <w:rPr>
                <w:rFonts w:cstheme="minorHAnsi" w:hint="cs"/>
                <w:lang w:val="en-US" w:bidi="fa-IR"/>
              </w:rPr>
            </w:pPr>
            <w:r w:rsidRPr="005B3776">
              <w:rPr>
                <w:rFonts w:cstheme="minorHAnsi"/>
                <w:lang w:val="en-US" w:bidi="fa-IR"/>
              </w:rPr>
              <w:t>More deprived 10-20%</w:t>
            </w:r>
          </w:p>
        </w:tc>
        <w:tc>
          <w:tcPr>
            <w:tcW w:w="4508" w:type="dxa"/>
          </w:tcPr>
          <w:p w14:paraId="61F8371B" w14:textId="12C1BB57" w:rsidR="005B3776" w:rsidRDefault="005B3776" w:rsidP="005B3776">
            <w:pPr>
              <w:spacing w:before="100" w:beforeAutospacing="1" w:after="100" w:afterAutospacing="1"/>
              <w:jc w:val="center"/>
              <w:rPr>
                <w:rFonts w:cstheme="minorHAnsi" w:hint="cs"/>
                <w:lang w:val="en-US" w:bidi="fa-IR"/>
              </w:rPr>
            </w:pPr>
            <w:r>
              <w:rPr>
                <w:rFonts w:cstheme="minorHAnsi"/>
                <w:lang w:val="en-US" w:bidi="fa-IR"/>
              </w:rPr>
              <w:t>6946</w:t>
            </w:r>
          </w:p>
        </w:tc>
      </w:tr>
      <w:tr w:rsidR="005B3776" w14:paraId="00AB68CD" w14:textId="77777777" w:rsidTr="006B48D7">
        <w:trPr>
          <w:jc w:val="center"/>
        </w:trPr>
        <w:tc>
          <w:tcPr>
            <w:tcW w:w="4508" w:type="dxa"/>
          </w:tcPr>
          <w:p w14:paraId="2935016D" w14:textId="52E17809" w:rsidR="005B3776" w:rsidRDefault="005B3776" w:rsidP="005B3776">
            <w:pPr>
              <w:spacing w:before="100" w:beforeAutospacing="1" w:after="100" w:afterAutospacing="1"/>
              <w:jc w:val="center"/>
              <w:rPr>
                <w:rFonts w:cstheme="minorHAnsi" w:hint="cs"/>
                <w:lang w:val="en-US" w:bidi="fa-IR"/>
              </w:rPr>
            </w:pPr>
            <w:r w:rsidRPr="005B3776">
              <w:rPr>
                <w:rFonts w:cstheme="minorHAnsi"/>
                <w:lang w:val="en-US" w:bidi="fa-IR"/>
              </w:rPr>
              <w:t>Most deprived 10%</w:t>
            </w:r>
          </w:p>
        </w:tc>
        <w:tc>
          <w:tcPr>
            <w:tcW w:w="4508" w:type="dxa"/>
          </w:tcPr>
          <w:p w14:paraId="71846F36" w14:textId="7187A87D" w:rsidR="005B3776" w:rsidRDefault="005B3776" w:rsidP="005B3776">
            <w:pPr>
              <w:spacing w:before="100" w:beforeAutospacing="1" w:after="100" w:afterAutospacing="1"/>
              <w:jc w:val="center"/>
              <w:rPr>
                <w:rFonts w:cstheme="minorHAnsi" w:hint="cs"/>
                <w:lang w:val="en-US" w:bidi="fa-IR"/>
              </w:rPr>
            </w:pPr>
            <w:r>
              <w:rPr>
                <w:rFonts w:cstheme="minorHAnsi"/>
                <w:lang w:val="en-US" w:bidi="fa-IR"/>
              </w:rPr>
              <w:t>6766</w:t>
            </w:r>
          </w:p>
        </w:tc>
      </w:tr>
      <w:tr w:rsidR="005B3776" w14:paraId="4F03F7B1" w14:textId="77777777" w:rsidTr="006B48D7">
        <w:trPr>
          <w:jc w:val="center"/>
        </w:trPr>
        <w:tc>
          <w:tcPr>
            <w:tcW w:w="4508" w:type="dxa"/>
          </w:tcPr>
          <w:p w14:paraId="4AE02F74" w14:textId="415CCEFB" w:rsidR="005B3776" w:rsidRDefault="005B3776" w:rsidP="005B3776">
            <w:pPr>
              <w:spacing w:before="100" w:beforeAutospacing="1" w:after="100" w:afterAutospacing="1"/>
              <w:jc w:val="center"/>
              <w:rPr>
                <w:rFonts w:cstheme="minorHAnsi" w:hint="cs"/>
                <w:lang w:val="en-US" w:bidi="fa-IR"/>
              </w:rPr>
            </w:pPr>
            <w:r w:rsidRPr="005B3776">
              <w:rPr>
                <w:rFonts w:cstheme="minorHAnsi"/>
                <w:lang w:val="en-US" w:bidi="fa-IR"/>
              </w:rPr>
              <w:t>More deprived 20-30%</w:t>
            </w:r>
          </w:p>
        </w:tc>
        <w:tc>
          <w:tcPr>
            <w:tcW w:w="4508" w:type="dxa"/>
          </w:tcPr>
          <w:p w14:paraId="15894AB6" w14:textId="1BB3B4D0" w:rsidR="005B3776" w:rsidRDefault="005B3776" w:rsidP="005B3776">
            <w:pPr>
              <w:spacing w:before="100" w:beforeAutospacing="1" w:after="100" w:afterAutospacing="1"/>
              <w:jc w:val="center"/>
              <w:rPr>
                <w:rFonts w:cstheme="minorHAnsi" w:hint="cs"/>
                <w:lang w:val="en-US" w:bidi="fa-IR"/>
              </w:rPr>
            </w:pPr>
            <w:r>
              <w:rPr>
                <w:rFonts w:cstheme="minorHAnsi"/>
                <w:lang w:val="en-US" w:bidi="fa-IR"/>
              </w:rPr>
              <w:t>6709</w:t>
            </w:r>
          </w:p>
        </w:tc>
      </w:tr>
    </w:tbl>
    <w:p w14:paraId="66421764" w14:textId="77777777" w:rsidR="00023B7D" w:rsidRDefault="00023B7D" w:rsidP="00023B7D">
      <w:pPr>
        <w:shd w:val="clear" w:color="auto" w:fill="FFFFFF"/>
        <w:spacing w:before="100" w:beforeAutospacing="1" w:after="100" w:afterAutospacing="1" w:line="240" w:lineRule="auto"/>
        <w:rPr>
          <w:rFonts w:cstheme="minorHAnsi"/>
          <w:lang w:val="en-US" w:bidi="fa-IR"/>
        </w:rPr>
      </w:pPr>
    </w:p>
    <w:p w14:paraId="00326665" w14:textId="34AAE8FB" w:rsidR="005B3776" w:rsidRPr="004725AD" w:rsidRDefault="005B3776" w:rsidP="00023B7D">
      <w:pPr>
        <w:shd w:val="clear" w:color="auto" w:fill="FFFFFF"/>
        <w:spacing w:before="100" w:beforeAutospacing="1" w:after="100" w:afterAutospacing="1" w:line="240" w:lineRule="auto"/>
        <w:rPr>
          <w:rFonts w:cstheme="minorHAnsi"/>
          <w:b/>
          <w:bCs/>
          <w:sz w:val="34"/>
          <w:szCs w:val="34"/>
          <w:lang w:val="en-US" w:bidi="fa-IR"/>
        </w:rPr>
      </w:pPr>
      <w:r w:rsidRPr="004725AD">
        <w:rPr>
          <w:rFonts w:cstheme="minorHAnsi"/>
          <w:b/>
          <w:bCs/>
          <w:sz w:val="34"/>
          <w:szCs w:val="34"/>
          <w:lang w:val="en-US" w:bidi="fa-IR"/>
        </w:rPr>
        <w:t>Actions to be taken:</w:t>
      </w:r>
    </w:p>
    <w:p w14:paraId="773DE7BE" w14:textId="77777777"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potential actions that governments can take:</w:t>
      </w:r>
    </w:p>
    <w:p w14:paraId="1CF062A8" w14:textId="77777777" w:rsidR="005B3776" w:rsidRPr="005B3776" w:rsidRDefault="005B3776" w:rsidP="005B3776">
      <w:pPr>
        <w:shd w:val="clear" w:color="auto" w:fill="FFFFFF"/>
        <w:spacing w:before="100" w:beforeAutospacing="1" w:after="100" w:afterAutospacing="1" w:line="240" w:lineRule="auto"/>
        <w:rPr>
          <w:rFonts w:cstheme="minorHAnsi"/>
          <w:lang w:val="en-US" w:bidi="fa-IR"/>
        </w:rPr>
      </w:pPr>
    </w:p>
    <w:p w14:paraId="4D05799B" w14:textId="77777777" w:rsidR="005B3776" w:rsidRPr="004725AD" w:rsidRDefault="005B3776" w:rsidP="005B3776">
      <w:pPr>
        <w:shd w:val="clear" w:color="auto" w:fill="FFFFFF"/>
        <w:spacing w:before="100" w:beforeAutospacing="1" w:after="100" w:afterAutospacing="1" w:line="240" w:lineRule="auto"/>
        <w:rPr>
          <w:rFonts w:cstheme="minorHAnsi"/>
          <w:b/>
          <w:bCs/>
          <w:sz w:val="26"/>
          <w:szCs w:val="26"/>
          <w:lang w:val="en-US" w:bidi="fa-IR"/>
        </w:rPr>
      </w:pPr>
      <w:r w:rsidRPr="004725AD">
        <w:rPr>
          <w:rFonts w:cstheme="minorHAnsi"/>
          <w:b/>
          <w:bCs/>
          <w:sz w:val="26"/>
          <w:szCs w:val="26"/>
          <w:lang w:val="en-US" w:bidi="fa-IR"/>
        </w:rPr>
        <w:t>Casualty Types:</w:t>
      </w:r>
    </w:p>
    <w:p w14:paraId="5AD0BFBE"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Car Occupants: </w:t>
      </w:r>
    </w:p>
    <w:p w14:paraId="66172073" w14:textId="22A62471"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Given the high count of car occupants involved in accidents, governments should focus on improving vehicle safety standards. This includes enforcing seatbelt usage, promoting airbag installation, and encouraging safer driving practices.</w:t>
      </w:r>
    </w:p>
    <w:p w14:paraId="0803686D"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Pedestrians: </w:t>
      </w:r>
    </w:p>
    <w:p w14:paraId="2044C042" w14:textId="1558BAD0" w:rsid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Pedestrian safety is crucial. Governments can invest in pedestrian-friendly infrastructure such as well-marked crosswalks, pedestrian bridges, and traffic calming measures near schools and residential areas.</w:t>
      </w:r>
    </w:p>
    <w:p w14:paraId="0E66CEB0" w14:textId="3D97278F" w:rsidR="005B3776" w:rsidRPr="005B3776" w:rsidRDefault="005B3776" w:rsidP="005B3776">
      <w:pPr>
        <w:shd w:val="clear" w:color="auto" w:fill="FFFFFF"/>
        <w:spacing w:before="100" w:beforeAutospacing="1" w:after="100" w:afterAutospacing="1" w:line="240" w:lineRule="auto"/>
        <w:rPr>
          <w:rFonts w:cstheme="minorHAnsi" w:hint="cs"/>
          <w:rtl/>
          <w:lang w:val="en-US" w:bidi="fa-IR"/>
        </w:rPr>
      </w:pPr>
      <w:r>
        <w:rPr>
          <w:rFonts w:cstheme="minorHAnsi"/>
          <w:lang w:val="en-US" w:bidi="fa-IR"/>
        </w:rPr>
        <w:lastRenderedPageBreak/>
        <w:t xml:space="preserve">Most pedestrians are in age band 11 – 15. </w:t>
      </w:r>
      <w:r w:rsidRPr="005B3776">
        <w:rPr>
          <w:rFonts w:cstheme="minorHAnsi"/>
          <w:lang w:val="en-US" w:bidi="fa-IR"/>
        </w:rPr>
        <w:t>These are teenagers who are not in the outdoor environment with their parents like children. Therefore, more care should be taken around schools and children's playgrounds.</w:t>
      </w:r>
    </w:p>
    <w:p w14:paraId="29D11E4D"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Cyclists: </w:t>
      </w:r>
    </w:p>
    <w:p w14:paraId="08906DB6" w14:textId="05C9CD2E"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To reduce cyclist accidents, governments should create dedicated bike lanes, raise awareness about sharing the road, and enforce helmet usage.</w:t>
      </w:r>
    </w:p>
    <w:p w14:paraId="27CD8868" w14:textId="77777777" w:rsidR="005B3776" w:rsidRPr="004725AD" w:rsidRDefault="005B3776" w:rsidP="005B3776">
      <w:pPr>
        <w:shd w:val="clear" w:color="auto" w:fill="FFFFFF"/>
        <w:spacing w:before="100" w:beforeAutospacing="1" w:after="100" w:afterAutospacing="1" w:line="240" w:lineRule="auto"/>
        <w:rPr>
          <w:rFonts w:cstheme="minorHAnsi"/>
          <w:b/>
          <w:bCs/>
          <w:sz w:val="26"/>
          <w:szCs w:val="26"/>
          <w:lang w:val="en-US" w:bidi="fa-IR"/>
        </w:rPr>
      </w:pPr>
      <w:r w:rsidRPr="004725AD">
        <w:rPr>
          <w:rFonts w:cstheme="minorHAnsi"/>
          <w:b/>
          <w:bCs/>
          <w:sz w:val="26"/>
          <w:szCs w:val="26"/>
          <w:lang w:val="en-US" w:bidi="fa-IR"/>
        </w:rPr>
        <w:t>Age Bands of Casualty:</w:t>
      </w:r>
    </w:p>
    <w:p w14:paraId="1FE65DD2" w14:textId="77777777" w:rsidR="004725AD"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 xml:space="preserve">26-35, 36-45, and 46-55 Age Groups: </w:t>
      </w:r>
    </w:p>
    <w:p w14:paraId="12F6B47B" w14:textId="10DD9694"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These age groups are significantly affected by accidents. Governments should:</w:t>
      </w:r>
    </w:p>
    <w:p w14:paraId="299DDE6E"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Educate: </w:t>
      </w:r>
    </w:p>
    <w:p w14:paraId="1D769D17" w14:textId="5684397A"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Conduct awareness campaigns targeting safe driving practices, especially for this working-age population.</w:t>
      </w:r>
    </w:p>
    <w:p w14:paraId="27E0E076"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Enforce: </w:t>
      </w:r>
    </w:p>
    <w:p w14:paraId="6A753CFE" w14:textId="286AE506"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Strengthen traffic laws and penalties for reckless driving.</w:t>
      </w:r>
    </w:p>
    <w:p w14:paraId="705410F6"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Training: </w:t>
      </w:r>
    </w:p>
    <w:p w14:paraId="2EB1BA9C" w14:textId="790FDB11"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Provide defensive driving courses and refreshers for older drivers.</w:t>
      </w:r>
    </w:p>
    <w:p w14:paraId="0C0E3EA2" w14:textId="77777777" w:rsidR="004725AD" w:rsidRDefault="004725AD" w:rsidP="005B3776">
      <w:pPr>
        <w:shd w:val="clear" w:color="auto" w:fill="FFFFFF"/>
        <w:spacing w:before="100" w:beforeAutospacing="1" w:after="100" w:afterAutospacing="1" w:line="240" w:lineRule="auto"/>
        <w:rPr>
          <w:rFonts w:cstheme="minorHAnsi"/>
          <w:b/>
          <w:bCs/>
          <w:sz w:val="26"/>
          <w:szCs w:val="26"/>
          <w:lang w:val="en-US" w:bidi="fa-IR"/>
        </w:rPr>
      </w:pPr>
    </w:p>
    <w:p w14:paraId="7350C072" w14:textId="63AA01A7" w:rsidR="005B3776" w:rsidRPr="004725AD" w:rsidRDefault="005B3776" w:rsidP="005B3776">
      <w:pPr>
        <w:shd w:val="clear" w:color="auto" w:fill="FFFFFF"/>
        <w:spacing w:before="100" w:beforeAutospacing="1" w:after="100" w:afterAutospacing="1" w:line="240" w:lineRule="auto"/>
        <w:rPr>
          <w:rFonts w:cstheme="minorHAnsi"/>
          <w:b/>
          <w:bCs/>
          <w:sz w:val="26"/>
          <w:szCs w:val="26"/>
          <w:lang w:val="en-US" w:bidi="fa-IR"/>
        </w:rPr>
      </w:pPr>
      <w:r w:rsidRPr="004725AD">
        <w:rPr>
          <w:rFonts w:cstheme="minorHAnsi"/>
          <w:b/>
          <w:bCs/>
          <w:sz w:val="26"/>
          <w:szCs w:val="26"/>
          <w:lang w:val="en-US" w:bidi="fa-IR"/>
        </w:rPr>
        <w:t>Casualty IMD Decile (Deprivation Level):</w:t>
      </w:r>
    </w:p>
    <w:p w14:paraId="348A064E" w14:textId="77777777" w:rsidR="004725AD"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 xml:space="preserve">More Deprived 10-20% and Most Deprived 10%: </w:t>
      </w:r>
    </w:p>
    <w:p w14:paraId="7BF3C414" w14:textId="198593F6"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These groups face higher accident risks. Actions include:</w:t>
      </w:r>
    </w:p>
    <w:p w14:paraId="12382A4F"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Infrastructure: </w:t>
      </w:r>
    </w:p>
    <w:p w14:paraId="51B63E68" w14:textId="641B9BE2"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Improve road conditions in deprived areas to minimize hazards.</w:t>
      </w:r>
    </w:p>
    <w:p w14:paraId="3594297E"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Education: </w:t>
      </w:r>
    </w:p>
    <w:p w14:paraId="57850175" w14:textId="0FBBE02F" w:rsidR="005B3776" w:rsidRP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Educate residents about road safety, emphasizing pedestrian awareness.</w:t>
      </w:r>
    </w:p>
    <w:p w14:paraId="320A069E" w14:textId="77777777" w:rsidR="005B3776" w:rsidRPr="004725AD" w:rsidRDefault="005B3776" w:rsidP="005B3776">
      <w:pPr>
        <w:shd w:val="clear" w:color="auto" w:fill="FFFFFF"/>
        <w:spacing w:before="100" w:beforeAutospacing="1" w:after="100" w:afterAutospacing="1" w:line="240" w:lineRule="auto"/>
        <w:rPr>
          <w:rFonts w:cstheme="minorHAnsi"/>
          <w:b/>
          <w:bCs/>
          <w:lang w:val="en-US" w:bidi="fa-IR"/>
        </w:rPr>
      </w:pPr>
      <w:r w:rsidRPr="004725AD">
        <w:rPr>
          <w:rFonts w:cstheme="minorHAnsi"/>
          <w:b/>
          <w:bCs/>
          <w:lang w:val="en-US" w:bidi="fa-IR"/>
        </w:rPr>
        <w:t xml:space="preserve">Community Engagement: </w:t>
      </w:r>
    </w:p>
    <w:p w14:paraId="1885465D" w14:textId="10088604" w:rsidR="005B3776" w:rsidRDefault="005B3776" w:rsidP="005B3776">
      <w:pPr>
        <w:shd w:val="clear" w:color="auto" w:fill="FFFFFF"/>
        <w:spacing w:before="100" w:beforeAutospacing="1" w:after="100" w:afterAutospacing="1" w:line="240" w:lineRule="auto"/>
        <w:rPr>
          <w:rFonts w:cstheme="minorHAnsi"/>
          <w:lang w:val="en-US" w:bidi="fa-IR"/>
        </w:rPr>
      </w:pPr>
      <w:r w:rsidRPr="005B3776">
        <w:rPr>
          <w:rFonts w:cstheme="minorHAnsi"/>
          <w:lang w:val="en-US" w:bidi="fa-IR"/>
        </w:rPr>
        <w:t>Involve local communities in safety initiatives.</w:t>
      </w:r>
    </w:p>
    <w:p w14:paraId="29E08472" w14:textId="77777777" w:rsidR="00D22342" w:rsidRDefault="00D22342" w:rsidP="00A0344C">
      <w:pPr>
        <w:shd w:val="clear" w:color="auto" w:fill="FFFFFF"/>
        <w:spacing w:before="100" w:beforeAutospacing="1" w:after="100" w:afterAutospacing="1" w:line="240" w:lineRule="auto"/>
        <w:rPr>
          <w:rFonts w:cstheme="minorHAnsi"/>
          <w:lang w:val="en-US" w:bidi="fa-IR"/>
        </w:rPr>
      </w:pPr>
    </w:p>
    <w:p w14:paraId="0F2FA653" w14:textId="2982B1F1" w:rsidR="00D22342" w:rsidRPr="00CC009B" w:rsidRDefault="004725AD" w:rsidP="00A0344C">
      <w:pPr>
        <w:shd w:val="clear" w:color="auto" w:fill="FFFFFF"/>
        <w:spacing w:before="100" w:beforeAutospacing="1" w:after="100" w:afterAutospacing="1" w:line="240" w:lineRule="auto"/>
        <w:rPr>
          <w:rFonts w:cstheme="minorHAnsi"/>
          <w:b/>
          <w:bCs/>
          <w:sz w:val="26"/>
          <w:szCs w:val="26"/>
          <w:lang w:val="en-US" w:bidi="fa-IR"/>
        </w:rPr>
      </w:pPr>
      <w:r w:rsidRPr="00CC009B">
        <w:rPr>
          <w:rFonts w:cstheme="minorHAnsi"/>
          <w:b/>
          <w:bCs/>
          <w:sz w:val="26"/>
          <w:szCs w:val="26"/>
          <w:lang w:val="en-US" w:bidi="fa-IR"/>
        </w:rPr>
        <w:lastRenderedPageBreak/>
        <w:t>Suggestions about data gathering:</w:t>
      </w:r>
    </w:p>
    <w:p w14:paraId="60082DF8" w14:textId="4B07DF5A" w:rsidR="004725AD" w:rsidRDefault="004725AD" w:rsidP="00A0344C">
      <w:pPr>
        <w:shd w:val="clear" w:color="auto" w:fill="FFFFFF"/>
        <w:spacing w:before="100" w:beforeAutospacing="1" w:after="100" w:afterAutospacing="1" w:line="240" w:lineRule="auto"/>
        <w:rPr>
          <w:rFonts w:cstheme="minorHAnsi"/>
          <w:lang w:val="en-US" w:bidi="fa-IR"/>
        </w:rPr>
      </w:pPr>
      <w:r>
        <w:rPr>
          <w:rFonts w:cstheme="minorHAnsi"/>
          <w:lang w:val="en-US" w:bidi="fa-IR"/>
        </w:rPr>
        <w:t xml:space="preserve">Some parameters are not registered in accidents which can be important. </w:t>
      </w:r>
      <w:r w:rsidR="00CC009B">
        <w:rPr>
          <w:rFonts w:cstheme="minorHAnsi"/>
          <w:lang w:val="en-US" w:bidi="fa-IR"/>
        </w:rPr>
        <w:t>Some of them are mentioned here:</w:t>
      </w:r>
    </w:p>
    <w:p w14:paraId="7572F802" w14:textId="2CD8251D" w:rsidR="00CC009B" w:rsidRPr="00CC009B" w:rsidRDefault="00CC009B" w:rsidP="00A0344C">
      <w:pPr>
        <w:shd w:val="clear" w:color="auto" w:fill="FFFFFF"/>
        <w:spacing w:before="100" w:beforeAutospacing="1" w:after="100" w:afterAutospacing="1" w:line="240" w:lineRule="auto"/>
        <w:rPr>
          <w:rFonts w:eastAsia="Times New Roman" w:cstheme="minorHAnsi"/>
          <w:color w:val="1F1F1F"/>
          <w:kern w:val="0"/>
          <w:lang w:eastAsia="en-AE"/>
          <w14:ligatures w14:val="none"/>
        </w:rPr>
      </w:pPr>
      <w:r w:rsidRPr="00497BCB">
        <w:rPr>
          <w:rFonts w:eastAsia="Times New Roman" w:cstheme="minorHAnsi"/>
          <w:color w:val="1F1F1F"/>
          <w:kern w:val="0"/>
          <w:lang w:eastAsia="en-AE"/>
          <w14:ligatures w14:val="none"/>
        </w:rPr>
        <w:t>Weather conditions</w:t>
      </w:r>
    </w:p>
    <w:p w14:paraId="5DA4DB65" w14:textId="7172098B" w:rsidR="00CC009B" w:rsidRPr="00CC009B" w:rsidRDefault="00CC009B" w:rsidP="00A0344C">
      <w:pPr>
        <w:shd w:val="clear" w:color="auto" w:fill="FFFFFF"/>
        <w:spacing w:before="100" w:beforeAutospacing="1" w:after="100" w:afterAutospacing="1" w:line="240" w:lineRule="auto"/>
        <w:rPr>
          <w:rFonts w:eastAsia="Times New Roman" w:cstheme="minorHAnsi"/>
          <w:color w:val="1F1F1F"/>
          <w:kern w:val="0"/>
          <w:lang w:eastAsia="en-AE"/>
          <w14:ligatures w14:val="none"/>
        </w:rPr>
      </w:pPr>
      <w:r w:rsidRPr="00497BCB">
        <w:rPr>
          <w:rFonts w:eastAsia="Times New Roman" w:cstheme="minorHAnsi"/>
          <w:color w:val="1F1F1F"/>
          <w:kern w:val="0"/>
          <w:lang w:eastAsia="en-AE"/>
          <w14:ligatures w14:val="none"/>
        </w:rPr>
        <w:t>Daylight</w:t>
      </w:r>
    </w:p>
    <w:p w14:paraId="6E337561" w14:textId="21AB5264" w:rsidR="00D22342" w:rsidRPr="00CC009B" w:rsidRDefault="00CC009B" w:rsidP="00A0344C">
      <w:pPr>
        <w:shd w:val="clear" w:color="auto" w:fill="FFFFFF"/>
        <w:spacing w:before="100" w:beforeAutospacing="1" w:after="100" w:afterAutospacing="1" w:line="240" w:lineRule="auto"/>
        <w:rPr>
          <w:rFonts w:cstheme="minorHAnsi" w:hint="cs"/>
          <w:sz w:val="20"/>
          <w:szCs w:val="20"/>
          <w:rtl/>
          <w:lang w:val="en-US" w:bidi="fa-IR"/>
        </w:rPr>
      </w:pPr>
      <w:r w:rsidRPr="00497BCB">
        <w:rPr>
          <w:rFonts w:eastAsia="Times New Roman" w:cstheme="minorHAnsi"/>
          <w:color w:val="1F1F1F"/>
          <w:kern w:val="0"/>
          <w:lang w:eastAsia="en-AE"/>
          <w14:ligatures w14:val="none"/>
        </w:rPr>
        <w:t>Road maintenance</w:t>
      </w:r>
    </w:p>
    <w:p w14:paraId="021E3F51" w14:textId="15491BCD" w:rsidR="001476D6" w:rsidRPr="00605D7F" w:rsidRDefault="00CC009B" w:rsidP="00A03009">
      <w:pPr>
        <w:shd w:val="clear" w:color="auto" w:fill="FFFFFF"/>
        <w:spacing w:before="100" w:beforeAutospacing="1" w:after="100" w:afterAutospacing="1" w:line="240" w:lineRule="auto"/>
        <w:rPr>
          <w:rFonts w:cstheme="minorHAnsi"/>
          <w:lang w:val="en-US" w:bidi="fa-IR"/>
        </w:rPr>
      </w:pPr>
      <w:proofErr w:type="gramStart"/>
      <w:r>
        <w:rPr>
          <w:rFonts w:cstheme="minorHAnsi"/>
          <w:lang w:val="en-US" w:bidi="fa-IR"/>
        </w:rPr>
        <w:t>Also</w:t>
      </w:r>
      <w:proofErr w:type="gramEnd"/>
      <w:r>
        <w:rPr>
          <w:rFonts w:cstheme="minorHAnsi"/>
          <w:lang w:val="en-US" w:bidi="fa-IR"/>
        </w:rPr>
        <w:t xml:space="preserve"> it can be beneficial if 2 dataset have been made for pedestrians and </w:t>
      </w:r>
      <w:proofErr w:type="spellStart"/>
      <w:r>
        <w:rPr>
          <w:rFonts w:cstheme="minorHAnsi"/>
          <w:lang w:val="en-US" w:bidi="fa-IR"/>
        </w:rPr>
        <w:t>non pedestrians</w:t>
      </w:r>
      <w:proofErr w:type="spellEnd"/>
      <w:r>
        <w:rPr>
          <w:rFonts w:cstheme="minorHAnsi"/>
          <w:lang w:val="en-US" w:bidi="fa-IR"/>
        </w:rPr>
        <w:t>.</w:t>
      </w:r>
    </w:p>
    <w:p w14:paraId="22A5FFCF" w14:textId="77777777" w:rsidR="001476D6" w:rsidRDefault="001476D6" w:rsidP="00A03009">
      <w:pPr>
        <w:shd w:val="clear" w:color="auto" w:fill="FFFFFF"/>
        <w:spacing w:before="100" w:beforeAutospacing="1" w:after="100" w:afterAutospacing="1" w:line="240" w:lineRule="auto"/>
        <w:rPr>
          <w:rFonts w:cstheme="minorHAnsi"/>
        </w:rPr>
      </w:pPr>
    </w:p>
    <w:p w14:paraId="76161DE7" w14:textId="77777777" w:rsidR="00C63EA2" w:rsidRDefault="00C63EA2" w:rsidP="00A03009">
      <w:pPr>
        <w:shd w:val="clear" w:color="auto" w:fill="FFFFFF"/>
        <w:spacing w:before="100" w:beforeAutospacing="1" w:after="100" w:afterAutospacing="1" w:line="240" w:lineRule="auto"/>
        <w:rPr>
          <w:rFonts w:cstheme="minorHAnsi"/>
        </w:rPr>
      </w:pPr>
    </w:p>
    <w:p w14:paraId="392D724E" w14:textId="77777777" w:rsidR="00C63EA2" w:rsidRDefault="00C63EA2" w:rsidP="00A03009">
      <w:pPr>
        <w:shd w:val="clear" w:color="auto" w:fill="FFFFFF"/>
        <w:spacing w:before="100" w:beforeAutospacing="1" w:after="100" w:afterAutospacing="1" w:line="240" w:lineRule="auto"/>
        <w:rPr>
          <w:rFonts w:cstheme="minorHAnsi"/>
        </w:rPr>
      </w:pPr>
    </w:p>
    <w:p w14:paraId="15A0278D" w14:textId="77777777" w:rsidR="00C63EA2" w:rsidRDefault="00C63EA2" w:rsidP="00A03009">
      <w:pPr>
        <w:shd w:val="clear" w:color="auto" w:fill="FFFFFF"/>
        <w:spacing w:before="100" w:beforeAutospacing="1" w:after="100" w:afterAutospacing="1" w:line="240" w:lineRule="auto"/>
        <w:rPr>
          <w:rFonts w:cstheme="minorHAnsi"/>
        </w:rPr>
      </w:pPr>
    </w:p>
    <w:p w14:paraId="4DA6D9DC" w14:textId="77777777" w:rsidR="00C63EA2" w:rsidRDefault="00C63EA2" w:rsidP="00A03009">
      <w:pPr>
        <w:shd w:val="clear" w:color="auto" w:fill="FFFFFF"/>
        <w:spacing w:before="100" w:beforeAutospacing="1" w:after="100" w:afterAutospacing="1" w:line="240" w:lineRule="auto"/>
        <w:rPr>
          <w:rFonts w:cstheme="minorHAnsi"/>
        </w:rPr>
      </w:pPr>
    </w:p>
    <w:p w14:paraId="57E197CB" w14:textId="77777777" w:rsidR="00C63EA2" w:rsidRDefault="00C63EA2" w:rsidP="00A03009">
      <w:pPr>
        <w:shd w:val="clear" w:color="auto" w:fill="FFFFFF"/>
        <w:spacing w:before="100" w:beforeAutospacing="1" w:after="100" w:afterAutospacing="1" w:line="240" w:lineRule="auto"/>
        <w:rPr>
          <w:rFonts w:cstheme="minorHAnsi"/>
        </w:rPr>
      </w:pPr>
    </w:p>
    <w:p w14:paraId="1A9D18B6" w14:textId="77777777" w:rsidR="00C63EA2" w:rsidRDefault="00C63EA2" w:rsidP="00A03009">
      <w:pPr>
        <w:shd w:val="clear" w:color="auto" w:fill="FFFFFF"/>
        <w:spacing w:before="100" w:beforeAutospacing="1" w:after="100" w:afterAutospacing="1" w:line="240" w:lineRule="auto"/>
        <w:rPr>
          <w:rFonts w:cstheme="minorHAnsi"/>
        </w:rPr>
      </w:pPr>
    </w:p>
    <w:p w14:paraId="3207AADD" w14:textId="77777777" w:rsidR="00C63EA2" w:rsidRDefault="00C63EA2" w:rsidP="00A03009">
      <w:pPr>
        <w:shd w:val="clear" w:color="auto" w:fill="FFFFFF"/>
        <w:spacing w:before="100" w:beforeAutospacing="1" w:after="100" w:afterAutospacing="1" w:line="240" w:lineRule="auto"/>
        <w:rPr>
          <w:rFonts w:cstheme="minorHAnsi"/>
        </w:rPr>
      </w:pPr>
    </w:p>
    <w:p w14:paraId="1171EDF3" w14:textId="77777777" w:rsidR="00C63EA2" w:rsidRDefault="00C63EA2" w:rsidP="00A03009">
      <w:pPr>
        <w:shd w:val="clear" w:color="auto" w:fill="FFFFFF"/>
        <w:spacing w:before="100" w:beforeAutospacing="1" w:after="100" w:afterAutospacing="1" w:line="240" w:lineRule="auto"/>
        <w:rPr>
          <w:rFonts w:cstheme="minorHAnsi"/>
        </w:rPr>
      </w:pPr>
    </w:p>
    <w:p w14:paraId="6A507E0A" w14:textId="77777777" w:rsidR="00C63EA2" w:rsidRDefault="00C63EA2" w:rsidP="00A03009">
      <w:pPr>
        <w:shd w:val="clear" w:color="auto" w:fill="FFFFFF"/>
        <w:spacing w:before="100" w:beforeAutospacing="1" w:after="100" w:afterAutospacing="1" w:line="240" w:lineRule="auto"/>
        <w:rPr>
          <w:rFonts w:cstheme="minorHAnsi"/>
        </w:rPr>
      </w:pPr>
    </w:p>
    <w:p w14:paraId="7A622401" w14:textId="77777777" w:rsidR="00C63EA2" w:rsidRDefault="00C63EA2" w:rsidP="00A03009">
      <w:pPr>
        <w:shd w:val="clear" w:color="auto" w:fill="FFFFFF"/>
        <w:spacing w:before="100" w:beforeAutospacing="1" w:after="100" w:afterAutospacing="1" w:line="240" w:lineRule="auto"/>
        <w:rPr>
          <w:rFonts w:cstheme="minorHAnsi"/>
        </w:rPr>
      </w:pPr>
    </w:p>
    <w:p w14:paraId="476C7E3D" w14:textId="77777777" w:rsidR="00C63EA2" w:rsidRDefault="00C63EA2" w:rsidP="00A03009">
      <w:pPr>
        <w:shd w:val="clear" w:color="auto" w:fill="FFFFFF"/>
        <w:spacing w:before="100" w:beforeAutospacing="1" w:after="100" w:afterAutospacing="1" w:line="240" w:lineRule="auto"/>
        <w:rPr>
          <w:rFonts w:cstheme="minorHAnsi"/>
        </w:rPr>
      </w:pPr>
    </w:p>
    <w:p w14:paraId="62A00071" w14:textId="77777777" w:rsidR="00C63EA2" w:rsidRDefault="00C63EA2" w:rsidP="00A03009">
      <w:pPr>
        <w:shd w:val="clear" w:color="auto" w:fill="FFFFFF"/>
        <w:spacing w:before="100" w:beforeAutospacing="1" w:after="100" w:afterAutospacing="1" w:line="240" w:lineRule="auto"/>
        <w:rPr>
          <w:rFonts w:cstheme="minorHAnsi"/>
        </w:rPr>
      </w:pPr>
    </w:p>
    <w:p w14:paraId="719B35A0" w14:textId="77777777" w:rsidR="00C63EA2" w:rsidRDefault="00C63EA2" w:rsidP="00A03009">
      <w:pPr>
        <w:shd w:val="clear" w:color="auto" w:fill="FFFFFF"/>
        <w:spacing w:before="100" w:beforeAutospacing="1" w:after="100" w:afterAutospacing="1" w:line="240" w:lineRule="auto"/>
        <w:rPr>
          <w:rFonts w:cstheme="minorHAnsi"/>
        </w:rPr>
      </w:pPr>
    </w:p>
    <w:p w14:paraId="46884F5F" w14:textId="77777777" w:rsidR="00C63EA2" w:rsidRDefault="00C63EA2" w:rsidP="00A03009">
      <w:pPr>
        <w:shd w:val="clear" w:color="auto" w:fill="FFFFFF"/>
        <w:spacing w:before="100" w:beforeAutospacing="1" w:after="100" w:afterAutospacing="1" w:line="240" w:lineRule="auto"/>
        <w:rPr>
          <w:rFonts w:cstheme="minorHAnsi"/>
        </w:rPr>
      </w:pPr>
    </w:p>
    <w:p w14:paraId="6DFE6E52" w14:textId="77777777" w:rsidR="00C63EA2" w:rsidRDefault="00C63EA2" w:rsidP="00A03009">
      <w:pPr>
        <w:shd w:val="clear" w:color="auto" w:fill="FFFFFF"/>
        <w:spacing w:before="100" w:beforeAutospacing="1" w:after="100" w:afterAutospacing="1" w:line="240" w:lineRule="auto"/>
        <w:rPr>
          <w:rFonts w:cstheme="minorHAnsi"/>
        </w:rPr>
      </w:pPr>
    </w:p>
    <w:p w14:paraId="790D9235" w14:textId="77777777" w:rsidR="00C63EA2" w:rsidRDefault="00C63EA2" w:rsidP="00A03009">
      <w:pPr>
        <w:shd w:val="clear" w:color="auto" w:fill="FFFFFF"/>
        <w:spacing w:before="100" w:beforeAutospacing="1" w:after="100" w:afterAutospacing="1" w:line="240" w:lineRule="auto"/>
        <w:rPr>
          <w:rFonts w:cstheme="minorHAnsi"/>
        </w:rPr>
      </w:pPr>
    </w:p>
    <w:p w14:paraId="0CAC60C6" w14:textId="77777777" w:rsidR="00C63EA2" w:rsidRDefault="00C63EA2" w:rsidP="00A03009">
      <w:pPr>
        <w:shd w:val="clear" w:color="auto" w:fill="FFFFFF"/>
        <w:spacing w:before="100" w:beforeAutospacing="1" w:after="100" w:afterAutospacing="1" w:line="240" w:lineRule="auto"/>
        <w:rPr>
          <w:rFonts w:cstheme="minorHAnsi"/>
        </w:rPr>
      </w:pPr>
    </w:p>
    <w:p w14:paraId="59C2786E" w14:textId="77777777" w:rsidR="00C63EA2" w:rsidRDefault="00C63EA2" w:rsidP="00A03009">
      <w:pPr>
        <w:shd w:val="clear" w:color="auto" w:fill="FFFFFF"/>
        <w:spacing w:before="100" w:beforeAutospacing="1" w:after="100" w:afterAutospacing="1" w:line="240" w:lineRule="auto"/>
        <w:rPr>
          <w:rFonts w:cstheme="minorHAnsi"/>
        </w:rPr>
      </w:pPr>
    </w:p>
    <w:p w14:paraId="65043445" w14:textId="4B3D2970" w:rsidR="00C63EA2" w:rsidRDefault="00C63EA2" w:rsidP="00A03009">
      <w:pPr>
        <w:shd w:val="clear" w:color="auto" w:fill="FFFFFF"/>
        <w:spacing w:before="100" w:beforeAutospacing="1" w:after="100" w:afterAutospacing="1" w:line="240" w:lineRule="auto"/>
        <w:rPr>
          <w:rFonts w:cstheme="minorHAnsi"/>
        </w:rPr>
      </w:pPr>
      <w:r>
        <w:rPr>
          <w:rFonts w:cstheme="minorHAnsi"/>
        </w:rPr>
        <w:lastRenderedPageBreak/>
        <w:t>Dataset source:</w:t>
      </w:r>
    </w:p>
    <w:p w14:paraId="4FF2036F" w14:textId="77777777" w:rsidR="00C63EA2" w:rsidRDefault="00C63EA2" w:rsidP="00C63EA2">
      <w:pPr>
        <w:rPr>
          <w:rStyle w:val="Hyperlink"/>
        </w:rPr>
      </w:pPr>
      <w:hyperlink r:id="rId13" w:history="1">
        <w:r w:rsidRPr="002E5523">
          <w:rPr>
            <w:rStyle w:val="Hyperlink"/>
          </w:rPr>
          <w:t>https://www.kaggle.com/datasets/juhibhojani/road-accidents-data-2022</w:t>
        </w:r>
      </w:hyperlink>
    </w:p>
    <w:p w14:paraId="2AB1496F" w14:textId="77777777" w:rsidR="00C63EA2" w:rsidRPr="00605D7F" w:rsidRDefault="00C63EA2" w:rsidP="00A03009">
      <w:pPr>
        <w:shd w:val="clear" w:color="auto" w:fill="FFFFFF"/>
        <w:spacing w:before="100" w:beforeAutospacing="1" w:after="100" w:afterAutospacing="1" w:line="240" w:lineRule="auto"/>
        <w:rPr>
          <w:rFonts w:cstheme="minorHAnsi"/>
        </w:rPr>
      </w:pPr>
    </w:p>
    <w:sectPr w:rsidR="00C63EA2" w:rsidRPr="00605D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DF58" w14:textId="77777777" w:rsidR="001773AD" w:rsidRDefault="001773AD" w:rsidP="00255F03">
      <w:pPr>
        <w:spacing w:after="0" w:line="240" w:lineRule="auto"/>
      </w:pPr>
      <w:r>
        <w:separator/>
      </w:r>
    </w:p>
  </w:endnote>
  <w:endnote w:type="continuationSeparator" w:id="0">
    <w:p w14:paraId="6B224EEB" w14:textId="77777777" w:rsidR="001773AD" w:rsidRDefault="001773AD" w:rsidP="00255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CC42" w14:textId="77777777" w:rsidR="001773AD" w:rsidRDefault="001773AD" w:rsidP="00255F03">
      <w:pPr>
        <w:spacing w:after="0" w:line="240" w:lineRule="auto"/>
      </w:pPr>
      <w:r>
        <w:separator/>
      </w:r>
    </w:p>
  </w:footnote>
  <w:footnote w:type="continuationSeparator" w:id="0">
    <w:p w14:paraId="3D14E0E1" w14:textId="77777777" w:rsidR="001773AD" w:rsidRDefault="001773AD" w:rsidP="00255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96D"/>
    <w:multiLevelType w:val="multilevel"/>
    <w:tmpl w:val="88D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4C0F"/>
    <w:multiLevelType w:val="multilevel"/>
    <w:tmpl w:val="5CD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D486A"/>
    <w:multiLevelType w:val="multilevel"/>
    <w:tmpl w:val="7B2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80BA9"/>
    <w:multiLevelType w:val="multilevel"/>
    <w:tmpl w:val="FD3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1690"/>
    <w:multiLevelType w:val="multilevel"/>
    <w:tmpl w:val="97E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E4775"/>
    <w:multiLevelType w:val="multilevel"/>
    <w:tmpl w:val="2E8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937E0"/>
    <w:multiLevelType w:val="multilevel"/>
    <w:tmpl w:val="A81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F5667"/>
    <w:multiLevelType w:val="multilevel"/>
    <w:tmpl w:val="0E3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16442"/>
    <w:multiLevelType w:val="multilevel"/>
    <w:tmpl w:val="205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13323"/>
    <w:multiLevelType w:val="multilevel"/>
    <w:tmpl w:val="21CE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998609">
    <w:abstractNumId w:val="0"/>
  </w:num>
  <w:num w:numId="2" w16cid:durableId="2116365689">
    <w:abstractNumId w:val="7"/>
  </w:num>
  <w:num w:numId="3" w16cid:durableId="823084786">
    <w:abstractNumId w:val="2"/>
  </w:num>
  <w:num w:numId="4" w16cid:durableId="232082114">
    <w:abstractNumId w:val="9"/>
  </w:num>
  <w:num w:numId="5" w16cid:durableId="1416129626">
    <w:abstractNumId w:val="6"/>
  </w:num>
  <w:num w:numId="6" w16cid:durableId="308095912">
    <w:abstractNumId w:val="4"/>
  </w:num>
  <w:num w:numId="7" w16cid:durableId="1916741395">
    <w:abstractNumId w:val="1"/>
  </w:num>
  <w:num w:numId="8" w16cid:durableId="546841556">
    <w:abstractNumId w:val="3"/>
  </w:num>
  <w:num w:numId="9" w16cid:durableId="237326904">
    <w:abstractNumId w:val="5"/>
  </w:num>
  <w:num w:numId="10" w16cid:durableId="1608610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B5"/>
    <w:rsid w:val="00023B7D"/>
    <w:rsid w:val="000535F7"/>
    <w:rsid w:val="00073333"/>
    <w:rsid w:val="000E7B09"/>
    <w:rsid w:val="001476D6"/>
    <w:rsid w:val="001705B4"/>
    <w:rsid w:val="00173C7B"/>
    <w:rsid w:val="001773AD"/>
    <w:rsid w:val="001C13EF"/>
    <w:rsid w:val="001E10A4"/>
    <w:rsid w:val="002005AE"/>
    <w:rsid w:val="00255F03"/>
    <w:rsid w:val="003552E6"/>
    <w:rsid w:val="0037428F"/>
    <w:rsid w:val="00376DED"/>
    <w:rsid w:val="003A7C93"/>
    <w:rsid w:val="003B0560"/>
    <w:rsid w:val="0043292E"/>
    <w:rsid w:val="00453520"/>
    <w:rsid w:val="004725AD"/>
    <w:rsid w:val="00497BCB"/>
    <w:rsid w:val="004E1760"/>
    <w:rsid w:val="00587E15"/>
    <w:rsid w:val="005B3776"/>
    <w:rsid w:val="00605D7F"/>
    <w:rsid w:val="0064108D"/>
    <w:rsid w:val="00683B56"/>
    <w:rsid w:val="006F4415"/>
    <w:rsid w:val="00804FF5"/>
    <w:rsid w:val="00851E15"/>
    <w:rsid w:val="00882F44"/>
    <w:rsid w:val="008A2795"/>
    <w:rsid w:val="008D03C2"/>
    <w:rsid w:val="008F590F"/>
    <w:rsid w:val="00901DC6"/>
    <w:rsid w:val="009343F5"/>
    <w:rsid w:val="009F37B5"/>
    <w:rsid w:val="00A03009"/>
    <w:rsid w:val="00A0344C"/>
    <w:rsid w:val="00A344B0"/>
    <w:rsid w:val="00A66CBE"/>
    <w:rsid w:val="00AD0190"/>
    <w:rsid w:val="00AD1C4B"/>
    <w:rsid w:val="00B52033"/>
    <w:rsid w:val="00C33180"/>
    <w:rsid w:val="00C43C11"/>
    <w:rsid w:val="00C63EA2"/>
    <w:rsid w:val="00CA58A4"/>
    <w:rsid w:val="00CC009B"/>
    <w:rsid w:val="00D22342"/>
    <w:rsid w:val="00D62CB2"/>
    <w:rsid w:val="00D71382"/>
    <w:rsid w:val="00DF0F4A"/>
    <w:rsid w:val="00E5764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4B5E"/>
  <w15:chartTrackingRefBased/>
  <w15:docId w15:val="{15C9F8ED-8B3B-46C3-9CC5-E19D3A75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D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DED"/>
    <w:rPr>
      <w:rFonts w:ascii="Times New Roman" w:eastAsia="Times New Roman" w:hAnsi="Times New Roman" w:cs="Times New Roman"/>
      <w:b/>
      <w:bCs/>
      <w:kern w:val="0"/>
      <w:sz w:val="36"/>
      <w:szCs w:val="36"/>
      <w:lang w:eastAsia="en-AE"/>
      <w14:ligatures w14:val="none"/>
    </w:rPr>
  </w:style>
  <w:style w:type="paragraph" w:styleId="NormalWeb">
    <w:name w:val="Normal (Web)"/>
    <w:basedOn w:val="Normal"/>
    <w:uiPriority w:val="99"/>
    <w:semiHidden/>
    <w:unhideWhenUsed/>
    <w:rsid w:val="00376DED"/>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376DED"/>
    <w:rPr>
      <w:b/>
      <w:bCs/>
    </w:rPr>
  </w:style>
  <w:style w:type="paragraph" w:styleId="ListParagraph">
    <w:name w:val="List Paragraph"/>
    <w:basedOn w:val="Normal"/>
    <w:uiPriority w:val="34"/>
    <w:qFormat/>
    <w:rsid w:val="00497BCB"/>
    <w:pPr>
      <w:ind w:left="720"/>
      <w:contextualSpacing/>
    </w:pPr>
  </w:style>
  <w:style w:type="paragraph" w:styleId="HTMLPreformatted">
    <w:name w:val="HTML Preformatted"/>
    <w:basedOn w:val="Normal"/>
    <w:link w:val="HTMLPreformattedChar"/>
    <w:uiPriority w:val="99"/>
    <w:unhideWhenUsed/>
    <w:rsid w:val="0037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rsid w:val="0037428F"/>
    <w:rPr>
      <w:rFonts w:ascii="Courier New" w:eastAsia="Times New Roman" w:hAnsi="Courier New" w:cs="Courier New"/>
      <w:kern w:val="0"/>
      <w:sz w:val="20"/>
      <w:szCs w:val="20"/>
      <w:lang w:eastAsia="en-AE"/>
      <w14:ligatures w14:val="none"/>
    </w:rPr>
  </w:style>
  <w:style w:type="paragraph" w:styleId="Header">
    <w:name w:val="header"/>
    <w:basedOn w:val="Normal"/>
    <w:link w:val="HeaderChar"/>
    <w:uiPriority w:val="99"/>
    <w:unhideWhenUsed/>
    <w:rsid w:val="00255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F03"/>
  </w:style>
  <w:style w:type="paragraph" w:styleId="Footer">
    <w:name w:val="footer"/>
    <w:basedOn w:val="Normal"/>
    <w:link w:val="FooterChar"/>
    <w:uiPriority w:val="99"/>
    <w:unhideWhenUsed/>
    <w:rsid w:val="00255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F03"/>
  </w:style>
  <w:style w:type="table" w:styleId="TableGrid">
    <w:name w:val="Table Grid"/>
    <w:basedOn w:val="TableNormal"/>
    <w:uiPriority w:val="39"/>
    <w:rsid w:val="00DF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073">
      <w:bodyDiv w:val="1"/>
      <w:marLeft w:val="0"/>
      <w:marRight w:val="0"/>
      <w:marTop w:val="0"/>
      <w:marBottom w:val="0"/>
      <w:divBdr>
        <w:top w:val="none" w:sz="0" w:space="0" w:color="auto"/>
        <w:left w:val="none" w:sz="0" w:space="0" w:color="auto"/>
        <w:bottom w:val="none" w:sz="0" w:space="0" w:color="auto"/>
        <w:right w:val="none" w:sz="0" w:space="0" w:color="auto"/>
      </w:divBdr>
    </w:div>
    <w:div w:id="57629366">
      <w:bodyDiv w:val="1"/>
      <w:marLeft w:val="0"/>
      <w:marRight w:val="0"/>
      <w:marTop w:val="0"/>
      <w:marBottom w:val="0"/>
      <w:divBdr>
        <w:top w:val="none" w:sz="0" w:space="0" w:color="auto"/>
        <w:left w:val="none" w:sz="0" w:space="0" w:color="auto"/>
        <w:bottom w:val="none" w:sz="0" w:space="0" w:color="auto"/>
        <w:right w:val="none" w:sz="0" w:space="0" w:color="auto"/>
      </w:divBdr>
    </w:div>
    <w:div w:id="119500736">
      <w:bodyDiv w:val="1"/>
      <w:marLeft w:val="0"/>
      <w:marRight w:val="0"/>
      <w:marTop w:val="0"/>
      <w:marBottom w:val="0"/>
      <w:divBdr>
        <w:top w:val="none" w:sz="0" w:space="0" w:color="auto"/>
        <w:left w:val="none" w:sz="0" w:space="0" w:color="auto"/>
        <w:bottom w:val="none" w:sz="0" w:space="0" w:color="auto"/>
        <w:right w:val="none" w:sz="0" w:space="0" w:color="auto"/>
      </w:divBdr>
      <w:divsChild>
        <w:div w:id="538514223">
          <w:marLeft w:val="0"/>
          <w:marRight w:val="0"/>
          <w:marTop w:val="0"/>
          <w:marBottom w:val="0"/>
          <w:divBdr>
            <w:top w:val="none" w:sz="0" w:space="0" w:color="auto"/>
            <w:left w:val="none" w:sz="0" w:space="0" w:color="auto"/>
            <w:bottom w:val="none" w:sz="0" w:space="0" w:color="auto"/>
            <w:right w:val="none" w:sz="0" w:space="0" w:color="auto"/>
          </w:divBdr>
          <w:divsChild>
            <w:div w:id="1166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0992">
      <w:bodyDiv w:val="1"/>
      <w:marLeft w:val="0"/>
      <w:marRight w:val="0"/>
      <w:marTop w:val="0"/>
      <w:marBottom w:val="0"/>
      <w:divBdr>
        <w:top w:val="none" w:sz="0" w:space="0" w:color="auto"/>
        <w:left w:val="none" w:sz="0" w:space="0" w:color="auto"/>
        <w:bottom w:val="none" w:sz="0" w:space="0" w:color="auto"/>
        <w:right w:val="none" w:sz="0" w:space="0" w:color="auto"/>
      </w:divBdr>
      <w:divsChild>
        <w:div w:id="580456686">
          <w:marLeft w:val="0"/>
          <w:marRight w:val="0"/>
          <w:marTop w:val="0"/>
          <w:marBottom w:val="0"/>
          <w:divBdr>
            <w:top w:val="none" w:sz="0" w:space="0" w:color="auto"/>
            <w:left w:val="none" w:sz="0" w:space="0" w:color="auto"/>
            <w:bottom w:val="none" w:sz="0" w:space="0" w:color="auto"/>
            <w:right w:val="none" w:sz="0" w:space="0" w:color="auto"/>
          </w:divBdr>
        </w:div>
      </w:divsChild>
    </w:div>
    <w:div w:id="150101526">
      <w:bodyDiv w:val="1"/>
      <w:marLeft w:val="0"/>
      <w:marRight w:val="0"/>
      <w:marTop w:val="0"/>
      <w:marBottom w:val="0"/>
      <w:divBdr>
        <w:top w:val="none" w:sz="0" w:space="0" w:color="auto"/>
        <w:left w:val="none" w:sz="0" w:space="0" w:color="auto"/>
        <w:bottom w:val="none" w:sz="0" w:space="0" w:color="auto"/>
        <w:right w:val="none" w:sz="0" w:space="0" w:color="auto"/>
      </w:divBdr>
    </w:div>
    <w:div w:id="185825632">
      <w:bodyDiv w:val="1"/>
      <w:marLeft w:val="0"/>
      <w:marRight w:val="0"/>
      <w:marTop w:val="0"/>
      <w:marBottom w:val="0"/>
      <w:divBdr>
        <w:top w:val="none" w:sz="0" w:space="0" w:color="auto"/>
        <w:left w:val="none" w:sz="0" w:space="0" w:color="auto"/>
        <w:bottom w:val="none" w:sz="0" w:space="0" w:color="auto"/>
        <w:right w:val="none" w:sz="0" w:space="0" w:color="auto"/>
      </w:divBdr>
    </w:div>
    <w:div w:id="200558605">
      <w:bodyDiv w:val="1"/>
      <w:marLeft w:val="0"/>
      <w:marRight w:val="0"/>
      <w:marTop w:val="0"/>
      <w:marBottom w:val="0"/>
      <w:divBdr>
        <w:top w:val="none" w:sz="0" w:space="0" w:color="auto"/>
        <w:left w:val="none" w:sz="0" w:space="0" w:color="auto"/>
        <w:bottom w:val="none" w:sz="0" w:space="0" w:color="auto"/>
        <w:right w:val="none" w:sz="0" w:space="0" w:color="auto"/>
      </w:divBdr>
    </w:div>
    <w:div w:id="313678100">
      <w:bodyDiv w:val="1"/>
      <w:marLeft w:val="0"/>
      <w:marRight w:val="0"/>
      <w:marTop w:val="0"/>
      <w:marBottom w:val="0"/>
      <w:divBdr>
        <w:top w:val="none" w:sz="0" w:space="0" w:color="auto"/>
        <w:left w:val="none" w:sz="0" w:space="0" w:color="auto"/>
        <w:bottom w:val="none" w:sz="0" w:space="0" w:color="auto"/>
        <w:right w:val="none" w:sz="0" w:space="0" w:color="auto"/>
      </w:divBdr>
    </w:div>
    <w:div w:id="326593629">
      <w:bodyDiv w:val="1"/>
      <w:marLeft w:val="0"/>
      <w:marRight w:val="0"/>
      <w:marTop w:val="0"/>
      <w:marBottom w:val="0"/>
      <w:divBdr>
        <w:top w:val="none" w:sz="0" w:space="0" w:color="auto"/>
        <w:left w:val="none" w:sz="0" w:space="0" w:color="auto"/>
        <w:bottom w:val="none" w:sz="0" w:space="0" w:color="auto"/>
        <w:right w:val="none" w:sz="0" w:space="0" w:color="auto"/>
      </w:divBdr>
    </w:div>
    <w:div w:id="358286109">
      <w:bodyDiv w:val="1"/>
      <w:marLeft w:val="0"/>
      <w:marRight w:val="0"/>
      <w:marTop w:val="0"/>
      <w:marBottom w:val="0"/>
      <w:divBdr>
        <w:top w:val="none" w:sz="0" w:space="0" w:color="auto"/>
        <w:left w:val="none" w:sz="0" w:space="0" w:color="auto"/>
        <w:bottom w:val="none" w:sz="0" w:space="0" w:color="auto"/>
        <w:right w:val="none" w:sz="0" w:space="0" w:color="auto"/>
      </w:divBdr>
    </w:div>
    <w:div w:id="367797854">
      <w:bodyDiv w:val="1"/>
      <w:marLeft w:val="0"/>
      <w:marRight w:val="0"/>
      <w:marTop w:val="0"/>
      <w:marBottom w:val="0"/>
      <w:divBdr>
        <w:top w:val="none" w:sz="0" w:space="0" w:color="auto"/>
        <w:left w:val="none" w:sz="0" w:space="0" w:color="auto"/>
        <w:bottom w:val="none" w:sz="0" w:space="0" w:color="auto"/>
        <w:right w:val="none" w:sz="0" w:space="0" w:color="auto"/>
      </w:divBdr>
    </w:div>
    <w:div w:id="376974190">
      <w:bodyDiv w:val="1"/>
      <w:marLeft w:val="0"/>
      <w:marRight w:val="0"/>
      <w:marTop w:val="0"/>
      <w:marBottom w:val="0"/>
      <w:divBdr>
        <w:top w:val="none" w:sz="0" w:space="0" w:color="auto"/>
        <w:left w:val="none" w:sz="0" w:space="0" w:color="auto"/>
        <w:bottom w:val="none" w:sz="0" w:space="0" w:color="auto"/>
        <w:right w:val="none" w:sz="0" w:space="0" w:color="auto"/>
      </w:divBdr>
    </w:div>
    <w:div w:id="411894621">
      <w:bodyDiv w:val="1"/>
      <w:marLeft w:val="0"/>
      <w:marRight w:val="0"/>
      <w:marTop w:val="0"/>
      <w:marBottom w:val="0"/>
      <w:divBdr>
        <w:top w:val="none" w:sz="0" w:space="0" w:color="auto"/>
        <w:left w:val="none" w:sz="0" w:space="0" w:color="auto"/>
        <w:bottom w:val="none" w:sz="0" w:space="0" w:color="auto"/>
        <w:right w:val="none" w:sz="0" w:space="0" w:color="auto"/>
      </w:divBdr>
    </w:div>
    <w:div w:id="415590578">
      <w:bodyDiv w:val="1"/>
      <w:marLeft w:val="0"/>
      <w:marRight w:val="0"/>
      <w:marTop w:val="0"/>
      <w:marBottom w:val="0"/>
      <w:divBdr>
        <w:top w:val="none" w:sz="0" w:space="0" w:color="auto"/>
        <w:left w:val="none" w:sz="0" w:space="0" w:color="auto"/>
        <w:bottom w:val="none" w:sz="0" w:space="0" w:color="auto"/>
        <w:right w:val="none" w:sz="0" w:space="0" w:color="auto"/>
      </w:divBdr>
    </w:div>
    <w:div w:id="442382854">
      <w:bodyDiv w:val="1"/>
      <w:marLeft w:val="0"/>
      <w:marRight w:val="0"/>
      <w:marTop w:val="0"/>
      <w:marBottom w:val="0"/>
      <w:divBdr>
        <w:top w:val="none" w:sz="0" w:space="0" w:color="auto"/>
        <w:left w:val="none" w:sz="0" w:space="0" w:color="auto"/>
        <w:bottom w:val="none" w:sz="0" w:space="0" w:color="auto"/>
        <w:right w:val="none" w:sz="0" w:space="0" w:color="auto"/>
      </w:divBdr>
    </w:div>
    <w:div w:id="446239077">
      <w:bodyDiv w:val="1"/>
      <w:marLeft w:val="0"/>
      <w:marRight w:val="0"/>
      <w:marTop w:val="0"/>
      <w:marBottom w:val="0"/>
      <w:divBdr>
        <w:top w:val="none" w:sz="0" w:space="0" w:color="auto"/>
        <w:left w:val="none" w:sz="0" w:space="0" w:color="auto"/>
        <w:bottom w:val="none" w:sz="0" w:space="0" w:color="auto"/>
        <w:right w:val="none" w:sz="0" w:space="0" w:color="auto"/>
      </w:divBdr>
    </w:div>
    <w:div w:id="478620596">
      <w:bodyDiv w:val="1"/>
      <w:marLeft w:val="0"/>
      <w:marRight w:val="0"/>
      <w:marTop w:val="0"/>
      <w:marBottom w:val="0"/>
      <w:divBdr>
        <w:top w:val="none" w:sz="0" w:space="0" w:color="auto"/>
        <w:left w:val="none" w:sz="0" w:space="0" w:color="auto"/>
        <w:bottom w:val="none" w:sz="0" w:space="0" w:color="auto"/>
        <w:right w:val="none" w:sz="0" w:space="0" w:color="auto"/>
      </w:divBdr>
    </w:div>
    <w:div w:id="513106861">
      <w:bodyDiv w:val="1"/>
      <w:marLeft w:val="0"/>
      <w:marRight w:val="0"/>
      <w:marTop w:val="0"/>
      <w:marBottom w:val="0"/>
      <w:divBdr>
        <w:top w:val="none" w:sz="0" w:space="0" w:color="auto"/>
        <w:left w:val="none" w:sz="0" w:space="0" w:color="auto"/>
        <w:bottom w:val="none" w:sz="0" w:space="0" w:color="auto"/>
        <w:right w:val="none" w:sz="0" w:space="0" w:color="auto"/>
      </w:divBdr>
    </w:div>
    <w:div w:id="568463836">
      <w:bodyDiv w:val="1"/>
      <w:marLeft w:val="0"/>
      <w:marRight w:val="0"/>
      <w:marTop w:val="0"/>
      <w:marBottom w:val="0"/>
      <w:divBdr>
        <w:top w:val="none" w:sz="0" w:space="0" w:color="auto"/>
        <w:left w:val="none" w:sz="0" w:space="0" w:color="auto"/>
        <w:bottom w:val="none" w:sz="0" w:space="0" w:color="auto"/>
        <w:right w:val="none" w:sz="0" w:space="0" w:color="auto"/>
      </w:divBdr>
    </w:div>
    <w:div w:id="601038983">
      <w:bodyDiv w:val="1"/>
      <w:marLeft w:val="0"/>
      <w:marRight w:val="0"/>
      <w:marTop w:val="0"/>
      <w:marBottom w:val="0"/>
      <w:divBdr>
        <w:top w:val="none" w:sz="0" w:space="0" w:color="auto"/>
        <w:left w:val="none" w:sz="0" w:space="0" w:color="auto"/>
        <w:bottom w:val="none" w:sz="0" w:space="0" w:color="auto"/>
        <w:right w:val="none" w:sz="0" w:space="0" w:color="auto"/>
      </w:divBdr>
    </w:div>
    <w:div w:id="607813415">
      <w:bodyDiv w:val="1"/>
      <w:marLeft w:val="0"/>
      <w:marRight w:val="0"/>
      <w:marTop w:val="0"/>
      <w:marBottom w:val="0"/>
      <w:divBdr>
        <w:top w:val="none" w:sz="0" w:space="0" w:color="auto"/>
        <w:left w:val="none" w:sz="0" w:space="0" w:color="auto"/>
        <w:bottom w:val="none" w:sz="0" w:space="0" w:color="auto"/>
        <w:right w:val="none" w:sz="0" w:space="0" w:color="auto"/>
      </w:divBdr>
      <w:divsChild>
        <w:div w:id="555511126">
          <w:marLeft w:val="0"/>
          <w:marRight w:val="0"/>
          <w:marTop w:val="0"/>
          <w:marBottom w:val="0"/>
          <w:divBdr>
            <w:top w:val="none" w:sz="0" w:space="0" w:color="auto"/>
            <w:left w:val="none" w:sz="0" w:space="0" w:color="auto"/>
            <w:bottom w:val="none" w:sz="0" w:space="0" w:color="auto"/>
            <w:right w:val="none" w:sz="0" w:space="0" w:color="auto"/>
          </w:divBdr>
          <w:divsChild>
            <w:div w:id="4021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843">
      <w:bodyDiv w:val="1"/>
      <w:marLeft w:val="0"/>
      <w:marRight w:val="0"/>
      <w:marTop w:val="0"/>
      <w:marBottom w:val="0"/>
      <w:divBdr>
        <w:top w:val="none" w:sz="0" w:space="0" w:color="auto"/>
        <w:left w:val="none" w:sz="0" w:space="0" w:color="auto"/>
        <w:bottom w:val="none" w:sz="0" w:space="0" w:color="auto"/>
        <w:right w:val="none" w:sz="0" w:space="0" w:color="auto"/>
      </w:divBdr>
      <w:divsChild>
        <w:div w:id="1754934366">
          <w:marLeft w:val="0"/>
          <w:marRight w:val="0"/>
          <w:marTop w:val="0"/>
          <w:marBottom w:val="0"/>
          <w:divBdr>
            <w:top w:val="none" w:sz="0" w:space="0" w:color="auto"/>
            <w:left w:val="none" w:sz="0" w:space="0" w:color="auto"/>
            <w:bottom w:val="none" w:sz="0" w:space="0" w:color="auto"/>
            <w:right w:val="none" w:sz="0" w:space="0" w:color="auto"/>
          </w:divBdr>
          <w:divsChild>
            <w:div w:id="1557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6375">
      <w:bodyDiv w:val="1"/>
      <w:marLeft w:val="0"/>
      <w:marRight w:val="0"/>
      <w:marTop w:val="0"/>
      <w:marBottom w:val="0"/>
      <w:divBdr>
        <w:top w:val="none" w:sz="0" w:space="0" w:color="auto"/>
        <w:left w:val="none" w:sz="0" w:space="0" w:color="auto"/>
        <w:bottom w:val="none" w:sz="0" w:space="0" w:color="auto"/>
        <w:right w:val="none" w:sz="0" w:space="0" w:color="auto"/>
      </w:divBdr>
    </w:div>
    <w:div w:id="658312959">
      <w:bodyDiv w:val="1"/>
      <w:marLeft w:val="0"/>
      <w:marRight w:val="0"/>
      <w:marTop w:val="0"/>
      <w:marBottom w:val="0"/>
      <w:divBdr>
        <w:top w:val="none" w:sz="0" w:space="0" w:color="auto"/>
        <w:left w:val="none" w:sz="0" w:space="0" w:color="auto"/>
        <w:bottom w:val="none" w:sz="0" w:space="0" w:color="auto"/>
        <w:right w:val="none" w:sz="0" w:space="0" w:color="auto"/>
      </w:divBdr>
      <w:divsChild>
        <w:div w:id="1467238332">
          <w:marLeft w:val="0"/>
          <w:marRight w:val="0"/>
          <w:marTop w:val="0"/>
          <w:marBottom w:val="0"/>
          <w:divBdr>
            <w:top w:val="none" w:sz="0" w:space="0" w:color="auto"/>
            <w:left w:val="none" w:sz="0" w:space="0" w:color="auto"/>
            <w:bottom w:val="none" w:sz="0" w:space="0" w:color="auto"/>
            <w:right w:val="none" w:sz="0" w:space="0" w:color="auto"/>
          </w:divBdr>
          <w:divsChild>
            <w:div w:id="18618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970">
      <w:bodyDiv w:val="1"/>
      <w:marLeft w:val="0"/>
      <w:marRight w:val="0"/>
      <w:marTop w:val="0"/>
      <w:marBottom w:val="0"/>
      <w:divBdr>
        <w:top w:val="none" w:sz="0" w:space="0" w:color="auto"/>
        <w:left w:val="none" w:sz="0" w:space="0" w:color="auto"/>
        <w:bottom w:val="none" w:sz="0" w:space="0" w:color="auto"/>
        <w:right w:val="none" w:sz="0" w:space="0" w:color="auto"/>
      </w:divBdr>
    </w:div>
    <w:div w:id="714736196">
      <w:bodyDiv w:val="1"/>
      <w:marLeft w:val="0"/>
      <w:marRight w:val="0"/>
      <w:marTop w:val="0"/>
      <w:marBottom w:val="0"/>
      <w:divBdr>
        <w:top w:val="none" w:sz="0" w:space="0" w:color="auto"/>
        <w:left w:val="none" w:sz="0" w:space="0" w:color="auto"/>
        <w:bottom w:val="none" w:sz="0" w:space="0" w:color="auto"/>
        <w:right w:val="none" w:sz="0" w:space="0" w:color="auto"/>
      </w:divBdr>
    </w:div>
    <w:div w:id="763064907">
      <w:bodyDiv w:val="1"/>
      <w:marLeft w:val="0"/>
      <w:marRight w:val="0"/>
      <w:marTop w:val="0"/>
      <w:marBottom w:val="0"/>
      <w:divBdr>
        <w:top w:val="none" w:sz="0" w:space="0" w:color="auto"/>
        <w:left w:val="none" w:sz="0" w:space="0" w:color="auto"/>
        <w:bottom w:val="none" w:sz="0" w:space="0" w:color="auto"/>
        <w:right w:val="none" w:sz="0" w:space="0" w:color="auto"/>
      </w:divBdr>
    </w:div>
    <w:div w:id="772020861">
      <w:bodyDiv w:val="1"/>
      <w:marLeft w:val="0"/>
      <w:marRight w:val="0"/>
      <w:marTop w:val="0"/>
      <w:marBottom w:val="0"/>
      <w:divBdr>
        <w:top w:val="none" w:sz="0" w:space="0" w:color="auto"/>
        <w:left w:val="none" w:sz="0" w:space="0" w:color="auto"/>
        <w:bottom w:val="none" w:sz="0" w:space="0" w:color="auto"/>
        <w:right w:val="none" w:sz="0" w:space="0" w:color="auto"/>
      </w:divBdr>
    </w:div>
    <w:div w:id="805465780">
      <w:bodyDiv w:val="1"/>
      <w:marLeft w:val="0"/>
      <w:marRight w:val="0"/>
      <w:marTop w:val="0"/>
      <w:marBottom w:val="0"/>
      <w:divBdr>
        <w:top w:val="none" w:sz="0" w:space="0" w:color="auto"/>
        <w:left w:val="none" w:sz="0" w:space="0" w:color="auto"/>
        <w:bottom w:val="none" w:sz="0" w:space="0" w:color="auto"/>
        <w:right w:val="none" w:sz="0" w:space="0" w:color="auto"/>
      </w:divBdr>
    </w:div>
    <w:div w:id="834346493">
      <w:bodyDiv w:val="1"/>
      <w:marLeft w:val="0"/>
      <w:marRight w:val="0"/>
      <w:marTop w:val="0"/>
      <w:marBottom w:val="0"/>
      <w:divBdr>
        <w:top w:val="none" w:sz="0" w:space="0" w:color="auto"/>
        <w:left w:val="none" w:sz="0" w:space="0" w:color="auto"/>
        <w:bottom w:val="none" w:sz="0" w:space="0" w:color="auto"/>
        <w:right w:val="none" w:sz="0" w:space="0" w:color="auto"/>
      </w:divBdr>
    </w:div>
    <w:div w:id="854265546">
      <w:bodyDiv w:val="1"/>
      <w:marLeft w:val="0"/>
      <w:marRight w:val="0"/>
      <w:marTop w:val="0"/>
      <w:marBottom w:val="0"/>
      <w:divBdr>
        <w:top w:val="none" w:sz="0" w:space="0" w:color="auto"/>
        <w:left w:val="none" w:sz="0" w:space="0" w:color="auto"/>
        <w:bottom w:val="none" w:sz="0" w:space="0" w:color="auto"/>
        <w:right w:val="none" w:sz="0" w:space="0" w:color="auto"/>
      </w:divBdr>
    </w:div>
    <w:div w:id="854425109">
      <w:bodyDiv w:val="1"/>
      <w:marLeft w:val="0"/>
      <w:marRight w:val="0"/>
      <w:marTop w:val="0"/>
      <w:marBottom w:val="0"/>
      <w:divBdr>
        <w:top w:val="none" w:sz="0" w:space="0" w:color="auto"/>
        <w:left w:val="none" w:sz="0" w:space="0" w:color="auto"/>
        <w:bottom w:val="none" w:sz="0" w:space="0" w:color="auto"/>
        <w:right w:val="none" w:sz="0" w:space="0" w:color="auto"/>
      </w:divBdr>
    </w:div>
    <w:div w:id="883953670">
      <w:bodyDiv w:val="1"/>
      <w:marLeft w:val="0"/>
      <w:marRight w:val="0"/>
      <w:marTop w:val="0"/>
      <w:marBottom w:val="0"/>
      <w:divBdr>
        <w:top w:val="none" w:sz="0" w:space="0" w:color="auto"/>
        <w:left w:val="none" w:sz="0" w:space="0" w:color="auto"/>
        <w:bottom w:val="none" w:sz="0" w:space="0" w:color="auto"/>
        <w:right w:val="none" w:sz="0" w:space="0" w:color="auto"/>
      </w:divBdr>
      <w:divsChild>
        <w:div w:id="594821923">
          <w:marLeft w:val="0"/>
          <w:marRight w:val="0"/>
          <w:marTop w:val="0"/>
          <w:marBottom w:val="0"/>
          <w:divBdr>
            <w:top w:val="none" w:sz="0" w:space="0" w:color="auto"/>
            <w:left w:val="none" w:sz="0" w:space="0" w:color="auto"/>
            <w:bottom w:val="none" w:sz="0" w:space="0" w:color="auto"/>
            <w:right w:val="none" w:sz="0" w:space="0" w:color="auto"/>
          </w:divBdr>
          <w:divsChild>
            <w:div w:id="4718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251">
      <w:bodyDiv w:val="1"/>
      <w:marLeft w:val="0"/>
      <w:marRight w:val="0"/>
      <w:marTop w:val="0"/>
      <w:marBottom w:val="0"/>
      <w:divBdr>
        <w:top w:val="none" w:sz="0" w:space="0" w:color="auto"/>
        <w:left w:val="none" w:sz="0" w:space="0" w:color="auto"/>
        <w:bottom w:val="none" w:sz="0" w:space="0" w:color="auto"/>
        <w:right w:val="none" w:sz="0" w:space="0" w:color="auto"/>
      </w:divBdr>
    </w:div>
    <w:div w:id="933905778">
      <w:bodyDiv w:val="1"/>
      <w:marLeft w:val="0"/>
      <w:marRight w:val="0"/>
      <w:marTop w:val="0"/>
      <w:marBottom w:val="0"/>
      <w:divBdr>
        <w:top w:val="none" w:sz="0" w:space="0" w:color="auto"/>
        <w:left w:val="none" w:sz="0" w:space="0" w:color="auto"/>
        <w:bottom w:val="none" w:sz="0" w:space="0" w:color="auto"/>
        <w:right w:val="none" w:sz="0" w:space="0" w:color="auto"/>
      </w:divBdr>
    </w:div>
    <w:div w:id="938492905">
      <w:bodyDiv w:val="1"/>
      <w:marLeft w:val="0"/>
      <w:marRight w:val="0"/>
      <w:marTop w:val="0"/>
      <w:marBottom w:val="0"/>
      <w:divBdr>
        <w:top w:val="none" w:sz="0" w:space="0" w:color="auto"/>
        <w:left w:val="none" w:sz="0" w:space="0" w:color="auto"/>
        <w:bottom w:val="none" w:sz="0" w:space="0" w:color="auto"/>
        <w:right w:val="none" w:sz="0" w:space="0" w:color="auto"/>
      </w:divBdr>
    </w:div>
    <w:div w:id="954559675">
      <w:bodyDiv w:val="1"/>
      <w:marLeft w:val="0"/>
      <w:marRight w:val="0"/>
      <w:marTop w:val="0"/>
      <w:marBottom w:val="0"/>
      <w:divBdr>
        <w:top w:val="none" w:sz="0" w:space="0" w:color="auto"/>
        <w:left w:val="none" w:sz="0" w:space="0" w:color="auto"/>
        <w:bottom w:val="none" w:sz="0" w:space="0" w:color="auto"/>
        <w:right w:val="none" w:sz="0" w:space="0" w:color="auto"/>
      </w:divBdr>
    </w:div>
    <w:div w:id="1012952952">
      <w:bodyDiv w:val="1"/>
      <w:marLeft w:val="0"/>
      <w:marRight w:val="0"/>
      <w:marTop w:val="0"/>
      <w:marBottom w:val="0"/>
      <w:divBdr>
        <w:top w:val="none" w:sz="0" w:space="0" w:color="auto"/>
        <w:left w:val="none" w:sz="0" w:space="0" w:color="auto"/>
        <w:bottom w:val="none" w:sz="0" w:space="0" w:color="auto"/>
        <w:right w:val="none" w:sz="0" w:space="0" w:color="auto"/>
      </w:divBdr>
    </w:div>
    <w:div w:id="1019165417">
      <w:bodyDiv w:val="1"/>
      <w:marLeft w:val="0"/>
      <w:marRight w:val="0"/>
      <w:marTop w:val="0"/>
      <w:marBottom w:val="0"/>
      <w:divBdr>
        <w:top w:val="none" w:sz="0" w:space="0" w:color="auto"/>
        <w:left w:val="none" w:sz="0" w:space="0" w:color="auto"/>
        <w:bottom w:val="none" w:sz="0" w:space="0" w:color="auto"/>
        <w:right w:val="none" w:sz="0" w:space="0" w:color="auto"/>
      </w:divBdr>
    </w:div>
    <w:div w:id="1041056639">
      <w:bodyDiv w:val="1"/>
      <w:marLeft w:val="0"/>
      <w:marRight w:val="0"/>
      <w:marTop w:val="0"/>
      <w:marBottom w:val="0"/>
      <w:divBdr>
        <w:top w:val="none" w:sz="0" w:space="0" w:color="auto"/>
        <w:left w:val="none" w:sz="0" w:space="0" w:color="auto"/>
        <w:bottom w:val="none" w:sz="0" w:space="0" w:color="auto"/>
        <w:right w:val="none" w:sz="0" w:space="0" w:color="auto"/>
      </w:divBdr>
    </w:div>
    <w:div w:id="1091664909">
      <w:bodyDiv w:val="1"/>
      <w:marLeft w:val="0"/>
      <w:marRight w:val="0"/>
      <w:marTop w:val="0"/>
      <w:marBottom w:val="0"/>
      <w:divBdr>
        <w:top w:val="none" w:sz="0" w:space="0" w:color="auto"/>
        <w:left w:val="none" w:sz="0" w:space="0" w:color="auto"/>
        <w:bottom w:val="none" w:sz="0" w:space="0" w:color="auto"/>
        <w:right w:val="none" w:sz="0" w:space="0" w:color="auto"/>
      </w:divBdr>
      <w:divsChild>
        <w:div w:id="1206062166">
          <w:marLeft w:val="0"/>
          <w:marRight w:val="0"/>
          <w:marTop w:val="0"/>
          <w:marBottom w:val="0"/>
          <w:divBdr>
            <w:top w:val="none" w:sz="0" w:space="0" w:color="auto"/>
            <w:left w:val="none" w:sz="0" w:space="0" w:color="auto"/>
            <w:bottom w:val="none" w:sz="0" w:space="0" w:color="auto"/>
            <w:right w:val="none" w:sz="0" w:space="0" w:color="auto"/>
          </w:divBdr>
          <w:divsChild>
            <w:div w:id="1530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6556">
      <w:bodyDiv w:val="1"/>
      <w:marLeft w:val="0"/>
      <w:marRight w:val="0"/>
      <w:marTop w:val="0"/>
      <w:marBottom w:val="0"/>
      <w:divBdr>
        <w:top w:val="none" w:sz="0" w:space="0" w:color="auto"/>
        <w:left w:val="none" w:sz="0" w:space="0" w:color="auto"/>
        <w:bottom w:val="none" w:sz="0" w:space="0" w:color="auto"/>
        <w:right w:val="none" w:sz="0" w:space="0" w:color="auto"/>
      </w:divBdr>
    </w:div>
    <w:div w:id="1159538160">
      <w:bodyDiv w:val="1"/>
      <w:marLeft w:val="0"/>
      <w:marRight w:val="0"/>
      <w:marTop w:val="0"/>
      <w:marBottom w:val="0"/>
      <w:divBdr>
        <w:top w:val="none" w:sz="0" w:space="0" w:color="auto"/>
        <w:left w:val="none" w:sz="0" w:space="0" w:color="auto"/>
        <w:bottom w:val="none" w:sz="0" w:space="0" w:color="auto"/>
        <w:right w:val="none" w:sz="0" w:space="0" w:color="auto"/>
      </w:divBdr>
      <w:divsChild>
        <w:div w:id="782769316">
          <w:marLeft w:val="0"/>
          <w:marRight w:val="0"/>
          <w:marTop w:val="0"/>
          <w:marBottom w:val="0"/>
          <w:divBdr>
            <w:top w:val="none" w:sz="0" w:space="0" w:color="auto"/>
            <w:left w:val="none" w:sz="0" w:space="0" w:color="auto"/>
            <w:bottom w:val="none" w:sz="0" w:space="0" w:color="auto"/>
            <w:right w:val="none" w:sz="0" w:space="0" w:color="auto"/>
          </w:divBdr>
          <w:divsChild>
            <w:div w:id="5006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374">
      <w:bodyDiv w:val="1"/>
      <w:marLeft w:val="0"/>
      <w:marRight w:val="0"/>
      <w:marTop w:val="0"/>
      <w:marBottom w:val="0"/>
      <w:divBdr>
        <w:top w:val="none" w:sz="0" w:space="0" w:color="auto"/>
        <w:left w:val="none" w:sz="0" w:space="0" w:color="auto"/>
        <w:bottom w:val="none" w:sz="0" w:space="0" w:color="auto"/>
        <w:right w:val="none" w:sz="0" w:space="0" w:color="auto"/>
      </w:divBdr>
    </w:div>
    <w:div w:id="1215583726">
      <w:bodyDiv w:val="1"/>
      <w:marLeft w:val="0"/>
      <w:marRight w:val="0"/>
      <w:marTop w:val="0"/>
      <w:marBottom w:val="0"/>
      <w:divBdr>
        <w:top w:val="none" w:sz="0" w:space="0" w:color="auto"/>
        <w:left w:val="none" w:sz="0" w:space="0" w:color="auto"/>
        <w:bottom w:val="none" w:sz="0" w:space="0" w:color="auto"/>
        <w:right w:val="none" w:sz="0" w:space="0" w:color="auto"/>
      </w:divBdr>
      <w:divsChild>
        <w:div w:id="1968386450">
          <w:marLeft w:val="0"/>
          <w:marRight w:val="0"/>
          <w:marTop w:val="0"/>
          <w:marBottom w:val="0"/>
          <w:divBdr>
            <w:top w:val="none" w:sz="0" w:space="0" w:color="auto"/>
            <w:left w:val="none" w:sz="0" w:space="0" w:color="auto"/>
            <w:bottom w:val="none" w:sz="0" w:space="0" w:color="auto"/>
            <w:right w:val="none" w:sz="0" w:space="0" w:color="auto"/>
          </w:divBdr>
          <w:divsChild>
            <w:div w:id="14148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641">
      <w:bodyDiv w:val="1"/>
      <w:marLeft w:val="0"/>
      <w:marRight w:val="0"/>
      <w:marTop w:val="0"/>
      <w:marBottom w:val="0"/>
      <w:divBdr>
        <w:top w:val="none" w:sz="0" w:space="0" w:color="auto"/>
        <w:left w:val="none" w:sz="0" w:space="0" w:color="auto"/>
        <w:bottom w:val="none" w:sz="0" w:space="0" w:color="auto"/>
        <w:right w:val="none" w:sz="0" w:space="0" w:color="auto"/>
      </w:divBdr>
      <w:divsChild>
        <w:div w:id="1243491923">
          <w:marLeft w:val="0"/>
          <w:marRight w:val="0"/>
          <w:marTop w:val="0"/>
          <w:marBottom w:val="0"/>
          <w:divBdr>
            <w:top w:val="none" w:sz="0" w:space="0" w:color="auto"/>
            <w:left w:val="none" w:sz="0" w:space="0" w:color="auto"/>
            <w:bottom w:val="none" w:sz="0" w:space="0" w:color="auto"/>
            <w:right w:val="none" w:sz="0" w:space="0" w:color="auto"/>
          </w:divBdr>
          <w:divsChild>
            <w:div w:id="6821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8267">
      <w:bodyDiv w:val="1"/>
      <w:marLeft w:val="0"/>
      <w:marRight w:val="0"/>
      <w:marTop w:val="0"/>
      <w:marBottom w:val="0"/>
      <w:divBdr>
        <w:top w:val="none" w:sz="0" w:space="0" w:color="auto"/>
        <w:left w:val="none" w:sz="0" w:space="0" w:color="auto"/>
        <w:bottom w:val="none" w:sz="0" w:space="0" w:color="auto"/>
        <w:right w:val="none" w:sz="0" w:space="0" w:color="auto"/>
      </w:divBdr>
    </w:div>
    <w:div w:id="1283656989">
      <w:bodyDiv w:val="1"/>
      <w:marLeft w:val="0"/>
      <w:marRight w:val="0"/>
      <w:marTop w:val="0"/>
      <w:marBottom w:val="0"/>
      <w:divBdr>
        <w:top w:val="none" w:sz="0" w:space="0" w:color="auto"/>
        <w:left w:val="none" w:sz="0" w:space="0" w:color="auto"/>
        <w:bottom w:val="none" w:sz="0" w:space="0" w:color="auto"/>
        <w:right w:val="none" w:sz="0" w:space="0" w:color="auto"/>
      </w:divBdr>
    </w:div>
    <w:div w:id="1300843358">
      <w:bodyDiv w:val="1"/>
      <w:marLeft w:val="0"/>
      <w:marRight w:val="0"/>
      <w:marTop w:val="0"/>
      <w:marBottom w:val="0"/>
      <w:divBdr>
        <w:top w:val="none" w:sz="0" w:space="0" w:color="auto"/>
        <w:left w:val="none" w:sz="0" w:space="0" w:color="auto"/>
        <w:bottom w:val="none" w:sz="0" w:space="0" w:color="auto"/>
        <w:right w:val="none" w:sz="0" w:space="0" w:color="auto"/>
      </w:divBdr>
    </w:div>
    <w:div w:id="1301038930">
      <w:bodyDiv w:val="1"/>
      <w:marLeft w:val="0"/>
      <w:marRight w:val="0"/>
      <w:marTop w:val="0"/>
      <w:marBottom w:val="0"/>
      <w:divBdr>
        <w:top w:val="none" w:sz="0" w:space="0" w:color="auto"/>
        <w:left w:val="none" w:sz="0" w:space="0" w:color="auto"/>
        <w:bottom w:val="none" w:sz="0" w:space="0" w:color="auto"/>
        <w:right w:val="none" w:sz="0" w:space="0" w:color="auto"/>
      </w:divBdr>
    </w:div>
    <w:div w:id="1328434542">
      <w:bodyDiv w:val="1"/>
      <w:marLeft w:val="0"/>
      <w:marRight w:val="0"/>
      <w:marTop w:val="0"/>
      <w:marBottom w:val="0"/>
      <w:divBdr>
        <w:top w:val="none" w:sz="0" w:space="0" w:color="auto"/>
        <w:left w:val="none" w:sz="0" w:space="0" w:color="auto"/>
        <w:bottom w:val="none" w:sz="0" w:space="0" w:color="auto"/>
        <w:right w:val="none" w:sz="0" w:space="0" w:color="auto"/>
      </w:divBdr>
    </w:div>
    <w:div w:id="1338384956">
      <w:bodyDiv w:val="1"/>
      <w:marLeft w:val="0"/>
      <w:marRight w:val="0"/>
      <w:marTop w:val="0"/>
      <w:marBottom w:val="0"/>
      <w:divBdr>
        <w:top w:val="none" w:sz="0" w:space="0" w:color="auto"/>
        <w:left w:val="none" w:sz="0" w:space="0" w:color="auto"/>
        <w:bottom w:val="none" w:sz="0" w:space="0" w:color="auto"/>
        <w:right w:val="none" w:sz="0" w:space="0" w:color="auto"/>
      </w:divBdr>
      <w:divsChild>
        <w:div w:id="198469661">
          <w:marLeft w:val="0"/>
          <w:marRight w:val="0"/>
          <w:marTop w:val="0"/>
          <w:marBottom w:val="0"/>
          <w:divBdr>
            <w:top w:val="none" w:sz="0" w:space="0" w:color="auto"/>
            <w:left w:val="none" w:sz="0" w:space="0" w:color="auto"/>
            <w:bottom w:val="none" w:sz="0" w:space="0" w:color="auto"/>
            <w:right w:val="none" w:sz="0" w:space="0" w:color="auto"/>
          </w:divBdr>
          <w:divsChild>
            <w:div w:id="2852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909">
      <w:bodyDiv w:val="1"/>
      <w:marLeft w:val="0"/>
      <w:marRight w:val="0"/>
      <w:marTop w:val="0"/>
      <w:marBottom w:val="0"/>
      <w:divBdr>
        <w:top w:val="none" w:sz="0" w:space="0" w:color="auto"/>
        <w:left w:val="none" w:sz="0" w:space="0" w:color="auto"/>
        <w:bottom w:val="none" w:sz="0" w:space="0" w:color="auto"/>
        <w:right w:val="none" w:sz="0" w:space="0" w:color="auto"/>
      </w:divBdr>
    </w:div>
    <w:div w:id="1373991624">
      <w:bodyDiv w:val="1"/>
      <w:marLeft w:val="0"/>
      <w:marRight w:val="0"/>
      <w:marTop w:val="0"/>
      <w:marBottom w:val="0"/>
      <w:divBdr>
        <w:top w:val="none" w:sz="0" w:space="0" w:color="auto"/>
        <w:left w:val="none" w:sz="0" w:space="0" w:color="auto"/>
        <w:bottom w:val="none" w:sz="0" w:space="0" w:color="auto"/>
        <w:right w:val="none" w:sz="0" w:space="0" w:color="auto"/>
      </w:divBdr>
      <w:divsChild>
        <w:div w:id="1521626704">
          <w:marLeft w:val="0"/>
          <w:marRight w:val="0"/>
          <w:marTop w:val="0"/>
          <w:marBottom w:val="0"/>
          <w:divBdr>
            <w:top w:val="none" w:sz="0" w:space="0" w:color="auto"/>
            <w:left w:val="none" w:sz="0" w:space="0" w:color="auto"/>
            <w:bottom w:val="none" w:sz="0" w:space="0" w:color="auto"/>
            <w:right w:val="none" w:sz="0" w:space="0" w:color="auto"/>
          </w:divBdr>
          <w:divsChild>
            <w:div w:id="1137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510">
      <w:bodyDiv w:val="1"/>
      <w:marLeft w:val="0"/>
      <w:marRight w:val="0"/>
      <w:marTop w:val="0"/>
      <w:marBottom w:val="0"/>
      <w:divBdr>
        <w:top w:val="none" w:sz="0" w:space="0" w:color="auto"/>
        <w:left w:val="none" w:sz="0" w:space="0" w:color="auto"/>
        <w:bottom w:val="none" w:sz="0" w:space="0" w:color="auto"/>
        <w:right w:val="none" w:sz="0" w:space="0" w:color="auto"/>
      </w:divBdr>
    </w:div>
    <w:div w:id="1384869360">
      <w:bodyDiv w:val="1"/>
      <w:marLeft w:val="0"/>
      <w:marRight w:val="0"/>
      <w:marTop w:val="0"/>
      <w:marBottom w:val="0"/>
      <w:divBdr>
        <w:top w:val="none" w:sz="0" w:space="0" w:color="auto"/>
        <w:left w:val="none" w:sz="0" w:space="0" w:color="auto"/>
        <w:bottom w:val="none" w:sz="0" w:space="0" w:color="auto"/>
        <w:right w:val="none" w:sz="0" w:space="0" w:color="auto"/>
      </w:divBdr>
    </w:div>
    <w:div w:id="1450127790">
      <w:bodyDiv w:val="1"/>
      <w:marLeft w:val="0"/>
      <w:marRight w:val="0"/>
      <w:marTop w:val="0"/>
      <w:marBottom w:val="0"/>
      <w:divBdr>
        <w:top w:val="none" w:sz="0" w:space="0" w:color="auto"/>
        <w:left w:val="none" w:sz="0" w:space="0" w:color="auto"/>
        <w:bottom w:val="none" w:sz="0" w:space="0" w:color="auto"/>
        <w:right w:val="none" w:sz="0" w:space="0" w:color="auto"/>
      </w:divBdr>
    </w:div>
    <w:div w:id="1483892796">
      <w:bodyDiv w:val="1"/>
      <w:marLeft w:val="0"/>
      <w:marRight w:val="0"/>
      <w:marTop w:val="0"/>
      <w:marBottom w:val="0"/>
      <w:divBdr>
        <w:top w:val="none" w:sz="0" w:space="0" w:color="auto"/>
        <w:left w:val="none" w:sz="0" w:space="0" w:color="auto"/>
        <w:bottom w:val="none" w:sz="0" w:space="0" w:color="auto"/>
        <w:right w:val="none" w:sz="0" w:space="0" w:color="auto"/>
      </w:divBdr>
    </w:div>
    <w:div w:id="1559709926">
      <w:bodyDiv w:val="1"/>
      <w:marLeft w:val="0"/>
      <w:marRight w:val="0"/>
      <w:marTop w:val="0"/>
      <w:marBottom w:val="0"/>
      <w:divBdr>
        <w:top w:val="none" w:sz="0" w:space="0" w:color="auto"/>
        <w:left w:val="none" w:sz="0" w:space="0" w:color="auto"/>
        <w:bottom w:val="none" w:sz="0" w:space="0" w:color="auto"/>
        <w:right w:val="none" w:sz="0" w:space="0" w:color="auto"/>
      </w:divBdr>
    </w:div>
    <w:div w:id="1569267683">
      <w:bodyDiv w:val="1"/>
      <w:marLeft w:val="0"/>
      <w:marRight w:val="0"/>
      <w:marTop w:val="0"/>
      <w:marBottom w:val="0"/>
      <w:divBdr>
        <w:top w:val="none" w:sz="0" w:space="0" w:color="auto"/>
        <w:left w:val="none" w:sz="0" w:space="0" w:color="auto"/>
        <w:bottom w:val="none" w:sz="0" w:space="0" w:color="auto"/>
        <w:right w:val="none" w:sz="0" w:space="0" w:color="auto"/>
      </w:divBdr>
    </w:div>
    <w:div w:id="1614049111">
      <w:bodyDiv w:val="1"/>
      <w:marLeft w:val="0"/>
      <w:marRight w:val="0"/>
      <w:marTop w:val="0"/>
      <w:marBottom w:val="0"/>
      <w:divBdr>
        <w:top w:val="none" w:sz="0" w:space="0" w:color="auto"/>
        <w:left w:val="none" w:sz="0" w:space="0" w:color="auto"/>
        <w:bottom w:val="none" w:sz="0" w:space="0" w:color="auto"/>
        <w:right w:val="none" w:sz="0" w:space="0" w:color="auto"/>
      </w:divBdr>
    </w:div>
    <w:div w:id="1623687081">
      <w:bodyDiv w:val="1"/>
      <w:marLeft w:val="0"/>
      <w:marRight w:val="0"/>
      <w:marTop w:val="0"/>
      <w:marBottom w:val="0"/>
      <w:divBdr>
        <w:top w:val="none" w:sz="0" w:space="0" w:color="auto"/>
        <w:left w:val="none" w:sz="0" w:space="0" w:color="auto"/>
        <w:bottom w:val="none" w:sz="0" w:space="0" w:color="auto"/>
        <w:right w:val="none" w:sz="0" w:space="0" w:color="auto"/>
      </w:divBdr>
    </w:div>
    <w:div w:id="1653607710">
      <w:bodyDiv w:val="1"/>
      <w:marLeft w:val="0"/>
      <w:marRight w:val="0"/>
      <w:marTop w:val="0"/>
      <w:marBottom w:val="0"/>
      <w:divBdr>
        <w:top w:val="none" w:sz="0" w:space="0" w:color="auto"/>
        <w:left w:val="none" w:sz="0" w:space="0" w:color="auto"/>
        <w:bottom w:val="none" w:sz="0" w:space="0" w:color="auto"/>
        <w:right w:val="none" w:sz="0" w:space="0" w:color="auto"/>
      </w:divBdr>
    </w:div>
    <w:div w:id="1661157875">
      <w:bodyDiv w:val="1"/>
      <w:marLeft w:val="0"/>
      <w:marRight w:val="0"/>
      <w:marTop w:val="0"/>
      <w:marBottom w:val="0"/>
      <w:divBdr>
        <w:top w:val="none" w:sz="0" w:space="0" w:color="auto"/>
        <w:left w:val="none" w:sz="0" w:space="0" w:color="auto"/>
        <w:bottom w:val="none" w:sz="0" w:space="0" w:color="auto"/>
        <w:right w:val="none" w:sz="0" w:space="0" w:color="auto"/>
      </w:divBdr>
    </w:div>
    <w:div w:id="1683120308">
      <w:bodyDiv w:val="1"/>
      <w:marLeft w:val="0"/>
      <w:marRight w:val="0"/>
      <w:marTop w:val="0"/>
      <w:marBottom w:val="0"/>
      <w:divBdr>
        <w:top w:val="none" w:sz="0" w:space="0" w:color="auto"/>
        <w:left w:val="none" w:sz="0" w:space="0" w:color="auto"/>
        <w:bottom w:val="none" w:sz="0" w:space="0" w:color="auto"/>
        <w:right w:val="none" w:sz="0" w:space="0" w:color="auto"/>
      </w:divBdr>
    </w:div>
    <w:div w:id="1683319416">
      <w:bodyDiv w:val="1"/>
      <w:marLeft w:val="0"/>
      <w:marRight w:val="0"/>
      <w:marTop w:val="0"/>
      <w:marBottom w:val="0"/>
      <w:divBdr>
        <w:top w:val="none" w:sz="0" w:space="0" w:color="auto"/>
        <w:left w:val="none" w:sz="0" w:space="0" w:color="auto"/>
        <w:bottom w:val="none" w:sz="0" w:space="0" w:color="auto"/>
        <w:right w:val="none" w:sz="0" w:space="0" w:color="auto"/>
      </w:divBdr>
    </w:div>
    <w:div w:id="1738481235">
      <w:bodyDiv w:val="1"/>
      <w:marLeft w:val="0"/>
      <w:marRight w:val="0"/>
      <w:marTop w:val="0"/>
      <w:marBottom w:val="0"/>
      <w:divBdr>
        <w:top w:val="none" w:sz="0" w:space="0" w:color="auto"/>
        <w:left w:val="none" w:sz="0" w:space="0" w:color="auto"/>
        <w:bottom w:val="none" w:sz="0" w:space="0" w:color="auto"/>
        <w:right w:val="none" w:sz="0" w:space="0" w:color="auto"/>
      </w:divBdr>
    </w:div>
    <w:div w:id="1760247310">
      <w:bodyDiv w:val="1"/>
      <w:marLeft w:val="0"/>
      <w:marRight w:val="0"/>
      <w:marTop w:val="0"/>
      <w:marBottom w:val="0"/>
      <w:divBdr>
        <w:top w:val="none" w:sz="0" w:space="0" w:color="auto"/>
        <w:left w:val="none" w:sz="0" w:space="0" w:color="auto"/>
        <w:bottom w:val="none" w:sz="0" w:space="0" w:color="auto"/>
        <w:right w:val="none" w:sz="0" w:space="0" w:color="auto"/>
      </w:divBdr>
    </w:div>
    <w:div w:id="1809931630">
      <w:bodyDiv w:val="1"/>
      <w:marLeft w:val="0"/>
      <w:marRight w:val="0"/>
      <w:marTop w:val="0"/>
      <w:marBottom w:val="0"/>
      <w:divBdr>
        <w:top w:val="none" w:sz="0" w:space="0" w:color="auto"/>
        <w:left w:val="none" w:sz="0" w:space="0" w:color="auto"/>
        <w:bottom w:val="none" w:sz="0" w:space="0" w:color="auto"/>
        <w:right w:val="none" w:sz="0" w:space="0" w:color="auto"/>
      </w:divBdr>
      <w:divsChild>
        <w:div w:id="1113868826">
          <w:marLeft w:val="0"/>
          <w:marRight w:val="0"/>
          <w:marTop w:val="0"/>
          <w:marBottom w:val="0"/>
          <w:divBdr>
            <w:top w:val="none" w:sz="0" w:space="0" w:color="auto"/>
            <w:left w:val="none" w:sz="0" w:space="0" w:color="auto"/>
            <w:bottom w:val="none" w:sz="0" w:space="0" w:color="auto"/>
            <w:right w:val="none" w:sz="0" w:space="0" w:color="auto"/>
          </w:divBdr>
          <w:divsChild>
            <w:div w:id="20634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4648">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sChild>
        <w:div w:id="1150171523">
          <w:marLeft w:val="0"/>
          <w:marRight w:val="0"/>
          <w:marTop w:val="0"/>
          <w:marBottom w:val="0"/>
          <w:divBdr>
            <w:top w:val="none" w:sz="0" w:space="0" w:color="auto"/>
            <w:left w:val="none" w:sz="0" w:space="0" w:color="auto"/>
            <w:bottom w:val="none" w:sz="0" w:space="0" w:color="auto"/>
            <w:right w:val="none" w:sz="0" w:space="0" w:color="auto"/>
          </w:divBdr>
          <w:divsChild>
            <w:div w:id="8673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634">
      <w:bodyDiv w:val="1"/>
      <w:marLeft w:val="0"/>
      <w:marRight w:val="0"/>
      <w:marTop w:val="0"/>
      <w:marBottom w:val="0"/>
      <w:divBdr>
        <w:top w:val="none" w:sz="0" w:space="0" w:color="auto"/>
        <w:left w:val="none" w:sz="0" w:space="0" w:color="auto"/>
        <w:bottom w:val="none" w:sz="0" w:space="0" w:color="auto"/>
        <w:right w:val="none" w:sz="0" w:space="0" w:color="auto"/>
      </w:divBdr>
    </w:div>
    <w:div w:id="1920823068">
      <w:bodyDiv w:val="1"/>
      <w:marLeft w:val="0"/>
      <w:marRight w:val="0"/>
      <w:marTop w:val="0"/>
      <w:marBottom w:val="0"/>
      <w:divBdr>
        <w:top w:val="none" w:sz="0" w:space="0" w:color="auto"/>
        <w:left w:val="none" w:sz="0" w:space="0" w:color="auto"/>
        <w:bottom w:val="none" w:sz="0" w:space="0" w:color="auto"/>
        <w:right w:val="none" w:sz="0" w:space="0" w:color="auto"/>
      </w:divBdr>
    </w:div>
    <w:div w:id="1926526792">
      <w:bodyDiv w:val="1"/>
      <w:marLeft w:val="0"/>
      <w:marRight w:val="0"/>
      <w:marTop w:val="0"/>
      <w:marBottom w:val="0"/>
      <w:divBdr>
        <w:top w:val="none" w:sz="0" w:space="0" w:color="auto"/>
        <w:left w:val="none" w:sz="0" w:space="0" w:color="auto"/>
        <w:bottom w:val="none" w:sz="0" w:space="0" w:color="auto"/>
        <w:right w:val="none" w:sz="0" w:space="0" w:color="auto"/>
      </w:divBdr>
    </w:div>
    <w:div w:id="1941449028">
      <w:bodyDiv w:val="1"/>
      <w:marLeft w:val="0"/>
      <w:marRight w:val="0"/>
      <w:marTop w:val="0"/>
      <w:marBottom w:val="0"/>
      <w:divBdr>
        <w:top w:val="none" w:sz="0" w:space="0" w:color="auto"/>
        <w:left w:val="none" w:sz="0" w:space="0" w:color="auto"/>
        <w:bottom w:val="none" w:sz="0" w:space="0" w:color="auto"/>
        <w:right w:val="none" w:sz="0" w:space="0" w:color="auto"/>
      </w:divBdr>
    </w:div>
    <w:div w:id="1949461219">
      <w:bodyDiv w:val="1"/>
      <w:marLeft w:val="0"/>
      <w:marRight w:val="0"/>
      <w:marTop w:val="0"/>
      <w:marBottom w:val="0"/>
      <w:divBdr>
        <w:top w:val="none" w:sz="0" w:space="0" w:color="auto"/>
        <w:left w:val="none" w:sz="0" w:space="0" w:color="auto"/>
        <w:bottom w:val="none" w:sz="0" w:space="0" w:color="auto"/>
        <w:right w:val="none" w:sz="0" w:space="0" w:color="auto"/>
      </w:divBdr>
    </w:div>
    <w:div w:id="1982611250">
      <w:bodyDiv w:val="1"/>
      <w:marLeft w:val="0"/>
      <w:marRight w:val="0"/>
      <w:marTop w:val="0"/>
      <w:marBottom w:val="0"/>
      <w:divBdr>
        <w:top w:val="none" w:sz="0" w:space="0" w:color="auto"/>
        <w:left w:val="none" w:sz="0" w:space="0" w:color="auto"/>
        <w:bottom w:val="none" w:sz="0" w:space="0" w:color="auto"/>
        <w:right w:val="none" w:sz="0" w:space="0" w:color="auto"/>
      </w:divBdr>
    </w:div>
    <w:div w:id="1986931465">
      <w:bodyDiv w:val="1"/>
      <w:marLeft w:val="0"/>
      <w:marRight w:val="0"/>
      <w:marTop w:val="0"/>
      <w:marBottom w:val="0"/>
      <w:divBdr>
        <w:top w:val="none" w:sz="0" w:space="0" w:color="auto"/>
        <w:left w:val="none" w:sz="0" w:space="0" w:color="auto"/>
        <w:bottom w:val="none" w:sz="0" w:space="0" w:color="auto"/>
        <w:right w:val="none" w:sz="0" w:space="0" w:color="auto"/>
      </w:divBdr>
    </w:div>
    <w:div w:id="2016422405">
      <w:bodyDiv w:val="1"/>
      <w:marLeft w:val="0"/>
      <w:marRight w:val="0"/>
      <w:marTop w:val="0"/>
      <w:marBottom w:val="0"/>
      <w:divBdr>
        <w:top w:val="none" w:sz="0" w:space="0" w:color="auto"/>
        <w:left w:val="none" w:sz="0" w:space="0" w:color="auto"/>
        <w:bottom w:val="none" w:sz="0" w:space="0" w:color="auto"/>
        <w:right w:val="none" w:sz="0" w:space="0" w:color="auto"/>
      </w:divBdr>
    </w:div>
    <w:div w:id="2019042530">
      <w:bodyDiv w:val="1"/>
      <w:marLeft w:val="0"/>
      <w:marRight w:val="0"/>
      <w:marTop w:val="0"/>
      <w:marBottom w:val="0"/>
      <w:divBdr>
        <w:top w:val="none" w:sz="0" w:space="0" w:color="auto"/>
        <w:left w:val="none" w:sz="0" w:space="0" w:color="auto"/>
        <w:bottom w:val="none" w:sz="0" w:space="0" w:color="auto"/>
        <w:right w:val="none" w:sz="0" w:space="0" w:color="auto"/>
      </w:divBdr>
    </w:div>
    <w:div w:id="2022580709">
      <w:bodyDiv w:val="1"/>
      <w:marLeft w:val="0"/>
      <w:marRight w:val="0"/>
      <w:marTop w:val="0"/>
      <w:marBottom w:val="0"/>
      <w:divBdr>
        <w:top w:val="none" w:sz="0" w:space="0" w:color="auto"/>
        <w:left w:val="none" w:sz="0" w:space="0" w:color="auto"/>
        <w:bottom w:val="none" w:sz="0" w:space="0" w:color="auto"/>
        <w:right w:val="none" w:sz="0" w:space="0" w:color="auto"/>
      </w:divBdr>
    </w:div>
    <w:div w:id="2031486840">
      <w:bodyDiv w:val="1"/>
      <w:marLeft w:val="0"/>
      <w:marRight w:val="0"/>
      <w:marTop w:val="0"/>
      <w:marBottom w:val="0"/>
      <w:divBdr>
        <w:top w:val="none" w:sz="0" w:space="0" w:color="auto"/>
        <w:left w:val="none" w:sz="0" w:space="0" w:color="auto"/>
        <w:bottom w:val="none" w:sz="0" w:space="0" w:color="auto"/>
        <w:right w:val="none" w:sz="0" w:space="0" w:color="auto"/>
      </w:divBdr>
    </w:div>
    <w:div w:id="2033414989">
      <w:bodyDiv w:val="1"/>
      <w:marLeft w:val="0"/>
      <w:marRight w:val="0"/>
      <w:marTop w:val="0"/>
      <w:marBottom w:val="0"/>
      <w:divBdr>
        <w:top w:val="none" w:sz="0" w:space="0" w:color="auto"/>
        <w:left w:val="none" w:sz="0" w:space="0" w:color="auto"/>
        <w:bottom w:val="none" w:sz="0" w:space="0" w:color="auto"/>
        <w:right w:val="none" w:sz="0" w:space="0" w:color="auto"/>
      </w:divBdr>
      <w:divsChild>
        <w:div w:id="1323465873">
          <w:marLeft w:val="0"/>
          <w:marRight w:val="0"/>
          <w:marTop w:val="0"/>
          <w:marBottom w:val="0"/>
          <w:divBdr>
            <w:top w:val="none" w:sz="0" w:space="0" w:color="auto"/>
            <w:left w:val="none" w:sz="0" w:space="0" w:color="auto"/>
            <w:bottom w:val="none" w:sz="0" w:space="0" w:color="auto"/>
            <w:right w:val="none" w:sz="0" w:space="0" w:color="auto"/>
          </w:divBdr>
          <w:divsChild>
            <w:div w:id="1657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498">
      <w:bodyDiv w:val="1"/>
      <w:marLeft w:val="0"/>
      <w:marRight w:val="0"/>
      <w:marTop w:val="0"/>
      <w:marBottom w:val="0"/>
      <w:divBdr>
        <w:top w:val="none" w:sz="0" w:space="0" w:color="auto"/>
        <w:left w:val="none" w:sz="0" w:space="0" w:color="auto"/>
        <w:bottom w:val="none" w:sz="0" w:space="0" w:color="auto"/>
        <w:right w:val="none" w:sz="0" w:space="0" w:color="auto"/>
      </w:divBdr>
    </w:div>
    <w:div w:id="2061783640">
      <w:bodyDiv w:val="1"/>
      <w:marLeft w:val="0"/>
      <w:marRight w:val="0"/>
      <w:marTop w:val="0"/>
      <w:marBottom w:val="0"/>
      <w:divBdr>
        <w:top w:val="none" w:sz="0" w:space="0" w:color="auto"/>
        <w:left w:val="none" w:sz="0" w:space="0" w:color="auto"/>
        <w:bottom w:val="none" w:sz="0" w:space="0" w:color="auto"/>
        <w:right w:val="none" w:sz="0" w:space="0" w:color="auto"/>
      </w:divBdr>
    </w:div>
    <w:div w:id="2067337117">
      <w:bodyDiv w:val="1"/>
      <w:marLeft w:val="0"/>
      <w:marRight w:val="0"/>
      <w:marTop w:val="0"/>
      <w:marBottom w:val="0"/>
      <w:divBdr>
        <w:top w:val="none" w:sz="0" w:space="0" w:color="auto"/>
        <w:left w:val="none" w:sz="0" w:space="0" w:color="auto"/>
        <w:bottom w:val="none" w:sz="0" w:space="0" w:color="auto"/>
        <w:right w:val="none" w:sz="0" w:space="0" w:color="auto"/>
      </w:divBdr>
    </w:div>
    <w:div w:id="2073961072">
      <w:bodyDiv w:val="1"/>
      <w:marLeft w:val="0"/>
      <w:marRight w:val="0"/>
      <w:marTop w:val="0"/>
      <w:marBottom w:val="0"/>
      <w:divBdr>
        <w:top w:val="none" w:sz="0" w:space="0" w:color="auto"/>
        <w:left w:val="none" w:sz="0" w:space="0" w:color="auto"/>
        <w:bottom w:val="none" w:sz="0" w:space="0" w:color="auto"/>
        <w:right w:val="none" w:sz="0" w:space="0" w:color="auto"/>
      </w:divBdr>
      <w:divsChild>
        <w:div w:id="2074964756">
          <w:marLeft w:val="0"/>
          <w:marRight w:val="0"/>
          <w:marTop w:val="0"/>
          <w:marBottom w:val="0"/>
          <w:divBdr>
            <w:top w:val="none" w:sz="0" w:space="0" w:color="auto"/>
            <w:left w:val="none" w:sz="0" w:space="0" w:color="auto"/>
            <w:bottom w:val="none" w:sz="0" w:space="0" w:color="auto"/>
            <w:right w:val="none" w:sz="0" w:space="0" w:color="auto"/>
          </w:divBdr>
          <w:divsChild>
            <w:div w:id="424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juhibhojani/road-accidents-data-20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habibnia</dc:creator>
  <cp:keywords/>
  <dc:description/>
  <cp:lastModifiedBy>ali habibnia</cp:lastModifiedBy>
  <cp:revision>31</cp:revision>
  <dcterms:created xsi:type="dcterms:W3CDTF">2024-02-25T17:48:00Z</dcterms:created>
  <dcterms:modified xsi:type="dcterms:W3CDTF">2024-02-25T21:36:00Z</dcterms:modified>
</cp:coreProperties>
</file>