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FA0" w:rsidRDefault="002E6F66">
      <w:r>
        <w:t>Après création de new repertoiris</w:t>
      </w:r>
      <w:bookmarkStart w:id="0" w:name="_GoBack"/>
      <w:bookmarkEnd w:id="0"/>
    </w:p>
    <w:sectPr w:rsidR="00E13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722"/>
    <w:rsid w:val="002E6F66"/>
    <w:rsid w:val="008D6722"/>
    <w:rsid w:val="00E1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2544B"/>
  <w15:chartTrackingRefBased/>
  <w15:docId w15:val="{2C92306B-F57E-4FD7-A9C9-4BB91EA1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Aziz Habibou</dc:creator>
  <cp:keywords/>
  <dc:description/>
  <cp:lastModifiedBy>Abdoul Aziz Habibou</cp:lastModifiedBy>
  <cp:revision>2</cp:revision>
  <dcterms:created xsi:type="dcterms:W3CDTF">2026-07-26T19:24:00Z</dcterms:created>
  <dcterms:modified xsi:type="dcterms:W3CDTF">2026-07-26T19:25:00Z</dcterms:modified>
</cp:coreProperties>
</file>