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3C6" w:rsidRPr="00922F4F" w:rsidRDefault="00F36296" w:rsidP="00B7000E">
      <w:pPr>
        <w:jc w:val="center"/>
        <w:rPr>
          <w:rFonts w:ascii="Times New Roman" w:hAnsi="Times New Roman" w:cs="Times New Roman"/>
          <w:b/>
          <w:sz w:val="24"/>
        </w:rPr>
      </w:pPr>
      <w:r>
        <w:rPr>
          <w:rFonts w:ascii="Times New Roman" w:hAnsi="Times New Roman" w:cs="Times New Roman"/>
          <w:b/>
          <w:sz w:val="24"/>
        </w:rPr>
        <w:t>Forex Price Forecasting</w:t>
      </w:r>
    </w:p>
    <w:p w:rsidR="00B17E33" w:rsidRPr="00922F4F" w:rsidRDefault="00B17E33" w:rsidP="00B7000E">
      <w:pPr>
        <w:jc w:val="center"/>
        <w:rPr>
          <w:rFonts w:ascii="Times New Roman" w:hAnsi="Times New Roman" w:cs="Times New Roman"/>
          <w:sz w:val="24"/>
        </w:rPr>
      </w:pPr>
      <w:proofErr w:type="spellStart"/>
      <w:r w:rsidRPr="00922F4F">
        <w:rPr>
          <w:rFonts w:ascii="Times New Roman" w:hAnsi="Times New Roman" w:cs="Times New Roman"/>
          <w:sz w:val="24"/>
        </w:rPr>
        <w:t>Trần</w:t>
      </w:r>
      <w:proofErr w:type="spellEnd"/>
      <w:r w:rsidRPr="00922F4F">
        <w:rPr>
          <w:rFonts w:ascii="Times New Roman" w:hAnsi="Times New Roman" w:cs="Times New Roman"/>
          <w:sz w:val="24"/>
        </w:rPr>
        <w:t xml:space="preserve"> </w:t>
      </w:r>
      <w:proofErr w:type="spellStart"/>
      <w:r w:rsidRPr="00922F4F">
        <w:rPr>
          <w:rFonts w:ascii="Times New Roman" w:hAnsi="Times New Roman" w:cs="Times New Roman"/>
          <w:sz w:val="24"/>
        </w:rPr>
        <w:t>Hải</w:t>
      </w:r>
      <w:proofErr w:type="spellEnd"/>
      <w:r w:rsidRPr="00922F4F">
        <w:rPr>
          <w:rFonts w:ascii="Times New Roman" w:hAnsi="Times New Roman" w:cs="Times New Roman"/>
          <w:sz w:val="24"/>
        </w:rPr>
        <w:t xml:space="preserve"> </w:t>
      </w:r>
      <w:proofErr w:type="spellStart"/>
      <w:r w:rsidRPr="00922F4F">
        <w:rPr>
          <w:rFonts w:ascii="Times New Roman" w:hAnsi="Times New Roman" w:cs="Times New Roman"/>
          <w:sz w:val="24"/>
        </w:rPr>
        <w:t>Bình</w:t>
      </w:r>
      <w:proofErr w:type="spellEnd"/>
    </w:p>
    <w:p w:rsidR="00B17E33" w:rsidRPr="00922F4F" w:rsidRDefault="00FC1137" w:rsidP="00B7000E">
      <w:pPr>
        <w:jc w:val="center"/>
        <w:rPr>
          <w:rFonts w:ascii="Times New Roman" w:hAnsi="Times New Roman" w:cs="Times New Roman"/>
          <w:sz w:val="24"/>
        </w:rPr>
      </w:pPr>
      <w:r w:rsidRPr="00922F4F">
        <w:rPr>
          <w:rFonts w:ascii="Times New Roman" w:hAnsi="Times New Roman" w:cs="Times New Roman"/>
          <w:sz w:val="24"/>
        </w:rPr>
        <w:t>November 26</w:t>
      </w:r>
      <w:r w:rsidR="00B17E33" w:rsidRPr="00922F4F">
        <w:rPr>
          <w:rFonts w:ascii="Times New Roman" w:hAnsi="Times New Roman" w:cs="Times New Roman"/>
          <w:sz w:val="24"/>
        </w:rPr>
        <w:t>, 2020</w:t>
      </w:r>
    </w:p>
    <w:p w:rsidR="00B17E33" w:rsidRPr="00922F4F" w:rsidRDefault="00B17E33">
      <w:pPr>
        <w:rPr>
          <w:rFonts w:ascii="Times New Roman" w:hAnsi="Times New Roman" w:cs="Times New Roman"/>
          <w:sz w:val="24"/>
        </w:rPr>
      </w:pPr>
    </w:p>
    <w:p w:rsidR="00B17E33" w:rsidRPr="00922F4F" w:rsidRDefault="00D56748" w:rsidP="002B54EB">
      <w:pPr>
        <w:rPr>
          <w:rFonts w:ascii="Times New Roman" w:hAnsi="Times New Roman" w:cs="Times New Roman"/>
          <w:b/>
          <w:sz w:val="24"/>
        </w:rPr>
      </w:pPr>
      <w:r w:rsidRPr="00922F4F">
        <w:rPr>
          <w:rFonts w:ascii="Segoe UI Symbol" w:hAnsi="Segoe UI Symbol" w:cs="Segoe UI Symbol"/>
          <w:b/>
          <w:sz w:val="24"/>
        </w:rPr>
        <w:t>❖</w:t>
      </w:r>
      <w:r w:rsidRPr="00922F4F">
        <w:rPr>
          <w:rFonts w:ascii="Times New Roman" w:hAnsi="Times New Roman" w:cs="Times New Roman"/>
          <w:b/>
          <w:sz w:val="24"/>
        </w:rPr>
        <w:t xml:space="preserve"> </w:t>
      </w:r>
      <w:r w:rsidR="00B17E33" w:rsidRPr="00922F4F">
        <w:rPr>
          <w:rFonts w:ascii="Times New Roman" w:hAnsi="Times New Roman" w:cs="Times New Roman"/>
          <w:b/>
          <w:sz w:val="24"/>
        </w:rPr>
        <w:t>Introduction</w:t>
      </w:r>
    </w:p>
    <w:p w:rsidR="00B17E33" w:rsidRPr="00922F4F" w:rsidRDefault="00B17E33" w:rsidP="00B17E33">
      <w:pPr>
        <w:pStyle w:val="ListParagraph"/>
        <w:numPr>
          <w:ilvl w:val="0"/>
          <w:numId w:val="1"/>
        </w:numPr>
        <w:rPr>
          <w:rFonts w:ascii="Times New Roman" w:hAnsi="Times New Roman" w:cs="Times New Roman"/>
          <w:sz w:val="24"/>
        </w:rPr>
      </w:pPr>
      <w:r w:rsidRPr="00922F4F">
        <w:rPr>
          <w:rFonts w:ascii="Times New Roman" w:hAnsi="Times New Roman" w:cs="Times New Roman"/>
          <w:sz w:val="24"/>
        </w:rPr>
        <w:t>Background</w:t>
      </w:r>
    </w:p>
    <w:p w:rsidR="00B17E33" w:rsidRPr="00922F4F" w:rsidRDefault="00B17E33" w:rsidP="00294F0F">
      <w:pPr>
        <w:ind w:left="360"/>
        <w:rPr>
          <w:rFonts w:ascii="Times New Roman" w:hAnsi="Times New Roman" w:cs="Times New Roman"/>
          <w:sz w:val="24"/>
        </w:rPr>
      </w:pPr>
      <w:r w:rsidRPr="00922F4F">
        <w:rPr>
          <w:rFonts w:ascii="Times New Roman" w:hAnsi="Times New Roman" w:cs="Times New Roman"/>
          <w:sz w:val="24"/>
        </w:rPr>
        <w:t xml:space="preserve">Predicting how the Forex market going is one of the hardest things to do (than the Stock market). </w:t>
      </w:r>
      <w:r w:rsidR="00E731D9" w:rsidRPr="00922F4F">
        <w:rPr>
          <w:rFonts w:ascii="Times New Roman" w:hAnsi="Times New Roman" w:cs="Times New Roman"/>
          <w:sz w:val="24"/>
        </w:rPr>
        <w:t xml:space="preserve">Stock trading involves buying and selling shares of individual companies, whereas forex trading involves exchanging – buying and selling simultaneously – cash minted by two different countries. ... Stock trading is best when markets are rising, since low liquidity makes it difficult to short sell in falling markets. </w:t>
      </w:r>
      <w:r w:rsidRPr="00922F4F">
        <w:rPr>
          <w:rFonts w:ascii="Times New Roman" w:hAnsi="Times New Roman" w:cs="Times New Roman"/>
          <w:sz w:val="24"/>
        </w:rPr>
        <w:t>There are so many factors involved in the prediction – physical factors vs psychological,</w:t>
      </w:r>
      <w:r w:rsidR="00294F0F" w:rsidRPr="00922F4F">
        <w:rPr>
          <w:rFonts w:ascii="Times New Roman" w:hAnsi="Times New Roman" w:cs="Times New Roman"/>
          <w:sz w:val="24"/>
        </w:rPr>
        <w:t xml:space="preserve"> r</w:t>
      </w:r>
      <w:r w:rsidRPr="00922F4F">
        <w:rPr>
          <w:rFonts w:ascii="Times New Roman" w:hAnsi="Times New Roman" w:cs="Times New Roman"/>
          <w:sz w:val="24"/>
        </w:rPr>
        <w:t>ational and irrational behavior, etc. All these aspects combine to make share prices volatile and very difficult to predict with a high degree of accuracy.</w:t>
      </w:r>
    </w:p>
    <w:p w:rsidR="00E731D9" w:rsidRPr="00922F4F" w:rsidRDefault="00E731D9" w:rsidP="00294F0F">
      <w:pPr>
        <w:ind w:left="360"/>
        <w:rPr>
          <w:rFonts w:ascii="Times New Roman" w:hAnsi="Times New Roman" w:cs="Times New Roman"/>
          <w:sz w:val="24"/>
        </w:rPr>
      </w:pPr>
    </w:p>
    <w:p w:rsidR="00E731D9" w:rsidRPr="00922F4F" w:rsidRDefault="00E731D9" w:rsidP="00E731D9">
      <w:pPr>
        <w:ind w:left="360" w:firstLine="360"/>
        <w:rPr>
          <w:rFonts w:ascii="Times New Roman" w:hAnsi="Times New Roman" w:cs="Times New Roman"/>
          <w:b/>
          <w:sz w:val="24"/>
        </w:rPr>
      </w:pPr>
      <w:r w:rsidRPr="00922F4F">
        <w:rPr>
          <w:rFonts w:ascii="Times New Roman" w:hAnsi="Times New Roman" w:cs="Times New Roman"/>
          <w:b/>
          <w:sz w:val="24"/>
        </w:rPr>
        <w:t>What is Forex?</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sz w:val="24"/>
        </w:rPr>
        <w:t>Forex, Foreign Exchange, is a currency price relationship between two economies, e.g. British Pound vs US Dollar or GBPUSD. The first three letters in the symbol represent the first economy called “Base Currency” and the last three letters represent the second economy called “Quote Currency”. If the exchange rate of GBPUSD is 1.28818 it means that to buy $1.28818 you pay £1, plus commission and/or Spread.</w:t>
      </w:r>
    </w:p>
    <w:p w:rsidR="00E731D9" w:rsidRPr="00922F4F" w:rsidRDefault="00E731D9" w:rsidP="00E731D9">
      <w:pPr>
        <w:ind w:left="360"/>
        <w:rPr>
          <w:rFonts w:ascii="Times New Roman" w:hAnsi="Times New Roman" w:cs="Times New Roman"/>
          <w:b/>
          <w:sz w:val="24"/>
        </w:rPr>
      </w:pPr>
      <w:r w:rsidRPr="00922F4F">
        <w:rPr>
          <w:rFonts w:ascii="Times New Roman" w:hAnsi="Times New Roman" w:cs="Times New Roman"/>
          <w:b/>
          <w:sz w:val="24"/>
        </w:rPr>
        <w:t>Commission, Spread and Pips</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sz w:val="24"/>
        </w:rPr>
        <w:t>If you are exchanging with a friend, then you might use two decimal points and exchange the GBPUSD at 1.29, however, if you are exchanging via a Forex trading platform through a Forex broker, then there are fees.</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b/>
          <w:sz w:val="24"/>
        </w:rPr>
        <w:t>Commission:</w:t>
      </w:r>
      <w:r w:rsidRPr="00922F4F">
        <w:rPr>
          <w:rFonts w:ascii="Times New Roman" w:hAnsi="Times New Roman" w:cs="Times New Roman"/>
          <w:sz w:val="24"/>
        </w:rPr>
        <w:t xml:space="preserve"> It’s a fixed fee that the broker charges per transaction. The commission amount is broker-</w:t>
      </w:r>
      <w:proofErr w:type="spellStart"/>
      <w:r w:rsidRPr="00922F4F">
        <w:rPr>
          <w:rFonts w:ascii="Times New Roman" w:hAnsi="Times New Roman" w:cs="Times New Roman"/>
          <w:sz w:val="24"/>
        </w:rPr>
        <w:t>dependant</w:t>
      </w:r>
      <w:proofErr w:type="spellEnd"/>
      <w:r w:rsidRPr="00922F4F">
        <w:rPr>
          <w:rFonts w:ascii="Times New Roman" w:hAnsi="Times New Roman" w:cs="Times New Roman"/>
          <w:sz w:val="24"/>
        </w:rPr>
        <w:t>.</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sz w:val="24"/>
        </w:rPr>
        <w:t>Spread: Is the difference between the buying price and selling price. This is how the broker makes a profit.</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sz w:val="24"/>
        </w:rPr>
        <w:t>Let’s take an example, if you have pounds and you want to buy dollars then the GBPUSD buy is 1.28820, conversely sell price is 1.28816. That makes the spread:</w:t>
      </w:r>
    </w:p>
    <w:p w:rsidR="00E731D9" w:rsidRPr="00922F4F" w:rsidRDefault="00E731D9" w:rsidP="00E731D9">
      <w:pPr>
        <w:ind w:left="360"/>
        <w:jc w:val="center"/>
        <w:rPr>
          <w:rFonts w:ascii="Times New Roman" w:hAnsi="Times New Roman" w:cs="Times New Roman"/>
          <w:sz w:val="24"/>
        </w:rPr>
      </w:pPr>
      <w:r w:rsidRPr="00922F4F">
        <w:rPr>
          <w:rFonts w:ascii="Times New Roman" w:hAnsi="Times New Roman" w:cs="Times New Roman"/>
          <w:sz w:val="24"/>
          <w:highlight w:val="lightGray"/>
        </w:rPr>
        <w:t>Spread = Buy - Sell = 1.28820 - 1.28816 = 0.00004 = 0.4e-4</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sz w:val="24"/>
        </w:rPr>
        <w:t>The change in price in Forex is usually very small unless there is an event affecting the economy, so traders use PIPs to express the change.</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b/>
          <w:sz w:val="24"/>
        </w:rPr>
        <w:t>PIP:</w:t>
      </w:r>
      <w:r w:rsidRPr="00922F4F">
        <w:rPr>
          <w:rFonts w:ascii="Times New Roman" w:hAnsi="Times New Roman" w:cs="Times New Roman"/>
          <w:sz w:val="24"/>
        </w:rPr>
        <w:t xml:space="preserve"> Price Interest Point is currency specific. For most currencies, including GBPUSD it is: Change x 10000</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sz w:val="24"/>
        </w:rPr>
        <w:t>We can consider the spread as a price change, so we can express it as:</w:t>
      </w:r>
    </w:p>
    <w:p w:rsidR="00E731D9" w:rsidRPr="00922F4F" w:rsidRDefault="00E731D9" w:rsidP="00E731D9">
      <w:pPr>
        <w:ind w:left="360"/>
        <w:jc w:val="center"/>
        <w:rPr>
          <w:rFonts w:ascii="Times New Roman" w:hAnsi="Times New Roman" w:cs="Times New Roman"/>
          <w:sz w:val="24"/>
        </w:rPr>
      </w:pPr>
      <w:r w:rsidRPr="00922F4F">
        <w:rPr>
          <w:rFonts w:ascii="Times New Roman" w:hAnsi="Times New Roman" w:cs="Times New Roman"/>
          <w:sz w:val="24"/>
          <w:highlight w:val="lightGray"/>
        </w:rPr>
        <w:t>Spread = 0.4e-4 = 0.4 pips</w:t>
      </w:r>
    </w:p>
    <w:p w:rsidR="00E731D9" w:rsidRPr="00922F4F" w:rsidRDefault="00E731D9" w:rsidP="00E731D9">
      <w:pPr>
        <w:ind w:left="360"/>
        <w:rPr>
          <w:rFonts w:ascii="Times New Roman" w:hAnsi="Times New Roman" w:cs="Times New Roman"/>
          <w:sz w:val="24"/>
        </w:rPr>
      </w:pPr>
      <w:r w:rsidRPr="00922F4F">
        <w:rPr>
          <w:rFonts w:ascii="Times New Roman" w:hAnsi="Times New Roman" w:cs="Times New Roman"/>
          <w:sz w:val="24"/>
        </w:rPr>
        <w:t>For example, if the selling price of GBPUSD changed from 1.28816 to 1.28827, we say the price moved up by:</w:t>
      </w:r>
    </w:p>
    <w:p w:rsidR="00E731D9" w:rsidRPr="00922F4F" w:rsidRDefault="00E731D9" w:rsidP="00E731D9">
      <w:pPr>
        <w:ind w:left="360"/>
        <w:jc w:val="center"/>
        <w:rPr>
          <w:rFonts w:ascii="Times New Roman" w:hAnsi="Times New Roman" w:cs="Times New Roman"/>
          <w:sz w:val="24"/>
        </w:rPr>
      </w:pPr>
      <w:r w:rsidRPr="00922F4F">
        <w:rPr>
          <w:rFonts w:ascii="Times New Roman" w:hAnsi="Times New Roman" w:cs="Times New Roman"/>
          <w:sz w:val="24"/>
          <w:highlight w:val="lightGray"/>
        </w:rPr>
        <w:t>1.28827 - 1.28816 = 0.00011 = 1.1 pips</w:t>
      </w:r>
    </w:p>
    <w:p w:rsidR="00B17E33" w:rsidRPr="00922F4F" w:rsidRDefault="00B17E33" w:rsidP="00B17E33">
      <w:pPr>
        <w:pStyle w:val="ListParagraph"/>
        <w:numPr>
          <w:ilvl w:val="0"/>
          <w:numId w:val="1"/>
        </w:numPr>
        <w:rPr>
          <w:rFonts w:ascii="Times New Roman" w:hAnsi="Times New Roman" w:cs="Times New Roman"/>
          <w:sz w:val="24"/>
        </w:rPr>
      </w:pPr>
      <w:r w:rsidRPr="00922F4F">
        <w:rPr>
          <w:rFonts w:ascii="Times New Roman" w:hAnsi="Times New Roman" w:cs="Times New Roman"/>
          <w:sz w:val="24"/>
        </w:rPr>
        <w:t>Problem</w:t>
      </w:r>
    </w:p>
    <w:p w:rsidR="00922F4F" w:rsidRPr="00922F4F" w:rsidRDefault="00922F4F" w:rsidP="00922F4F">
      <w:pPr>
        <w:ind w:left="360"/>
        <w:rPr>
          <w:rFonts w:ascii="Times New Roman" w:hAnsi="Times New Roman" w:cs="Times New Roman"/>
          <w:b/>
          <w:sz w:val="24"/>
        </w:rPr>
      </w:pPr>
      <w:r w:rsidRPr="00922F4F">
        <w:rPr>
          <w:rFonts w:ascii="Times New Roman" w:hAnsi="Times New Roman" w:cs="Times New Roman"/>
          <w:b/>
          <w:sz w:val="24"/>
        </w:rPr>
        <w:t>Forex Trading</w:t>
      </w:r>
    </w:p>
    <w:p w:rsidR="00922F4F" w:rsidRPr="00922F4F" w:rsidRDefault="00922F4F" w:rsidP="00922F4F">
      <w:pPr>
        <w:ind w:left="360"/>
        <w:rPr>
          <w:rFonts w:ascii="Times New Roman" w:hAnsi="Times New Roman" w:cs="Times New Roman"/>
          <w:sz w:val="24"/>
        </w:rPr>
      </w:pPr>
      <w:r w:rsidRPr="00922F4F">
        <w:rPr>
          <w:rFonts w:ascii="Times New Roman" w:hAnsi="Times New Roman" w:cs="Times New Roman"/>
          <w:sz w:val="24"/>
        </w:rPr>
        <w:t>Essentially, if you believe the price is going to increase, you buy the base currency (EUR in our case) using the quote currency (USD in our case) and if you believe the price is going to decrease, you sell the base currency.</w:t>
      </w:r>
    </w:p>
    <w:p w:rsidR="00922F4F" w:rsidRPr="00922F4F" w:rsidRDefault="00922F4F" w:rsidP="00922F4F">
      <w:pPr>
        <w:ind w:left="360"/>
        <w:rPr>
          <w:rFonts w:ascii="Times New Roman" w:hAnsi="Times New Roman" w:cs="Times New Roman"/>
          <w:sz w:val="24"/>
        </w:rPr>
      </w:pPr>
      <w:r w:rsidRPr="00922F4F">
        <w:rPr>
          <w:rFonts w:ascii="Times New Roman" w:hAnsi="Times New Roman" w:cs="Times New Roman"/>
          <w:sz w:val="24"/>
        </w:rPr>
        <w:t>Trading is associated with a strategy, take this over-simplistic strategy as an example “Buy if you believe the price will increase by at least 10 pips and sell if you believe the price will decrease by at least 10 pips.”</w:t>
      </w:r>
    </w:p>
    <w:p w:rsidR="00922F4F" w:rsidRPr="00922F4F" w:rsidRDefault="00922F4F" w:rsidP="00922F4F">
      <w:pPr>
        <w:ind w:left="360"/>
        <w:rPr>
          <w:rFonts w:ascii="Times New Roman" w:hAnsi="Times New Roman" w:cs="Times New Roman"/>
          <w:sz w:val="24"/>
        </w:rPr>
      </w:pPr>
      <w:r w:rsidRPr="00922F4F">
        <w:rPr>
          <w:rFonts w:ascii="Times New Roman" w:hAnsi="Times New Roman" w:cs="Times New Roman"/>
          <w:sz w:val="24"/>
        </w:rPr>
        <w:t>Your belief in price change could come from many sources, the sky is the limit, examples:</w:t>
      </w:r>
    </w:p>
    <w:p w:rsidR="00922F4F" w:rsidRPr="00922F4F" w:rsidRDefault="00922F4F" w:rsidP="00922F4F">
      <w:pPr>
        <w:pStyle w:val="ListParagraph"/>
        <w:numPr>
          <w:ilvl w:val="0"/>
          <w:numId w:val="6"/>
        </w:numPr>
        <w:rPr>
          <w:rFonts w:ascii="Times New Roman" w:hAnsi="Times New Roman" w:cs="Times New Roman"/>
          <w:sz w:val="24"/>
        </w:rPr>
      </w:pPr>
      <w:r w:rsidRPr="00922F4F">
        <w:rPr>
          <w:rFonts w:ascii="Times New Roman" w:hAnsi="Times New Roman" w:cs="Times New Roman"/>
          <w:sz w:val="24"/>
        </w:rPr>
        <w:t>You think a political decision would affect one of the pair economies</w:t>
      </w:r>
    </w:p>
    <w:p w:rsidR="00922F4F" w:rsidRPr="00922F4F" w:rsidRDefault="00922F4F" w:rsidP="00922F4F">
      <w:pPr>
        <w:pStyle w:val="ListParagraph"/>
        <w:numPr>
          <w:ilvl w:val="0"/>
          <w:numId w:val="6"/>
        </w:numPr>
        <w:rPr>
          <w:rFonts w:ascii="Times New Roman" w:hAnsi="Times New Roman" w:cs="Times New Roman"/>
          <w:sz w:val="24"/>
        </w:rPr>
      </w:pPr>
      <w:r w:rsidRPr="00922F4F">
        <w:rPr>
          <w:rFonts w:ascii="Times New Roman" w:hAnsi="Times New Roman" w:cs="Times New Roman"/>
          <w:sz w:val="24"/>
        </w:rPr>
        <w:t>You expect an out of the ordinary announcement on EUR</w:t>
      </w:r>
    </w:p>
    <w:p w:rsidR="00922F4F" w:rsidRPr="00922F4F" w:rsidRDefault="00922F4F" w:rsidP="00922F4F">
      <w:pPr>
        <w:pStyle w:val="ListParagraph"/>
        <w:numPr>
          <w:ilvl w:val="0"/>
          <w:numId w:val="6"/>
        </w:numPr>
        <w:rPr>
          <w:rFonts w:ascii="Times New Roman" w:hAnsi="Times New Roman" w:cs="Times New Roman"/>
          <w:sz w:val="24"/>
        </w:rPr>
      </w:pPr>
      <w:r w:rsidRPr="00922F4F">
        <w:rPr>
          <w:rFonts w:ascii="Times New Roman" w:hAnsi="Times New Roman" w:cs="Times New Roman"/>
          <w:sz w:val="24"/>
        </w:rPr>
        <w:t>You use some technical indicators and base your decision on them</w:t>
      </w:r>
    </w:p>
    <w:p w:rsidR="00922F4F" w:rsidRPr="00922F4F" w:rsidRDefault="00922F4F" w:rsidP="00922F4F">
      <w:pPr>
        <w:pStyle w:val="ListParagraph"/>
        <w:numPr>
          <w:ilvl w:val="0"/>
          <w:numId w:val="6"/>
        </w:numPr>
        <w:rPr>
          <w:rFonts w:ascii="Times New Roman" w:hAnsi="Times New Roman" w:cs="Times New Roman"/>
          <w:sz w:val="24"/>
        </w:rPr>
      </w:pPr>
      <w:r w:rsidRPr="00922F4F">
        <w:rPr>
          <w:rFonts w:ascii="Times New Roman" w:hAnsi="Times New Roman" w:cs="Times New Roman"/>
          <w:sz w:val="24"/>
        </w:rPr>
        <w:t>You train an ML model on historic data and ask it to predict future prices</w:t>
      </w:r>
    </w:p>
    <w:p w:rsidR="00B17E33" w:rsidRPr="00922F4F" w:rsidRDefault="004A2487" w:rsidP="00294F0F">
      <w:pPr>
        <w:ind w:left="360"/>
        <w:rPr>
          <w:rFonts w:ascii="Times New Roman" w:hAnsi="Times New Roman" w:cs="Times New Roman"/>
          <w:sz w:val="24"/>
        </w:rPr>
      </w:pPr>
      <w:r w:rsidRPr="00922F4F">
        <w:rPr>
          <w:rFonts w:ascii="Times New Roman" w:hAnsi="Times New Roman" w:cs="Times New Roman"/>
          <w:sz w:val="24"/>
        </w:rPr>
        <w:t>In Trading market, we always need something that could help for the better right decision especially on Forex Trading. The installation of machin</w:t>
      </w:r>
      <w:r w:rsidR="00922F4F" w:rsidRPr="00922F4F">
        <w:rPr>
          <w:rFonts w:ascii="Times New Roman" w:hAnsi="Times New Roman" w:cs="Times New Roman"/>
          <w:sz w:val="24"/>
        </w:rPr>
        <w:t>e learning algorithms in the For</w:t>
      </w:r>
      <w:r w:rsidRPr="00922F4F">
        <w:rPr>
          <w:rFonts w:ascii="Times New Roman" w:hAnsi="Times New Roman" w:cs="Times New Roman"/>
          <w:sz w:val="24"/>
        </w:rPr>
        <w:t>ex trading online market can automatically make the transactions of buying/selling, by the way having a good Algorithm could help individual, neither does organizations</w:t>
      </w:r>
      <w:r w:rsidR="00A3723C" w:rsidRPr="00922F4F">
        <w:rPr>
          <w:rFonts w:ascii="Times New Roman" w:hAnsi="Times New Roman" w:cs="Times New Roman"/>
          <w:sz w:val="24"/>
        </w:rPr>
        <w:t xml:space="preserve"> investors</w:t>
      </w:r>
      <w:r w:rsidRPr="00922F4F">
        <w:rPr>
          <w:rFonts w:ascii="Times New Roman" w:hAnsi="Times New Roman" w:cs="Times New Roman"/>
          <w:sz w:val="24"/>
        </w:rPr>
        <w:t xml:space="preserve"> in reducing emotions, having tight systems stability, </w:t>
      </w:r>
      <w:r w:rsidR="002B54EB" w:rsidRPr="00922F4F">
        <w:rPr>
          <w:rFonts w:ascii="Times New Roman" w:hAnsi="Times New Roman" w:cs="Times New Roman"/>
          <w:sz w:val="24"/>
        </w:rPr>
        <w:t xml:space="preserve">saving time, </w:t>
      </w:r>
      <w:proofErr w:type="spellStart"/>
      <w:r w:rsidR="002B54EB" w:rsidRPr="00922F4F">
        <w:rPr>
          <w:rFonts w:ascii="Times New Roman" w:hAnsi="Times New Roman" w:cs="Times New Roman"/>
          <w:sz w:val="24"/>
        </w:rPr>
        <w:t>depveloping</w:t>
      </w:r>
      <w:proofErr w:type="spellEnd"/>
      <w:r w:rsidR="002B54EB" w:rsidRPr="00922F4F">
        <w:rPr>
          <w:rFonts w:ascii="Times New Roman" w:hAnsi="Times New Roman" w:cs="Times New Roman"/>
          <w:sz w:val="24"/>
        </w:rPr>
        <w:t xml:space="preserve"> a transaction strategy.</w:t>
      </w:r>
    </w:p>
    <w:p w:rsidR="00922F4F" w:rsidRPr="00922F4F" w:rsidRDefault="00922F4F" w:rsidP="00922F4F">
      <w:pPr>
        <w:ind w:left="360"/>
        <w:rPr>
          <w:rFonts w:ascii="Times New Roman" w:hAnsi="Times New Roman" w:cs="Times New Roman"/>
          <w:b/>
          <w:sz w:val="24"/>
        </w:rPr>
      </w:pPr>
      <w:r w:rsidRPr="00922F4F">
        <w:rPr>
          <w:rFonts w:ascii="Times New Roman" w:hAnsi="Times New Roman" w:cs="Times New Roman"/>
          <w:b/>
          <w:sz w:val="24"/>
        </w:rPr>
        <w:t>Algorithmic Trading</w:t>
      </w:r>
    </w:p>
    <w:p w:rsidR="00922F4F" w:rsidRPr="00922F4F" w:rsidRDefault="00922F4F" w:rsidP="00922F4F">
      <w:pPr>
        <w:ind w:left="360"/>
        <w:rPr>
          <w:rFonts w:ascii="Times New Roman" w:hAnsi="Times New Roman" w:cs="Times New Roman"/>
          <w:sz w:val="24"/>
        </w:rPr>
      </w:pPr>
      <w:proofErr w:type="spellStart"/>
      <w:r w:rsidRPr="00922F4F">
        <w:rPr>
          <w:rFonts w:ascii="Times New Roman" w:hAnsi="Times New Roman" w:cs="Times New Roman"/>
          <w:sz w:val="24"/>
        </w:rPr>
        <w:t>Algo</w:t>
      </w:r>
      <w:proofErr w:type="spellEnd"/>
      <w:r w:rsidRPr="00922F4F">
        <w:rPr>
          <w:rFonts w:ascii="Times New Roman" w:hAnsi="Times New Roman" w:cs="Times New Roman"/>
          <w:sz w:val="24"/>
        </w:rPr>
        <w:t xml:space="preserve"> trading is using a bot, a strategy written in code, and executing the trade automatically via an API or other means based on the bot recommendation.</w:t>
      </w:r>
    </w:p>
    <w:p w:rsidR="00922F4F" w:rsidRPr="00922F4F" w:rsidRDefault="00922F4F" w:rsidP="00922F4F">
      <w:pPr>
        <w:ind w:left="360"/>
        <w:rPr>
          <w:rFonts w:ascii="Times New Roman" w:hAnsi="Times New Roman" w:cs="Times New Roman"/>
          <w:sz w:val="24"/>
        </w:rPr>
      </w:pPr>
      <w:r w:rsidRPr="00922F4F">
        <w:rPr>
          <w:rFonts w:ascii="Times New Roman" w:hAnsi="Times New Roman" w:cs="Times New Roman"/>
          <w:sz w:val="24"/>
        </w:rPr>
        <w:t>An example is using a bot that will push an input data into an ML model and consult the model about the price change then trade accordingly.</w:t>
      </w:r>
    </w:p>
    <w:p w:rsidR="002B54EB" w:rsidRPr="00922F4F" w:rsidRDefault="002B54EB" w:rsidP="002B54EB">
      <w:pPr>
        <w:pStyle w:val="ListParagraph"/>
        <w:numPr>
          <w:ilvl w:val="0"/>
          <w:numId w:val="1"/>
        </w:numPr>
        <w:rPr>
          <w:rFonts w:ascii="Times New Roman" w:hAnsi="Times New Roman" w:cs="Times New Roman"/>
          <w:sz w:val="24"/>
        </w:rPr>
      </w:pPr>
      <w:r w:rsidRPr="00922F4F">
        <w:rPr>
          <w:rFonts w:ascii="Times New Roman" w:hAnsi="Times New Roman" w:cs="Times New Roman"/>
          <w:sz w:val="24"/>
        </w:rPr>
        <w:t>Interest</w:t>
      </w:r>
    </w:p>
    <w:p w:rsidR="00D914AE" w:rsidRPr="00922F4F" w:rsidRDefault="00D914AE" w:rsidP="00294F0F">
      <w:pPr>
        <w:ind w:left="360"/>
        <w:rPr>
          <w:rFonts w:ascii="Times New Roman" w:hAnsi="Times New Roman" w:cs="Times New Roman"/>
          <w:sz w:val="24"/>
        </w:rPr>
      </w:pPr>
      <w:r w:rsidRPr="00922F4F">
        <w:rPr>
          <w:rFonts w:ascii="Times New Roman" w:hAnsi="Times New Roman" w:cs="Times New Roman"/>
          <w:sz w:val="24"/>
        </w:rPr>
        <w:t xml:space="preserve">Retail/ Individual Investors </w:t>
      </w:r>
      <w:proofErr w:type="gramStart"/>
      <w:r w:rsidRPr="00922F4F">
        <w:rPr>
          <w:rFonts w:ascii="Times New Roman" w:hAnsi="Times New Roman" w:cs="Times New Roman"/>
          <w:sz w:val="24"/>
        </w:rPr>
        <w:t>whose</w:t>
      </w:r>
      <w:proofErr w:type="gramEnd"/>
      <w:r w:rsidRPr="00922F4F">
        <w:rPr>
          <w:rFonts w:ascii="Times New Roman" w:hAnsi="Times New Roman" w:cs="Times New Roman"/>
          <w:sz w:val="24"/>
        </w:rPr>
        <w:t xml:space="preserve"> the resource and information access capacity are not so plenty as the big financial institutes and organizations.</w:t>
      </w:r>
    </w:p>
    <w:p w:rsidR="002B54EB" w:rsidRPr="00922F4F" w:rsidRDefault="00D56748" w:rsidP="002B54EB">
      <w:pPr>
        <w:rPr>
          <w:rFonts w:ascii="Times New Roman" w:hAnsi="Times New Roman" w:cs="Times New Roman"/>
          <w:b/>
          <w:sz w:val="24"/>
        </w:rPr>
      </w:pPr>
      <w:r w:rsidRPr="00922F4F">
        <w:rPr>
          <w:rFonts w:ascii="Segoe UI Symbol" w:hAnsi="Segoe UI Symbol" w:cs="Segoe UI Symbol"/>
          <w:b/>
          <w:sz w:val="24"/>
        </w:rPr>
        <w:t>❖</w:t>
      </w:r>
      <w:r w:rsidR="00B7000E" w:rsidRPr="00922F4F">
        <w:rPr>
          <w:rFonts w:ascii="Times New Roman" w:hAnsi="Times New Roman" w:cs="Times New Roman"/>
          <w:b/>
          <w:sz w:val="24"/>
        </w:rPr>
        <w:t xml:space="preserve"> </w:t>
      </w:r>
      <w:r w:rsidR="002B54EB" w:rsidRPr="00922F4F">
        <w:rPr>
          <w:rFonts w:ascii="Times New Roman" w:hAnsi="Times New Roman" w:cs="Times New Roman"/>
          <w:b/>
          <w:sz w:val="24"/>
        </w:rPr>
        <w:t xml:space="preserve">Data acquisition and cleaning </w:t>
      </w:r>
    </w:p>
    <w:p w:rsidR="002B54EB" w:rsidRPr="00922F4F" w:rsidRDefault="002B54EB" w:rsidP="002B54EB">
      <w:pPr>
        <w:pStyle w:val="ListParagraph"/>
        <w:numPr>
          <w:ilvl w:val="0"/>
          <w:numId w:val="1"/>
        </w:numPr>
        <w:rPr>
          <w:rFonts w:ascii="Times New Roman" w:hAnsi="Times New Roman" w:cs="Times New Roman"/>
          <w:sz w:val="24"/>
        </w:rPr>
      </w:pPr>
      <w:r w:rsidRPr="00922F4F">
        <w:rPr>
          <w:rFonts w:ascii="Times New Roman" w:hAnsi="Times New Roman" w:cs="Times New Roman"/>
          <w:sz w:val="24"/>
        </w:rPr>
        <w:t>Data sources</w:t>
      </w:r>
    </w:p>
    <w:p w:rsidR="00895CE0" w:rsidRPr="00922F4F" w:rsidRDefault="00895CE0" w:rsidP="00895CE0">
      <w:pPr>
        <w:ind w:left="360"/>
        <w:rPr>
          <w:rFonts w:ascii="Times New Roman" w:hAnsi="Times New Roman" w:cs="Times New Roman"/>
          <w:sz w:val="24"/>
        </w:rPr>
      </w:pPr>
      <w:r w:rsidRPr="00922F4F">
        <w:rPr>
          <w:rFonts w:ascii="Times New Roman" w:hAnsi="Times New Roman" w:cs="Times New Roman"/>
          <w:sz w:val="24"/>
        </w:rPr>
        <w:t xml:space="preserve">The data source of Forex price is not too rare all over the world. We can easily get access through a website with historical data has been save, and download it. There are many API from brokers exchange. In this project I use the </w:t>
      </w:r>
      <w:proofErr w:type="spellStart"/>
      <w:r w:rsidRPr="00922F4F">
        <w:rPr>
          <w:rFonts w:ascii="Times New Roman" w:hAnsi="Times New Roman" w:cs="Times New Roman"/>
          <w:sz w:val="24"/>
        </w:rPr>
        <w:t>fxcmpy</w:t>
      </w:r>
      <w:proofErr w:type="spellEnd"/>
      <w:r w:rsidRPr="00922F4F">
        <w:rPr>
          <w:rFonts w:ascii="Times New Roman" w:hAnsi="Times New Roman" w:cs="Times New Roman"/>
          <w:sz w:val="24"/>
        </w:rPr>
        <w:t xml:space="preserve"> package, a Python Wrapper Class for the RESTful API as provided by FXCM Forex Capital Markets Ltd.</w:t>
      </w:r>
    </w:p>
    <w:p w:rsidR="00895CE0" w:rsidRPr="00922F4F" w:rsidRDefault="00895CE0" w:rsidP="00895CE0">
      <w:pPr>
        <w:ind w:left="360"/>
        <w:rPr>
          <w:rFonts w:ascii="Times New Roman" w:hAnsi="Times New Roman" w:cs="Times New Roman"/>
          <w:sz w:val="24"/>
        </w:rPr>
      </w:pPr>
      <w:r w:rsidRPr="00922F4F">
        <w:rPr>
          <w:rFonts w:ascii="Times New Roman" w:hAnsi="Times New Roman" w:cs="Times New Roman"/>
          <w:sz w:val="24"/>
        </w:rPr>
        <w:t xml:space="preserve">FXCM provides a RESTful API (henceforth the “API”) to interact with its trading platform. Among others, it allows the retrieval of historical data as well as of streaming data. In addition, it allows to place different types of orders and to read out account information. The overall goal is to allow the implementation automated, </w:t>
      </w:r>
      <w:proofErr w:type="spellStart"/>
      <w:r w:rsidRPr="00922F4F">
        <w:rPr>
          <w:rFonts w:ascii="Times New Roman" w:hAnsi="Times New Roman" w:cs="Times New Roman"/>
          <w:sz w:val="24"/>
        </w:rPr>
        <w:t>algortithmic</w:t>
      </w:r>
      <w:proofErr w:type="spellEnd"/>
      <w:r w:rsidRPr="00922F4F">
        <w:rPr>
          <w:rFonts w:ascii="Times New Roman" w:hAnsi="Times New Roman" w:cs="Times New Roman"/>
          <w:sz w:val="24"/>
        </w:rPr>
        <w:t xml:space="preserve"> trading programs.</w:t>
      </w:r>
    </w:p>
    <w:p w:rsidR="00895CE0" w:rsidRPr="00922F4F" w:rsidRDefault="00280F72" w:rsidP="00895CE0">
      <w:pPr>
        <w:ind w:left="360"/>
        <w:rPr>
          <w:rFonts w:ascii="Times New Roman" w:hAnsi="Times New Roman" w:cs="Times New Roman"/>
          <w:sz w:val="24"/>
        </w:rPr>
      </w:pPr>
      <w:hyperlink r:id="rId5" w:history="1">
        <w:r w:rsidR="00895CE0" w:rsidRPr="00922F4F">
          <w:rPr>
            <w:rStyle w:val="Hyperlink"/>
            <w:rFonts w:ascii="Times New Roman" w:hAnsi="Times New Roman" w:cs="Times New Roman"/>
            <w:sz w:val="24"/>
          </w:rPr>
          <w:t>https://github.com/fxcm/RestAPI</w:t>
        </w:r>
      </w:hyperlink>
    </w:p>
    <w:p w:rsidR="00895CE0" w:rsidRPr="00922F4F" w:rsidRDefault="00895CE0" w:rsidP="00895CE0">
      <w:pPr>
        <w:ind w:left="360"/>
        <w:rPr>
          <w:rFonts w:ascii="Times New Roman" w:hAnsi="Times New Roman" w:cs="Times New Roman"/>
          <w:sz w:val="24"/>
        </w:rPr>
      </w:pPr>
    </w:p>
    <w:p w:rsidR="00002404" w:rsidRPr="00922F4F" w:rsidRDefault="00002404" w:rsidP="00895CE0">
      <w:pPr>
        <w:ind w:left="360"/>
        <w:rPr>
          <w:rFonts w:ascii="Times New Roman" w:hAnsi="Times New Roman" w:cs="Times New Roman"/>
          <w:sz w:val="24"/>
        </w:rPr>
      </w:pPr>
    </w:p>
    <w:p w:rsidR="00002404" w:rsidRPr="00922F4F" w:rsidRDefault="00002404" w:rsidP="00895CE0">
      <w:pPr>
        <w:ind w:left="360"/>
        <w:rPr>
          <w:rFonts w:ascii="Times New Roman" w:hAnsi="Times New Roman" w:cs="Times New Roman"/>
          <w:sz w:val="24"/>
        </w:rPr>
      </w:pPr>
    </w:p>
    <w:p w:rsidR="002B54EB" w:rsidRPr="00922F4F" w:rsidRDefault="002B54EB" w:rsidP="002B54EB">
      <w:pPr>
        <w:pStyle w:val="ListParagraph"/>
        <w:numPr>
          <w:ilvl w:val="0"/>
          <w:numId w:val="1"/>
        </w:numPr>
        <w:rPr>
          <w:rFonts w:ascii="Times New Roman" w:hAnsi="Times New Roman" w:cs="Times New Roman"/>
          <w:sz w:val="24"/>
        </w:rPr>
      </w:pPr>
      <w:r w:rsidRPr="00922F4F">
        <w:rPr>
          <w:rFonts w:ascii="Times New Roman" w:hAnsi="Times New Roman" w:cs="Times New Roman"/>
          <w:sz w:val="24"/>
        </w:rPr>
        <w:t>Data cleaning</w:t>
      </w:r>
    </w:p>
    <w:p w:rsidR="00002404" w:rsidRPr="00922F4F" w:rsidRDefault="00B87468" w:rsidP="00002404">
      <w:pPr>
        <w:ind w:left="360"/>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0A98778B" wp14:editId="162EB7A9">
            <wp:extent cx="3544784" cy="254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0422" cy="2561473"/>
                    </a:xfrm>
                    <a:prstGeom prst="rect">
                      <a:avLst/>
                    </a:prstGeom>
                  </pic:spPr>
                </pic:pic>
              </a:graphicData>
            </a:graphic>
          </wp:inline>
        </w:drawing>
      </w:r>
    </w:p>
    <w:p w:rsidR="00002404" w:rsidRPr="00922F4F" w:rsidRDefault="00002404" w:rsidP="00002404">
      <w:pPr>
        <w:ind w:left="360"/>
        <w:rPr>
          <w:rFonts w:ascii="Times New Roman" w:hAnsi="Times New Roman" w:cs="Times New Roman"/>
          <w:sz w:val="24"/>
        </w:rPr>
      </w:pPr>
      <w:r w:rsidRPr="00922F4F">
        <w:rPr>
          <w:rFonts w:ascii="Times New Roman" w:hAnsi="Times New Roman" w:cs="Times New Roman"/>
          <w:sz w:val="24"/>
        </w:rPr>
        <w:t>The data from the ‘</w:t>
      </w:r>
      <w:proofErr w:type="spellStart"/>
      <w:r w:rsidRPr="00922F4F">
        <w:rPr>
          <w:rFonts w:ascii="Times New Roman" w:hAnsi="Times New Roman" w:cs="Times New Roman"/>
          <w:sz w:val="24"/>
        </w:rPr>
        <w:t>fxcmpy</w:t>
      </w:r>
      <w:proofErr w:type="spellEnd"/>
      <w:r w:rsidRPr="00922F4F">
        <w:rPr>
          <w:rFonts w:ascii="Times New Roman" w:hAnsi="Times New Roman" w:cs="Times New Roman"/>
          <w:sz w:val="24"/>
        </w:rPr>
        <w:t>’ package were pretty clean. So we do not really have to do any data cleaning besides renaming the columns</w:t>
      </w:r>
      <w:r w:rsidR="00B87468" w:rsidRPr="00922F4F">
        <w:rPr>
          <w:rFonts w:ascii="Times New Roman" w:hAnsi="Times New Roman" w:cs="Times New Roman"/>
          <w:sz w:val="24"/>
        </w:rPr>
        <w:t xml:space="preserve"> for easy understanding</w:t>
      </w:r>
      <w:r w:rsidRPr="00922F4F">
        <w:rPr>
          <w:rFonts w:ascii="Times New Roman" w:hAnsi="Times New Roman" w:cs="Times New Roman"/>
          <w:sz w:val="24"/>
        </w:rPr>
        <w:t xml:space="preserve"> and try to figure out why we choose ask or bid price*.</w:t>
      </w:r>
      <w:r w:rsidR="00DA0CC8" w:rsidRPr="00922F4F">
        <w:rPr>
          <w:rFonts w:ascii="Times New Roman" w:hAnsi="Times New Roman" w:cs="Times New Roman"/>
          <w:sz w:val="24"/>
        </w:rPr>
        <w:t xml:space="preserve"> We try to retrieve the historical of ‘EUR/USC’ exchange rate over 10 years.</w:t>
      </w:r>
    </w:p>
    <w:p w:rsidR="00B87468" w:rsidRPr="00922F4F" w:rsidRDefault="00B87468" w:rsidP="00B87468">
      <w:pPr>
        <w:ind w:left="360"/>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19488FA9" wp14:editId="0FBC01E4">
            <wp:extent cx="2755076" cy="27139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804" cy="2728463"/>
                    </a:xfrm>
                    <a:prstGeom prst="rect">
                      <a:avLst/>
                    </a:prstGeom>
                  </pic:spPr>
                </pic:pic>
              </a:graphicData>
            </a:graphic>
          </wp:inline>
        </w:drawing>
      </w:r>
    </w:p>
    <w:p w:rsidR="00002404" w:rsidRPr="00922F4F" w:rsidRDefault="00B7000E" w:rsidP="00B7000E">
      <w:pPr>
        <w:pStyle w:val="ListParagraph"/>
        <w:rPr>
          <w:rFonts w:ascii="Times New Roman" w:hAnsi="Times New Roman" w:cs="Times New Roman"/>
          <w:sz w:val="24"/>
        </w:rPr>
      </w:pPr>
      <w:r w:rsidRPr="00922F4F">
        <w:rPr>
          <w:rFonts w:ascii="Times New Roman" w:hAnsi="Times New Roman" w:cs="Times New Roman"/>
          <w:sz w:val="24"/>
        </w:rPr>
        <w:t xml:space="preserve">* </w:t>
      </w:r>
      <w:r w:rsidR="00002404" w:rsidRPr="00922F4F">
        <w:rPr>
          <w:rFonts w:ascii="Times New Roman" w:hAnsi="Times New Roman" w:cs="Times New Roman"/>
          <w:sz w:val="24"/>
        </w:rPr>
        <w:t>The bid price is the highest price a buyer is prepared to pay for a financial instrument, while the ask price is the lowest price a seller will accept for the instrument. The difference between the bid price and ask price is often referred to as the bid-ask spread. So we can select ask price for simplifying analysis.</w:t>
      </w:r>
    </w:p>
    <w:p w:rsidR="00B87468" w:rsidRPr="00922F4F" w:rsidRDefault="00B87468" w:rsidP="00A3723C">
      <w:pPr>
        <w:rPr>
          <w:rFonts w:ascii="Times New Roman" w:hAnsi="Times New Roman" w:cs="Times New Roman"/>
          <w:sz w:val="24"/>
        </w:rPr>
      </w:pPr>
    </w:p>
    <w:p w:rsidR="00B87468" w:rsidRPr="00922F4F" w:rsidRDefault="00B87468" w:rsidP="00A3723C">
      <w:pPr>
        <w:rPr>
          <w:rFonts w:ascii="Times New Roman" w:hAnsi="Times New Roman" w:cs="Times New Roman"/>
          <w:sz w:val="24"/>
        </w:rPr>
      </w:pPr>
    </w:p>
    <w:p w:rsidR="00B87468" w:rsidRPr="00922F4F" w:rsidRDefault="00B87468" w:rsidP="00A3723C">
      <w:pPr>
        <w:rPr>
          <w:rFonts w:ascii="Times New Roman" w:hAnsi="Times New Roman" w:cs="Times New Roman"/>
          <w:sz w:val="24"/>
        </w:rPr>
      </w:pPr>
    </w:p>
    <w:p w:rsidR="00B7000E" w:rsidRPr="00922F4F" w:rsidRDefault="00B7000E" w:rsidP="00A3723C">
      <w:pPr>
        <w:rPr>
          <w:rFonts w:ascii="Times New Roman" w:hAnsi="Times New Roman" w:cs="Times New Roman"/>
          <w:b/>
          <w:sz w:val="24"/>
        </w:rPr>
      </w:pPr>
    </w:p>
    <w:p w:rsidR="00B7000E" w:rsidRPr="00922F4F" w:rsidRDefault="00B7000E" w:rsidP="00A3723C">
      <w:pPr>
        <w:rPr>
          <w:rFonts w:ascii="Times New Roman" w:hAnsi="Times New Roman" w:cs="Times New Roman"/>
          <w:b/>
          <w:sz w:val="24"/>
        </w:rPr>
      </w:pPr>
    </w:p>
    <w:p w:rsidR="002B54EB" w:rsidRPr="00922F4F" w:rsidRDefault="00D56748" w:rsidP="00A3723C">
      <w:pPr>
        <w:rPr>
          <w:rFonts w:ascii="Times New Roman" w:hAnsi="Times New Roman" w:cs="Times New Roman"/>
          <w:b/>
          <w:sz w:val="24"/>
        </w:rPr>
      </w:pPr>
      <w:r w:rsidRPr="00922F4F">
        <w:rPr>
          <w:rFonts w:ascii="Segoe UI Symbol" w:hAnsi="Segoe UI Symbol" w:cs="Segoe UI Symbol"/>
          <w:b/>
          <w:sz w:val="24"/>
        </w:rPr>
        <w:t>❖</w:t>
      </w:r>
      <w:r w:rsidR="00B7000E" w:rsidRPr="00922F4F">
        <w:rPr>
          <w:rFonts w:ascii="Times New Roman" w:hAnsi="Times New Roman" w:cs="Times New Roman"/>
          <w:b/>
          <w:sz w:val="24"/>
        </w:rPr>
        <w:t xml:space="preserve"> </w:t>
      </w:r>
      <w:r w:rsidR="002B54EB" w:rsidRPr="00922F4F">
        <w:rPr>
          <w:rFonts w:ascii="Times New Roman" w:hAnsi="Times New Roman" w:cs="Times New Roman"/>
          <w:b/>
          <w:sz w:val="24"/>
        </w:rPr>
        <w:t>Exploratory Data Analysis</w:t>
      </w:r>
    </w:p>
    <w:p w:rsidR="00B87468" w:rsidRPr="00922F4F" w:rsidRDefault="00EA5B42" w:rsidP="00EA5B42">
      <w:pPr>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3AA143D9" wp14:editId="57B4A243">
            <wp:extent cx="3811979" cy="2612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544" cy="2627780"/>
                    </a:xfrm>
                    <a:prstGeom prst="rect">
                      <a:avLst/>
                    </a:prstGeom>
                  </pic:spPr>
                </pic:pic>
              </a:graphicData>
            </a:graphic>
          </wp:inline>
        </w:drawing>
      </w:r>
    </w:p>
    <w:p w:rsidR="00B87468" w:rsidRPr="00922F4F" w:rsidRDefault="00B87468" w:rsidP="00A3723C">
      <w:pPr>
        <w:rPr>
          <w:rFonts w:ascii="Times New Roman" w:hAnsi="Times New Roman" w:cs="Times New Roman"/>
          <w:sz w:val="24"/>
        </w:rPr>
      </w:pPr>
    </w:p>
    <w:p w:rsidR="00002404" w:rsidRPr="00922F4F" w:rsidRDefault="00EA5B42" w:rsidP="00EA5B42">
      <w:pPr>
        <w:rPr>
          <w:rFonts w:ascii="Times New Roman" w:hAnsi="Times New Roman" w:cs="Times New Roman"/>
          <w:sz w:val="24"/>
        </w:rPr>
      </w:pPr>
      <w:r w:rsidRPr="00922F4F">
        <w:rPr>
          <w:rFonts w:ascii="Times New Roman" w:hAnsi="Times New Roman" w:cs="Times New Roman"/>
          <w:sz w:val="24"/>
        </w:rPr>
        <w:t xml:space="preserve">We create 2 new features by simply calculation of the daily change in price and trading volumes of the stock on a certain day and the next. We see that the daily return and volume trade of the </w:t>
      </w:r>
      <w:r w:rsidR="005B357F" w:rsidRPr="00922F4F">
        <w:rPr>
          <w:rFonts w:ascii="Times New Roman" w:hAnsi="Times New Roman" w:cs="Times New Roman"/>
          <w:sz w:val="24"/>
        </w:rPr>
        <w:t>‘EUR/USD’</w:t>
      </w:r>
      <w:r w:rsidRPr="00922F4F">
        <w:rPr>
          <w:rFonts w:ascii="Times New Roman" w:hAnsi="Times New Roman" w:cs="Times New Roman"/>
          <w:sz w:val="24"/>
        </w:rPr>
        <w:t xml:space="preserve"> we chose to predict tend to increase over time</w:t>
      </w:r>
      <w:r w:rsidR="005B357F" w:rsidRPr="00922F4F">
        <w:rPr>
          <w:rFonts w:ascii="Times New Roman" w:hAnsi="Times New Roman" w:cs="Times New Roman"/>
          <w:sz w:val="24"/>
        </w:rPr>
        <w:t xml:space="preserve">, but not like the Stock market, the purpose of prediction not only to expect the price going up by its value but also determine downtrend for every single day, that’s the </w:t>
      </w:r>
      <w:proofErr w:type="spellStart"/>
      <w:r w:rsidR="005B357F" w:rsidRPr="00922F4F">
        <w:rPr>
          <w:rFonts w:ascii="Times New Roman" w:hAnsi="Times New Roman" w:cs="Times New Roman"/>
          <w:sz w:val="24"/>
        </w:rPr>
        <w:t>keypoint</w:t>
      </w:r>
      <w:proofErr w:type="spellEnd"/>
      <w:r w:rsidR="005B357F" w:rsidRPr="00922F4F">
        <w:rPr>
          <w:rFonts w:ascii="Times New Roman" w:hAnsi="Times New Roman" w:cs="Times New Roman"/>
          <w:sz w:val="24"/>
        </w:rPr>
        <w:t xml:space="preserve"> to make Forex market</w:t>
      </w:r>
      <w:r w:rsidR="00207E8C" w:rsidRPr="00922F4F">
        <w:rPr>
          <w:rFonts w:ascii="Times New Roman" w:hAnsi="Times New Roman" w:cs="Times New Roman"/>
          <w:sz w:val="24"/>
        </w:rPr>
        <w:t xml:space="preserve"> different from Stock market,</w:t>
      </w:r>
      <w:r w:rsidR="005B357F" w:rsidRPr="00922F4F">
        <w:rPr>
          <w:rFonts w:ascii="Times New Roman" w:hAnsi="Times New Roman" w:cs="Times New Roman"/>
          <w:sz w:val="24"/>
        </w:rPr>
        <w:t xml:space="preserve"> becoming more hard to play with and the fluctuations in more chaos than the trend in overall that we see</w:t>
      </w:r>
      <w:r w:rsidRPr="00922F4F">
        <w:rPr>
          <w:rFonts w:ascii="Times New Roman" w:hAnsi="Times New Roman" w:cs="Times New Roman"/>
          <w:sz w:val="24"/>
        </w:rPr>
        <w:t>. Please be aware that this distribution only applies to this ‘EUR/USD’ exchange rate which I chose alone. If you chose any others in the Forex market. The results can be quite different.</w:t>
      </w:r>
    </w:p>
    <w:p w:rsidR="00EA5B42" w:rsidRPr="00922F4F" w:rsidRDefault="00EA5B42" w:rsidP="00EA5B42">
      <w:pPr>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47C1DAA7" wp14:editId="72EE0B3C">
            <wp:extent cx="3432195" cy="34200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4107" cy="3491751"/>
                    </a:xfrm>
                    <a:prstGeom prst="rect">
                      <a:avLst/>
                    </a:prstGeom>
                  </pic:spPr>
                </pic:pic>
              </a:graphicData>
            </a:graphic>
          </wp:inline>
        </w:drawing>
      </w:r>
    </w:p>
    <w:p w:rsidR="005B357F" w:rsidRPr="00922F4F" w:rsidRDefault="005B357F" w:rsidP="005B357F">
      <w:pPr>
        <w:rPr>
          <w:rFonts w:ascii="Times New Roman" w:hAnsi="Times New Roman" w:cs="Times New Roman"/>
          <w:sz w:val="24"/>
        </w:rPr>
      </w:pPr>
      <w:r w:rsidRPr="00922F4F">
        <w:rPr>
          <w:rFonts w:ascii="Times New Roman" w:hAnsi="Times New Roman" w:cs="Times New Roman"/>
          <w:sz w:val="24"/>
        </w:rPr>
        <w:t xml:space="preserve">For our chosen ‘EUR/USD’ the distribution of daily return and volume change suggest that the Money exchange rate which issued the ‘EUR/USD’ is still making profit over its life cycle. This implied by the </w:t>
      </w:r>
      <w:r w:rsidR="00207E8C" w:rsidRPr="00922F4F">
        <w:rPr>
          <w:rFonts w:ascii="Times New Roman" w:hAnsi="Times New Roman" w:cs="Times New Roman"/>
          <w:sz w:val="24"/>
        </w:rPr>
        <w:t>close</w:t>
      </w:r>
      <w:r w:rsidRPr="00922F4F">
        <w:rPr>
          <w:rFonts w:ascii="Times New Roman" w:hAnsi="Times New Roman" w:cs="Times New Roman"/>
          <w:sz w:val="24"/>
        </w:rPr>
        <w:t xml:space="preserve"> price </w:t>
      </w:r>
      <w:r w:rsidR="00207E8C" w:rsidRPr="00922F4F">
        <w:rPr>
          <w:rFonts w:ascii="Times New Roman" w:hAnsi="Times New Roman" w:cs="Times New Roman"/>
          <w:sz w:val="24"/>
        </w:rPr>
        <w:t>reduced</w:t>
      </w:r>
      <w:r w:rsidRPr="00922F4F">
        <w:rPr>
          <w:rFonts w:ascii="Times New Roman" w:hAnsi="Times New Roman" w:cs="Times New Roman"/>
          <w:sz w:val="24"/>
        </w:rPr>
        <w:t xml:space="preserve"> overtime. For the volume trading increase, can come from 2 reasons: As the economic gets bigger the value of the money</w:t>
      </w:r>
      <w:r w:rsidR="003755D5" w:rsidRPr="00922F4F">
        <w:rPr>
          <w:rFonts w:ascii="Times New Roman" w:hAnsi="Times New Roman" w:cs="Times New Roman"/>
          <w:sz w:val="24"/>
        </w:rPr>
        <w:t xml:space="preserve"> getting higher</w:t>
      </w:r>
      <w:r w:rsidRPr="00922F4F">
        <w:rPr>
          <w:rFonts w:ascii="Times New Roman" w:hAnsi="Times New Roman" w:cs="Times New Roman"/>
          <w:sz w:val="24"/>
        </w:rPr>
        <w:t xml:space="preserve"> will issue more shares to increase the liquidity of the Forex market and the improvement in power of its country market and economy in overall.</w:t>
      </w:r>
    </w:p>
    <w:p w:rsidR="005B357F" w:rsidRPr="00922F4F" w:rsidRDefault="005B357F" w:rsidP="005B357F">
      <w:pPr>
        <w:rPr>
          <w:rFonts w:ascii="Times New Roman" w:hAnsi="Times New Roman" w:cs="Times New Roman"/>
          <w:sz w:val="24"/>
        </w:rPr>
      </w:pPr>
      <w:r w:rsidRPr="00922F4F">
        <w:rPr>
          <w:rFonts w:ascii="Times New Roman" w:hAnsi="Times New Roman" w:cs="Times New Roman"/>
          <w:sz w:val="24"/>
        </w:rPr>
        <w:t>In general, a higher exchange rate is better. This is because, when you exchange currencies, you’ll get more of the foreign currency you’re buying.</w:t>
      </w:r>
    </w:p>
    <w:p w:rsidR="005B357F" w:rsidRPr="00922F4F" w:rsidRDefault="005B357F" w:rsidP="005B357F">
      <w:pPr>
        <w:rPr>
          <w:rFonts w:ascii="Times New Roman" w:hAnsi="Times New Roman" w:cs="Times New Roman"/>
          <w:sz w:val="24"/>
        </w:rPr>
      </w:pPr>
      <w:r w:rsidRPr="00922F4F">
        <w:rPr>
          <w:rFonts w:ascii="Times New Roman" w:hAnsi="Times New Roman" w:cs="Times New Roman"/>
          <w:sz w:val="24"/>
        </w:rPr>
        <w:t>For example, let’s say that you intend to exchange £100,000 into euros, to buy a villa on Spain’s Costa del Sol. You look at the pound to euro exchange rate one day, and it’s 1.10, meaning you’d get €110,000.</w:t>
      </w:r>
    </w:p>
    <w:p w:rsidR="005B357F" w:rsidRPr="00922F4F" w:rsidRDefault="005B357F" w:rsidP="005B357F">
      <w:pPr>
        <w:rPr>
          <w:rFonts w:ascii="Times New Roman" w:hAnsi="Times New Roman" w:cs="Times New Roman"/>
          <w:sz w:val="24"/>
        </w:rPr>
      </w:pPr>
      <w:r w:rsidRPr="00922F4F">
        <w:rPr>
          <w:rFonts w:ascii="Times New Roman" w:hAnsi="Times New Roman" w:cs="Times New Roman"/>
          <w:sz w:val="24"/>
        </w:rPr>
        <w:t>Then, you look at the exchange rate a week later, and it’s risen to 1.120, meaning you’d now get €120,000 when you exchange currencies. In this case, a higher exchange rate is better, because it means you’ll get more euros for your villa.</w:t>
      </w:r>
    </w:p>
    <w:p w:rsidR="00A3723C" w:rsidRPr="00922F4F" w:rsidRDefault="00D56748" w:rsidP="00A3723C">
      <w:pPr>
        <w:rPr>
          <w:rFonts w:ascii="Times New Roman" w:hAnsi="Times New Roman" w:cs="Times New Roman"/>
          <w:b/>
          <w:sz w:val="24"/>
        </w:rPr>
      </w:pPr>
      <w:r w:rsidRPr="00922F4F">
        <w:rPr>
          <w:rFonts w:ascii="Segoe UI Symbol" w:hAnsi="Segoe UI Symbol" w:cs="Segoe UI Symbol"/>
          <w:b/>
          <w:sz w:val="24"/>
        </w:rPr>
        <w:t>❖</w:t>
      </w:r>
      <w:r w:rsidR="00B7000E" w:rsidRPr="00922F4F">
        <w:rPr>
          <w:rFonts w:ascii="Times New Roman" w:hAnsi="Times New Roman" w:cs="Times New Roman"/>
          <w:b/>
          <w:sz w:val="24"/>
        </w:rPr>
        <w:t xml:space="preserve"> </w:t>
      </w:r>
      <w:r w:rsidR="00A3723C" w:rsidRPr="00922F4F">
        <w:rPr>
          <w:rFonts w:ascii="Times New Roman" w:hAnsi="Times New Roman" w:cs="Times New Roman"/>
          <w:b/>
          <w:sz w:val="24"/>
        </w:rPr>
        <w:t>Predictive Modeling</w:t>
      </w:r>
    </w:p>
    <w:p w:rsidR="003755D5" w:rsidRPr="00922F4F" w:rsidRDefault="005B357F" w:rsidP="00D56748">
      <w:pPr>
        <w:ind w:firstLine="720"/>
        <w:rPr>
          <w:rFonts w:ascii="Times New Roman" w:hAnsi="Times New Roman" w:cs="Times New Roman"/>
          <w:sz w:val="24"/>
        </w:rPr>
      </w:pPr>
      <w:r w:rsidRPr="00922F4F">
        <w:rPr>
          <w:rFonts w:ascii="Times New Roman" w:hAnsi="Times New Roman" w:cs="Times New Roman"/>
          <w:sz w:val="24"/>
        </w:rPr>
        <w:t xml:space="preserve">The task to predict Forex money exchange rate (close price) falls into the time series forecasting category. Time series data can be phrased as </w:t>
      </w:r>
      <w:r w:rsidRPr="00922F4F">
        <w:rPr>
          <w:rFonts w:ascii="Times New Roman" w:hAnsi="Times New Roman" w:cs="Times New Roman"/>
          <w:b/>
          <w:sz w:val="24"/>
        </w:rPr>
        <w:t>supervised learning</w:t>
      </w:r>
      <w:r w:rsidRPr="00922F4F">
        <w:rPr>
          <w:rFonts w:ascii="Times New Roman" w:hAnsi="Times New Roman" w:cs="Times New Roman"/>
          <w:sz w:val="24"/>
        </w:rPr>
        <w:t xml:space="preserve">. Given a sequence of numbers for a time series dataset, we can restructure the data to look like a supervised learning problem. We can do this by using previous time steps as input variables and use the next time step as the output variable. Despite the similarities, time series forecasting is quite different from other supervised regression tasks. Time Series Forecasts Different from other Supervised Learning Problems: </w:t>
      </w:r>
    </w:p>
    <w:p w:rsidR="003755D5" w:rsidRPr="00922F4F" w:rsidRDefault="005B357F" w:rsidP="00D56748">
      <w:pPr>
        <w:ind w:firstLine="720"/>
        <w:rPr>
          <w:rFonts w:ascii="Times New Roman" w:hAnsi="Times New Roman" w:cs="Times New Roman"/>
          <w:sz w:val="24"/>
        </w:rPr>
      </w:pPr>
      <w:r w:rsidRPr="00922F4F">
        <w:rPr>
          <w:rFonts w:ascii="Times New Roman" w:hAnsi="Times New Roman" w:cs="Times New Roman"/>
          <w:sz w:val="24"/>
        </w:rPr>
        <w:t xml:space="preserve">● It is unprincipled to use k fold randomized cross-validation (because maintaining temporal order is important) </w:t>
      </w:r>
    </w:p>
    <w:p w:rsidR="003755D5" w:rsidRPr="00922F4F" w:rsidRDefault="005B357F" w:rsidP="00D56748">
      <w:pPr>
        <w:ind w:firstLine="720"/>
        <w:rPr>
          <w:rFonts w:ascii="Times New Roman" w:hAnsi="Times New Roman" w:cs="Times New Roman"/>
          <w:sz w:val="24"/>
        </w:rPr>
      </w:pPr>
      <w:r w:rsidRPr="00922F4F">
        <w:rPr>
          <w:rFonts w:ascii="Times New Roman" w:hAnsi="Times New Roman" w:cs="Times New Roman"/>
          <w:sz w:val="24"/>
        </w:rPr>
        <w:t xml:space="preserve">● We are extending a trend outside the range of observed data </w:t>
      </w:r>
    </w:p>
    <w:p w:rsidR="004A5EAE" w:rsidRPr="00922F4F" w:rsidRDefault="005B357F" w:rsidP="00D56748">
      <w:pPr>
        <w:ind w:firstLine="720"/>
        <w:rPr>
          <w:rFonts w:ascii="Times New Roman" w:hAnsi="Times New Roman" w:cs="Times New Roman"/>
          <w:sz w:val="24"/>
        </w:rPr>
      </w:pPr>
      <w:r w:rsidRPr="00922F4F">
        <w:rPr>
          <w:rFonts w:ascii="Times New Roman" w:hAnsi="Times New Roman" w:cs="Times New Roman"/>
          <w:sz w:val="24"/>
        </w:rPr>
        <w:t>● Understanding uncertainty around point estimations can be more important than the point estimates themselves for decision making, e</w:t>
      </w:r>
      <w:r w:rsidR="004A5EAE" w:rsidRPr="00922F4F">
        <w:rPr>
          <w:rFonts w:ascii="Times New Roman" w:hAnsi="Times New Roman" w:cs="Times New Roman"/>
          <w:sz w:val="24"/>
        </w:rPr>
        <w:t>specially in a business setting.</w:t>
      </w:r>
    </w:p>
    <w:p w:rsidR="00D56748" w:rsidRPr="00922F4F" w:rsidRDefault="005B357F" w:rsidP="00D56748">
      <w:pPr>
        <w:ind w:firstLine="720"/>
        <w:rPr>
          <w:rFonts w:ascii="Times New Roman" w:hAnsi="Times New Roman" w:cs="Times New Roman"/>
          <w:b/>
          <w:sz w:val="24"/>
        </w:rPr>
      </w:pPr>
      <w:r w:rsidRPr="00922F4F">
        <w:rPr>
          <w:rFonts w:ascii="Times New Roman" w:hAnsi="Times New Roman" w:cs="Times New Roman"/>
          <w:sz w:val="24"/>
        </w:rPr>
        <w:t xml:space="preserve">In this study I will try to test the results of different models like </w:t>
      </w:r>
      <w:r w:rsidRPr="00922F4F">
        <w:rPr>
          <w:rFonts w:ascii="Times New Roman" w:hAnsi="Times New Roman" w:cs="Times New Roman"/>
          <w:b/>
          <w:sz w:val="24"/>
        </w:rPr>
        <w:t>ARIMA</w:t>
      </w:r>
      <w:r w:rsidRPr="00922F4F">
        <w:rPr>
          <w:rFonts w:ascii="Times New Roman" w:hAnsi="Times New Roman" w:cs="Times New Roman"/>
          <w:sz w:val="24"/>
        </w:rPr>
        <w:t xml:space="preserve">, </w:t>
      </w:r>
      <w:r w:rsidRPr="00922F4F">
        <w:rPr>
          <w:rFonts w:ascii="Times New Roman" w:hAnsi="Times New Roman" w:cs="Times New Roman"/>
          <w:b/>
          <w:sz w:val="24"/>
        </w:rPr>
        <w:t>LSTM-RNN</w:t>
      </w:r>
      <w:r w:rsidR="003755D5" w:rsidRPr="00922F4F">
        <w:rPr>
          <w:rFonts w:ascii="Times New Roman" w:hAnsi="Times New Roman" w:cs="Times New Roman"/>
          <w:sz w:val="24"/>
        </w:rPr>
        <w:t xml:space="preserve"> and </w:t>
      </w:r>
      <w:r w:rsidR="003755D5" w:rsidRPr="00922F4F">
        <w:rPr>
          <w:rFonts w:ascii="Times New Roman" w:hAnsi="Times New Roman" w:cs="Times New Roman"/>
          <w:b/>
          <w:sz w:val="24"/>
        </w:rPr>
        <w:t>Prophet</w:t>
      </w:r>
    </w:p>
    <w:p w:rsidR="004A5EAE" w:rsidRPr="00922F4F" w:rsidRDefault="004A5EAE" w:rsidP="00D56748">
      <w:pPr>
        <w:ind w:firstLine="720"/>
        <w:rPr>
          <w:rFonts w:ascii="Times New Roman" w:hAnsi="Times New Roman" w:cs="Times New Roman"/>
          <w:b/>
          <w:sz w:val="24"/>
        </w:rPr>
      </w:pPr>
      <w:r w:rsidRPr="00922F4F">
        <w:rPr>
          <w:rFonts w:ascii="Times New Roman" w:hAnsi="Times New Roman" w:cs="Times New Roman"/>
          <w:b/>
          <w:sz w:val="24"/>
        </w:rPr>
        <w:t>Performances of different models:</w:t>
      </w:r>
    </w:p>
    <w:p w:rsidR="004A5EAE" w:rsidRPr="00922F4F" w:rsidRDefault="004A5EAE" w:rsidP="004A5EAE">
      <w:pPr>
        <w:ind w:firstLine="720"/>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31320372" wp14:editId="66BAEF9F">
            <wp:extent cx="1864426" cy="867675"/>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3235" cy="881082"/>
                    </a:xfrm>
                    <a:prstGeom prst="rect">
                      <a:avLst/>
                    </a:prstGeom>
                  </pic:spPr>
                </pic:pic>
              </a:graphicData>
            </a:graphic>
          </wp:inline>
        </w:drawing>
      </w:r>
    </w:p>
    <w:p w:rsidR="00922F4F" w:rsidRPr="00922F4F" w:rsidRDefault="004A5EAE" w:rsidP="004A5EAE">
      <w:pPr>
        <w:rPr>
          <w:rFonts w:ascii="Times New Roman" w:hAnsi="Times New Roman" w:cs="Times New Roman"/>
          <w:sz w:val="24"/>
        </w:rPr>
      </w:pPr>
      <w:r w:rsidRPr="00922F4F">
        <w:rPr>
          <w:rFonts w:ascii="Times New Roman" w:hAnsi="Times New Roman" w:cs="Times New Roman"/>
          <w:sz w:val="24"/>
        </w:rPr>
        <w:t xml:space="preserve">The </w:t>
      </w:r>
      <w:r w:rsidRPr="00922F4F">
        <w:rPr>
          <w:rFonts w:ascii="Times New Roman" w:hAnsi="Times New Roman" w:cs="Times New Roman"/>
          <w:b/>
          <w:sz w:val="24"/>
        </w:rPr>
        <w:t>ARIMA</w:t>
      </w:r>
      <w:r w:rsidRPr="00922F4F">
        <w:rPr>
          <w:rFonts w:ascii="Times New Roman" w:hAnsi="Times New Roman" w:cs="Times New Roman"/>
          <w:sz w:val="24"/>
        </w:rPr>
        <w:t xml:space="preserve"> model currently gives the best result among 3 models for the task to make predictions on the data of the stock that we chose. The next best performed models are </w:t>
      </w:r>
      <w:r w:rsidRPr="00922F4F">
        <w:rPr>
          <w:rFonts w:ascii="Times New Roman" w:hAnsi="Times New Roman" w:cs="Times New Roman"/>
          <w:b/>
          <w:sz w:val="24"/>
        </w:rPr>
        <w:t>LSTM</w:t>
      </w:r>
      <w:r w:rsidRPr="00922F4F">
        <w:rPr>
          <w:rFonts w:ascii="Times New Roman" w:hAnsi="Times New Roman" w:cs="Times New Roman"/>
          <w:sz w:val="24"/>
        </w:rPr>
        <w:t xml:space="preserve"> and then </w:t>
      </w:r>
      <w:r w:rsidRPr="00922F4F">
        <w:rPr>
          <w:rFonts w:ascii="Times New Roman" w:hAnsi="Times New Roman" w:cs="Times New Roman"/>
          <w:b/>
          <w:sz w:val="24"/>
        </w:rPr>
        <w:t>Prophet</w:t>
      </w:r>
      <w:r w:rsidRPr="00922F4F">
        <w:rPr>
          <w:rFonts w:ascii="Times New Roman" w:hAnsi="Times New Roman" w:cs="Times New Roman"/>
          <w:sz w:val="24"/>
        </w:rPr>
        <w:t>.</w:t>
      </w:r>
    </w:p>
    <w:p w:rsidR="00D56748" w:rsidRPr="00922F4F" w:rsidRDefault="00D56748" w:rsidP="00D56748">
      <w:pPr>
        <w:rPr>
          <w:rFonts w:ascii="Times New Roman" w:hAnsi="Times New Roman" w:cs="Times New Roman"/>
          <w:sz w:val="24"/>
        </w:rPr>
      </w:pPr>
      <w:r w:rsidRPr="00922F4F">
        <w:rPr>
          <w:rFonts w:ascii="Segoe UI Symbol" w:hAnsi="Segoe UI Symbol" w:cs="Segoe UI Symbol"/>
          <w:sz w:val="24"/>
        </w:rPr>
        <w:t>❖</w:t>
      </w:r>
      <w:r w:rsidRPr="00922F4F">
        <w:rPr>
          <w:rFonts w:ascii="Times New Roman" w:hAnsi="Times New Roman" w:cs="Times New Roman"/>
          <w:sz w:val="24"/>
        </w:rPr>
        <w:t xml:space="preserve"> </w:t>
      </w:r>
      <w:proofErr w:type="spellStart"/>
      <w:r w:rsidRPr="00922F4F">
        <w:rPr>
          <w:rFonts w:ascii="Times New Roman" w:hAnsi="Times New Roman" w:cs="Times New Roman"/>
          <w:sz w:val="24"/>
        </w:rPr>
        <w:t>AutoRegressive</w:t>
      </w:r>
      <w:proofErr w:type="spellEnd"/>
      <w:r w:rsidRPr="00922F4F">
        <w:rPr>
          <w:rFonts w:ascii="Times New Roman" w:hAnsi="Times New Roman" w:cs="Times New Roman"/>
          <w:sz w:val="24"/>
        </w:rPr>
        <w:t xml:space="preserve"> Integrated Moving Average(ARIMA)</w:t>
      </w:r>
    </w:p>
    <w:p w:rsidR="00922F4F" w:rsidRPr="00922F4F" w:rsidRDefault="00922F4F" w:rsidP="00922F4F">
      <w:pPr>
        <w:rPr>
          <w:rFonts w:ascii="Times New Roman" w:hAnsi="Times New Roman" w:cs="Times New Roman"/>
          <w:sz w:val="24"/>
        </w:rPr>
      </w:pP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model: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model is one method for forecasting time series, it is assumed that past value of the series plus previous error terms </w:t>
      </w:r>
      <w:proofErr w:type="gramStart"/>
      <w:r w:rsidRPr="00922F4F">
        <w:rPr>
          <w:rFonts w:ascii="Times New Roman" w:hAnsi="Times New Roman" w:cs="Times New Roman"/>
          <w:sz w:val="24"/>
        </w:rPr>
        <w:t>contain</w:t>
      </w:r>
      <w:proofErr w:type="gramEnd"/>
      <w:r w:rsidRPr="00922F4F">
        <w:rPr>
          <w:rFonts w:ascii="Times New Roman" w:hAnsi="Times New Roman" w:cs="Times New Roman"/>
          <w:sz w:val="24"/>
        </w:rPr>
        <w:t xml:space="preserve"> information for the purpose of forecasting. The main advantage of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forecasting is that it requires data on time series in question only. However,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model are essentially backward looking, they are generally poor at predicting turning points, unless the turning point represents a return to a long-run equilibrium (</w:t>
      </w:r>
      <w:proofErr w:type="spellStart"/>
      <w:r w:rsidRPr="00922F4F">
        <w:rPr>
          <w:rFonts w:ascii="Times New Roman" w:hAnsi="Times New Roman" w:cs="Times New Roman"/>
          <w:sz w:val="24"/>
        </w:rPr>
        <w:t>Meyler</w:t>
      </w:r>
      <w:proofErr w:type="spellEnd"/>
      <w:r w:rsidRPr="00922F4F">
        <w:rPr>
          <w:rFonts w:ascii="Times New Roman" w:hAnsi="Times New Roman" w:cs="Times New Roman"/>
          <w:sz w:val="24"/>
        </w:rPr>
        <w:t xml:space="preserve"> et al., 1998).</w:t>
      </w:r>
    </w:p>
    <w:p w:rsidR="00922F4F" w:rsidRPr="00922F4F" w:rsidRDefault="00922F4F" w:rsidP="00922F4F">
      <w:pPr>
        <w:rPr>
          <w:rFonts w:ascii="Times New Roman" w:hAnsi="Times New Roman" w:cs="Times New Roman"/>
          <w:sz w:val="24"/>
        </w:rPr>
      </w:pPr>
      <w:r w:rsidRPr="00922F4F">
        <w:rPr>
          <w:rFonts w:ascii="Times New Roman" w:hAnsi="Times New Roman" w:cs="Times New Roman"/>
          <w:sz w:val="24"/>
        </w:rPr>
        <w:t xml:space="preserve">Exchange rate forecasting: Exchange rate forecasting means estimating the rate which will be any of future time. </w:t>
      </w:r>
    </w:p>
    <w:p w:rsidR="00922F4F" w:rsidRPr="00922F4F" w:rsidRDefault="00922F4F" w:rsidP="00922F4F">
      <w:pPr>
        <w:ind w:firstLine="720"/>
        <w:rPr>
          <w:rFonts w:ascii="Times New Roman" w:hAnsi="Times New Roman" w:cs="Times New Roman"/>
          <w:b/>
          <w:sz w:val="24"/>
        </w:rPr>
      </w:pPr>
      <w:r w:rsidRPr="00922F4F">
        <w:rPr>
          <w:rFonts w:ascii="Times New Roman" w:hAnsi="Times New Roman" w:cs="Times New Roman"/>
          <w:b/>
          <w:sz w:val="24"/>
        </w:rPr>
        <w:t>Methodology:</w:t>
      </w:r>
    </w:p>
    <w:p w:rsidR="00922F4F" w:rsidRPr="00922F4F" w:rsidRDefault="00922F4F" w:rsidP="00922F4F">
      <w:pPr>
        <w:rPr>
          <w:rFonts w:ascii="Times New Roman" w:hAnsi="Times New Roman" w:cs="Times New Roman"/>
          <w:sz w:val="24"/>
        </w:rPr>
      </w:pPr>
      <w:proofErr w:type="spellStart"/>
      <w:r w:rsidRPr="00922F4F">
        <w:rPr>
          <w:rFonts w:ascii="Times New Roman" w:hAnsi="Times New Roman" w:cs="Times New Roman"/>
          <w:b/>
          <w:sz w:val="24"/>
        </w:rPr>
        <w:t>Arima</w:t>
      </w:r>
      <w:proofErr w:type="spellEnd"/>
      <w:r w:rsidRPr="00922F4F">
        <w:rPr>
          <w:rFonts w:ascii="Times New Roman" w:hAnsi="Times New Roman" w:cs="Times New Roman"/>
          <w:sz w:val="24"/>
        </w:rPr>
        <w:t xml:space="preserve"> model is used as the main methodology of this research.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can be fully written as Autoregressive Integrated Moving Average. This model was showed in publish by Box and Jenkins in 1970.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is constructed by three parts: AR (autoregressive part), I (integrated part), MA (moving average part) first show in publish. In order to estimate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model, we have to do 4 steps as follow: Recognizing model, estimating variables and choosing model, testing model and</w:t>
      </w:r>
      <w:r w:rsidR="00954BF7">
        <w:rPr>
          <w:rFonts w:ascii="Times New Roman" w:hAnsi="Times New Roman" w:cs="Times New Roman"/>
          <w:sz w:val="24"/>
        </w:rPr>
        <w:t xml:space="preserve"> forecasting.</w:t>
      </w:r>
    </w:p>
    <w:p w:rsidR="00922F4F" w:rsidRPr="00922F4F" w:rsidRDefault="00922F4F" w:rsidP="00922F4F">
      <w:pPr>
        <w:rPr>
          <w:rFonts w:ascii="Times New Roman" w:hAnsi="Times New Roman" w:cs="Times New Roman"/>
          <w:sz w:val="24"/>
        </w:rPr>
      </w:pPr>
    </w:p>
    <w:p w:rsidR="00D56748" w:rsidRPr="00922F4F" w:rsidRDefault="00D56748" w:rsidP="00D56748">
      <w:pPr>
        <w:rPr>
          <w:rFonts w:ascii="Times New Roman" w:hAnsi="Times New Roman" w:cs="Times New Roman"/>
          <w:sz w:val="24"/>
        </w:rPr>
      </w:pPr>
      <w:r w:rsidRPr="00922F4F">
        <w:rPr>
          <w:rFonts w:ascii="Times New Roman" w:hAnsi="Times New Roman" w:cs="Times New Roman"/>
          <w:sz w:val="24"/>
        </w:rPr>
        <w:t xml:space="preserve">○ </w:t>
      </w:r>
      <w:r w:rsidRPr="00922F4F">
        <w:rPr>
          <w:rFonts w:ascii="Times New Roman" w:hAnsi="Times New Roman" w:cs="Times New Roman"/>
          <w:b/>
          <w:sz w:val="24"/>
        </w:rPr>
        <w:t>AR</w:t>
      </w:r>
      <w:r w:rsidRPr="00922F4F">
        <w:rPr>
          <w:rFonts w:ascii="Times New Roman" w:hAnsi="Times New Roman" w:cs="Times New Roman"/>
          <w:sz w:val="24"/>
        </w:rPr>
        <w:t xml:space="preserve">: </w:t>
      </w:r>
      <w:proofErr w:type="spellStart"/>
      <w:r w:rsidRPr="00922F4F">
        <w:rPr>
          <w:rFonts w:ascii="Times New Roman" w:hAnsi="Times New Roman" w:cs="Times New Roman"/>
          <w:sz w:val="24"/>
        </w:rPr>
        <w:t>Autoregression</w:t>
      </w:r>
      <w:proofErr w:type="spellEnd"/>
      <w:r w:rsidRPr="00922F4F">
        <w:rPr>
          <w:rFonts w:ascii="Times New Roman" w:hAnsi="Times New Roman" w:cs="Times New Roman"/>
          <w:sz w:val="24"/>
        </w:rPr>
        <w:t xml:space="preserve">. A model that uses the dependent relationship between an observation and some number of lagged observations. </w:t>
      </w:r>
    </w:p>
    <w:p w:rsidR="00D56748" w:rsidRPr="00922F4F" w:rsidRDefault="00D56748" w:rsidP="00D56748">
      <w:pPr>
        <w:rPr>
          <w:rFonts w:ascii="Times New Roman" w:hAnsi="Times New Roman" w:cs="Times New Roman"/>
          <w:sz w:val="24"/>
        </w:rPr>
      </w:pPr>
      <w:r w:rsidRPr="00922F4F">
        <w:rPr>
          <w:rFonts w:ascii="Times New Roman" w:hAnsi="Times New Roman" w:cs="Times New Roman"/>
          <w:sz w:val="24"/>
        </w:rPr>
        <w:t>○</w:t>
      </w:r>
      <w:r w:rsidRPr="00922F4F">
        <w:rPr>
          <w:rFonts w:ascii="Times New Roman" w:hAnsi="Times New Roman" w:cs="Times New Roman"/>
          <w:b/>
          <w:sz w:val="24"/>
        </w:rPr>
        <w:t xml:space="preserve"> I</w:t>
      </w:r>
      <w:r w:rsidRPr="00922F4F">
        <w:rPr>
          <w:rFonts w:ascii="Times New Roman" w:hAnsi="Times New Roman" w:cs="Times New Roman"/>
          <w:sz w:val="24"/>
        </w:rPr>
        <w:t xml:space="preserve">: Integrated. The use of differencing of raw observations (e.g. subtracting an observation from an observation at the previous time step) in order to make the time series stationary. </w:t>
      </w:r>
    </w:p>
    <w:p w:rsidR="00D56748" w:rsidRPr="00922F4F" w:rsidRDefault="00D56748" w:rsidP="00D56748">
      <w:pPr>
        <w:rPr>
          <w:rFonts w:ascii="Times New Roman" w:hAnsi="Times New Roman" w:cs="Times New Roman"/>
          <w:sz w:val="24"/>
        </w:rPr>
      </w:pPr>
      <w:r w:rsidRPr="00922F4F">
        <w:rPr>
          <w:rFonts w:ascii="Times New Roman" w:hAnsi="Times New Roman" w:cs="Times New Roman"/>
          <w:sz w:val="24"/>
        </w:rPr>
        <w:t xml:space="preserve">○ </w:t>
      </w:r>
      <w:r w:rsidRPr="00922F4F">
        <w:rPr>
          <w:rFonts w:ascii="Times New Roman" w:hAnsi="Times New Roman" w:cs="Times New Roman"/>
          <w:b/>
          <w:sz w:val="24"/>
        </w:rPr>
        <w:t>MA</w:t>
      </w:r>
      <w:r w:rsidRPr="00922F4F">
        <w:rPr>
          <w:rFonts w:ascii="Times New Roman" w:hAnsi="Times New Roman" w:cs="Times New Roman"/>
          <w:sz w:val="24"/>
        </w:rPr>
        <w:t>: Moving Average. A model that uses the dependency between an observation and a residual error from a moving average model applied to lagged observations.</w:t>
      </w:r>
    </w:p>
    <w:p w:rsidR="00D56748" w:rsidRPr="00922F4F" w:rsidRDefault="00D56748" w:rsidP="00D56748">
      <w:pPr>
        <w:rPr>
          <w:rFonts w:ascii="Times New Roman" w:hAnsi="Times New Roman" w:cs="Times New Roman"/>
          <w:sz w:val="24"/>
        </w:rPr>
      </w:pPr>
    </w:p>
    <w:p w:rsidR="00D56748" w:rsidRPr="00922F4F" w:rsidRDefault="00D56748" w:rsidP="00D56748">
      <w:pPr>
        <w:rPr>
          <w:rFonts w:ascii="Times New Roman" w:hAnsi="Times New Roman" w:cs="Times New Roman"/>
          <w:sz w:val="24"/>
        </w:rPr>
      </w:pPr>
      <w:r w:rsidRPr="00922F4F">
        <w:rPr>
          <w:rFonts w:ascii="Times New Roman" w:hAnsi="Times New Roman" w:cs="Times New Roman"/>
          <w:sz w:val="24"/>
        </w:rPr>
        <w:t xml:space="preserve">Each of these components are explicitly specified in the model as a parameter. A standard notation is used of </w:t>
      </w:r>
      <w:proofErr w:type="gramStart"/>
      <w:r w:rsidRPr="00922F4F">
        <w:rPr>
          <w:rFonts w:ascii="Times New Roman" w:hAnsi="Times New Roman" w:cs="Times New Roman"/>
          <w:sz w:val="24"/>
        </w:rPr>
        <w:t>ARIMA(</w:t>
      </w:r>
      <w:proofErr w:type="gramEnd"/>
      <w:r w:rsidRPr="00922F4F">
        <w:rPr>
          <w:rFonts w:ascii="Times New Roman" w:hAnsi="Times New Roman" w:cs="Times New Roman"/>
          <w:sz w:val="24"/>
        </w:rPr>
        <w:t>p,</w:t>
      </w:r>
      <w:r w:rsidR="00954BF7">
        <w:rPr>
          <w:rFonts w:ascii="Times New Roman" w:hAnsi="Times New Roman" w:cs="Times New Roman"/>
          <w:sz w:val="24"/>
        </w:rPr>
        <w:t xml:space="preserve"> </w:t>
      </w:r>
      <w:r w:rsidRPr="00922F4F">
        <w:rPr>
          <w:rFonts w:ascii="Times New Roman" w:hAnsi="Times New Roman" w:cs="Times New Roman"/>
          <w:sz w:val="24"/>
        </w:rPr>
        <w:t>d,</w:t>
      </w:r>
      <w:r w:rsidR="00954BF7">
        <w:rPr>
          <w:rFonts w:ascii="Times New Roman" w:hAnsi="Times New Roman" w:cs="Times New Roman"/>
          <w:sz w:val="24"/>
        </w:rPr>
        <w:t xml:space="preserve"> </w:t>
      </w:r>
      <w:r w:rsidRPr="00922F4F">
        <w:rPr>
          <w:rFonts w:ascii="Times New Roman" w:hAnsi="Times New Roman" w:cs="Times New Roman"/>
          <w:sz w:val="24"/>
        </w:rPr>
        <w:t xml:space="preserve">q) where the parameters are substituted with integer values to quickly indicate the specific ARIMA model being used. </w:t>
      </w:r>
    </w:p>
    <w:p w:rsidR="00D56748" w:rsidRPr="00922F4F" w:rsidRDefault="00D56748" w:rsidP="00D56748">
      <w:pPr>
        <w:rPr>
          <w:rFonts w:ascii="Times New Roman" w:hAnsi="Times New Roman" w:cs="Times New Roman"/>
          <w:sz w:val="24"/>
        </w:rPr>
      </w:pPr>
      <w:r w:rsidRPr="00922F4F">
        <w:rPr>
          <w:rFonts w:ascii="Times New Roman" w:hAnsi="Times New Roman" w:cs="Times New Roman"/>
          <w:sz w:val="24"/>
        </w:rPr>
        <w:t xml:space="preserve">The parameters of the ARIMA model are defined as follows: </w:t>
      </w:r>
    </w:p>
    <w:p w:rsidR="00D56748" w:rsidRPr="00922F4F" w:rsidRDefault="00D56748" w:rsidP="00D56748">
      <w:pPr>
        <w:rPr>
          <w:rFonts w:ascii="Times New Roman" w:hAnsi="Times New Roman" w:cs="Times New Roman"/>
          <w:sz w:val="24"/>
        </w:rPr>
      </w:pPr>
      <w:r w:rsidRPr="00922F4F">
        <w:rPr>
          <w:rFonts w:ascii="Times New Roman" w:hAnsi="Times New Roman" w:cs="Times New Roman"/>
          <w:sz w:val="24"/>
        </w:rPr>
        <w:t xml:space="preserve">● p: The number of lag observations included in the model, also called the lag order. </w:t>
      </w:r>
    </w:p>
    <w:p w:rsidR="00D56748" w:rsidRPr="00922F4F" w:rsidRDefault="00D56748" w:rsidP="00D56748">
      <w:pPr>
        <w:rPr>
          <w:rFonts w:ascii="Times New Roman" w:hAnsi="Times New Roman" w:cs="Times New Roman"/>
          <w:sz w:val="24"/>
        </w:rPr>
      </w:pPr>
      <w:r w:rsidRPr="00922F4F">
        <w:rPr>
          <w:rFonts w:ascii="Times New Roman" w:hAnsi="Times New Roman" w:cs="Times New Roman"/>
          <w:sz w:val="24"/>
        </w:rPr>
        <w:t xml:space="preserve">● d: The number of times that the raw observations are differenced, also called the degree of differencing. </w:t>
      </w:r>
    </w:p>
    <w:p w:rsidR="00D56748" w:rsidRPr="00922F4F" w:rsidRDefault="00D56748" w:rsidP="00D56748">
      <w:pPr>
        <w:rPr>
          <w:rFonts w:ascii="Times New Roman" w:hAnsi="Times New Roman" w:cs="Times New Roman"/>
          <w:sz w:val="24"/>
        </w:rPr>
      </w:pPr>
      <w:r w:rsidRPr="00922F4F">
        <w:rPr>
          <w:rFonts w:ascii="Times New Roman" w:hAnsi="Times New Roman" w:cs="Times New Roman"/>
          <w:sz w:val="24"/>
        </w:rPr>
        <w:t>● q: The size of the moving average window, also called the order of moving average. In order to find the best parameter for the model I have tried out 3 different approaches:</w:t>
      </w:r>
    </w:p>
    <w:p w:rsidR="00D56748" w:rsidRPr="00922F4F" w:rsidRDefault="00D56748" w:rsidP="00D56748">
      <w:pPr>
        <w:rPr>
          <w:rFonts w:ascii="Times New Roman" w:hAnsi="Times New Roman" w:cs="Times New Roman"/>
          <w:b/>
          <w:sz w:val="24"/>
        </w:rPr>
      </w:pPr>
      <w:r w:rsidRPr="00922F4F">
        <w:rPr>
          <w:rFonts w:ascii="Times New Roman" w:hAnsi="Times New Roman" w:cs="Times New Roman"/>
          <w:b/>
          <w:sz w:val="24"/>
        </w:rPr>
        <w:t>Approach 1: through PACF &amp; ACF Function</w:t>
      </w:r>
    </w:p>
    <w:p w:rsidR="006808C1" w:rsidRPr="00922F4F" w:rsidRDefault="004A5EAE" w:rsidP="006808C1">
      <w:pPr>
        <w:rPr>
          <w:rFonts w:ascii="Times New Roman" w:hAnsi="Times New Roman" w:cs="Times New Roman"/>
          <w:sz w:val="24"/>
        </w:rPr>
      </w:pPr>
      <w:r w:rsidRPr="00922F4F">
        <w:rPr>
          <w:rFonts w:ascii="Times New Roman" w:hAnsi="Times New Roman" w:cs="Times New Roman"/>
          <w:sz w:val="24"/>
        </w:rPr>
        <w:t xml:space="preserve">In the AR model, Partial Auto Correlation Function(PACF) graph is used to find (p) value and in MA model, Auto Correlation Function(ACF) graph to find (q) value. Integration Function is used to find the (d) value. </w:t>
      </w:r>
      <w:proofErr w:type="spellStart"/>
      <w:r w:rsidRPr="00922F4F">
        <w:rPr>
          <w:rFonts w:ascii="Times New Roman" w:hAnsi="Times New Roman" w:cs="Times New Roman"/>
          <w:sz w:val="24"/>
        </w:rPr>
        <w:t>ie</w:t>
      </w:r>
      <w:proofErr w:type="spellEnd"/>
      <w:r w:rsidRPr="00922F4F">
        <w:rPr>
          <w:rFonts w:ascii="Times New Roman" w:hAnsi="Times New Roman" w:cs="Times New Roman"/>
          <w:sz w:val="24"/>
        </w:rPr>
        <w:t xml:space="preserve">, the differentiation </w:t>
      </w:r>
    </w:p>
    <w:p w:rsidR="004A5EAE" w:rsidRPr="00922F4F" w:rsidRDefault="004A5EAE" w:rsidP="004A5EAE">
      <w:pPr>
        <w:pStyle w:val="ListParagraph"/>
        <w:numPr>
          <w:ilvl w:val="0"/>
          <w:numId w:val="3"/>
        </w:numPr>
        <w:rPr>
          <w:rFonts w:ascii="Times New Roman" w:hAnsi="Times New Roman" w:cs="Times New Roman"/>
          <w:b/>
          <w:sz w:val="24"/>
        </w:rPr>
      </w:pPr>
      <w:r w:rsidRPr="00922F4F">
        <w:rPr>
          <w:rFonts w:ascii="Times New Roman" w:hAnsi="Times New Roman" w:cs="Times New Roman"/>
          <w:b/>
          <w:sz w:val="24"/>
        </w:rPr>
        <w:t>Seasonal trend, Trend Line and Residuals in the data:</w:t>
      </w:r>
    </w:p>
    <w:p w:rsidR="006808C1" w:rsidRPr="00922F4F" w:rsidRDefault="006808C1" w:rsidP="006808C1">
      <w:pPr>
        <w:pStyle w:val="ListParagraph"/>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2C87A458" wp14:editId="6AB887ED">
            <wp:extent cx="3105398" cy="19912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4664" cy="2010014"/>
                    </a:xfrm>
                    <a:prstGeom prst="rect">
                      <a:avLst/>
                    </a:prstGeom>
                  </pic:spPr>
                </pic:pic>
              </a:graphicData>
            </a:graphic>
          </wp:inline>
        </w:drawing>
      </w:r>
    </w:p>
    <w:p w:rsidR="006808C1" w:rsidRPr="00922F4F" w:rsidRDefault="006808C1" w:rsidP="006808C1">
      <w:pPr>
        <w:rPr>
          <w:rFonts w:ascii="Times New Roman" w:hAnsi="Times New Roman" w:cs="Times New Roman"/>
          <w:sz w:val="24"/>
        </w:rPr>
      </w:pPr>
      <w:r w:rsidRPr="00922F4F">
        <w:rPr>
          <w:rFonts w:ascii="Times New Roman" w:hAnsi="Times New Roman" w:cs="Times New Roman"/>
          <w:sz w:val="24"/>
        </w:rPr>
        <w:t xml:space="preserve">Trend line shows an upward trend </w:t>
      </w:r>
      <w:proofErr w:type="gramStart"/>
      <w:r w:rsidRPr="00922F4F">
        <w:rPr>
          <w:rFonts w:ascii="Times New Roman" w:hAnsi="Times New Roman" w:cs="Times New Roman"/>
          <w:sz w:val="24"/>
        </w:rPr>
        <w:t>gradually  after</w:t>
      </w:r>
      <w:proofErr w:type="gramEnd"/>
      <w:r w:rsidRPr="00922F4F">
        <w:rPr>
          <w:rFonts w:ascii="Times New Roman" w:hAnsi="Times New Roman" w:cs="Times New Roman"/>
          <w:sz w:val="24"/>
        </w:rPr>
        <w:t xml:space="preserve"> a big downtrend in the mid of 2015. </w:t>
      </w:r>
    </w:p>
    <w:p w:rsidR="006808C1" w:rsidRPr="00922F4F" w:rsidRDefault="006808C1" w:rsidP="006808C1">
      <w:pPr>
        <w:rPr>
          <w:rFonts w:ascii="Times New Roman" w:hAnsi="Times New Roman" w:cs="Times New Roman"/>
          <w:sz w:val="24"/>
        </w:rPr>
      </w:pPr>
      <w:r w:rsidRPr="00922F4F">
        <w:rPr>
          <w:rFonts w:ascii="Times New Roman" w:hAnsi="Times New Roman" w:cs="Times New Roman"/>
          <w:sz w:val="24"/>
        </w:rPr>
        <w:t xml:space="preserve">From the seasonality graph shows the yearly seasonality of the data. </w:t>
      </w:r>
    </w:p>
    <w:p w:rsidR="006808C1" w:rsidRPr="00922F4F" w:rsidRDefault="006808C1" w:rsidP="006808C1">
      <w:pPr>
        <w:rPr>
          <w:rFonts w:ascii="Times New Roman" w:hAnsi="Times New Roman" w:cs="Times New Roman"/>
          <w:sz w:val="24"/>
        </w:rPr>
      </w:pPr>
      <w:r w:rsidRPr="00922F4F">
        <w:rPr>
          <w:rFonts w:ascii="Times New Roman" w:hAnsi="Times New Roman" w:cs="Times New Roman"/>
          <w:sz w:val="24"/>
        </w:rPr>
        <w:t>Residuals are the irregularity in the data, that it didn’t have any shape in it.</w:t>
      </w:r>
    </w:p>
    <w:p w:rsidR="006808C1" w:rsidRPr="00922F4F" w:rsidRDefault="006808C1" w:rsidP="006808C1">
      <w:pPr>
        <w:rPr>
          <w:rFonts w:ascii="Times New Roman" w:hAnsi="Times New Roman" w:cs="Times New Roman"/>
          <w:b/>
          <w:sz w:val="24"/>
        </w:rPr>
      </w:pPr>
    </w:p>
    <w:p w:rsidR="006808C1" w:rsidRPr="00922F4F" w:rsidRDefault="006808C1" w:rsidP="004A5EAE">
      <w:pPr>
        <w:pStyle w:val="ListParagraph"/>
        <w:numPr>
          <w:ilvl w:val="0"/>
          <w:numId w:val="3"/>
        </w:numPr>
        <w:rPr>
          <w:rFonts w:ascii="Times New Roman" w:hAnsi="Times New Roman" w:cs="Times New Roman"/>
          <w:b/>
          <w:sz w:val="24"/>
        </w:rPr>
      </w:pPr>
      <w:r w:rsidRPr="00922F4F">
        <w:rPr>
          <w:rFonts w:ascii="Times New Roman" w:hAnsi="Times New Roman" w:cs="Times New Roman"/>
          <w:b/>
          <w:sz w:val="24"/>
        </w:rPr>
        <w:t>Find First different to de-trend and make the data more stationary:</w:t>
      </w:r>
    </w:p>
    <w:p w:rsidR="0098629F" w:rsidRPr="00922F4F" w:rsidRDefault="0098629F" w:rsidP="0098629F">
      <w:pPr>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444385A2" wp14:editId="6D6A7F53">
            <wp:extent cx="4380278" cy="1864426"/>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5118" cy="1879256"/>
                    </a:xfrm>
                    <a:prstGeom prst="rect">
                      <a:avLst/>
                    </a:prstGeom>
                  </pic:spPr>
                </pic:pic>
              </a:graphicData>
            </a:graphic>
          </wp:inline>
        </w:drawing>
      </w:r>
    </w:p>
    <w:p w:rsidR="0098629F" w:rsidRPr="00922F4F" w:rsidRDefault="0098629F" w:rsidP="0098629F">
      <w:pPr>
        <w:pStyle w:val="ListParagraph"/>
        <w:numPr>
          <w:ilvl w:val="0"/>
          <w:numId w:val="3"/>
        </w:numPr>
        <w:rPr>
          <w:rFonts w:ascii="Times New Roman" w:hAnsi="Times New Roman" w:cs="Times New Roman"/>
          <w:b/>
          <w:sz w:val="24"/>
        </w:rPr>
      </w:pPr>
      <w:r w:rsidRPr="00922F4F">
        <w:rPr>
          <w:rFonts w:ascii="Times New Roman" w:hAnsi="Times New Roman" w:cs="Times New Roman"/>
          <w:b/>
          <w:sz w:val="24"/>
        </w:rPr>
        <w:t>Autocorrelation and Partial Auto-Correlation Functions:</w:t>
      </w:r>
    </w:p>
    <w:p w:rsidR="0098629F" w:rsidRPr="00922F4F" w:rsidRDefault="0098629F" w:rsidP="0098629F">
      <w:pPr>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29A38D70" wp14:editId="0275C5F4">
            <wp:extent cx="1805050" cy="1255263"/>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0576" cy="1307785"/>
                    </a:xfrm>
                    <a:prstGeom prst="rect">
                      <a:avLst/>
                    </a:prstGeom>
                  </pic:spPr>
                </pic:pic>
              </a:graphicData>
            </a:graphic>
          </wp:inline>
        </w:drawing>
      </w:r>
    </w:p>
    <w:p w:rsidR="0098629F" w:rsidRPr="00922F4F" w:rsidRDefault="0098629F" w:rsidP="0098629F">
      <w:pPr>
        <w:jc w:val="center"/>
        <w:rPr>
          <w:rFonts w:ascii="Times New Roman" w:hAnsi="Times New Roman" w:cs="Times New Roman"/>
          <w:b/>
          <w:sz w:val="24"/>
        </w:rPr>
      </w:pPr>
      <w:r w:rsidRPr="00922F4F">
        <w:rPr>
          <w:rFonts w:ascii="Times New Roman" w:hAnsi="Times New Roman" w:cs="Times New Roman"/>
          <w:b/>
          <w:sz w:val="24"/>
        </w:rPr>
        <w:t>ACF isn't that informative</w:t>
      </w:r>
    </w:p>
    <w:p w:rsidR="006808C1" w:rsidRPr="00922F4F" w:rsidRDefault="0098629F" w:rsidP="006808C1">
      <w:pPr>
        <w:ind w:left="360"/>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7B37C0F5" wp14:editId="24F2745D">
            <wp:extent cx="1947714" cy="1359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2569" cy="1405001"/>
                    </a:xfrm>
                    <a:prstGeom prst="rect">
                      <a:avLst/>
                    </a:prstGeom>
                  </pic:spPr>
                </pic:pic>
              </a:graphicData>
            </a:graphic>
          </wp:inline>
        </w:drawing>
      </w:r>
    </w:p>
    <w:p w:rsidR="004A0F5B" w:rsidRPr="00922F4F" w:rsidRDefault="004A0F5B" w:rsidP="006808C1">
      <w:pPr>
        <w:ind w:left="360"/>
        <w:jc w:val="center"/>
        <w:rPr>
          <w:rFonts w:ascii="Times New Roman" w:hAnsi="Times New Roman" w:cs="Times New Roman"/>
          <w:b/>
          <w:sz w:val="24"/>
        </w:rPr>
      </w:pPr>
      <w:r w:rsidRPr="00922F4F">
        <w:rPr>
          <w:rFonts w:ascii="Times New Roman" w:hAnsi="Times New Roman" w:cs="Times New Roman"/>
          <w:b/>
          <w:sz w:val="24"/>
        </w:rPr>
        <w:t>PACF also doesn't tell us much</w:t>
      </w:r>
    </w:p>
    <w:p w:rsidR="004A0F5B" w:rsidRPr="00922F4F" w:rsidRDefault="004A0F5B" w:rsidP="004A0F5B">
      <w:pPr>
        <w:ind w:left="360"/>
        <w:rPr>
          <w:rFonts w:ascii="Times New Roman" w:hAnsi="Times New Roman" w:cs="Times New Roman"/>
          <w:sz w:val="24"/>
        </w:rPr>
      </w:pPr>
      <w:r w:rsidRPr="00922F4F">
        <w:rPr>
          <w:rFonts w:ascii="Times New Roman" w:hAnsi="Times New Roman" w:cs="Times New Roman"/>
          <w:sz w:val="24"/>
        </w:rPr>
        <w:t>So after some trial and error plus experience from previous projects to forecast time-series data I go with this order for the parameter(</w:t>
      </w:r>
      <w:proofErr w:type="spellStart"/>
      <w:proofErr w:type="gramStart"/>
      <w:r w:rsidRPr="00922F4F">
        <w:rPr>
          <w:rFonts w:ascii="Times New Roman" w:hAnsi="Times New Roman" w:cs="Times New Roman"/>
          <w:sz w:val="24"/>
        </w:rPr>
        <w:t>p,d</w:t>
      </w:r>
      <w:proofErr w:type="gramEnd"/>
      <w:r w:rsidRPr="00922F4F">
        <w:rPr>
          <w:rFonts w:ascii="Times New Roman" w:hAnsi="Times New Roman" w:cs="Times New Roman"/>
          <w:sz w:val="24"/>
        </w:rPr>
        <w:t>,q</w:t>
      </w:r>
      <w:proofErr w:type="spellEnd"/>
      <w:r w:rsidRPr="00922F4F">
        <w:rPr>
          <w:rFonts w:ascii="Times New Roman" w:hAnsi="Times New Roman" w:cs="Times New Roman"/>
          <w:sz w:val="24"/>
        </w:rPr>
        <w:t>) to fit the model. Here the p value as 2, d value as 1 and q value as 0.</w:t>
      </w:r>
    </w:p>
    <w:p w:rsidR="0098629F" w:rsidRPr="00922F4F" w:rsidRDefault="00724FCE" w:rsidP="00724FCE">
      <w:pPr>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0466D9D9" wp14:editId="78C006F0">
            <wp:extent cx="5292575" cy="3521033"/>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1635" cy="3560325"/>
                    </a:xfrm>
                    <a:prstGeom prst="rect">
                      <a:avLst/>
                    </a:prstGeom>
                  </pic:spPr>
                </pic:pic>
              </a:graphicData>
            </a:graphic>
          </wp:inline>
        </w:drawing>
      </w:r>
    </w:p>
    <w:p w:rsidR="006808C1" w:rsidRPr="00922F4F" w:rsidRDefault="006808C1" w:rsidP="006808C1">
      <w:pPr>
        <w:rPr>
          <w:rFonts w:ascii="Times New Roman" w:hAnsi="Times New Roman" w:cs="Times New Roman"/>
          <w:sz w:val="24"/>
        </w:rPr>
      </w:pPr>
    </w:p>
    <w:p w:rsidR="00D56748" w:rsidRPr="00922F4F" w:rsidRDefault="00D56748" w:rsidP="00D56748">
      <w:pPr>
        <w:rPr>
          <w:rFonts w:ascii="Times New Roman" w:hAnsi="Times New Roman" w:cs="Times New Roman"/>
          <w:b/>
          <w:sz w:val="24"/>
        </w:rPr>
      </w:pPr>
      <w:r w:rsidRPr="00922F4F">
        <w:rPr>
          <w:rFonts w:ascii="Times New Roman" w:hAnsi="Times New Roman" w:cs="Times New Roman"/>
          <w:b/>
          <w:sz w:val="24"/>
        </w:rPr>
        <w:t>Approach 2: Auto-</w:t>
      </w:r>
      <w:proofErr w:type="spellStart"/>
      <w:r w:rsidRPr="00922F4F">
        <w:rPr>
          <w:rFonts w:ascii="Times New Roman" w:hAnsi="Times New Roman" w:cs="Times New Roman"/>
          <w:b/>
          <w:sz w:val="24"/>
        </w:rPr>
        <w:t>Arima</w:t>
      </w:r>
      <w:proofErr w:type="spellEnd"/>
    </w:p>
    <w:p w:rsidR="008A087A" w:rsidRPr="00922F4F" w:rsidRDefault="008A087A" w:rsidP="008A087A">
      <w:pPr>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79D70C5C" wp14:editId="4A022A45">
            <wp:extent cx="4001984" cy="1127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7775" cy="1140816"/>
                    </a:xfrm>
                    <a:prstGeom prst="rect">
                      <a:avLst/>
                    </a:prstGeom>
                  </pic:spPr>
                </pic:pic>
              </a:graphicData>
            </a:graphic>
          </wp:inline>
        </w:drawing>
      </w:r>
    </w:p>
    <w:p w:rsidR="008A087A" w:rsidRPr="00922F4F" w:rsidRDefault="008A087A" w:rsidP="008A087A">
      <w:pPr>
        <w:rPr>
          <w:rFonts w:ascii="Times New Roman" w:hAnsi="Times New Roman" w:cs="Times New Roman"/>
          <w:sz w:val="24"/>
        </w:rPr>
      </w:pPr>
      <w:r w:rsidRPr="00922F4F">
        <w:rPr>
          <w:rFonts w:ascii="Times New Roman" w:hAnsi="Times New Roman" w:cs="Times New Roman"/>
          <w:sz w:val="24"/>
        </w:rPr>
        <w:t>The advantages of Auto-</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is obviously you have less work to do in exchange for the understanding </w:t>
      </w:r>
      <w:proofErr w:type="gramStart"/>
      <w:r w:rsidRPr="00922F4F">
        <w:rPr>
          <w:rFonts w:ascii="Times New Roman" w:hAnsi="Times New Roman" w:cs="Times New Roman"/>
          <w:sz w:val="24"/>
        </w:rPr>
        <w:t>an</w:t>
      </w:r>
      <w:proofErr w:type="gramEnd"/>
      <w:r w:rsidRPr="00922F4F">
        <w:rPr>
          <w:rFonts w:ascii="Times New Roman" w:hAnsi="Times New Roman" w:cs="Times New Roman"/>
          <w:sz w:val="24"/>
        </w:rPr>
        <w:t xml:space="preserve"> control over the elements of the model</w:t>
      </w:r>
    </w:p>
    <w:p w:rsidR="008A087A" w:rsidRPr="00922F4F" w:rsidRDefault="008A087A" w:rsidP="008A087A">
      <w:pPr>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501C74DA" wp14:editId="6EBBBC97">
            <wp:extent cx="28384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390525"/>
                    </a:xfrm>
                    <a:prstGeom prst="rect">
                      <a:avLst/>
                    </a:prstGeom>
                  </pic:spPr>
                </pic:pic>
              </a:graphicData>
            </a:graphic>
          </wp:inline>
        </w:drawing>
      </w:r>
    </w:p>
    <w:p w:rsidR="00D56748" w:rsidRPr="00922F4F" w:rsidRDefault="00D56748" w:rsidP="00D56748">
      <w:pPr>
        <w:rPr>
          <w:rFonts w:ascii="Times New Roman" w:hAnsi="Times New Roman" w:cs="Times New Roman"/>
          <w:b/>
          <w:sz w:val="24"/>
        </w:rPr>
      </w:pPr>
      <w:r w:rsidRPr="00922F4F">
        <w:rPr>
          <w:rFonts w:ascii="Times New Roman" w:hAnsi="Times New Roman" w:cs="Times New Roman"/>
          <w:b/>
          <w:sz w:val="24"/>
        </w:rPr>
        <w:t>Approach 3: Grid Search</w:t>
      </w:r>
    </w:p>
    <w:p w:rsidR="008A087A" w:rsidRPr="00922F4F" w:rsidRDefault="008A087A" w:rsidP="00D56748">
      <w:pPr>
        <w:rPr>
          <w:rFonts w:ascii="Times New Roman" w:hAnsi="Times New Roman" w:cs="Times New Roman"/>
          <w:b/>
          <w:sz w:val="24"/>
        </w:rPr>
      </w:pPr>
    </w:p>
    <w:p w:rsidR="008A087A" w:rsidRPr="00922F4F" w:rsidRDefault="006B0A5E" w:rsidP="006B0A5E">
      <w:pPr>
        <w:jc w:val="center"/>
        <w:rPr>
          <w:rFonts w:ascii="Times New Roman" w:hAnsi="Times New Roman" w:cs="Times New Roman"/>
          <w:b/>
          <w:sz w:val="24"/>
        </w:rPr>
      </w:pPr>
      <w:r w:rsidRPr="00922F4F">
        <w:rPr>
          <w:rFonts w:ascii="Times New Roman" w:hAnsi="Times New Roman" w:cs="Times New Roman"/>
          <w:noProof/>
          <w:sz w:val="24"/>
        </w:rPr>
        <w:drawing>
          <wp:inline distT="0" distB="0" distL="0" distR="0" wp14:anchorId="333ECE30" wp14:editId="0B78DF7B">
            <wp:extent cx="3170712" cy="401776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2932" cy="4033245"/>
                    </a:xfrm>
                    <a:prstGeom prst="rect">
                      <a:avLst/>
                    </a:prstGeom>
                  </pic:spPr>
                </pic:pic>
              </a:graphicData>
            </a:graphic>
          </wp:inline>
        </w:drawing>
      </w:r>
    </w:p>
    <w:p w:rsidR="006B0A5E" w:rsidRPr="00922F4F" w:rsidRDefault="006B0A5E" w:rsidP="006B0A5E">
      <w:pPr>
        <w:rPr>
          <w:rFonts w:ascii="Times New Roman" w:hAnsi="Times New Roman" w:cs="Times New Roman"/>
          <w:sz w:val="24"/>
        </w:rPr>
      </w:pPr>
      <w:r w:rsidRPr="00922F4F">
        <w:rPr>
          <w:rFonts w:ascii="Times New Roman" w:hAnsi="Times New Roman" w:cs="Times New Roman"/>
          <w:sz w:val="24"/>
        </w:rPr>
        <w:t>The last approach I tried to get the best order for the ARIMA(order=(</w:t>
      </w:r>
      <w:proofErr w:type="spellStart"/>
      <w:proofErr w:type="gramStart"/>
      <w:r w:rsidRPr="00922F4F">
        <w:rPr>
          <w:rFonts w:ascii="Times New Roman" w:hAnsi="Times New Roman" w:cs="Times New Roman"/>
          <w:sz w:val="24"/>
        </w:rPr>
        <w:t>p,d</w:t>
      </w:r>
      <w:proofErr w:type="gramEnd"/>
      <w:r w:rsidRPr="00922F4F">
        <w:rPr>
          <w:rFonts w:ascii="Times New Roman" w:hAnsi="Times New Roman" w:cs="Times New Roman"/>
          <w:sz w:val="24"/>
        </w:rPr>
        <w:t>,q</w:t>
      </w:r>
      <w:proofErr w:type="spellEnd"/>
      <w:r w:rsidRPr="00922F4F">
        <w:rPr>
          <w:rFonts w:ascii="Times New Roman" w:hAnsi="Times New Roman" w:cs="Times New Roman"/>
          <w:sz w:val="24"/>
        </w:rPr>
        <w:t>) suggest 2 more promising model</w:t>
      </w:r>
    </w:p>
    <w:p w:rsidR="008A087A" w:rsidRPr="00922F4F" w:rsidRDefault="006B0A5E" w:rsidP="006B0A5E">
      <w:pPr>
        <w:rPr>
          <w:rFonts w:ascii="Times New Roman" w:hAnsi="Times New Roman" w:cs="Times New Roman"/>
          <w:sz w:val="24"/>
        </w:rPr>
      </w:pPr>
      <w:r w:rsidRPr="00922F4F">
        <w:rPr>
          <w:rFonts w:ascii="Times New Roman" w:hAnsi="Times New Roman" w:cs="Times New Roman"/>
          <w:sz w:val="24"/>
        </w:rPr>
        <w:t xml:space="preserve">with </w:t>
      </w:r>
      <w:proofErr w:type="gramStart"/>
      <w:r w:rsidRPr="00922F4F">
        <w:rPr>
          <w:rFonts w:ascii="Times New Roman" w:hAnsi="Times New Roman" w:cs="Times New Roman"/>
          <w:sz w:val="24"/>
        </w:rPr>
        <w:t>ARIMA(</w:t>
      </w:r>
      <w:proofErr w:type="gramEnd"/>
      <w:r w:rsidRPr="00922F4F">
        <w:rPr>
          <w:rFonts w:ascii="Times New Roman" w:hAnsi="Times New Roman" w:cs="Times New Roman"/>
          <w:sz w:val="24"/>
        </w:rPr>
        <w:t>0, 1, 0) MSE=0.00001953 and ARIMA(2, 1, 0) MSE=0.00001954</w:t>
      </w:r>
    </w:p>
    <w:p w:rsidR="00D56748" w:rsidRPr="00922F4F" w:rsidRDefault="00D56748" w:rsidP="00D56748">
      <w:pPr>
        <w:rPr>
          <w:rFonts w:ascii="Times New Roman" w:hAnsi="Times New Roman" w:cs="Times New Roman"/>
          <w:sz w:val="24"/>
        </w:rPr>
      </w:pPr>
    </w:p>
    <w:p w:rsidR="00D56748" w:rsidRPr="00922F4F" w:rsidRDefault="00D56748" w:rsidP="00D56748">
      <w:pPr>
        <w:rPr>
          <w:rFonts w:ascii="Times New Roman" w:hAnsi="Times New Roman" w:cs="Times New Roman"/>
          <w:b/>
          <w:sz w:val="24"/>
        </w:rPr>
      </w:pPr>
      <w:r w:rsidRPr="00922F4F">
        <w:rPr>
          <w:rFonts w:ascii="Segoe UI Symbol" w:hAnsi="Segoe UI Symbol" w:cs="Segoe UI Symbol"/>
          <w:b/>
          <w:sz w:val="24"/>
        </w:rPr>
        <w:t>❖</w:t>
      </w:r>
      <w:r w:rsidR="00B7000E" w:rsidRPr="00922F4F">
        <w:rPr>
          <w:rFonts w:ascii="Times New Roman" w:hAnsi="Times New Roman" w:cs="Times New Roman"/>
          <w:b/>
          <w:sz w:val="24"/>
        </w:rPr>
        <w:t xml:space="preserve"> </w:t>
      </w:r>
      <w:r w:rsidRPr="00922F4F">
        <w:rPr>
          <w:rFonts w:ascii="Times New Roman" w:hAnsi="Times New Roman" w:cs="Times New Roman"/>
          <w:b/>
          <w:sz w:val="24"/>
        </w:rPr>
        <w:t>Recurrent Neural Network – Long Short Term Memory (LTSM)</w:t>
      </w:r>
    </w:p>
    <w:p w:rsidR="0096577B" w:rsidRPr="00922F4F" w:rsidRDefault="0096577B" w:rsidP="0096577B">
      <w:pPr>
        <w:rPr>
          <w:rFonts w:ascii="Times New Roman" w:hAnsi="Times New Roman" w:cs="Times New Roman"/>
          <w:sz w:val="24"/>
        </w:rPr>
      </w:pPr>
      <w:r w:rsidRPr="00922F4F">
        <w:rPr>
          <w:rFonts w:ascii="Times New Roman" w:hAnsi="Times New Roman" w:cs="Times New Roman"/>
          <w:sz w:val="24"/>
        </w:rPr>
        <w:t xml:space="preserve">The LSTM networks are well-suited for time series problems. Explaining the details of this layer is outside the scope of this story (as I followed the Data Science course), for details: </w:t>
      </w:r>
      <w:hyperlink r:id="rId19" w:history="1">
        <w:r w:rsidRPr="00922F4F">
          <w:rPr>
            <w:rStyle w:val="Hyperlink"/>
            <w:rFonts w:ascii="Times New Roman" w:hAnsi="Times New Roman" w:cs="Times New Roman"/>
            <w:sz w:val="24"/>
          </w:rPr>
          <w:t>click here</w:t>
        </w:r>
      </w:hyperlink>
    </w:p>
    <w:p w:rsidR="00D56748" w:rsidRPr="00922F4F" w:rsidRDefault="006B0A5E" w:rsidP="00370695">
      <w:pPr>
        <w:pStyle w:val="HTMLPreformatted"/>
        <w:rPr>
          <w:rFonts w:ascii="Times New Roman" w:hAnsi="Times New Roman" w:cs="Times New Roman"/>
          <w:sz w:val="24"/>
        </w:rPr>
      </w:pPr>
      <w:r w:rsidRPr="00922F4F">
        <w:rPr>
          <w:rFonts w:ascii="Times New Roman" w:hAnsi="Times New Roman" w:cs="Times New Roman"/>
          <w:sz w:val="24"/>
        </w:rPr>
        <w:t xml:space="preserve">This model gave the best error of </w:t>
      </w:r>
      <w:r w:rsidR="00370695" w:rsidRPr="00922F4F">
        <w:rPr>
          <w:rFonts w:ascii="Times New Roman" w:hAnsi="Times New Roman" w:cs="Times New Roman"/>
          <w:sz w:val="24"/>
        </w:rPr>
        <w:t xml:space="preserve">0.001934 </w:t>
      </w:r>
      <w:r w:rsidRPr="00922F4F">
        <w:rPr>
          <w:rFonts w:ascii="Times New Roman" w:hAnsi="Times New Roman" w:cs="Times New Roman"/>
          <w:sz w:val="24"/>
        </w:rPr>
        <w:t>and best validation error of 0.</w:t>
      </w:r>
      <w:r w:rsidR="00370695" w:rsidRPr="00922F4F">
        <w:rPr>
          <w:rFonts w:ascii="Times New Roman" w:hAnsi="Times New Roman" w:cs="Times New Roman"/>
          <w:sz w:val="24"/>
        </w:rPr>
        <w:t xml:space="preserve">0025. Here is what the Training </w:t>
      </w:r>
      <w:r w:rsidRPr="00922F4F">
        <w:rPr>
          <w:rFonts w:ascii="Times New Roman" w:hAnsi="Times New Roman" w:cs="Times New Roman"/>
          <w:sz w:val="24"/>
        </w:rPr>
        <w:t>loss vs Validation loss looked like:</w:t>
      </w:r>
    </w:p>
    <w:p w:rsidR="006B0A5E" w:rsidRPr="00922F4F" w:rsidRDefault="00370695" w:rsidP="00370695">
      <w:pPr>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37223592" wp14:editId="366DEB3F">
            <wp:extent cx="2654135" cy="18117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9482" cy="1822240"/>
                    </a:xfrm>
                    <a:prstGeom prst="rect">
                      <a:avLst/>
                    </a:prstGeom>
                  </pic:spPr>
                </pic:pic>
              </a:graphicData>
            </a:graphic>
          </wp:inline>
        </w:drawing>
      </w:r>
    </w:p>
    <w:p w:rsidR="00442EFE" w:rsidRPr="00922F4F" w:rsidRDefault="00442EFE" w:rsidP="00370695">
      <w:pPr>
        <w:jc w:val="center"/>
        <w:rPr>
          <w:rFonts w:ascii="Times New Roman" w:hAnsi="Times New Roman" w:cs="Times New Roman"/>
          <w:sz w:val="24"/>
        </w:rPr>
      </w:pPr>
      <w:r w:rsidRPr="00922F4F">
        <w:rPr>
          <w:rFonts w:ascii="Times New Roman" w:hAnsi="Times New Roman" w:cs="Times New Roman"/>
          <w:sz w:val="24"/>
        </w:rPr>
        <w:t>This is how the prediction looked with above model:</w:t>
      </w:r>
    </w:p>
    <w:p w:rsidR="00442EFE" w:rsidRPr="00922F4F" w:rsidRDefault="00442EFE" w:rsidP="00370695">
      <w:pPr>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31E6951F" wp14:editId="75F399CE">
            <wp:extent cx="4779818" cy="2493063"/>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7126" cy="2502090"/>
                    </a:xfrm>
                    <a:prstGeom prst="rect">
                      <a:avLst/>
                    </a:prstGeom>
                  </pic:spPr>
                </pic:pic>
              </a:graphicData>
            </a:graphic>
          </wp:inline>
        </w:drawing>
      </w:r>
    </w:p>
    <w:p w:rsidR="00D56748" w:rsidRPr="00922F4F" w:rsidRDefault="00D56748" w:rsidP="00D56748">
      <w:pPr>
        <w:rPr>
          <w:rFonts w:ascii="Times New Roman" w:hAnsi="Times New Roman" w:cs="Times New Roman"/>
          <w:b/>
          <w:sz w:val="24"/>
        </w:rPr>
      </w:pPr>
      <w:r w:rsidRPr="00922F4F">
        <w:rPr>
          <w:rFonts w:ascii="Segoe UI Symbol" w:hAnsi="Segoe UI Symbol" w:cs="Segoe UI Symbol"/>
          <w:b/>
          <w:sz w:val="24"/>
        </w:rPr>
        <w:t>❖</w:t>
      </w:r>
      <w:r w:rsidR="00B7000E" w:rsidRPr="00922F4F">
        <w:rPr>
          <w:rFonts w:ascii="Times New Roman" w:hAnsi="Times New Roman" w:cs="Times New Roman"/>
          <w:b/>
          <w:sz w:val="24"/>
        </w:rPr>
        <w:t xml:space="preserve"> </w:t>
      </w:r>
      <w:r w:rsidRPr="00922F4F">
        <w:rPr>
          <w:rFonts w:ascii="Times New Roman" w:hAnsi="Times New Roman" w:cs="Times New Roman"/>
          <w:b/>
          <w:sz w:val="24"/>
        </w:rPr>
        <w:t>Prophet (by Facebook)</w:t>
      </w:r>
    </w:p>
    <w:p w:rsidR="00442EFE" w:rsidRPr="00922F4F" w:rsidRDefault="00442EFE" w:rsidP="00442EFE">
      <w:pPr>
        <w:rPr>
          <w:rFonts w:ascii="Times New Roman" w:hAnsi="Times New Roman" w:cs="Times New Roman"/>
          <w:sz w:val="24"/>
        </w:rPr>
      </w:pPr>
      <w:r w:rsidRPr="00922F4F">
        <w:rPr>
          <w:rFonts w:ascii="Times New Roman" w:hAnsi="Times New Roman" w:cs="Times New Roman"/>
          <w:sz w:val="24"/>
        </w:rPr>
        <w:t>Prophet uses a decomposable time series model with three main model components: growth, seasonality and holidays. They are combined using the equation:</w:t>
      </w:r>
    </w:p>
    <w:p w:rsidR="00D56748" w:rsidRPr="00922F4F" w:rsidRDefault="00442EFE" w:rsidP="00442EFE">
      <w:pPr>
        <w:jc w:val="center"/>
        <w:rPr>
          <w:rFonts w:ascii="Times New Roman" w:hAnsi="Times New Roman" w:cs="Times New Roman"/>
          <w:sz w:val="24"/>
        </w:rPr>
      </w:pPr>
      <w:r w:rsidRPr="00922F4F">
        <w:rPr>
          <w:rFonts w:ascii="Times New Roman" w:hAnsi="Times New Roman" w:cs="Times New Roman"/>
          <w:sz w:val="24"/>
        </w:rPr>
        <w:t>y(t) = g(t) + s(t) + h(t) + e(t),</w:t>
      </w:r>
    </w:p>
    <w:p w:rsidR="00442EFE" w:rsidRPr="00922F4F" w:rsidRDefault="00A5485A" w:rsidP="00442EFE">
      <w:pPr>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1D6061FC" wp14:editId="159BB4A0">
            <wp:extent cx="4819479" cy="2814452"/>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4510" cy="2834909"/>
                    </a:xfrm>
                    <a:prstGeom prst="rect">
                      <a:avLst/>
                    </a:prstGeom>
                  </pic:spPr>
                </pic:pic>
              </a:graphicData>
            </a:graphic>
          </wp:inline>
        </w:drawing>
      </w:r>
    </w:p>
    <w:p w:rsidR="00A5485A" w:rsidRPr="00922F4F" w:rsidRDefault="00A5485A" w:rsidP="00442EFE">
      <w:pPr>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116D1AD2" wp14:editId="21AAA2B6">
            <wp:extent cx="2921330" cy="296315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0591" cy="2972547"/>
                    </a:xfrm>
                    <a:prstGeom prst="rect">
                      <a:avLst/>
                    </a:prstGeom>
                  </pic:spPr>
                </pic:pic>
              </a:graphicData>
            </a:graphic>
          </wp:inline>
        </w:drawing>
      </w:r>
    </w:p>
    <w:p w:rsidR="00A5485A" w:rsidRPr="00922F4F" w:rsidRDefault="00A5485A" w:rsidP="00A5485A">
      <w:pPr>
        <w:rPr>
          <w:rFonts w:ascii="Times New Roman" w:hAnsi="Times New Roman" w:cs="Times New Roman"/>
          <w:sz w:val="24"/>
        </w:rPr>
      </w:pPr>
      <w:r w:rsidRPr="00922F4F">
        <w:rPr>
          <w:rFonts w:ascii="Times New Roman" w:hAnsi="Times New Roman" w:cs="Times New Roman"/>
          <w:sz w:val="24"/>
        </w:rPr>
        <w:t>Even though the Prophet model performed worst among the 3 models. The component forecast part of</w:t>
      </w:r>
      <w:r w:rsidR="00922F4F" w:rsidRPr="00922F4F">
        <w:rPr>
          <w:rFonts w:ascii="Times New Roman" w:hAnsi="Times New Roman" w:cs="Times New Roman"/>
          <w:sz w:val="24"/>
        </w:rPr>
        <w:t xml:space="preserve"> </w:t>
      </w:r>
      <w:r w:rsidRPr="00922F4F">
        <w:rPr>
          <w:rFonts w:ascii="Times New Roman" w:hAnsi="Times New Roman" w:cs="Times New Roman"/>
          <w:sz w:val="24"/>
        </w:rPr>
        <w:t>the model suggests a very promising capability of predicting trend and yearly seasonality. As you can</w:t>
      </w:r>
      <w:r w:rsidR="00922F4F" w:rsidRPr="00922F4F">
        <w:rPr>
          <w:rFonts w:ascii="Times New Roman" w:hAnsi="Times New Roman" w:cs="Times New Roman"/>
          <w:sz w:val="24"/>
        </w:rPr>
        <w:t xml:space="preserve"> </w:t>
      </w:r>
      <w:r w:rsidRPr="00922F4F">
        <w:rPr>
          <w:rFonts w:ascii="Times New Roman" w:hAnsi="Times New Roman" w:cs="Times New Roman"/>
          <w:sz w:val="24"/>
        </w:rPr>
        <w:t xml:space="preserve">see in the Figure. The model successfully captured the phenomenal </w:t>
      </w:r>
      <w:r w:rsidRPr="00922F4F">
        <w:rPr>
          <w:rFonts w:ascii="Times New Roman" w:hAnsi="Times New Roman" w:cs="Times New Roman"/>
          <w:b/>
          <w:sz w:val="24"/>
        </w:rPr>
        <w:t>“Sell in May and go away"</w:t>
      </w:r>
      <w:r w:rsidRPr="00922F4F">
        <w:rPr>
          <w:rFonts w:ascii="Times New Roman" w:hAnsi="Times New Roman" w:cs="Times New Roman"/>
          <w:sz w:val="24"/>
        </w:rPr>
        <w:t xml:space="preserve"> </w:t>
      </w:r>
      <w:r w:rsidR="00922F4F" w:rsidRPr="00922F4F">
        <w:rPr>
          <w:rFonts w:ascii="Times New Roman" w:hAnsi="Times New Roman" w:cs="Times New Roman"/>
          <w:sz w:val="24"/>
        </w:rPr>
        <w:t>–</w:t>
      </w:r>
      <w:r w:rsidRPr="00922F4F">
        <w:rPr>
          <w:rFonts w:ascii="Times New Roman" w:hAnsi="Times New Roman" w:cs="Times New Roman"/>
          <w:sz w:val="24"/>
        </w:rPr>
        <w:t>a</w:t>
      </w:r>
      <w:r w:rsidR="00922F4F" w:rsidRPr="00922F4F">
        <w:rPr>
          <w:rFonts w:ascii="Times New Roman" w:hAnsi="Times New Roman" w:cs="Times New Roman"/>
          <w:sz w:val="24"/>
        </w:rPr>
        <w:t>-</w:t>
      </w:r>
      <w:r w:rsidRPr="00922F4F">
        <w:rPr>
          <w:rFonts w:ascii="Times New Roman" w:hAnsi="Times New Roman" w:cs="Times New Roman"/>
          <w:sz w:val="24"/>
        </w:rPr>
        <w:t>well-known financial-world adage</w:t>
      </w:r>
      <w:r w:rsidR="00922F4F" w:rsidRPr="00922F4F">
        <w:rPr>
          <w:rFonts w:ascii="Times New Roman" w:hAnsi="Times New Roman" w:cs="Times New Roman"/>
          <w:sz w:val="24"/>
        </w:rPr>
        <w:t>. It is based on the historical</w:t>
      </w:r>
      <w:r w:rsidR="00280F72">
        <w:rPr>
          <w:rFonts w:ascii="Times New Roman" w:hAnsi="Times New Roman" w:cs="Times New Roman"/>
          <w:sz w:val="24"/>
        </w:rPr>
        <w:t xml:space="preserve"> </w:t>
      </w:r>
      <w:bookmarkStart w:id="0" w:name="_GoBack"/>
      <w:bookmarkEnd w:id="0"/>
      <w:r w:rsidRPr="00922F4F">
        <w:rPr>
          <w:rFonts w:ascii="Times New Roman" w:hAnsi="Times New Roman" w:cs="Times New Roman"/>
          <w:sz w:val="24"/>
        </w:rPr>
        <w:t>underperformance of some stocks in the</w:t>
      </w:r>
      <w:r w:rsidR="00922F4F" w:rsidRPr="00922F4F">
        <w:rPr>
          <w:rFonts w:ascii="Times New Roman" w:hAnsi="Times New Roman" w:cs="Times New Roman"/>
          <w:sz w:val="24"/>
        </w:rPr>
        <w:t xml:space="preserve"> </w:t>
      </w:r>
      <w:r w:rsidRPr="00922F4F">
        <w:rPr>
          <w:rFonts w:ascii="Times New Roman" w:hAnsi="Times New Roman" w:cs="Times New Roman"/>
          <w:sz w:val="24"/>
        </w:rPr>
        <w:t>"summery"</w:t>
      </w:r>
      <w:r w:rsidR="00922F4F" w:rsidRPr="00922F4F">
        <w:rPr>
          <w:rFonts w:ascii="Times New Roman" w:hAnsi="Times New Roman" w:cs="Times New Roman"/>
          <w:sz w:val="24"/>
        </w:rPr>
        <w:t xml:space="preserve"> six-month period commencing in </w:t>
      </w:r>
      <w:r w:rsidRPr="00922F4F">
        <w:rPr>
          <w:rFonts w:ascii="Times New Roman" w:hAnsi="Times New Roman" w:cs="Times New Roman"/>
          <w:sz w:val="24"/>
        </w:rPr>
        <w:t>May and ending in October, compared to the "wintery"</w:t>
      </w:r>
      <w:r w:rsidR="00922F4F" w:rsidRPr="00922F4F">
        <w:rPr>
          <w:rFonts w:ascii="Times New Roman" w:hAnsi="Times New Roman" w:cs="Times New Roman"/>
          <w:sz w:val="24"/>
        </w:rPr>
        <w:t xml:space="preserve"> </w:t>
      </w:r>
      <w:r w:rsidRPr="00922F4F">
        <w:rPr>
          <w:rFonts w:ascii="Times New Roman" w:hAnsi="Times New Roman" w:cs="Times New Roman"/>
          <w:sz w:val="24"/>
        </w:rPr>
        <w:t>six-month period from November to April. If an investor follows this strategy, they would divest their</w:t>
      </w:r>
      <w:r w:rsidR="00922F4F" w:rsidRPr="00922F4F">
        <w:rPr>
          <w:rFonts w:ascii="Times New Roman" w:hAnsi="Times New Roman" w:cs="Times New Roman"/>
          <w:sz w:val="24"/>
        </w:rPr>
        <w:t xml:space="preserve"> </w:t>
      </w:r>
      <w:r w:rsidRPr="00922F4F">
        <w:rPr>
          <w:rFonts w:ascii="Times New Roman" w:hAnsi="Times New Roman" w:cs="Times New Roman"/>
          <w:sz w:val="24"/>
        </w:rPr>
        <w:t>equity holdings in May (or at least, the late spring) and invest again in November (or the mid-autumn).</w:t>
      </w:r>
      <w:r w:rsidRPr="00922F4F">
        <w:rPr>
          <w:rFonts w:ascii="Times New Roman" w:hAnsi="Times New Roman" w:cs="Times New Roman"/>
          <w:sz w:val="24"/>
        </w:rPr>
        <w:cr/>
      </w:r>
    </w:p>
    <w:p w:rsidR="00B7000E" w:rsidRPr="00922F4F" w:rsidRDefault="00B7000E" w:rsidP="00B7000E">
      <w:pPr>
        <w:jc w:val="center"/>
        <w:rPr>
          <w:rFonts w:ascii="Times New Roman" w:hAnsi="Times New Roman" w:cs="Times New Roman"/>
          <w:sz w:val="24"/>
        </w:rPr>
      </w:pPr>
      <w:r w:rsidRPr="00922F4F">
        <w:rPr>
          <w:rFonts w:ascii="Times New Roman" w:hAnsi="Times New Roman" w:cs="Times New Roman"/>
          <w:noProof/>
          <w:sz w:val="24"/>
        </w:rPr>
        <w:drawing>
          <wp:inline distT="0" distB="0" distL="0" distR="0" wp14:anchorId="2A30F157" wp14:editId="32A76C8D">
            <wp:extent cx="3693423" cy="2208811"/>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9270" cy="2248190"/>
                    </a:xfrm>
                    <a:prstGeom prst="rect">
                      <a:avLst/>
                    </a:prstGeom>
                  </pic:spPr>
                </pic:pic>
              </a:graphicData>
            </a:graphic>
          </wp:inline>
        </w:drawing>
      </w:r>
    </w:p>
    <w:p w:rsidR="00B7000E" w:rsidRPr="00922F4F" w:rsidRDefault="00B7000E" w:rsidP="00B7000E">
      <w:pPr>
        <w:rPr>
          <w:rFonts w:ascii="Times New Roman" w:hAnsi="Times New Roman" w:cs="Times New Roman"/>
          <w:sz w:val="24"/>
        </w:rPr>
      </w:pPr>
      <w:r w:rsidRPr="00922F4F">
        <w:rPr>
          <w:rFonts w:ascii="Times New Roman" w:hAnsi="Times New Roman" w:cs="Times New Roman"/>
          <w:sz w:val="24"/>
        </w:rPr>
        <w:t>The blue line shows the MAPE, where the mean is taken over a rolling window of the dots. We see for</w:t>
      </w:r>
      <w:r w:rsidR="00922F4F" w:rsidRPr="00922F4F">
        <w:rPr>
          <w:rFonts w:ascii="Times New Roman" w:hAnsi="Times New Roman" w:cs="Times New Roman"/>
          <w:sz w:val="24"/>
        </w:rPr>
        <w:t xml:space="preserve"> </w:t>
      </w:r>
      <w:r w:rsidRPr="00922F4F">
        <w:rPr>
          <w:rFonts w:ascii="Times New Roman" w:hAnsi="Times New Roman" w:cs="Times New Roman"/>
          <w:sz w:val="24"/>
        </w:rPr>
        <w:t>this forecast that errors around 10% are typical for predictions one month into the future, and that errors</w:t>
      </w:r>
      <w:r w:rsidR="00922F4F" w:rsidRPr="00922F4F">
        <w:rPr>
          <w:rFonts w:ascii="Times New Roman" w:hAnsi="Times New Roman" w:cs="Times New Roman"/>
          <w:sz w:val="24"/>
        </w:rPr>
        <w:t xml:space="preserve"> </w:t>
      </w:r>
      <w:r w:rsidRPr="00922F4F">
        <w:rPr>
          <w:rFonts w:ascii="Times New Roman" w:hAnsi="Times New Roman" w:cs="Times New Roman"/>
          <w:sz w:val="24"/>
        </w:rPr>
        <w:t>increase up to around 30% for predictions that are a year out.</w:t>
      </w:r>
    </w:p>
    <w:p w:rsidR="00B7000E" w:rsidRPr="00922F4F" w:rsidRDefault="00D56748" w:rsidP="00B7000E">
      <w:pPr>
        <w:rPr>
          <w:rFonts w:ascii="Times New Roman" w:hAnsi="Times New Roman" w:cs="Times New Roman"/>
          <w:b/>
          <w:sz w:val="24"/>
        </w:rPr>
      </w:pPr>
      <w:r w:rsidRPr="00922F4F">
        <w:rPr>
          <w:rFonts w:ascii="Segoe UI Symbol" w:hAnsi="Segoe UI Symbol" w:cs="Segoe UI Symbol"/>
          <w:b/>
          <w:sz w:val="24"/>
        </w:rPr>
        <w:t>❖</w:t>
      </w:r>
      <w:r w:rsidRPr="00922F4F">
        <w:rPr>
          <w:rFonts w:ascii="Times New Roman" w:hAnsi="Times New Roman" w:cs="Times New Roman"/>
          <w:b/>
          <w:sz w:val="24"/>
        </w:rPr>
        <w:t xml:space="preserve"> Conclusions</w:t>
      </w:r>
    </w:p>
    <w:p w:rsidR="00E731D9" w:rsidRPr="00922F4F" w:rsidRDefault="00B7000E" w:rsidP="00B7000E">
      <w:pPr>
        <w:rPr>
          <w:rFonts w:ascii="Times New Roman" w:hAnsi="Times New Roman" w:cs="Times New Roman"/>
          <w:sz w:val="24"/>
        </w:rPr>
      </w:pPr>
      <w:r w:rsidRPr="00922F4F">
        <w:rPr>
          <w:rFonts w:ascii="Times New Roman" w:hAnsi="Times New Roman" w:cs="Times New Roman"/>
          <w:sz w:val="24"/>
        </w:rPr>
        <w:t xml:space="preserve">These model can be helpful for individual or organizational users in some cases, it </w:t>
      </w:r>
      <w:proofErr w:type="gramStart"/>
      <w:r w:rsidRPr="00922F4F">
        <w:rPr>
          <w:rFonts w:ascii="Times New Roman" w:hAnsi="Times New Roman" w:cs="Times New Roman"/>
          <w:sz w:val="24"/>
        </w:rPr>
        <w:t>help</w:t>
      </w:r>
      <w:proofErr w:type="gramEnd"/>
      <w:r w:rsidRPr="00922F4F">
        <w:rPr>
          <w:rFonts w:ascii="Times New Roman" w:hAnsi="Times New Roman" w:cs="Times New Roman"/>
          <w:sz w:val="24"/>
        </w:rPr>
        <w:t xml:space="preserve"> to see the vision and improving the ability to make a decision before transactions. We should not look at the small value of MSE or RMSE to </w:t>
      </w:r>
      <w:proofErr w:type="spellStart"/>
      <w:r w:rsidRPr="00922F4F">
        <w:rPr>
          <w:rFonts w:ascii="Times New Roman" w:hAnsi="Times New Roman" w:cs="Times New Roman"/>
          <w:sz w:val="24"/>
        </w:rPr>
        <w:t>enhence</w:t>
      </w:r>
      <w:proofErr w:type="spellEnd"/>
      <w:r w:rsidRPr="00922F4F">
        <w:rPr>
          <w:rFonts w:ascii="Times New Roman" w:hAnsi="Times New Roman" w:cs="Times New Roman"/>
          <w:sz w:val="24"/>
        </w:rPr>
        <w:t xml:space="preserve"> the belief in models because the change in price too small could let us lose a lot of pips in each transactions</w:t>
      </w:r>
      <w:r w:rsidR="00E731D9" w:rsidRPr="00922F4F">
        <w:rPr>
          <w:rFonts w:ascii="Times New Roman" w:hAnsi="Times New Roman" w:cs="Times New Roman"/>
          <w:sz w:val="24"/>
        </w:rPr>
        <w:t>.</w:t>
      </w:r>
    </w:p>
    <w:p w:rsidR="00922F4F" w:rsidRPr="00922F4F" w:rsidRDefault="00922F4F" w:rsidP="00922F4F">
      <w:pPr>
        <w:rPr>
          <w:rFonts w:ascii="Times New Roman" w:hAnsi="Times New Roman" w:cs="Times New Roman"/>
          <w:sz w:val="24"/>
        </w:rPr>
      </w:pPr>
      <w:r w:rsidRPr="00922F4F">
        <w:rPr>
          <w:rFonts w:ascii="Times New Roman" w:hAnsi="Times New Roman" w:cs="Times New Roman"/>
          <w:sz w:val="24"/>
        </w:rPr>
        <w:t xml:space="preserve">This research examines applied ability of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model in forecasting foreign exchange rate in Forex Trading, in case of foreign exchange rate between Euro and United State Dollar. The results show that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model is absolutely suitable for forecasting. The policy makers should apply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model in forecasting foreign exchange rate in any broker platforms. Specially, in foreign exchange business of the commercial joint stock banks in Vietnam, the financial planners should apply </w:t>
      </w:r>
      <w:proofErr w:type="spellStart"/>
      <w:r w:rsidRPr="00922F4F">
        <w:rPr>
          <w:rFonts w:ascii="Times New Roman" w:hAnsi="Times New Roman" w:cs="Times New Roman"/>
          <w:sz w:val="24"/>
        </w:rPr>
        <w:t>Arima</w:t>
      </w:r>
      <w:proofErr w:type="spellEnd"/>
      <w:r w:rsidRPr="00922F4F">
        <w:rPr>
          <w:rFonts w:ascii="Times New Roman" w:hAnsi="Times New Roman" w:cs="Times New Roman"/>
          <w:sz w:val="24"/>
        </w:rPr>
        <w:t xml:space="preserve"> model in forecasting as well as care the results of forecasting in measuring foreign exchange rate risk in order to make more benefit for their bank.</w:t>
      </w:r>
    </w:p>
    <w:p w:rsidR="00922F4F" w:rsidRPr="00922F4F" w:rsidRDefault="00922F4F" w:rsidP="00922F4F">
      <w:pPr>
        <w:rPr>
          <w:rFonts w:ascii="Times New Roman" w:hAnsi="Times New Roman" w:cs="Times New Roman"/>
          <w:sz w:val="24"/>
        </w:rPr>
      </w:pPr>
      <w:r w:rsidRPr="00922F4F">
        <w:rPr>
          <w:rFonts w:ascii="Times New Roman" w:hAnsi="Times New Roman" w:cs="Times New Roman"/>
          <w:sz w:val="24"/>
        </w:rPr>
        <w:t>The forecasting results of our model show that foreign exchange rate EUR/USD in 2020 tends to</w:t>
      </w:r>
    </w:p>
    <w:p w:rsidR="00922F4F" w:rsidRPr="00922F4F" w:rsidRDefault="00922F4F" w:rsidP="00922F4F">
      <w:pPr>
        <w:rPr>
          <w:rFonts w:ascii="Times New Roman" w:hAnsi="Times New Roman" w:cs="Times New Roman"/>
          <w:sz w:val="24"/>
        </w:rPr>
      </w:pPr>
      <w:r w:rsidRPr="00922F4F">
        <w:rPr>
          <w:rFonts w:ascii="Times New Roman" w:hAnsi="Times New Roman" w:cs="Times New Roman"/>
          <w:sz w:val="24"/>
        </w:rPr>
        <w:t>increase. In foreign exchange business, gain/loss from foreign exchange business depends on foreign exchange rate fluctuation and foreign currency position (Long, 2010). In condition of foreign exchange rate increase, one commercial joint stock bank will get gain in foreign exchange business if this commercial joint stock bank sustains long foreign currency and vice versa. According to forecasting results of this research, foreign exchange rate EUR/USD increase continuously, therefore the managers of the commercial joint stock banks in Vietnam should care about this result and maintain long foreign currency position in foreign exchange business.</w:t>
      </w:r>
    </w:p>
    <w:p w:rsidR="00E731D9" w:rsidRPr="00922F4F" w:rsidRDefault="00E731D9" w:rsidP="00E731D9">
      <w:pPr>
        <w:rPr>
          <w:rFonts w:ascii="Times New Roman" w:hAnsi="Times New Roman" w:cs="Times New Roman"/>
          <w:sz w:val="24"/>
        </w:rPr>
      </w:pPr>
      <w:r w:rsidRPr="00922F4F">
        <w:rPr>
          <w:rFonts w:ascii="Times New Roman" w:hAnsi="Times New Roman" w:cs="Times New Roman"/>
          <w:sz w:val="24"/>
        </w:rPr>
        <w:t>Although, in our multi-step predictions graph, not all predictions were right, remember two things:</w:t>
      </w:r>
    </w:p>
    <w:p w:rsidR="00E731D9" w:rsidRPr="00922F4F" w:rsidRDefault="00E731D9" w:rsidP="00E731D9">
      <w:pPr>
        <w:rPr>
          <w:rFonts w:ascii="Times New Roman" w:hAnsi="Times New Roman" w:cs="Times New Roman"/>
          <w:sz w:val="24"/>
        </w:rPr>
      </w:pPr>
      <w:r w:rsidRPr="00922F4F">
        <w:rPr>
          <w:rFonts w:ascii="Times New Roman" w:hAnsi="Times New Roman" w:cs="Times New Roman"/>
          <w:sz w:val="24"/>
        </w:rPr>
        <w:t xml:space="preserve">1 — This is only the start and this model has a huge room for improvement as suggested in the “Continuing and Expanding </w:t>
      </w:r>
      <w:proofErr w:type="gramStart"/>
      <w:r w:rsidRPr="00922F4F">
        <w:rPr>
          <w:rFonts w:ascii="Times New Roman" w:hAnsi="Times New Roman" w:cs="Times New Roman"/>
          <w:sz w:val="24"/>
        </w:rPr>
        <w:t>The</w:t>
      </w:r>
      <w:proofErr w:type="gramEnd"/>
      <w:r w:rsidRPr="00922F4F">
        <w:rPr>
          <w:rFonts w:ascii="Times New Roman" w:hAnsi="Times New Roman" w:cs="Times New Roman"/>
          <w:sz w:val="24"/>
        </w:rPr>
        <w:t xml:space="preserve"> Research” section.</w:t>
      </w:r>
    </w:p>
    <w:p w:rsidR="00E731D9" w:rsidRPr="00922F4F" w:rsidRDefault="00E731D9" w:rsidP="00E731D9">
      <w:pPr>
        <w:rPr>
          <w:rFonts w:ascii="Times New Roman" w:hAnsi="Times New Roman" w:cs="Times New Roman"/>
          <w:sz w:val="24"/>
        </w:rPr>
      </w:pPr>
      <w:r w:rsidRPr="00922F4F">
        <w:rPr>
          <w:rFonts w:ascii="Times New Roman" w:hAnsi="Times New Roman" w:cs="Times New Roman"/>
          <w:sz w:val="24"/>
        </w:rPr>
        <w:t>2 — It is enough to have a certain percentage of predictions right, to make a profit.</w:t>
      </w:r>
    </w:p>
    <w:p w:rsidR="00E731D9" w:rsidRPr="00922F4F" w:rsidRDefault="00E731D9" w:rsidP="00E731D9">
      <w:pPr>
        <w:rPr>
          <w:rFonts w:ascii="Times New Roman" w:hAnsi="Times New Roman" w:cs="Times New Roman"/>
          <w:sz w:val="24"/>
        </w:rPr>
      </w:pPr>
      <w:r w:rsidRPr="00922F4F">
        <w:rPr>
          <w:rFonts w:ascii="Times New Roman" w:hAnsi="Times New Roman" w:cs="Times New Roman"/>
          <w:sz w:val="24"/>
        </w:rPr>
        <w:t>I feared in the beginning that the results will follow a “mean reversion” trend, where the prediction will try to go back to the previous price average. But this wasn’t the case.</w:t>
      </w:r>
    </w:p>
    <w:p w:rsidR="00D56748" w:rsidRPr="00922F4F" w:rsidRDefault="00D56748" w:rsidP="00D56748">
      <w:pPr>
        <w:rPr>
          <w:rFonts w:ascii="Times New Roman" w:hAnsi="Times New Roman" w:cs="Times New Roman"/>
          <w:b/>
          <w:sz w:val="24"/>
        </w:rPr>
      </w:pPr>
      <w:r w:rsidRPr="00922F4F">
        <w:rPr>
          <w:rFonts w:ascii="Segoe UI Symbol" w:hAnsi="Segoe UI Symbol" w:cs="Segoe UI Symbol"/>
          <w:b/>
          <w:sz w:val="24"/>
        </w:rPr>
        <w:t>❖</w:t>
      </w:r>
      <w:r w:rsidRPr="00922F4F">
        <w:rPr>
          <w:rFonts w:ascii="Times New Roman" w:hAnsi="Times New Roman" w:cs="Times New Roman"/>
          <w:b/>
          <w:sz w:val="24"/>
        </w:rPr>
        <w:t xml:space="preserve"> Future directions</w:t>
      </w:r>
    </w:p>
    <w:p w:rsidR="00B7000E" w:rsidRPr="00922F4F" w:rsidRDefault="00B7000E" w:rsidP="00D56748">
      <w:pPr>
        <w:rPr>
          <w:rFonts w:ascii="Times New Roman" w:hAnsi="Times New Roman" w:cs="Times New Roman"/>
          <w:sz w:val="24"/>
        </w:rPr>
      </w:pPr>
      <w:r w:rsidRPr="00922F4F">
        <w:rPr>
          <w:rFonts w:ascii="Times New Roman" w:hAnsi="Times New Roman" w:cs="Times New Roman"/>
          <w:sz w:val="24"/>
        </w:rPr>
        <w:t>We can run the model for all the money exchange rates in the world Forex market list to see which model performed best on which sector of the economy for example: ARIMA may be good at predicting Forex price of the specific money (EU/USD, GBP/</w:t>
      </w:r>
      <w:proofErr w:type="gramStart"/>
      <w:r w:rsidRPr="00922F4F">
        <w:rPr>
          <w:rFonts w:ascii="Times New Roman" w:hAnsi="Times New Roman" w:cs="Times New Roman"/>
          <w:sz w:val="24"/>
        </w:rPr>
        <w:t>USD..</w:t>
      </w:r>
      <w:proofErr w:type="gramEnd"/>
      <w:r w:rsidRPr="00922F4F">
        <w:rPr>
          <w:rFonts w:ascii="Times New Roman" w:hAnsi="Times New Roman" w:cs="Times New Roman"/>
          <w:sz w:val="24"/>
        </w:rPr>
        <w:t xml:space="preserve">). But Prophet or LSTM may be better in others like Gold, </w:t>
      </w:r>
      <w:proofErr w:type="gramStart"/>
      <w:r w:rsidRPr="00922F4F">
        <w:rPr>
          <w:rFonts w:ascii="Times New Roman" w:hAnsi="Times New Roman" w:cs="Times New Roman"/>
          <w:sz w:val="24"/>
        </w:rPr>
        <w:t>Oil,...</w:t>
      </w:r>
      <w:proofErr w:type="gramEnd"/>
    </w:p>
    <w:sectPr w:rsidR="00B7000E" w:rsidRPr="009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A5AAC"/>
    <w:multiLevelType w:val="hybridMultilevel"/>
    <w:tmpl w:val="5A143C3E"/>
    <w:lvl w:ilvl="0" w:tplc="1EA87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713D7"/>
    <w:multiLevelType w:val="hybridMultilevel"/>
    <w:tmpl w:val="524A4C26"/>
    <w:lvl w:ilvl="0" w:tplc="5DAE4B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35D2A"/>
    <w:multiLevelType w:val="hybridMultilevel"/>
    <w:tmpl w:val="8A0EE310"/>
    <w:lvl w:ilvl="0" w:tplc="851ACE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B063D"/>
    <w:multiLevelType w:val="hybridMultilevel"/>
    <w:tmpl w:val="6ADCD6F8"/>
    <w:lvl w:ilvl="0" w:tplc="6148667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478627BF"/>
    <w:multiLevelType w:val="hybridMultilevel"/>
    <w:tmpl w:val="8AAED62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536B0"/>
    <w:multiLevelType w:val="hybridMultilevel"/>
    <w:tmpl w:val="CB54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D5"/>
    <w:rsid w:val="00002404"/>
    <w:rsid w:val="00025739"/>
    <w:rsid w:val="00094002"/>
    <w:rsid w:val="001333C6"/>
    <w:rsid w:val="00207E8C"/>
    <w:rsid w:val="00280F72"/>
    <w:rsid w:val="00294F0F"/>
    <w:rsid w:val="002B54EB"/>
    <w:rsid w:val="002D76DF"/>
    <w:rsid w:val="00307405"/>
    <w:rsid w:val="00370695"/>
    <w:rsid w:val="003755D5"/>
    <w:rsid w:val="00442EFE"/>
    <w:rsid w:val="004A0F5B"/>
    <w:rsid w:val="004A2487"/>
    <w:rsid w:val="004A5EAE"/>
    <w:rsid w:val="004D47F9"/>
    <w:rsid w:val="005B357F"/>
    <w:rsid w:val="006808C1"/>
    <w:rsid w:val="006B0A5E"/>
    <w:rsid w:val="00724FCE"/>
    <w:rsid w:val="00895CE0"/>
    <w:rsid w:val="008A087A"/>
    <w:rsid w:val="00922F4F"/>
    <w:rsid w:val="00954BF7"/>
    <w:rsid w:val="0096577B"/>
    <w:rsid w:val="0098629F"/>
    <w:rsid w:val="00A3723C"/>
    <w:rsid w:val="00A5485A"/>
    <w:rsid w:val="00B17E33"/>
    <w:rsid w:val="00B7000E"/>
    <w:rsid w:val="00B82DA3"/>
    <w:rsid w:val="00B87468"/>
    <w:rsid w:val="00D22387"/>
    <w:rsid w:val="00D37AD5"/>
    <w:rsid w:val="00D56748"/>
    <w:rsid w:val="00D914AE"/>
    <w:rsid w:val="00DA0CC8"/>
    <w:rsid w:val="00DA65E4"/>
    <w:rsid w:val="00E36FAA"/>
    <w:rsid w:val="00E731D9"/>
    <w:rsid w:val="00EA5B42"/>
    <w:rsid w:val="00F36296"/>
    <w:rsid w:val="00FC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1D50"/>
  <w15:chartTrackingRefBased/>
  <w15:docId w15:val="{C75E461B-CAF9-4E0C-AF23-C172E9CE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E33"/>
    <w:pPr>
      <w:ind w:left="720"/>
      <w:contextualSpacing/>
    </w:pPr>
  </w:style>
  <w:style w:type="character" w:styleId="Hyperlink">
    <w:name w:val="Hyperlink"/>
    <w:basedOn w:val="DefaultParagraphFont"/>
    <w:uiPriority w:val="99"/>
    <w:unhideWhenUsed/>
    <w:rsid w:val="00895CE0"/>
    <w:rPr>
      <w:color w:val="0563C1" w:themeColor="hyperlink"/>
      <w:u w:val="single"/>
    </w:rPr>
  </w:style>
  <w:style w:type="paragraph" w:styleId="NormalWeb">
    <w:name w:val="Normal (Web)"/>
    <w:basedOn w:val="Normal"/>
    <w:uiPriority w:val="99"/>
    <w:semiHidden/>
    <w:unhideWhenUsed/>
    <w:rsid w:val="005B35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7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9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6577B"/>
    <w:rPr>
      <w:color w:val="954F72" w:themeColor="followedHyperlink"/>
      <w:u w:val="single"/>
    </w:rPr>
  </w:style>
  <w:style w:type="paragraph" w:styleId="BalloonText">
    <w:name w:val="Balloon Text"/>
    <w:basedOn w:val="Normal"/>
    <w:link w:val="BalloonTextChar"/>
    <w:uiPriority w:val="99"/>
    <w:semiHidden/>
    <w:unhideWhenUsed/>
    <w:rsid w:val="00954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B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5783">
      <w:bodyDiv w:val="1"/>
      <w:marLeft w:val="0"/>
      <w:marRight w:val="0"/>
      <w:marTop w:val="0"/>
      <w:marBottom w:val="0"/>
      <w:divBdr>
        <w:top w:val="none" w:sz="0" w:space="0" w:color="auto"/>
        <w:left w:val="none" w:sz="0" w:space="0" w:color="auto"/>
        <w:bottom w:val="none" w:sz="0" w:space="0" w:color="auto"/>
        <w:right w:val="none" w:sz="0" w:space="0" w:color="auto"/>
      </w:divBdr>
    </w:div>
    <w:div w:id="76943338">
      <w:bodyDiv w:val="1"/>
      <w:marLeft w:val="0"/>
      <w:marRight w:val="0"/>
      <w:marTop w:val="0"/>
      <w:marBottom w:val="0"/>
      <w:divBdr>
        <w:top w:val="none" w:sz="0" w:space="0" w:color="auto"/>
        <w:left w:val="none" w:sz="0" w:space="0" w:color="auto"/>
        <w:bottom w:val="none" w:sz="0" w:space="0" w:color="auto"/>
        <w:right w:val="none" w:sz="0" w:space="0" w:color="auto"/>
      </w:divBdr>
      <w:divsChild>
        <w:div w:id="337194171">
          <w:marLeft w:val="0"/>
          <w:marRight w:val="0"/>
          <w:marTop w:val="480"/>
          <w:marBottom w:val="0"/>
          <w:divBdr>
            <w:top w:val="none" w:sz="0" w:space="0" w:color="auto"/>
            <w:left w:val="none" w:sz="0" w:space="0" w:color="auto"/>
            <w:bottom w:val="none" w:sz="0" w:space="0" w:color="auto"/>
            <w:right w:val="none" w:sz="0" w:space="0" w:color="auto"/>
          </w:divBdr>
          <w:divsChild>
            <w:div w:id="1200581717">
              <w:marLeft w:val="0"/>
              <w:marRight w:val="0"/>
              <w:marTop w:val="0"/>
              <w:marBottom w:val="0"/>
              <w:divBdr>
                <w:top w:val="none" w:sz="0" w:space="0" w:color="auto"/>
                <w:left w:val="none" w:sz="0" w:space="0" w:color="auto"/>
                <w:bottom w:val="none" w:sz="0" w:space="0" w:color="auto"/>
                <w:right w:val="none" w:sz="0" w:space="0" w:color="auto"/>
              </w:divBdr>
              <w:divsChild>
                <w:div w:id="1015420254">
                  <w:marLeft w:val="0"/>
                  <w:marRight w:val="0"/>
                  <w:marTop w:val="0"/>
                  <w:marBottom w:val="0"/>
                  <w:divBdr>
                    <w:top w:val="none" w:sz="0" w:space="0" w:color="auto"/>
                    <w:left w:val="none" w:sz="0" w:space="0" w:color="auto"/>
                    <w:bottom w:val="none" w:sz="0" w:space="0" w:color="auto"/>
                    <w:right w:val="none" w:sz="0" w:space="0" w:color="auto"/>
                  </w:divBdr>
                  <w:divsChild>
                    <w:div w:id="1482118452">
                      <w:marLeft w:val="0"/>
                      <w:marRight w:val="0"/>
                      <w:marTop w:val="120"/>
                      <w:marBottom w:val="0"/>
                      <w:divBdr>
                        <w:top w:val="none" w:sz="0" w:space="0" w:color="auto"/>
                        <w:left w:val="none" w:sz="0" w:space="0" w:color="auto"/>
                        <w:bottom w:val="none" w:sz="0" w:space="0" w:color="auto"/>
                        <w:right w:val="none" w:sz="0" w:space="0" w:color="auto"/>
                      </w:divBdr>
                    </w:div>
                    <w:div w:id="12105281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377168138">
      <w:bodyDiv w:val="1"/>
      <w:marLeft w:val="0"/>
      <w:marRight w:val="0"/>
      <w:marTop w:val="0"/>
      <w:marBottom w:val="0"/>
      <w:divBdr>
        <w:top w:val="none" w:sz="0" w:space="0" w:color="auto"/>
        <w:left w:val="none" w:sz="0" w:space="0" w:color="auto"/>
        <w:bottom w:val="none" w:sz="0" w:space="0" w:color="auto"/>
        <w:right w:val="none" w:sz="0" w:space="0" w:color="auto"/>
      </w:divBdr>
    </w:div>
    <w:div w:id="429006269">
      <w:bodyDiv w:val="1"/>
      <w:marLeft w:val="0"/>
      <w:marRight w:val="0"/>
      <w:marTop w:val="0"/>
      <w:marBottom w:val="0"/>
      <w:divBdr>
        <w:top w:val="none" w:sz="0" w:space="0" w:color="auto"/>
        <w:left w:val="none" w:sz="0" w:space="0" w:color="auto"/>
        <w:bottom w:val="none" w:sz="0" w:space="0" w:color="auto"/>
        <w:right w:val="none" w:sz="0" w:space="0" w:color="auto"/>
      </w:divBdr>
    </w:div>
    <w:div w:id="572352986">
      <w:bodyDiv w:val="1"/>
      <w:marLeft w:val="0"/>
      <w:marRight w:val="0"/>
      <w:marTop w:val="0"/>
      <w:marBottom w:val="0"/>
      <w:divBdr>
        <w:top w:val="none" w:sz="0" w:space="0" w:color="auto"/>
        <w:left w:val="none" w:sz="0" w:space="0" w:color="auto"/>
        <w:bottom w:val="none" w:sz="0" w:space="0" w:color="auto"/>
        <w:right w:val="none" w:sz="0" w:space="0" w:color="auto"/>
      </w:divBdr>
    </w:div>
    <w:div w:id="616835743">
      <w:bodyDiv w:val="1"/>
      <w:marLeft w:val="0"/>
      <w:marRight w:val="0"/>
      <w:marTop w:val="0"/>
      <w:marBottom w:val="0"/>
      <w:divBdr>
        <w:top w:val="none" w:sz="0" w:space="0" w:color="auto"/>
        <w:left w:val="none" w:sz="0" w:space="0" w:color="auto"/>
        <w:bottom w:val="none" w:sz="0" w:space="0" w:color="auto"/>
        <w:right w:val="none" w:sz="0" w:space="0" w:color="auto"/>
      </w:divBdr>
    </w:div>
    <w:div w:id="660616940">
      <w:bodyDiv w:val="1"/>
      <w:marLeft w:val="0"/>
      <w:marRight w:val="0"/>
      <w:marTop w:val="0"/>
      <w:marBottom w:val="0"/>
      <w:divBdr>
        <w:top w:val="none" w:sz="0" w:space="0" w:color="auto"/>
        <w:left w:val="none" w:sz="0" w:space="0" w:color="auto"/>
        <w:bottom w:val="none" w:sz="0" w:space="0" w:color="auto"/>
        <w:right w:val="none" w:sz="0" w:space="0" w:color="auto"/>
      </w:divBdr>
    </w:div>
    <w:div w:id="827592455">
      <w:bodyDiv w:val="1"/>
      <w:marLeft w:val="0"/>
      <w:marRight w:val="0"/>
      <w:marTop w:val="0"/>
      <w:marBottom w:val="0"/>
      <w:divBdr>
        <w:top w:val="none" w:sz="0" w:space="0" w:color="auto"/>
        <w:left w:val="none" w:sz="0" w:space="0" w:color="auto"/>
        <w:bottom w:val="none" w:sz="0" w:space="0" w:color="auto"/>
        <w:right w:val="none" w:sz="0" w:space="0" w:color="auto"/>
      </w:divBdr>
    </w:div>
    <w:div w:id="1373991831">
      <w:bodyDiv w:val="1"/>
      <w:marLeft w:val="0"/>
      <w:marRight w:val="0"/>
      <w:marTop w:val="0"/>
      <w:marBottom w:val="0"/>
      <w:divBdr>
        <w:top w:val="none" w:sz="0" w:space="0" w:color="auto"/>
        <w:left w:val="none" w:sz="0" w:space="0" w:color="auto"/>
        <w:bottom w:val="none" w:sz="0" w:space="0" w:color="auto"/>
        <w:right w:val="none" w:sz="0" w:space="0" w:color="auto"/>
      </w:divBdr>
    </w:div>
    <w:div w:id="1426073102">
      <w:bodyDiv w:val="1"/>
      <w:marLeft w:val="0"/>
      <w:marRight w:val="0"/>
      <w:marTop w:val="0"/>
      <w:marBottom w:val="0"/>
      <w:divBdr>
        <w:top w:val="none" w:sz="0" w:space="0" w:color="auto"/>
        <w:left w:val="none" w:sz="0" w:space="0" w:color="auto"/>
        <w:bottom w:val="none" w:sz="0" w:space="0" w:color="auto"/>
        <w:right w:val="none" w:sz="0" w:space="0" w:color="auto"/>
      </w:divBdr>
    </w:div>
    <w:div w:id="1696151620">
      <w:bodyDiv w:val="1"/>
      <w:marLeft w:val="0"/>
      <w:marRight w:val="0"/>
      <w:marTop w:val="0"/>
      <w:marBottom w:val="0"/>
      <w:divBdr>
        <w:top w:val="none" w:sz="0" w:space="0" w:color="auto"/>
        <w:left w:val="none" w:sz="0" w:space="0" w:color="auto"/>
        <w:bottom w:val="none" w:sz="0" w:space="0" w:color="auto"/>
        <w:right w:val="none" w:sz="0" w:space="0" w:color="auto"/>
      </w:divBdr>
    </w:div>
    <w:div w:id="1847943111">
      <w:bodyDiv w:val="1"/>
      <w:marLeft w:val="0"/>
      <w:marRight w:val="0"/>
      <w:marTop w:val="0"/>
      <w:marBottom w:val="0"/>
      <w:divBdr>
        <w:top w:val="none" w:sz="0" w:space="0" w:color="auto"/>
        <w:left w:val="none" w:sz="0" w:space="0" w:color="auto"/>
        <w:bottom w:val="none" w:sz="0" w:space="0" w:color="auto"/>
        <w:right w:val="none" w:sz="0" w:space="0" w:color="auto"/>
      </w:divBdr>
    </w:div>
    <w:div w:id="196407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github.com/fxcm/RestAPI"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s://towardsdatascience.com/illustrated-guide-to-lstms-and-gru-s-a-step-by-step-explanation-44e9eb85bf2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dc:creator>
  <cp:keywords/>
  <dc:description/>
  <cp:lastModifiedBy>Binh Tran</cp:lastModifiedBy>
  <cp:revision>32</cp:revision>
  <cp:lastPrinted>2020-11-28T14:21:00Z</cp:lastPrinted>
  <dcterms:created xsi:type="dcterms:W3CDTF">2020-11-25T02:24:00Z</dcterms:created>
  <dcterms:modified xsi:type="dcterms:W3CDTF">2022-08-12T02:17:00Z</dcterms:modified>
</cp:coreProperties>
</file>