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Isabella J. de Souza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2312 Warring Street, Berkeley, CA 94704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510.369.9984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isabellajdesouza@icloud.com </w:t>
      </w:r>
    </w:p>
    <w:p w:rsidR="00000000" w:rsidDel="00000000" w:rsidP="00000000" w:rsidRDefault="00000000" w:rsidRPr="00000000" w14:paraId="00000005">
      <w:pP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www.linkedin.com/in/isabella-de-souza-74a330279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UC Berkeley Molecular Biology junior seeking Investment Banking Internship experienced with a strong analytical and research foundation that thrives in a team-oriented environment requiring solutions to complex problems. </w:t>
      </w:r>
    </w:p>
    <w:p w:rsidR="00000000" w:rsidDel="00000000" w:rsidP="00000000" w:rsidRDefault="00000000" w:rsidRPr="00000000" w14:paraId="00000008">
      <w:pPr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09/23-05/27: University of California, Berkeley | B.S. Molecular &amp; Cellular Biology – Therapeutics &amp; Disease Track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Expected May 2027 | GPA: 3.43 | Coursework: Financial Accounting (Haas), Calculus (I &amp; II)</w:t>
      </w:r>
    </w:p>
    <w:p w:rsidR="00000000" w:rsidDel="00000000" w:rsidP="00000000" w:rsidRDefault="00000000" w:rsidRPr="00000000" w14:paraId="0000000C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09/19-05/23: St. Mary’s College High School, Berkeley, CA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High School Diploma | GPA: 3.83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VOLUNTEER EXPERIENCE:</w:t>
      </w:r>
    </w:p>
    <w:p w:rsidR="00000000" w:rsidDel="00000000" w:rsidP="00000000" w:rsidRDefault="00000000" w:rsidRPr="00000000" w14:paraId="00000011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09/24-present: Cal Berkeley Medical Reserve Corps, Berkeley, CA</w:t>
      </w:r>
    </w:p>
    <w:p w:rsidR="00000000" w:rsidDel="00000000" w:rsidP="00000000" w:rsidRDefault="00000000" w:rsidRPr="00000000" w14:paraId="00000012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EMT Club Field Training Officer (FTO) and CPR instructor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EMT Field Training Officer (306+ volunteer hours); trained 20+ peers and led CPR certification programs for community safety.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on-site medical response teams for UC Berkeley events, applying crisis-management and leadership skills</w:t>
      </w:r>
    </w:p>
    <w:p w:rsidR="00000000" w:rsidDel="00000000" w:rsidP="00000000" w:rsidRDefault="00000000" w:rsidRPr="00000000" w14:paraId="00000015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11/24-05/2025: RockMed, San Francisco, CA</w:t>
      </w:r>
    </w:p>
    <w:p w:rsidR="00000000" w:rsidDel="00000000" w:rsidP="00000000" w:rsidRDefault="00000000" w:rsidRPr="00000000" w14:paraId="00000016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EMT Volunteer at events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scope practice EMT at large events in San Francisco Bay Area, e.g., concerts, raves, sports events. (over 50+ hours volunteering)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911 patient contact at all venues unless patient requires hospital treatment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WORK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03/2025-Present: Falcon Critical Care Transport, Hayward, CA</w:t>
        <w:br w:type="textWrapping"/>
        <w:t xml:space="preserve">Emergency Medical Technician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emergency medical care for 800+ patient hours, coordinating with physicians and paramedics to ensure critical outcomes under time-sensitive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Produced accurate patient documentation under regulatory standards (HIPAA, EMS), demonstrating precision and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logistics and multi-party communication among dispatch, hospital teams, and families to streamline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02/21-02/24: SonALAsense, Inc, Oakland, CA</w:t>
      </w:r>
    </w:p>
    <w:p w:rsidR="00000000" w:rsidDel="00000000" w:rsidP="00000000" w:rsidRDefault="00000000" w:rsidRPr="00000000" w14:paraId="00000020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Patient Advocacy &amp; Financial Intern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CFO in organizing patient-foundation partnership agreements, managing confidentiality and consulting contracts.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financial and clinical data analysis on cancer treatment trials, synthesizing PubMed research and internal datasets.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funding summaries and lay abstracts to support patient investment initiatives and grant applications.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Organized data for 50+ clinical-trial patients, tracking treatment type, dosage, and outcomes for reporting and forecasting.</w:t>
      </w:r>
    </w:p>
    <w:p w:rsidR="00000000" w:rsidDel="00000000" w:rsidP="00000000" w:rsidRDefault="00000000" w:rsidRPr="00000000" w14:paraId="00000025">
      <w:pPr>
        <w:widowControl w:val="0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12/22-06/23: Agrodolce, Berkley, CA</w:t>
      </w:r>
    </w:p>
    <w:p w:rsidR="00000000" w:rsidDel="00000000" w:rsidP="00000000" w:rsidRDefault="00000000" w:rsidRPr="00000000" w14:paraId="00000026">
      <w:pPr>
        <w:widowControl w:val="0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Waitress/Busser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service &amp; multitasking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Skills: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Excel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Powerpoint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Analysis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Word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Studio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synthesis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Modeling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54D0"/>
    <w:pPr>
      <w:keepNext w:val="1"/>
      <w:keepLines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54D0"/>
    <w:pPr>
      <w:keepNext w:val="1"/>
      <w:keepLines w:val="1"/>
      <w:spacing w:before="0"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54D0"/>
    <w:pPr>
      <w:keepNext w:val="1"/>
      <w:keepLines w:val="1"/>
      <w:spacing w:before="0"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54D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854D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854D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54D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54D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54D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54D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54D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54D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854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854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54D0"/>
    <w:pPr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val="en-US"/>
    </w:rPr>
  </w:style>
  <w:style w:type="character" w:styleId="QuoteChar" w:customStyle="1">
    <w:name w:val="Quote Char"/>
    <w:basedOn w:val="DefaultParagraphFont"/>
    <w:link w:val="Quote"/>
    <w:uiPriority w:val="29"/>
    <w:rsid w:val="00F854D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54D0"/>
    <w:pPr>
      <w:spacing w:after="160" w:before="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val="en-US"/>
    </w:rPr>
  </w:style>
  <w:style w:type="character" w:styleId="IntenseEmphasis">
    <w:name w:val="Intense Emphasis"/>
    <w:basedOn w:val="DefaultParagraphFont"/>
    <w:uiPriority w:val="21"/>
    <w:qFormat w:val="1"/>
    <w:rsid w:val="00F854D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54D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54D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54D0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85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854D0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BD17D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before="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/uUc+ZaFQf7SEQ/BXYzffNrH5A==">CgMxLjA4AHIhMUwtRkY0V29UVUJuRHgtc3MxbDNQTXpJc1J3SEZBdTdp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2025-12-28T19:18:00Z</dcterms:created>
  <dc:creator>Mark de Souza</dc:creator>
</cp:coreProperties>
</file>