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“on this day” functionality was relatively simple - only involved comparing dates and sorting. Setting up the UI took a little longer since the original post UI needed usernames added on.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friends relationship allows users to follow/unfollow other users and see their posts and was easy to set up in the database using status codes.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got videos playing in the app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Didn’t Go Well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displaying follower/following lists had a lot of async and awaits. It was difficult setting up the page so that certain widgets waited to load for the database functions to finish.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Reconstructing the timeline from the database is unreasonably slow for some reason. This is probably to do with the way the Firestore calls are structured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features are intermittently buggy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could be be improved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friends-relationship could probably be improved and fleshed out with more time with functionality like private and blocked.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reloading posts every time you change pages, storing data in the cache.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polish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