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290F" w14:textId="57D4704A" w:rsidR="002C197D" w:rsidRDefault="00183C4A" w:rsidP="00183C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תהליך הלקוח:</w:t>
      </w:r>
    </w:p>
    <w:p w14:paraId="0BE4B51B" w14:textId="3BD2F970" w:rsidR="00183C4A" w:rsidRDefault="00183C4A" w:rsidP="00183C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הלקוח נכנס לאתר כאשר הוא מנהל פרוייקט (בפלטפורמה של שלב מבואות בקורס טיס).</w:t>
      </w:r>
    </w:p>
    <w:p w14:paraId="27B81CA0" w14:textId="182073A0" w:rsidR="00183C4A" w:rsidRDefault="00183C4A" w:rsidP="00183C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הלקוח מעוניין לדעת כמה תקציב יש לו עבור הפרוייקט וכיצד הוא ממש אותו.</w:t>
      </w:r>
    </w:p>
    <w:p w14:paraId="30007C9F" w14:textId="44CB8664" w:rsidR="00183C4A" w:rsidRDefault="00183C4A" w:rsidP="00183C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הלקוח נכנס לאתר, מכניס פרטים  (בעתיד עם דטה בייס -אימייל ומספר אישי). לאחר מכן הוא מגיע לדף הבית שמכיל הסבר כללי על התקציב בצה"ל. הלקוח יכנס לפרוייקטים ויבחר את הפרוייקט הרצוי (תחת הכותרות שמחלקות את הפרוייקטים לקורסים) </w:t>
      </w:r>
    </w:p>
    <w:p w14:paraId="4EEF8DD5" w14:textId="6CB658EF" w:rsidR="00183C4A" w:rsidRDefault="00183C4A" w:rsidP="00183C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לאחר מכן יפתח דף שמכיל את דרכי השימוש של התקציב יחד עם התציב הקיים עבור הפרוייקט (גישה לדטה בייס).</w:t>
      </w:r>
    </w:p>
    <w:p w14:paraId="129EB8BD" w14:textId="2221C5E3" w:rsidR="00183C4A" w:rsidRDefault="00183C4A" w:rsidP="00183C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ניתן לעיין בדרכי השימוש גם תחת הלשונית "דרכי שימוש".</w:t>
      </w:r>
    </w:p>
    <w:p w14:paraId="21887109" w14:textId="604AABBE" w:rsidR="00183C4A" w:rsidRDefault="00183C4A" w:rsidP="00183C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בסוף הפרוייקט יעדכן הלקוח את מימוש התקציב תחת הלשונית "מימוש תקציב"</w:t>
      </w:r>
    </w:p>
    <w:p w14:paraId="2BAB7828" w14:textId="6C2D7217" w:rsidR="00183C4A" w:rsidRDefault="00183C4A" w:rsidP="00183C4A">
      <w:pPr>
        <w:jc w:val="right"/>
        <w:rPr>
          <w:rtl/>
          <w:lang w:val="en-US"/>
        </w:rPr>
      </w:pPr>
    </w:p>
    <w:p w14:paraId="12719AD4" w14:textId="3BB2FEE7" w:rsidR="00183C4A" w:rsidRDefault="00183C4A" w:rsidP="00183C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האתר מתאים גם לנייד, הכתב קטן.</w:t>
      </w:r>
    </w:p>
    <w:p w14:paraId="5CE9B7FC" w14:textId="04FA7C35" w:rsidR="00183C4A" w:rsidRPr="00183C4A" w:rsidRDefault="00183C4A" w:rsidP="00183C4A">
      <w:pPr>
        <w:jc w:val="right"/>
        <w:rPr>
          <w:rFonts w:hint="cs"/>
          <w:lang w:val="en-US"/>
        </w:rPr>
      </w:pPr>
      <w:r>
        <w:rPr>
          <w:rFonts w:hint="cs"/>
          <w:rtl/>
          <w:lang w:val="en-US"/>
        </w:rPr>
        <w:t>ישנו ווידוא לערך מתאים בשדה המייל והססמא בדף הראשון בו הלקוח נרשם.</w:t>
      </w:r>
    </w:p>
    <w:sectPr w:rsidR="00183C4A" w:rsidRPr="0018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A"/>
    <w:rsid w:val="00183C4A"/>
    <w:rsid w:val="002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6063"/>
  <w15:chartTrackingRefBased/>
  <w15:docId w15:val="{873D9806-3F1F-43B0-8BB0-D71A24FF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habot</dc:creator>
  <cp:keywords/>
  <dc:description/>
  <cp:lastModifiedBy>yahel habot</cp:lastModifiedBy>
  <cp:revision>1</cp:revision>
  <dcterms:created xsi:type="dcterms:W3CDTF">2022-12-15T21:39:00Z</dcterms:created>
  <dcterms:modified xsi:type="dcterms:W3CDTF">2022-12-15T21:48:00Z</dcterms:modified>
</cp:coreProperties>
</file>