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2B176" w14:textId="77777777" w:rsidR="00977F09" w:rsidRPr="00977F09" w:rsidRDefault="00977F09" w:rsidP="00977F09">
      <w:pPr>
        <w:shd w:val="clear" w:color="auto" w:fill="D3D3D3"/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977F09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JSP Custom Tags Quiz</w:t>
      </w:r>
    </w:p>
    <w:p w14:paraId="7D6ECAB0" w14:textId="77777777" w:rsidR="00977F09" w:rsidRPr="00977F09" w:rsidRDefault="00977F09" w:rsidP="00977F09">
      <w:pPr>
        <w:shd w:val="clear" w:color="auto" w:fill="D3D3D3"/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977F09">
        <w:rPr>
          <w:rFonts w:ascii="Verdana" w:eastAsia="Times New Roman" w:hAnsi="Verdana" w:cs="Times New Roman"/>
          <w:color w:val="000000"/>
        </w:rPr>
        <w:t>Question1:</w:t>
      </w:r>
      <w:r w:rsidRPr="00977F09">
        <w:rPr>
          <w:rFonts w:ascii="Verdana" w:eastAsia="Times New Roman" w:hAnsi="Verdana" w:cs="Times New Roman"/>
          <w:color w:val="000000"/>
        </w:rPr>
        <w:br/>
        <w:t>Rewrite the JSP page in the first demo (</w:t>
      </w:r>
      <w:proofErr w:type="spellStart"/>
      <w:r w:rsidRPr="00977F09">
        <w:rPr>
          <w:rFonts w:ascii="Verdana" w:eastAsia="Times New Roman" w:hAnsi="Verdana" w:cs="Times New Roman"/>
          <w:color w:val="000000"/>
        </w:rPr>
        <w:t>forEach</w:t>
      </w:r>
      <w:proofErr w:type="spellEnd"/>
      <w:r w:rsidRPr="00977F09">
        <w:rPr>
          <w:rFonts w:ascii="Verdana" w:eastAsia="Times New Roman" w:hAnsi="Verdana" w:cs="Times New Roman"/>
          <w:color w:val="000000"/>
        </w:rPr>
        <w:t xml:space="preserve">) to use scripting instead of the JSTL </w:t>
      </w:r>
      <w:proofErr w:type="spellStart"/>
      <w:r w:rsidRPr="00977F09">
        <w:rPr>
          <w:rFonts w:ascii="Verdana" w:eastAsia="Times New Roman" w:hAnsi="Verdana" w:cs="Times New Roman"/>
          <w:color w:val="000000"/>
        </w:rPr>
        <w:t>forEach</w:t>
      </w:r>
      <w:proofErr w:type="spellEnd"/>
      <w:r w:rsidRPr="00977F09">
        <w:rPr>
          <w:rFonts w:ascii="Verdana" w:eastAsia="Times New Roman" w:hAnsi="Verdana" w:cs="Times New Roman"/>
          <w:color w:val="000000"/>
        </w:rPr>
        <w:t>.</w:t>
      </w:r>
    </w:p>
    <w:p w14:paraId="1E62C570" w14:textId="77777777" w:rsidR="00977F09" w:rsidRPr="00977F09" w:rsidRDefault="00977F09" w:rsidP="00977F09">
      <w:pPr>
        <w:shd w:val="clear" w:color="auto" w:fill="D3D3D3"/>
        <w:spacing w:before="100" w:beforeAutospacing="1" w:after="100" w:afterAutospacing="1"/>
        <w:rPr>
          <w:rFonts w:ascii="Verdana" w:eastAsia="Times New Roman" w:hAnsi="Verdana" w:cs="Times New Roman"/>
          <w:color w:val="C00000"/>
        </w:rPr>
      </w:pPr>
      <w:r w:rsidRPr="00977F09">
        <w:rPr>
          <w:rFonts w:ascii="Verdana" w:eastAsia="Times New Roman" w:hAnsi="Verdana" w:cs="Times New Roman"/>
          <w:color w:val="C00000"/>
        </w:rPr>
        <w:t>Answer:</w:t>
      </w:r>
      <w:r w:rsidRPr="00977F09">
        <w:rPr>
          <w:rFonts w:ascii="Verdana" w:eastAsia="Times New Roman" w:hAnsi="Verdana" w:cs="Times New Roman"/>
          <w:color w:val="C00000"/>
        </w:rPr>
        <w:br/>
        <w:t xml:space="preserve">&lt;% </w:t>
      </w:r>
      <w:proofErr w:type="gramStart"/>
      <w:r w:rsidRPr="00977F09">
        <w:rPr>
          <w:rFonts w:ascii="Verdana" w:eastAsia="Times New Roman" w:hAnsi="Verdana" w:cs="Times New Roman"/>
          <w:color w:val="C00000"/>
        </w:rPr>
        <w:t>for(</w:t>
      </w:r>
      <w:proofErr w:type="gramEnd"/>
      <w:r w:rsidRPr="00977F09">
        <w:rPr>
          <w:rFonts w:ascii="Verdana" w:eastAsia="Times New Roman" w:hAnsi="Verdana" w:cs="Times New Roman"/>
          <w:color w:val="C00000"/>
        </w:rPr>
        <w:t xml:space="preserve">int </w:t>
      </w:r>
      <w:proofErr w:type="spellStart"/>
      <w:r w:rsidRPr="00977F09">
        <w:rPr>
          <w:rFonts w:ascii="Verdana" w:eastAsia="Times New Roman" w:hAnsi="Verdana" w:cs="Times New Roman"/>
          <w:color w:val="C00000"/>
        </w:rPr>
        <w:t>i</w:t>
      </w:r>
      <w:proofErr w:type="spellEnd"/>
      <w:r w:rsidRPr="00977F09">
        <w:rPr>
          <w:rFonts w:ascii="Verdana" w:eastAsia="Times New Roman" w:hAnsi="Verdana" w:cs="Times New Roman"/>
          <w:color w:val="C00000"/>
        </w:rPr>
        <w:t>=0;i$lt;temperatures.length ;</w:t>
      </w:r>
      <w:proofErr w:type="spellStart"/>
      <w:r w:rsidRPr="00977F09">
        <w:rPr>
          <w:rFonts w:ascii="Verdana" w:eastAsia="Times New Roman" w:hAnsi="Verdana" w:cs="Times New Roman"/>
          <w:color w:val="C00000"/>
        </w:rPr>
        <w:t>i</w:t>
      </w:r>
      <w:proofErr w:type="spellEnd"/>
      <w:r w:rsidRPr="00977F09">
        <w:rPr>
          <w:rFonts w:ascii="Verdana" w:eastAsia="Times New Roman" w:hAnsi="Verdana" w:cs="Times New Roman"/>
          <w:color w:val="C00000"/>
        </w:rPr>
        <w:t>++) {%&gt;</w:t>
      </w:r>
      <w:r w:rsidRPr="00977F09">
        <w:rPr>
          <w:rFonts w:ascii="Verdana" w:eastAsia="Times New Roman" w:hAnsi="Verdana" w:cs="Times New Roman"/>
          <w:color w:val="C00000"/>
        </w:rPr>
        <w:br/>
      </w:r>
      <w:r w:rsidRPr="00977F09">
        <w:rPr>
          <w:rFonts w:ascii="Verdana" w:eastAsia="Times New Roman" w:hAnsi="Verdana" w:cs="Times New Roman"/>
          <w:color w:val="C00000"/>
        </w:rPr>
        <w:br/>
        <w:t>&lt;%= temperatures[</w:t>
      </w:r>
      <w:proofErr w:type="spellStart"/>
      <w:r w:rsidRPr="00977F09">
        <w:rPr>
          <w:rFonts w:ascii="Verdana" w:eastAsia="Times New Roman" w:hAnsi="Verdana" w:cs="Times New Roman"/>
          <w:color w:val="C00000"/>
        </w:rPr>
        <w:t>i</w:t>
      </w:r>
      <w:proofErr w:type="spellEnd"/>
      <w:r w:rsidRPr="00977F09">
        <w:rPr>
          <w:rFonts w:ascii="Verdana" w:eastAsia="Times New Roman" w:hAnsi="Verdana" w:cs="Times New Roman"/>
          <w:color w:val="C00000"/>
        </w:rPr>
        <w:t>][0]%&gt; </w:t>
      </w:r>
      <w:r w:rsidRPr="00977F09">
        <w:rPr>
          <w:rFonts w:ascii="Verdana" w:eastAsia="Times New Roman" w:hAnsi="Verdana" w:cs="Times New Roman"/>
          <w:color w:val="C00000"/>
        </w:rPr>
        <w:br/>
        <w:t>&lt;%= temperatures[</w:t>
      </w:r>
      <w:proofErr w:type="spellStart"/>
      <w:r w:rsidRPr="00977F09">
        <w:rPr>
          <w:rFonts w:ascii="Verdana" w:eastAsia="Times New Roman" w:hAnsi="Verdana" w:cs="Times New Roman"/>
          <w:color w:val="C00000"/>
        </w:rPr>
        <w:t>i</w:t>
      </w:r>
      <w:proofErr w:type="spellEnd"/>
      <w:r w:rsidRPr="00977F09">
        <w:rPr>
          <w:rFonts w:ascii="Verdana" w:eastAsia="Times New Roman" w:hAnsi="Verdana" w:cs="Times New Roman"/>
          <w:color w:val="C00000"/>
        </w:rPr>
        <w:t>][1]%&gt; </w:t>
      </w:r>
      <w:r w:rsidRPr="00977F09">
        <w:rPr>
          <w:rFonts w:ascii="Verdana" w:eastAsia="Times New Roman" w:hAnsi="Verdana" w:cs="Times New Roman"/>
          <w:color w:val="C00000"/>
        </w:rPr>
        <w:br/>
        <w:t>&lt;%= temperatures[</w:t>
      </w:r>
      <w:proofErr w:type="spellStart"/>
      <w:r w:rsidRPr="00977F09">
        <w:rPr>
          <w:rFonts w:ascii="Verdana" w:eastAsia="Times New Roman" w:hAnsi="Verdana" w:cs="Times New Roman"/>
          <w:color w:val="C00000"/>
        </w:rPr>
        <w:t>i</w:t>
      </w:r>
      <w:proofErr w:type="spellEnd"/>
      <w:r w:rsidRPr="00977F09">
        <w:rPr>
          <w:rFonts w:ascii="Verdana" w:eastAsia="Times New Roman" w:hAnsi="Verdana" w:cs="Times New Roman"/>
          <w:color w:val="C00000"/>
        </w:rPr>
        <w:t>][2]%&gt; </w:t>
      </w:r>
      <w:r w:rsidRPr="00977F09">
        <w:rPr>
          <w:rFonts w:ascii="Verdana" w:eastAsia="Times New Roman" w:hAnsi="Verdana" w:cs="Times New Roman"/>
          <w:color w:val="C00000"/>
        </w:rPr>
        <w:br/>
      </w:r>
      <w:r w:rsidRPr="00977F09">
        <w:rPr>
          <w:rFonts w:ascii="Verdana" w:eastAsia="Times New Roman" w:hAnsi="Verdana" w:cs="Times New Roman"/>
          <w:color w:val="C00000"/>
        </w:rPr>
        <w:br/>
        <w:t>&lt;%}%&gt;</w:t>
      </w:r>
    </w:p>
    <w:p w14:paraId="4E3D2B22" w14:textId="77777777" w:rsidR="00977F09" w:rsidRPr="00977F09" w:rsidRDefault="00977F09" w:rsidP="00977F09">
      <w:pPr>
        <w:shd w:val="clear" w:color="auto" w:fill="D3D3D3"/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977F09">
        <w:rPr>
          <w:rFonts w:ascii="Verdana" w:eastAsia="Times New Roman" w:hAnsi="Verdana" w:cs="Times New Roman"/>
          <w:color w:val="000000"/>
        </w:rPr>
        <w:t>Question 2:</w:t>
      </w:r>
      <w:r w:rsidRPr="00977F09">
        <w:rPr>
          <w:rFonts w:ascii="Verdana" w:eastAsia="Times New Roman" w:hAnsi="Verdana" w:cs="Times New Roman"/>
          <w:color w:val="000000"/>
        </w:rPr>
        <w:br/>
        <w:t>How do custom tags relate to JSTL?</w:t>
      </w:r>
    </w:p>
    <w:p w14:paraId="1BACA234" w14:textId="77777777" w:rsidR="00977F09" w:rsidRPr="00977F09" w:rsidRDefault="00977F09" w:rsidP="00977F09">
      <w:pPr>
        <w:shd w:val="clear" w:color="auto" w:fill="D3D3D3"/>
        <w:spacing w:before="100" w:beforeAutospacing="1" w:after="100" w:afterAutospacing="1"/>
        <w:rPr>
          <w:rFonts w:ascii="Verdana" w:eastAsia="Times New Roman" w:hAnsi="Verdana" w:cs="Times New Roman"/>
          <w:color w:val="C00000"/>
        </w:rPr>
      </w:pPr>
      <w:r w:rsidRPr="00977F09">
        <w:rPr>
          <w:rFonts w:ascii="Verdana" w:eastAsia="Times New Roman" w:hAnsi="Verdana" w:cs="Times New Roman"/>
          <w:color w:val="C00000"/>
        </w:rPr>
        <w:t>Answer:</w:t>
      </w:r>
      <w:r w:rsidRPr="00977F09">
        <w:rPr>
          <w:rFonts w:ascii="Verdana" w:eastAsia="Times New Roman" w:hAnsi="Verdana" w:cs="Times New Roman"/>
          <w:color w:val="C00000"/>
        </w:rPr>
        <w:br/>
        <w:t>JSTL is a standard library of JSP actions, but JSP allows developers to create their own actions. A custom functionality</w:t>
      </w:r>
      <w:r w:rsidRPr="00977F09">
        <w:rPr>
          <w:rFonts w:ascii="Verdana" w:eastAsia="Times New Roman" w:hAnsi="Verdana" w:cs="Times New Roman"/>
          <w:color w:val="C00000"/>
        </w:rPr>
        <w:br/>
        <w:t>that can be packaged and reused by content developers.</w:t>
      </w:r>
    </w:p>
    <w:p w14:paraId="48D7591E" w14:textId="77777777" w:rsidR="00977F09" w:rsidRPr="00977F09" w:rsidRDefault="00977F09" w:rsidP="00977F09">
      <w:pPr>
        <w:shd w:val="clear" w:color="auto" w:fill="D3D3D3"/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977F09">
        <w:rPr>
          <w:rFonts w:ascii="Verdana" w:eastAsia="Times New Roman" w:hAnsi="Verdana" w:cs="Times New Roman"/>
          <w:color w:val="000000"/>
        </w:rPr>
        <w:t>Question 3:</w:t>
      </w:r>
      <w:r w:rsidRPr="00977F09">
        <w:rPr>
          <w:rFonts w:ascii="Verdana" w:eastAsia="Times New Roman" w:hAnsi="Verdana" w:cs="Times New Roman"/>
          <w:color w:val="000000"/>
        </w:rPr>
        <w:br/>
        <w:t xml:space="preserve">What is the role of the URI in the TLD and the </w:t>
      </w:r>
      <w:proofErr w:type="spellStart"/>
      <w:r w:rsidRPr="00977F09">
        <w:rPr>
          <w:rFonts w:ascii="Verdana" w:eastAsia="Times New Roman" w:hAnsi="Verdana" w:cs="Times New Roman"/>
          <w:color w:val="000000"/>
        </w:rPr>
        <w:t>taglib</w:t>
      </w:r>
      <w:proofErr w:type="spellEnd"/>
      <w:r w:rsidRPr="00977F09">
        <w:rPr>
          <w:rFonts w:ascii="Verdana" w:eastAsia="Times New Roman" w:hAnsi="Verdana" w:cs="Times New Roman"/>
          <w:color w:val="000000"/>
        </w:rPr>
        <w:t xml:space="preserve"> directive?</w:t>
      </w:r>
    </w:p>
    <w:p w14:paraId="08829E88" w14:textId="77777777" w:rsidR="00977F09" w:rsidRPr="00977F09" w:rsidRDefault="00977F09" w:rsidP="00977F09">
      <w:pPr>
        <w:shd w:val="clear" w:color="auto" w:fill="D3D3D3"/>
        <w:spacing w:before="100" w:beforeAutospacing="1" w:after="100" w:afterAutospacing="1"/>
        <w:rPr>
          <w:rFonts w:ascii="Verdana" w:eastAsia="Times New Roman" w:hAnsi="Verdana" w:cs="Times New Roman"/>
          <w:color w:val="C00000"/>
        </w:rPr>
      </w:pPr>
      <w:r w:rsidRPr="00977F09">
        <w:rPr>
          <w:rFonts w:ascii="Verdana" w:eastAsia="Times New Roman" w:hAnsi="Verdana" w:cs="Times New Roman"/>
          <w:color w:val="C00000"/>
        </w:rPr>
        <w:t>Answer:</w:t>
      </w:r>
      <w:r w:rsidRPr="00977F09">
        <w:rPr>
          <w:rFonts w:ascii="Verdana" w:eastAsia="Times New Roman" w:hAnsi="Verdana" w:cs="Times New Roman"/>
          <w:color w:val="C00000"/>
        </w:rPr>
        <w:br/>
        <w:t>The URI attribute value resolves to a location the container understands.</w:t>
      </w:r>
    </w:p>
    <w:p w14:paraId="16087797" w14:textId="77777777" w:rsidR="00977F09" w:rsidRPr="00977F09" w:rsidRDefault="00977F09" w:rsidP="00977F09">
      <w:pPr>
        <w:shd w:val="clear" w:color="auto" w:fill="D3D3D3"/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977F09">
        <w:rPr>
          <w:rFonts w:ascii="Verdana" w:eastAsia="Times New Roman" w:hAnsi="Verdana" w:cs="Times New Roman"/>
          <w:color w:val="000000"/>
        </w:rPr>
        <w:t>Question 4:</w:t>
      </w:r>
      <w:r w:rsidRPr="00977F09">
        <w:rPr>
          <w:rFonts w:ascii="Verdana" w:eastAsia="Times New Roman" w:hAnsi="Verdana" w:cs="Times New Roman"/>
          <w:color w:val="000000"/>
        </w:rPr>
        <w:br/>
        <w:t>What is a tag handler class?</w:t>
      </w:r>
    </w:p>
    <w:p w14:paraId="5DE08776" w14:textId="77777777" w:rsidR="00977F09" w:rsidRPr="00977F09" w:rsidRDefault="00977F09" w:rsidP="00977F09">
      <w:pPr>
        <w:shd w:val="clear" w:color="auto" w:fill="D3D3D3"/>
        <w:spacing w:before="100" w:beforeAutospacing="1" w:after="100" w:afterAutospacing="1"/>
        <w:rPr>
          <w:rFonts w:ascii="Verdana" w:eastAsia="Times New Roman" w:hAnsi="Verdana" w:cs="Times New Roman"/>
          <w:color w:val="C00000"/>
        </w:rPr>
      </w:pPr>
      <w:r w:rsidRPr="00977F09">
        <w:rPr>
          <w:rFonts w:ascii="Verdana" w:eastAsia="Times New Roman" w:hAnsi="Verdana" w:cs="Times New Roman"/>
          <w:color w:val="C00000"/>
        </w:rPr>
        <w:t>Answer:</w:t>
      </w:r>
      <w:r w:rsidRPr="00977F09">
        <w:rPr>
          <w:rFonts w:ascii="Verdana" w:eastAsia="Times New Roman" w:hAnsi="Verdana" w:cs="Times New Roman"/>
          <w:color w:val="C00000"/>
        </w:rPr>
        <w:br/>
        <w:t>A tag handler class is a class that extends the tag support framework class.</w:t>
      </w:r>
    </w:p>
    <w:p w14:paraId="09B9AF22" w14:textId="77777777" w:rsidR="00977F09" w:rsidRPr="00977F09" w:rsidRDefault="00977F09" w:rsidP="00977F09">
      <w:pPr>
        <w:shd w:val="clear" w:color="auto" w:fill="D3D3D3"/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977F09">
        <w:rPr>
          <w:rFonts w:ascii="Verdana" w:eastAsia="Times New Roman" w:hAnsi="Verdana" w:cs="Times New Roman"/>
          <w:color w:val="000000"/>
        </w:rPr>
        <w:t>Question 5:</w:t>
      </w:r>
      <w:r w:rsidRPr="00977F09">
        <w:rPr>
          <w:rFonts w:ascii="Verdana" w:eastAsia="Times New Roman" w:hAnsi="Verdana" w:cs="Times New Roman"/>
          <w:color w:val="000000"/>
        </w:rPr>
        <w:br/>
        <w:t>What is the role of attribute setters in a tag handler class?</w:t>
      </w:r>
    </w:p>
    <w:p w14:paraId="33806918" w14:textId="77777777" w:rsidR="00977F09" w:rsidRPr="00977F09" w:rsidRDefault="00977F09" w:rsidP="00977F09">
      <w:pPr>
        <w:shd w:val="clear" w:color="auto" w:fill="D3D3D3"/>
        <w:spacing w:before="100" w:beforeAutospacing="1" w:after="100" w:afterAutospacing="1"/>
        <w:rPr>
          <w:rFonts w:ascii="Verdana" w:eastAsia="Times New Roman" w:hAnsi="Verdana" w:cs="Times New Roman"/>
          <w:color w:val="C00000"/>
        </w:rPr>
      </w:pPr>
      <w:r w:rsidRPr="00977F09">
        <w:rPr>
          <w:rFonts w:ascii="Verdana" w:eastAsia="Times New Roman" w:hAnsi="Verdana" w:cs="Times New Roman"/>
          <w:color w:val="C00000"/>
        </w:rPr>
        <w:t>Answer:</w:t>
      </w:r>
      <w:r w:rsidRPr="00977F09">
        <w:rPr>
          <w:rFonts w:ascii="Verdana" w:eastAsia="Times New Roman" w:hAnsi="Verdana" w:cs="Times New Roman"/>
          <w:color w:val="C00000"/>
        </w:rPr>
        <w:br/>
        <w:t xml:space="preserve">Setters in a tag handler class is to store the value set in </w:t>
      </w:r>
      <w:proofErr w:type="spellStart"/>
      <w:r w:rsidRPr="00977F09">
        <w:rPr>
          <w:rFonts w:ascii="Verdana" w:eastAsia="Times New Roman" w:hAnsi="Verdana" w:cs="Times New Roman"/>
          <w:color w:val="C00000"/>
        </w:rPr>
        <w:t>jsp</w:t>
      </w:r>
      <w:proofErr w:type="spellEnd"/>
      <w:r w:rsidRPr="00977F09">
        <w:rPr>
          <w:rFonts w:ascii="Verdana" w:eastAsia="Times New Roman" w:hAnsi="Verdana" w:cs="Times New Roman"/>
          <w:color w:val="C00000"/>
        </w:rPr>
        <w:t xml:space="preserve"> page and conforms to the JavaBeans architecture conventions.</w:t>
      </w:r>
      <w:r w:rsidRPr="00977F09">
        <w:rPr>
          <w:rFonts w:ascii="Verdana" w:eastAsia="Times New Roman" w:hAnsi="Verdana" w:cs="Times New Roman"/>
          <w:color w:val="C00000"/>
        </w:rPr>
        <w:br/>
        <w:t>The Container calls this method to set the value from the tag attribute. It uses JavaBean property naming conventions to</w:t>
      </w:r>
      <w:r w:rsidRPr="00977F09">
        <w:rPr>
          <w:rFonts w:ascii="Verdana" w:eastAsia="Times New Roman" w:hAnsi="Verdana" w:cs="Times New Roman"/>
          <w:color w:val="C00000"/>
        </w:rPr>
        <w:br/>
        <w:t xml:space="preserve">figure out that </w:t>
      </w:r>
      <w:proofErr w:type="spellStart"/>
      <w:proofErr w:type="gramStart"/>
      <w:r w:rsidRPr="00977F09">
        <w:rPr>
          <w:rFonts w:ascii="Verdana" w:eastAsia="Times New Roman" w:hAnsi="Verdana" w:cs="Times New Roman"/>
          <w:color w:val="C00000"/>
        </w:rPr>
        <w:t>a</w:t>
      </w:r>
      <w:proofErr w:type="spellEnd"/>
      <w:proofErr w:type="gramEnd"/>
      <w:r w:rsidRPr="00977F09">
        <w:rPr>
          <w:rFonts w:ascii="Verdana" w:eastAsia="Times New Roman" w:hAnsi="Verdana" w:cs="Times New Roman"/>
          <w:color w:val="C00000"/>
        </w:rPr>
        <w:t xml:space="preserve"> attribute should be sent to the setter method.</w:t>
      </w:r>
    </w:p>
    <w:p w14:paraId="604C8AF8" w14:textId="77777777" w:rsidR="00977F09" w:rsidRPr="00977F09" w:rsidRDefault="00977F09" w:rsidP="00977F09">
      <w:pPr>
        <w:shd w:val="clear" w:color="auto" w:fill="D3D3D3"/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977F09">
        <w:rPr>
          <w:rFonts w:ascii="Verdana" w:eastAsia="Times New Roman" w:hAnsi="Verdana" w:cs="Times New Roman"/>
          <w:color w:val="000000"/>
        </w:rPr>
        <w:lastRenderedPageBreak/>
        <w:t>Question 6:</w:t>
      </w:r>
      <w:r w:rsidRPr="00977F09">
        <w:rPr>
          <w:rFonts w:ascii="Verdana" w:eastAsia="Times New Roman" w:hAnsi="Verdana" w:cs="Times New Roman"/>
          <w:color w:val="000000"/>
        </w:rPr>
        <w:br/>
        <w:t xml:space="preserve">What is the role of the </w:t>
      </w:r>
      <w:proofErr w:type="spellStart"/>
      <w:proofErr w:type="gramStart"/>
      <w:r w:rsidRPr="00977F09">
        <w:rPr>
          <w:rFonts w:ascii="Verdana" w:eastAsia="Times New Roman" w:hAnsi="Verdana" w:cs="Times New Roman"/>
          <w:color w:val="000000"/>
        </w:rPr>
        <w:t>doTag</w:t>
      </w:r>
      <w:proofErr w:type="spellEnd"/>
      <w:r w:rsidRPr="00977F09">
        <w:rPr>
          <w:rFonts w:ascii="Verdana" w:eastAsia="Times New Roman" w:hAnsi="Verdana" w:cs="Times New Roman"/>
          <w:color w:val="000000"/>
        </w:rPr>
        <w:t>(</w:t>
      </w:r>
      <w:proofErr w:type="gramEnd"/>
      <w:r w:rsidRPr="00977F09">
        <w:rPr>
          <w:rFonts w:ascii="Verdana" w:eastAsia="Times New Roman" w:hAnsi="Verdana" w:cs="Times New Roman"/>
          <w:color w:val="000000"/>
        </w:rPr>
        <w:t>) method in a tag handler class?</w:t>
      </w:r>
    </w:p>
    <w:p w14:paraId="737C3058" w14:textId="77777777" w:rsidR="00977F09" w:rsidRPr="00977F09" w:rsidRDefault="00977F09" w:rsidP="00977F09">
      <w:pPr>
        <w:shd w:val="clear" w:color="auto" w:fill="D3D3D3"/>
        <w:spacing w:before="100" w:beforeAutospacing="1" w:after="100" w:afterAutospacing="1"/>
        <w:rPr>
          <w:rFonts w:ascii="Verdana" w:eastAsia="Times New Roman" w:hAnsi="Verdana" w:cs="Times New Roman"/>
          <w:color w:val="C00000"/>
        </w:rPr>
      </w:pPr>
      <w:r w:rsidRPr="00977F09">
        <w:rPr>
          <w:rFonts w:ascii="Verdana" w:eastAsia="Times New Roman" w:hAnsi="Verdana" w:cs="Times New Roman"/>
          <w:color w:val="C00000"/>
        </w:rPr>
        <w:t>Answer:</w:t>
      </w:r>
      <w:r w:rsidRPr="00977F09">
        <w:rPr>
          <w:rFonts w:ascii="Verdana" w:eastAsia="Times New Roman" w:hAnsi="Verdana" w:cs="Times New Roman"/>
          <w:color w:val="C00000"/>
        </w:rPr>
        <w:br/>
        <w:t xml:space="preserve">The heart of a simple tag handler is a single method, </w:t>
      </w:r>
      <w:proofErr w:type="spellStart"/>
      <w:r w:rsidRPr="00977F09">
        <w:rPr>
          <w:rFonts w:ascii="Verdana" w:eastAsia="Times New Roman" w:hAnsi="Verdana" w:cs="Times New Roman"/>
          <w:color w:val="C00000"/>
        </w:rPr>
        <w:t>doTag</w:t>
      </w:r>
      <w:proofErr w:type="spellEnd"/>
      <w:r w:rsidRPr="00977F09">
        <w:rPr>
          <w:rFonts w:ascii="Verdana" w:eastAsia="Times New Roman" w:hAnsi="Verdana" w:cs="Times New Roman"/>
          <w:color w:val="C00000"/>
        </w:rPr>
        <w:t>, which is invoked when the end element of the tag is encountered.</w:t>
      </w:r>
      <w:r w:rsidRPr="00977F09">
        <w:rPr>
          <w:rFonts w:ascii="Verdana" w:eastAsia="Times New Roman" w:hAnsi="Verdana" w:cs="Times New Roman"/>
          <w:color w:val="C00000"/>
        </w:rPr>
        <w:br/>
        <w:t xml:space="preserve">The Container calls </w:t>
      </w:r>
      <w:proofErr w:type="spellStart"/>
      <w:proofErr w:type="gramStart"/>
      <w:r w:rsidRPr="00977F09">
        <w:rPr>
          <w:rFonts w:ascii="Verdana" w:eastAsia="Times New Roman" w:hAnsi="Verdana" w:cs="Times New Roman"/>
          <w:color w:val="C00000"/>
        </w:rPr>
        <w:t>doTag</w:t>
      </w:r>
      <w:proofErr w:type="spellEnd"/>
      <w:r w:rsidRPr="00977F09">
        <w:rPr>
          <w:rFonts w:ascii="Verdana" w:eastAsia="Times New Roman" w:hAnsi="Verdana" w:cs="Times New Roman"/>
          <w:color w:val="C00000"/>
        </w:rPr>
        <w:t>(</w:t>
      </w:r>
      <w:proofErr w:type="gramEnd"/>
      <w:r w:rsidRPr="00977F09">
        <w:rPr>
          <w:rFonts w:ascii="Verdana" w:eastAsia="Times New Roman" w:hAnsi="Verdana" w:cs="Times New Roman"/>
          <w:color w:val="C00000"/>
        </w:rPr>
        <w:t>) when the JSP invokes the tag using the name declared in the TLD.</w:t>
      </w:r>
    </w:p>
    <w:p w14:paraId="7E57A184" w14:textId="77777777" w:rsidR="00977F09" w:rsidRPr="00977F09" w:rsidRDefault="00977F09" w:rsidP="00977F09">
      <w:pPr>
        <w:shd w:val="clear" w:color="auto" w:fill="D3D3D3"/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977F09">
        <w:rPr>
          <w:rFonts w:ascii="Verdana" w:eastAsia="Times New Roman" w:hAnsi="Verdana" w:cs="Times New Roman"/>
          <w:color w:val="000000"/>
        </w:rPr>
        <w:t>Question 7:</w:t>
      </w:r>
      <w:r w:rsidRPr="00977F09">
        <w:rPr>
          <w:rFonts w:ascii="Verdana" w:eastAsia="Times New Roman" w:hAnsi="Verdana" w:cs="Times New Roman"/>
          <w:color w:val="000000"/>
        </w:rPr>
        <w:br/>
        <w:t xml:space="preserve">What does the operation </w:t>
      </w:r>
      <w:proofErr w:type="spellStart"/>
      <w:r w:rsidRPr="00977F09">
        <w:rPr>
          <w:rFonts w:ascii="Verdana" w:eastAsia="Times New Roman" w:hAnsi="Verdana" w:cs="Times New Roman"/>
          <w:color w:val="000000"/>
        </w:rPr>
        <w:t>getJspContext</w:t>
      </w:r>
      <w:proofErr w:type="spellEnd"/>
      <w:r w:rsidRPr="00977F09">
        <w:rPr>
          <w:rFonts w:ascii="Verdana" w:eastAsia="Times New Roman" w:hAnsi="Verdana" w:cs="Times New Roman"/>
          <w:color w:val="000000"/>
        </w:rPr>
        <w:t>(</w:t>
      </w:r>
      <w:proofErr w:type="gramStart"/>
      <w:r w:rsidRPr="00977F09">
        <w:rPr>
          <w:rFonts w:ascii="Verdana" w:eastAsia="Times New Roman" w:hAnsi="Verdana" w:cs="Times New Roman"/>
          <w:color w:val="000000"/>
        </w:rPr>
        <w:t>).</w:t>
      </w:r>
      <w:proofErr w:type="spellStart"/>
      <w:r w:rsidRPr="00977F09">
        <w:rPr>
          <w:rFonts w:ascii="Verdana" w:eastAsia="Times New Roman" w:hAnsi="Verdana" w:cs="Times New Roman"/>
          <w:color w:val="000000"/>
        </w:rPr>
        <w:t>getOut</w:t>
      </w:r>
      <w:proofErr w:type="spellEnd"/>
      <w:proofErr w:type="gramEnd"/>
      <w:r w:rsidRPr="00977F09">
        <w:rPr>
          <w:rFonts w:ascii="Verdana" w:eastAsia="Times New Roman" w:hAnsi="Verdana" w:cs="Times New Roman"/>
          <w:color w:val="000000"/>
        </w:rPr>
        <w:t xml:space="preserve">().write("Hi Bob") do when called in a </w:t>
      </w:r>
      <w:proofErr w:type="spellStart"/>
      <w:r w:rsidRPr="00977F09">
        <w:rPr>
          <w:rFonts w:ascii="Verdana" w:eastAsia="Times New Roman" w:hAnsi="Verdana" w:cs="Times New Roman"/>
          <w:color w:val="000000"/>
        </w:rPr>
        <w:t>doTag</w:t>
      </w:r>
      <w:proofErr w:type="spellEnd"/>
      <w:r w:rsidRPr="00977F09">
        <w:rPr>
          <w:rFonts w:ascii="Verdana" w:eastAsia="Times New Roman" w:hAnsi="Verdana" w:cs="Times New Roman"/>
          <w:color w:val="000000"/>
        </w:rPr>
        <w:t>() method?</w:t>
      </w:r>
      <w:bookmarkStart w:id="0" w:name="_GoBack"/>
      <w:bookmarkEnd w:id="0"/>
    </w:p>
    <w:p w14:paraId="02DC4768" w14:textId="77777777" w:rsidR="00977F09" w:rsidRPr="00977F09" w:rsidRDefault="00977F09" w:rsidP="00977F09">
      <w:pPr>
        <w:shd w:val="clear" w:color="auto" w:fill="D3D3D3"/>
        <w:spacing w:before="100" w:beforeAutospacing="1" w:after="100" w:afterAutospacing="1"/>
        <w:rPr>
          <w:rFonts w:ascii="Verdana" w:eastAsia="Times New Roman" w:hAnsi="Verdana" w:cs="Times New Roman"/>
          <w:color w:val="C00000"/>
        </w:rPr>
      </w:pPr>
      <w:r w:rsidRPr="00977F09">
        <w:rPr>
          <w:rFonts w:ascii="Verdana" w:eastAsia="Times New Roman" w:hAnsi="Verdana" w:cs="Times New Roman"/>
          <w:color w:val="C00000"/>
        </w:rPr>
        <w:t>Answer:</w:t>
      </w:r>
      <w:r w:rsidRPr="00977F09">
        <w:rPr>
          <w:rFonts w:ascii="Verdana" w:eastAsia="Times New Roman" w:hAnsi="Verdana" w:cs="Times New Roman"/>
          <w:color w:val="C00000"/>
        </w:rPr>
        <w:br/>
        <w:t>It will render "Hi Bob" text where the custom tag invoked.</w:t>
      </w:r>
    </w:p>
    <w:p w14:paraId="57AC1D66" w14:textId="77777777" w:rsidR="00977F09" w:rsidRPr="00977F09" w:rsidRDefault="00977F09" w:rsidP="00977F09">
      <w:pPr>
        <w:shd w:val="clear" w:color="auto" w:fill="D3D3D3"/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977F09">
        <w:rPr>
          <w:rFonts w:ascii="Verdana" w:eastAsia="Times New Roman" w:hAnsi="Verdana" w:cs="Times New Roman"/>
          <w:color w:val="000000"/>
        </w:rPr>
        <w:t>Question 8:</w:t>
      </w:r>
      <w:r w:rsidRPr="00977F09">
        <w:rPr>
          <w:rFonts w:ascii="Verdana" w:eastAsia="Times New Roman" w:hAnsi="Verdana" w:cs="Times New Roman"/>
          <w:color w:val="000000"/>
        </w:rPr>
        <w:br/>
        <w:t xml:space="preserve">What does the operation </w:t>
      </w:r>
      <w:proofErr w:type="spellStart"/>
      <w:r w:rsidRPr="00977F09">
        <w:rPr>
          <w:rFonts w:ascii="Verdana" w:eastAsia="Times New Roman" w:hAnsi="Verdana" w:cs="Times New Roman"/>
          <w:color w:val="000000"/>
        </w:rPr>
        <w:t>getJspBody</w:t>
      </w:r>
      <w:proofErr w:type="spellEnd"/>
      <w:r w:rsidRPr="00977F09">
        <w:rPr>
          <w:rFonts w:ascii="Verdana" w:eastAsia="Times New Roman" w:hAnsi="Verdana" w:cs="Times New Roman"/>
          <w:color w:val="000000"/>
        </w:rPr>
        <w:t>(</w:t>
      </w:r>
      <w:proofErr w:type="gramStart"/>
      <w:r w:rsidRPr="00977F09">
        <w:rPr>
          <w:rFonts w:ascii="Verdana" w:eastAsia="Times New Roman" w:hAnsi="Verdana" w:cs="Times New Roman"/>
          <w:color w:val="000000"/>
        </w:rPr>
        <w:t>).invoke</w:t>
      </w:r>
      <w:proofErr w:type="gramEnd"/>
      <w:r w:rsidRPr="00977F09">
        <w:rPr>
          <w:rFonts w:ascii="Verdana" w:eastAsia="Times New Roman" w:hAnsi="Verdana" w:cs="Times New Roman"/>
          <w:color w:val="000000"/>
        </w:rPr>
        <w:t xml:space="preserve">(null) do when called in a </w:t>
      </w:r>
      <w:proofErr w:type="spellStart"/>
      <w:r w:rsidRPr="00977F09">
        <w:rPr>
          <w:rFonts w:ascii="Verdana" w:eastAsia="Times New Roman" w:hAnsi="Verdana" w:cs="Times New Roman"/>
          <w:color w:val="000000"/>
        </w:rPr>
        <w:t>doTag</w:t>
      </w:r>
      <w:proofErr w:type="spellEnd"/>
      <w:r w:rsidRPr="00977F09">
        <w:rPr>
          <w:rFonts w:ascii="Verdana" w:eastAsia="Times New Roman" w:hAnsi="Verdana" w:cs="Times New Roman"/>
          <w:color w:val="000000"/>
        </w:rPr>
        <w:t>() method?</w:t>
      </w:r>
    </w:p>
    <w:p w14:paraId="00F0A9E1" w14:textId="77777777" w:rsidR="00977F09" w:rsidRPr="00977F09" w:rsidRDefault="00977F09" w:rsidP="00977F09">
      <w:pPr>
        <w:shd w:val="clear" w:color="auto" w:fill="D3D3D3"/>
        <w:spacing w:before="100" w:beforeAutospacing="1" w:after="100" w:afterAutospacing="1"/>
        <w:rPr>
          <w:rFonts w:ascii="Verdana" w:eastAsia="Times New Roman" w:hAnsi="Verdana" w:cs="Times New Roman"/>
          <w:color w:val="C00000"/>
        </w:rPr>
      </w:pPr>
      <w:r w:rsidRPr="00977F09">
        <w:rPr>
          <w:rFonts w:ascii="Verdana" w:eastAsia="Times New Roman" w:hAnsi="Verdana" w:cs="Times New Roman"/>
          <w:color w:val="C00000"/>
        </w:rPr>
        <w:t>Answer:</w:t>
      </w:r>
      <w:r w:rsidRPr="00977F09">
        <w:rPr>
          <w:rFonts w:ascii="Verdana" w:eastAsia="Times New Roman" w:hAnsi="Verdana" w:cs="Times New Roman"/>
          <w:color w:val="C00000"/>
        </w:rPr>
        <w:br/>
        <w:t>Process the body of the tag and print it to the response. The null argument means the output goes to the response rather than some OTHER writer you pass in.</w:t>
      </w:r>
    </w:p>
    <w:p w14:paraId="47184C63" w14:textId="77777777" w:rsidR="00532DDF" w:rsidRPr="00977F09" w:rsidRDefault="00532DDF">
      <w:pPr>
        <w:rPr>
          <w:color w:val="C00000"/>
        </w:rPr>
      </w:pPr>
    </w:p>
    <w:sectPr w:rsidR="00532DDF" w:rsidRPr="00977F09" w:rsidSect="0002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09"/>
    <w:rsid w:val="00022D0B"/>
    <w:rsid w:val="004E645F"/>
    <w:rsid w:val="00532DDF"/>
    <w:rsid w:val="0097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ED71"/>
  <w15:chartTrackingRefBased/>
  <w15:docId w15:val="{CCA9BD61-5AED-1842-B223-9DAF5353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7F0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F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7F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77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8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Habtom Gebre</dc:creator>
  <cp:keywords/>
  <dc:description/>
  <cp:lastModifiedBy>Habtom Gebre</cp:lastModifiedBy>
  <cp:revision>2</cp:revision>
  <dcterms:created xsi:type="dcterms:W3CDTF">2019-10-09T01:55:00Z</dcterms:created>
  <dcterms:modified xsi:type="dcterms:W3CDTF">2019-10-09T02:14:00Z</dcterms:modified>
</cp:coreProperties>
</file>