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https://www.theglobeandmail.com/report-on-business/rob-commentary/cryptocurrencys-crash-is-a-matter-of-when-not-if/article37257013/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http://www.bbc.com/news/business-42237432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(Bitcoin):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two ways that  “cryptocurrencies” (e.g. Bitcoin) are different from traditional currencies (money).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rtl w:val="0"/>
        </w:rPr>
        <w:t xml:space="preserve"> Bitcoin is the money that is worth billions of dollars and the money that we use is the bank money                  meaning everything that you spend is on your bank account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three types of organizations / people that  “cryptocurrencies” favor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Verdana" w:cs="Verdana" w:eastAsia="Verdana" w:hAnsi="Verdana"/>
          <w:color w:val="24292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 Who hack computer     </w:t>
      </w: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rtl w:val="0"/>
        </w:rPr>
        <w:t xml:space="preserve">the bank or investors use it for investing money and collect money that is used in the future time or companies use it to  make profit 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Bitcioin truly anonymous? How could someone find out your identity?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because people who work for bitcoin they know your information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 Bitcoin “miner”?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Bitcoin mining</w:t>
      </w:r>
      <w:r w:rsidDel="00000000" w:rsidR="00000000" w:rsidRPr="00000000">
        <w:rPr>
          <w:color w:val="222222"/>
          <w:rtl w:val="0"/>
        </w:rPr>
        <w:t xml:space="preserve"> is the process by which transactions are verified and added to the public ledger, known as the block chain, and also the </w:t>
      </w:r>
      <w:r w:rsidDel="00000000" w:rsidR="00000000" w:rsidRPr="00000000">
        <w:rPr>
          <w:b w:val="1"/>
          <w:color w:val="222222"/>
          <w:rtl w:val="0"/>
        </w:rPr>
        <w:t xml:space="preserve">means</w:t>
      </w:r>
      <w:r w:rsidDel="00000000" w:rsidR="00000000" w:rsidRPr="00000000">
        <w:rPr>
          <w:color w:val="222222"/>
          <w:rtl w:val="0"/>
        </w:rPr>
        <w:t xml:space="preserve"> through which new</w:t>
      </w:r>
      <w:r w:rsidDel="00000000" w:rsidR="00000000" w:rsidRPr="00000000">
        <w:rPr>
          <w:b w:val="1"/>
          <w:color w:val="222222"/>
          <w:rtl w:val="0"/>
        </w:rPr>
        <w:t xml:space="preserve">bitcoin</w:t>
      </w:r>
      <w:r w:rsidDel="00000000" w:rsidR="00000000" w:rsidRPr="00000000">
        <w:rPr>
          <w:color w:val="222222"/>
          <w:rtl w:val="0"/>
        </w:rPr>
        <w:t xml:space="preserve"> are released. Anyone with access to the internet and suitable hardware can participate in </w:t>
      </w:r>
      <w:r w:rsidDel="00000000" w:rsidR="00000000" w:rsidRPr="00000000">
        <w:rPr>
          <w:b w:val="1"/>
          <w:color w:val="222222"/>
          <w:rtl w:val="0"/>
        </w:rPr>
        <w:t xml:space="preserve">mining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 is a bitcon miner 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Bitcoin bad for the environment?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02022"/>
          <w:sz w:val="26"/>
          <w:szCs w:val="26"/>
          <w:highlight w:val="white"/>
          <w:rtl w:val="0"/>
        </w:rPr>
        <w:t xml:space="preserve"> the environmental impact of the collective energy needed to power the virtual currency in the era of climate change.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advantages of Bitcoin over traditional money or services such as PayPal?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you could use it for online shopping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disadvantages of Bitcoin.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disadvantage  is when you invest bitcoin  they don’t worth a lot of money in the                                                             future or they get bank rob.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(Mobile Payment):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you could use social media to make payments for things you buy in the store. For ex like amazon is a online shop  they send you nonfiction for deal.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you get some deals or coupons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ways that social media payments are a positive thing.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61h8sx5fcc2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sz w:val="22"/>
          <w:szCs w:val="22"/>
          <w:rtl w:val="0"/>
        </w:rPr>
        <w:t xml:space="preserve">you don't need to go outside and look for it you go on amazon and type up what you want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some ways that social media payments are a negative thing.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few website  will trick you and take you money.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countries are ahead of Canada / United States in the area of mobile payments?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opinion, should mobile payments be allowed in Canada?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ICS2O0/3C0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Bitcoin Assignment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theglobeandmail.com/report-on-business/rob-commentary/cryptocurrencys-crash-is-a-matter-of-when-not-if/article37257013/" TargetMode="External"/><Relationship Id="rId7" Type="http://schemas.openxmlformats.org/officeDocument/2006/relationships/hyperlink" Target="http://www.bbc.com/news/business-42237432" TargetMode="External"/><Relationship Id="rId8" Type="http://schemas.openxmlformats.org/officeDocument/2006/relationships/hyperlink" Target="https://www.google.ca/search?client=safari&amp;channel=iphone_bm&amp;ei=S7zKWvXGCsiYjwSGl5DwBg&amp;q=What+is+a+Bitcoin+%E2%80%9Cminer+mean&amp;oq=What+is+a+Bitcoin+%E2%80%9Cminer+mean&amp;gs_l=psy-ab.3..0i22i30k1.88156.89884.0.90383.5.5.0.0.0.0.141.680.0j5.5.0....0...1c.1.64.psy-ab..0.5.680...0.0.A0nOwA12I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