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5C587B" w14:textId="77777777" w:rsidR="00181003" w:rsidRDefault="00181003" w:rsidP="003F2B72">
      <w:bookmarkStart w:id="0" w:name="_Hlk199329397"/>
    </w:p>
    <w:p w14:paraId="205F7519" w14:textId="77777777" w:rsidR="00181003" w:rsidRDefault="00181003" w:rsidP="003F2B72"/>
    <w:p w14:paraId="11B4771B" w14:textId="77777777" w:rsidR="00181003" w:rsidRDefault="00181003" w:rsidP="003F2B72"/>
    <w:p w14:paraId="621E85B0" w14:textId="5349FE08" w:rsidR="00181003" w:rsidRPr="00681315" w:rsidRDefault="00181003" w:rsidP="00681315">
      <w:pPr>
        <w:jc w:val="center"/>
        <w:rPr>
          <w:b/>
          <w:bCs/>
          <w:sz w:val="56"/>
          <w:szCs w:val="56"/>
        </w:rPr>
      </w:pPr>
      <w:r w:rsidRPr="00681315">
        <w:rPr>
          <w:b/>
          <w:bCs/>
          <w:sz w:val="56"/>
          <w:szCs w:val="56"/>
        </w:rPr>
        <w:t>ARBITRARY POWER BOOSTER</w:t>
      </w:r>
    </w:p>
    <w:p w14:paraId="173D57E9" w14:textId="66F2A7EC" w:rsidR="00181003" w:rsidRPr="00181003" w:rsidRDefault="00181003" w:rsidP="00681315">
      <w:pPr>
        <w:jc w:val="center"/>
        <w:rPr>
          <w:rFonts w:ascii="Arial" w:hAnsi="Arial" w:cs="Arial"/>
          <w:sz w:val="40"/>
          <w:szCs w:val="40"/>
        </w:rPr>
      </w:pPr>
      <w:r w:rsidRPr="00181003">
        <w:rPr>
          <w:rFonts w:ascii="Arial" w:hAnsi="Arial" w:cs="Arial"/>
          <w:sz w:val="40"/>
          <w:szCs w:val="40"/>
        </w:rPr>
        <w:t>IMR Engineering, LLC</w:t>
      </w:r>
    </w:p>
    <w:p w14:paraId="38785DDE" w14:textId="15770950" w:rsidR="00181003" w:rsidRPr="00181003" w:rsidRDefault="00181003" w:rsidP="00681315">
      <w:pPr>
        <w:jc w:val="center"/>
        <w:rPr>
          <w:rFonts w:ascii="Arial" w:hAnsi="Arial" w:cs="Arial"/>
        </w:rPr>
      </w:pPr>
      <w:r w:rsidRPr="00181003">
        <w:rPr>
          <w:rFonts w:ascii="Arial" w:hAnsi="Arial" w:cs="Arial"/>
        </w:rPr>
        <w:t>Ideas Made Real</w:t>
      </w:r>
    </w:p>
    <w:p w14:paraId="10462174" w14:textId="77777777" w:rsidR="00181003" w:rsidRDefault="00181003" w:rsidP="003F2B72"/>
    <w:p w14:paraId="2122A443" w14:textId="77777777" w:rsidR="00681315" w:rsidRDefault="00681315" w:rsidP="003F2B72"/>
    <w:p w14:paraId="45817392" w14:textId="77777777" w:rsidR="00681315" w:rsidRDefault="00681315" w:rsidP="003F2B72"/>
    <w:p w14:paraId="1295E806" w14:textId="77777777" w:rsidR="00681315" w:rsidRDefault="00681315" w:rsidP="003F2B72"/>
    <w:p w14:paraId="5AD2979B" w14:textId="236ECE6A" w:rsidR="00181003" w:rsidRDefault="00181003" w:rsidP="00681315">
      <w:pPr>
        <w:jc w:val="center"/>
      </w:pPr>
      <w:r>
        <w:rPr>
          <w:noProof/>
        </w:rPr>
        <w:drawing>
          <wp:inline distT="0" distB="0" distL="0" distR="0" wp14:anchorId="0314F7A1" wp14:editId="15F80688">
            <wp:extent cx="5257800" cy="4572000"/>
            <wp:effectExtent l="0" t="0" r="0" b="0"/>
            <wp:docPr id="15268186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57800" cy="4572000"/>
                    </a:xfrm>
                    <a:prstGeom prst="rect">
                      <a:avLst/>
                    </a:prstGeom>
                    <a:noFill/>
                    <a:ln>
                      <a:noFill/>
                    </a:ln>
                  </pic:spPr>
                </pic:pic>
              </a:graphicData>
            </a:graphic>
          </wp:inline>
        </w:drawing>
      </w:r>
    </w:p>
    <w:p w14:paraId="1BA24649" w14:textId="77777777" w:rsidR="00181003" w:rsidRDefault="00181003" w:rsidP="003F2B72"/>
    <w:p w14:paraId="2387357D" w14:textId="77777777" w:rsidR="00181003" w:rsidRDefault="00181003" w:rsidP="003F2B72"/>
    <w:p w14:paraId="66B81546" w14:textId="36D87097" w:rsidR="00181003" w:rsidRPr="00BB325A" w:rsidRDefault="00BB0D0D" w:rsidP="003F2B72">
      <w:pPr>
        <w:rPr>
          <w:b/>
          <w:bCs/>
        </w:rPr>
      </w:pPr>
      <w:r w:rsidRPr="00BB325A">
        <w:rPr>
          <w:b/>
          <w:bCs/>
        </w:rPr>
        <w:t>USER MANUAL AND TECHNICAL SPECIFICATION</w:t>
      </w:r>
    </w:p>
    <w:p w14:paraId="4E4F2CA5" w14:textId="77777777" w:rsidR="00681315" w:rsidRDefault="00681315" w:rsidP="003F2B72"/>
    <w:p w14:paraId="2F9C2F1A" w14:textId="151BCDEF" w:rsidR="00181003" w:rsidRPr="00681315" w:rsidRDefault="00181003" w:rsidP="003F2B72">
      <w:r w:rsidRPr="00681315">
        <w:t>Principal Engineer: Hab Collector</w:t>
      </w:r>
    </w:p>
    <w:p w14:paraId="27C3A458" w14:textId="69C86415" w:rsidR="00181003" w:rsidRPr="00681315" w:rsidRDefault="00181003" w:rsidP="003F2B72">
      <w:hyperlink r:id="rId9" w:history="1">
        <w:r w:rsidRPr="00681315">
          <w:rPr>
            <w:rStyle w:val="Hyperlink"/>
          </w:rPr>
          <w:t>http://imrengineering.com</w:t>
        </w:r>
      </w:hyperlink>
    </w:p>
    <w:p w14:paraId="54A14BA4" w14:textId="77777777" w:rsidR="00181003" w:rsidRDefault="00181003" w:rsidP="003F2B72">
      <w:r>
        <w:br w:type="page"/>
      </w:r>
    </w:p>
    <w:sdt>
      <w:sdtPr>
        <w:rPr>
          <w:rFonts w:ascii="Century Gothic" w:eastAsiaTheme="minorHAnsi" w:hAnsi="Century Gothic" w:cstheme="minorBidi"/>
          <w:color w:val="auto"/>
          <w:kern w:val="2"/>
          <w:sz w:val="22"/>
          <w:szCs w:val="22"/>
          <w14:ligatures w14:val="standardContextual"/>
        </w:rPr>
        <w:id w:val="-2134786895"/>
        <w:docPartObj>
          <w:docPartGallery w:val="Table of Contents"/>
          <w:docPartUnique/>
        </w:docPartObj>
      </w:sdtPr>
      <w:sdtEndPr>
        <w:rPr>
          <w:b/>
          <w:bCs/>
          <w:noProof/>
        </w:rPr>
      </w:sdtEndPr>
      <w:sdtContent>
        <w:p w14:paraId="413C25F0" w14:textId="6FFC62A2" w:rsidR="00681315" w:rsidRDefault="00681315">
          <w:pPr>
            <w:pStyle w:val="TOCHeading"/>
          </w:pPr>
          <w:r>
            <w:t>Table of Contents</w:t>
          </w:r>
        </w:p>
        <w:p w14:paraId="493347AA" w14:textId="11D3EB34" w:rsidR="00DF78DD" w:rsidRDefault="00681315">
          <w:pPr>
            <w:pStyle w:val="TOC1"/>
            <w:tabs>
              <w:tab w:val="left" w:pos="480"/>
              <w:tab w:val="right" w:leader="dot" w:pos="9350"/>
            </w:tabs>
            <w:rPr>
              <w:rFonts w:asciiTheme="minorHAnsi" w:eastAsiaTheme="minorEastAsia" w:hAnsiTheme="minorHAnsi"/>
              <w:noProof/>
              <w:sz w:val="24"/>
              <w:szCs w:val="24"/>
            </w:rPr>
          </w:pPr>
          <w:r>
            <w:fldChar w:fldCharType="begin"/>
          </w:r>
          <w:r>
            <w:instrText xml:space="preserve"> TOC \o "1-3" \h \z \u </w:instrText>
          </w:r>
          <w:r>
            <w:fldChar w:fldCharType="separate"/>
          </w:r>
          <w:hyperlink w:anchor="_Toc200172964" w:history="1">
            <w:r w:rsidR="00DF78DD" w:rsidRPr="00213F4A">
              <w:rPr>
                <w:rStyle w:val="Hyperlink"/>
                <w:noProof/>
              </w:rPr>
              <w:t>1.</w:t>
            </w:r>
            <w:r w:rsidR="00DF78DD">
              <w:rPr>
                <w:rFonts w:asciiTheme="minorHAnsi" w:eastAsiaTheme="minorEastAsia" w:hAnsiTheme="minorHAnsi"/>
                <w:noProof/>
                <w:sz w:val="24"/>
                <w:szCs w:val="24"/>
              </w:rPr>
              <w:tab/>
            </w:r>
            <w:r w:rsidR="00DF78DD" w:rsidRPr="00213F4A">
              <w:rPr>
                <w:rStyle w:val="Hyperlink"/>
                <w:noProof/>
              </w:rPr>
              <w:t>INTRODUCTION:</w:t>
            </w:r>
            <w:r w:rsidR="00DF78DD">
              <w:rPr>
                <w:noProof/>
                <w:webHidden/>
              </w:rPr>
              <w:tab/>
            </w:r>
            <w:r w:rsidR="00DF78DD">
              <w:rPr>
                <w:noProof/>
                <w:webHidden/>
              </w:rPr>
              <w:fldChar w:fldCharType="begin"/>
            </w:r>
            <w:r w:rsidR="00DF78DD">
              <w:rPr>
                <w:noProof/>
                <w:webHidden/>
              </w:rPr>
              <w:instrText xml:space="preserve"> PAGEREF _Toc200172964 \h </w:instrText>
            </w:r>
            <w:r w:rsidR="00DF78DD">
              <w:rPr>
                <w:noProof/>
                <w:webHidden/>
              </w:rPr>
            </w:r>
            <w:r w:rsidR="00DF78DD">
              <w:rPr>
                <w:noProof/>
                <w:webHidden/>
              </w:rPr>
              <w:fldChar w:fldCharType="separate"/>
            </w:r>
            <w:r w:rsidR="00DF78DD">
              <w:rPr>
                <w:noProof/>
                <w:webHidden/>
              </w:rPr>
              <w:t>3</w:t>
            </w:r>
            <w:r w:rsidR="00DF78DD">
              <w:rPr>
                <w:noProof/>
                <w:webHidden/>
              </w:rPr>
              <w:fldChar w:fldCharType="end"/>
            </w:r>
          </w:hyperlink>
        </w:p>
        <w:p w14:paraId="4F5130CE" w14:textId="449EF6C5" w:rsidR="00DF78DD" w:rsidRDefault="00DF78DD">
          <w:pPr>
            <w:pStyle w:val="TOC2"/>
            <w:tabs>
              <w:tab w:val="left" w:pos="960"/>
              <w:tab w:val="right" w:leader="dot" w:pos="9350"/>
            </w:tabs>
            <w:rPr>
              <w:rFonts w:asciiTheme="minorHAnsi" w:eastAsiaTheme="minorEastAsia" w:hAnsiTheme="minorHAnsi"/>
              <w:noProof/>
              <w:sz w:val="24"/>
              <w:szCs w:val="24"/>
            </w:rPr>
          </w:pPr>
          <w:hyperlink w:anchor="_Toc200172965" w:history="1">
            <w:r w:rsidRPr="00213F4A">
              <w:rPr>
                <w:rStyle w:val="Hyperlink"/>
                <w:noProof/>
              </w:rPr>
              <w:t>1.1</w:t>
            </w:r>
            <w:r>
              <w:rPr>
                <w:rFonts w:asciiTheme="minorHAnsi" w:eastAsiaTheme="minorEastAsia" w:hAnsiTheme="minorHAnsi"/>
                <w:noProof/>
                <w:sz w:val="24"/>
                <w:szCs w:val="24"/>
              </w:rPr>
              <w:tab/>
            </w:r>
            <w:r w:rsidRPr="00213F4A">
              <w:rPr>
                <w:rStyle w:val="Hyperlink"/>
                <w:noProof/>
              </w:rPr>
              <w:t>THE PROBLEM:</w:t>
            </w:r>
            <w:r>
              <w:rPr>
                <w:noProof/>
                <w:webHidden/>
              </w:rPr>
              <w:tab/>
            </w:r>
            <w:r>
              <w:rPr>
                <w:noProof/>
                <w:webHidden/>
              </w:rPr>
              <w:fldChar w:fldCharType="begin"/>
            </w:r>
            <w:r>
              <w:rPr>
                <w:noProof/>
                <w:webHidden/>
              </w:rPr>
              <w:instrText xml:space="preserve"> PAGEREF _Toc200172965 \h </w:instrText>
            </w:r>
            <w:r>
              <w:rPr>
                <w:noProof/>
                <w:webHidden/>
              </w:rPr>
            </w:r>
            <w:r>
              <w:rPr>
                <w:noProof/>
                <w:webHidden/>
              </w:rPr>
              <w:fldChar w:fldCharType="separate"/>
            </w:r>
            <w:r>
              <w:rPr>
                <w:noProof/>
                <w:webHidden/>
              </w:rPr>
              <w:t>3</w:t>
            </w:r>
            <w:r>
              <w:rPr>
                <w:noProof/>
                <w:webHidden/>
              </w:rPr>
              <w:fldChar w:fldCharType="end"/>
            </w:r>
          </w:hyperlink>
        </w:p>
        <w:p w14:paraId="78CA25D3" w14:textId="09A0951D" w:rsidR="00DF78DD" w:rsidRDefault="00DF78DD">
          <w:pPr>
            <w:pStyle w:val="TOC2"/>
            <w:tabs>
              <w:tab w:val="left" w:pos="960"/>
              <w:tab w:val="right" w:leader="dot" w:pos="9350"/>
            </w:tabs>
            <w:rPr>
              <w:rFonts w:asciiTheme="minorHAnsi" w:eastAsiaTheme="minorEastAsia" w:hAnsiTheme="minorHAnsi"/>
              <w:noProof/>
              <w:sz w:val="24"/>
              <w:szCs w:val="24"/>
            </w:rPr>
          </w:pPr>
          <w:hyperlink w:anchor="_Toc200172966" w:history="1">
            <w:r w:rsidRPr="00213F4A">
              <w:rPr>
                <w:rStyle w:val="Hyperlink"/>
                <w:noProof/>
              </w:rPr>
              <w:t>1.2</w:t>
            </w:r>
            <w:r>
              <w:rPr>
                <w:rFonts w:asciiTheme="minorHAnsi" w:eastAsiaTheme="minorEastAsia" w:hAnsiTheme="minorHAnsi"/>
                <w:noProof/>
                <w:sz w:val="24"/>
                <w:szCs w:val="24"/>
              </w:rPr>
              <w:tab/>
            </w:r>
            <w:r w:rsidRPr="00213F4A">
              <w:rPr>
                <w:rStyle w:val="Hyperlink"/>
                <w:noProof/>
              </w:rPr>
              <w:t>THE WHAT IF:</w:t>
            </w:r>
            <w:r>
              <w:rPr>
                <w:noProof/>
                <w:webHidden/>
              </w:rPr>
              <w:tab/>
            </w:r>
            <w:r>
              <w:rPr>
                <w:noProof/>
                <w:webHidden/>
              </w:rPr>
              <w:fldChar w:fldCharType="begin"/>
            </w:r>
            <w:r>
              <w:rPr>
                <w:noProof/>
                <w:webHidden/>
              </w:rPr>
              <w:instrText xml:space="preserve"> PAGEREF _Toc200172966 \h </w:instrText>
            </w:r>
            <w:r>
              <w:rPr>
                <w:noProof/>
                <w:webHidden/>
              </w:rPr>
            </w:r>
            <w:r>
              <w:rPr>
                <w:noProof/>
                <w:webHidden/>
              </w:rPr>
              <w:fldChar w:fldCharType="separate"/>
            </w:r>
            <w:r>
              <w:rPr>
                <w:noProof/>
                <w:webHidden/>
              </w:rPr>
              <w:t>3</w:t>
            </w:r>
            <w:r>
              <w:rPr>
                <w:noProof/>
                <w:webHidden/>
              </w:rPr>
              <w:fldChar w:fldCharType="end"/>
            </w:r>
          </w:hyperlink>
        </w:p>
        <w:p w14:paraId="7E1A0B6E" w14:textId="3F47E755" w:rsidR="00DF78DD" w:rsidRDefault="00DF78DD">
          <w:pPr>
            <w:pStyle w:val="TOC2"/>
            <w:tabs>
              <w:tab w:val="left" w:pos="960"/>
              <w:tab w:val="right" w:leader="dot" w:pos="9350"/>
            </w:tabs>
            <w:rPr>
              <w:rFonts w:asciiTheme="minorHAnsi" w:eastAsiaTheme="minorEastAsia" w:hAnsiTheme="minorHAnsi"/>
              <w:noProof/>
              <w:sz w:val="24"/>
              <w:szCs w:val="24"/>
            </w:rPr>
          </w:pPr>
          <w:hyperlink w:anchor="_Toc200172967" w:history="1">
            <w:r w:rsidRPr="00213F4A">
              <w:rPr>
                <w:rStyle w:val="Hyperlink"/>
                <w:noProof/>
              </w:rPr>
              <w:t>1.3</w:t>
            </w:r>
            <w:r>
              <w:rPr>
                <w:rFonts w:asciiTheme="minorHAnsi" w:eastAsiaTheme="minorEastAsia" w:hAnsiTheme="minorHAnsi"/>
                <w:noProof/>
                <w:sz w:val="24"/>
                <w:szCs w:val="24"/>
              </w:rPr>
              <w:tab/>
            </w:r>
            <w:r w:rsidRPr="00213F4A">
              <w:rPr>
                <w:rStyle w:val="Hyperlink"/>
                <w:noProof/>
              </w:rPr>
              <w:t>THE SOLUTION:</w:t>
            </w:r>
            <w:r>
              <w:rPr>
                <w:noProof/>
                <w:webHidden/>
              </w:rPr>
              <w:tab/>
            </w:r>
            <w:r>
              <w:rPr>
                <w:noProof/>
                <w:webHidden/>
              </w:rPr>
              <w:fldChar w:fldCharType="begin"/>
            </w:r>
            <w:r>
              <w:rPr>
                <w:noProof/>
                <w:webHidden/>
              </w:rPr>
              <w:instrText xml:space="preserve"> PAGEREF _Toc200172967 \h </w:instrText>
            </w:r>
            <w:r>
              <w:rPr>
                <w:noProof/>
                <w:webHidden/>
              </w:rPr>
            </w:r>
            <w:r>
              <w:rPr>
                <w:noProof/>
                <w:webHidden/>
              </w:rPr>
              <w:fldChar w:fldCharType="separate"/>
            </w:r>
            <w:r>
              <w:rPr>
                <w:noProof/>
                <w:webHidden/>
              </w:rPr>
              <w:t>3</w:t>
            </w:r>
            <w:r>
              <w:rPr>
                <w:noProof/>
                <w:webHidden/>
              </w:rPr>
              <w:fldChar w:fldCharType="end"/>
            </w:r>
          </w:hyperlink>
        </w:p>
        <w:p w14:paraId="48357DDC" w14:textId="5D5B45A7" w:rsidR="00DF78DD" w:rsidRDefault="00DF78DD">
          <w:pPr>
            <w:pStyle w:val="TOC1"/>
            <w:tabs>
              <w:tab w:val="left" w:pos="480"/>
              <w:tab w:val="right" w:leader="dot" w:pos="9350"/>
            </w:tabs>
            <w:rPr>
              <w:rFonts w:asciiTheme="minorHAnsi" w:eastAsiaTheme="minorEastAsia" w:hAnsiTheme="minorHAnsi"/>
              <w:noProof/>
              <w:sz w:val="24"/>
              <w:szCs w:val="24"/>
            </w:rPr>
          </w:pPr>
          <w:hyperlink w:anchor="_Toc200172968" w:history="1">
            <w:r w:rsidRPr="00213F4A">
              <w:rPr>
                <w:rStyle w:val="Hyperlink"/>
                <w:noProof/>
              </w:rPr>
              <w:t>2.</w:t>
            </w:r>
            <w:r>
              <w:rPr>
                <w:rFonts w:asciiTheme="minorHAnsi" w:eastAsiaTheme="minorEastAsia" w:hAnsiTheme="minorHAnsi"/>
                <w:noProof/>
                <w:sz w:val="24"/>
                <w:szCs w:val="24"/>
              </w:rPr>
              <w:tab/>
            </w:r>
            <w:r w:rsidRPr="00213F4A">
              <w:rPr>
                <w:rStyle w:val="Hyperlink"/>
                <w:noProof/>
              </w:rPr>
              <w:t>AT A GLANCE:</w:t>
            </w:r>
            <w:r>
              <w:rPr>
                <w:noProof/>
                <w:webHidden/>
              </w:rPr>
              <w:tab/>
            </w:r>
            <w:r>
              <w:rPr>
                <w:noProof/>
                <w:webHidden/>
              </w:rPr>
              <w:fldChar w:fldCharType="begin"/>
            </w:r>
            <w:r>
              <w:rPr>
                <w:noProof/>
                <w:webHidden/>
              </w:rPr>
              <w:instrText xml:space="preserve"> PAGEREF _Toc200172968 \h </w:instrText>
            </w:r>
            <w:r>
              <w:rPr>
                <w:noProof/>
                <w:webHidden/>
              </w:rPr>
            </w:r>
            <w:r>
              <w:rPr>
                <w:noProof/>
                <w:webHidden/>
              </w:rPr>
              <w:fldChar w:fldCharType="separate"/>
            </w:r>
            <w:r>
              <w:rPr>
                <w:noProof/>
                <w:webHidden/>
              </w:rPr>
              <w:t>4</w:t>
            </w:r>
            <w:r>
              <w:rPr>
                <w:noProof/>
                <w:webHidden/>
              </w:rPr>
              <w:fldChar w:fldCharType="end"/>
            </w:r>
          </w:hyperlink>
        </w:p>
        <w:p w14:paraId="472A4759" w14:textId="432F7DB5" w:rsidR="00DF78DD" w:rsidRDefault="00DF78DD">
          <w:pPr>
            <w:pStyle w:val="TOC2"/>
            <w:tabs>
              <w:tab w:val="left" w:pos="960"/>
              <w:tab w:val="right" w:leader="dot" w:pos="9350"/>
            </w:tabs>
            <w:rPr>
              <w:rFonts w:asciiTheme="minorHAnsi" w:eastAsiaTheme="minorEastAsia" w:hAnsiTheme="minorHAnsi"/>
              <w:noProof/>
              <w:sz w:val="24"/>
              <w:szCs w:val="24"/>
            </w:rPr>
          </w:pPr>
          <w:hyperlink w:anchor="_Toc200172969" w:history="1">
            <w:r w:rsidRPr="00213F4A">
              <w:rPr>
                <w:rStyle w:val="Hyperlink"/>
                <w:noProof/>
              </w:rPr>
              <w:t>2.1</w:t>
            </w:r>
            <w:r>
              <w:rPr>
                <w:rFonts w:asciiTheme="minorHAnsi" w:eastAsiaTheme="minorEastAsia" w:hAnsiTheme="minorHAnsi"/>
                <w:noProof/>
                <w:sz w:val="24"/>
                <w:szCs w:val="24"/>
              </w:rPr>
              <w:tab/>
            </w:r>
            <w:r w:rsidRPr="00213F4A">
              <w:rPr>
                <w:rStyle w:val="Hyperlink"/>
                <w:noProof/>
              </w:rPr>
              <w:t>FEATURES:</w:t>
            </w:r>
            <w:r>
              <w:rPr>
                <w:noProof/>
                <w:webHidden/>
              </w:rPr>
              <w:tab/>
            </w:r>
            <w:r>
              <w:rPr>
                <w:noProof/>
                <w:webHidden/>
              </w:rPr>
              <w:fldChar w:fldCharType="begin"/>
            </w:r>
            <w:r>
              <w:rPr>
                <w:noProof/>
                <w:webHidden/>
              </w:rPr>
              <w:instrText xml:space="preserve"> PAGEREF _Toc200172969 \h </w:instrText>
            </w:r>
            <w:r>
              <w:rPr>
                <w:noProof/>
                <w:webHidden/>
              </w:rPr>
            </w:r>
            <w:r>
              <w:rPr>
                <w:noProof/>
                <w:webHidden/>
              </w:rPr>
              <w:fldChar w:fldCharType="separate"/>
            </w:r>
            <w:r>
              <w:rPr>
                <w:noProof/>
                <w:webHidden/>
              </w:rPr>
              <w:t>4</w:t>
            </w:r>
            <w:r>
              <w:rPr>
                <w:noProof/>
                <w:webHidden/>
              </w:rPr>
              <w:fldChar w:fldCharType="end"/>
            </w:r>
          </w:hyperlink>
        </w:p>
        <w:p w14:paraId="3C0006C9" w14:textId="77B8CF57" w:rsidR="00DF78DD" w:rsidRDefault="00DF78DD">
          <w:pPr>
            <w:pStyle w:val="TOC2"/>
            <w:tabs>
              <w:tab w:val="left" w:pos="960"/>
              <w:tab w:val="right" w:leader="dot" w:pos="9350"/>
            </w:tabs>
            <w:rPr>
              <w:rFonts w:asciiTheme="minorHAnsi" w:eastAsiaTheme="minorEastAsia" w:hAnsiTheme="minorHAnsi"/>
              <w:noProof/>
              <w:sz w:val="24"/>
              <w:szCs w:val="24"/>
            </w:rPr>
          </w:pPr>
          <w:hyperlink w:anchor="_Toc200172970" w:history="1">
            <w:r w:rsidRPr="00213F4A">
              <w:rPr>
                <w:rStyle w:val="Hyperlink"/>
                <w:noProof/>
              </w:rPr>
              <w:t>2.2</w:t>
            </w:r>
            <w:r>
              <w:rPr>
                <w:rFonts w:asciiTheme="minorHAnsi" w:eastAsiaTheme="minorEastAsia" w:hAnsiTheme="minorHAnsi"/>
                <w:noProof/>
                <w:sz w:val="24"/>
                <w:szCs w:val="24"/>
              </w:rPr>
              <w:tab/>
            </w:r>
            <w:r w:rsidRPr="00213F4A">
              <w:rPr>
                <w:rStyle w:val="Hyperlink"/>
                <w:noProof/>
              </w:rPr>
              <w:t>APPLICATIONS:</w:t>
            </w:r>
            <w:r>
              <w:rPr>
                <w:noProof/>
                <w:webHidden/>
              </w:rPr>
              <w:tab/>
            </w:r>
            <w:r>
              <w:rPr>
                <w:noProof/>
                <w:webHidden/>
              </w:rPr>
              <w:fldChar w:fldCharType="begin"/>
            </w:r>
            <w:r>
              <w:rPr>
                <w:noProof/>
                <w:webHidden/>
              </w:rPr>
              <w:instrText xml:space="preserve"> PAGEREF _Toc200172970 \h </w:instrText>
            </w:r>
            <w:r>
              <w:rPr>
                <w:noProof/>
                <w:webHidden/>
              </w:rPr>
            </w:r>
            <w:r>
              <w:rPr>
                <w:noProof/>
                <w:webHidden/>
              </w:rPr>
              <w:fldChar w:fldCharType="separate"/>
            </w:r>
            <w:r>
              <w:rPr>
                <w:noProof/>
                <w:webHidden/>
              </w:rPr>
              <w:t>4</w:t>
            </w:r>
            <w:r>
              <w:rPr>
                <w:noProof/>
                <w:webHidden/>
              </w:rPr>
              <w:fldChar w:fldCharType="end"/>
            </w:r>
          </w:hyperlink>
        </w:p>
        <w:p w14:paraId="6811249C" w14:textId="30B6FC09" w:rsidR="00DF78DD" w:rsidRDefault="00DF78DD">
          <w:pPr>
            <w:pStyle w:val="TOC2"/>
            <w:tabs>
              <w:tab w:val="left" w:pos="960"/>
              <w:tab w:val="right" w:leader="dot" w:pos="9350"/>
            </w:tabs>
            <w:rPr>
              <w:rFonts w:asciiTheme="minorHAnsi" w:eastAsiaTheme="minorEastAsia" w:hAnsiTheme="minorHAnsi"/>
              <w:noProof/>
              <w:sz w:val="24"/>
              <w:szCs w:val="24"/>
            </w:rPr>
          </w:pPr>
          <w:hyperlink w:anchor="_Toc200172971" w:history="1">
            <w:r w:rsidRPr="00213F4A">
              <w:rPr>
                <w:rStyle w:val="Hyperlink"/>
                <w:noProof/>
              </w:rPr>
              <w:t>2.3</w:t>
            </w:r>
            <w:r>
              <w:rPr>
                <w:rFonts w:asciiTheme="minorHAnsi" w:eastAsiaTheme="minorEastAsia" w:hAnsiTheme="minorHAnsi"/>
                <w:noProof/>
                <w:sz w:val="24"/>
                <w:szCs w:val="24"/>
              </w:rPr>
              <w:tab/>
            </w:r>
            <w:r w:rsidRPr="00213F4A">
              <w:rPr>
                <w:rStyle w:val="Hyperlink"/>
                <w:noProof/>
              </w:rPr>
              <w:t>SIMPLIFIED BLOCK DIAGRAM</w:t>
            </w:r>
            <w:r>
              <w:rPr>
                <w:noProof/>
                <w:webHidden/>
              </w:rPr>
              <w:tab/>
            </w:r>
            <w:r>
              <w:rPr>
                <w:noProof/>
                <w:webHidden/>
              </w:rPr>
              <w:fldChar w:fldCharType="begin"/>
            </w:r>
            <w:r>
              <w:rPr>
                <w:noProof/>
                <w:webHidden/>
              </w:rPr>
              <w:instrText xml:space="preserve"> PAGEREF _Toc200172971 \h </w:instrText>
            </w:r>
            <w:r>
              <w:rPr>
                <w:noProof/>
                <w:webHidden/>
              </w:rPr>
            </w:r>
            <w:r>
              <w:rPr>
                <w:noProof/>
                <w:webHidden/>
              </w:rPr>
              <w:fldChar w:fldCharType="separate"/>
            </w:r>
            <w:r>
              <w:rPr>
                <w:noProof/>
                <w:webHidden/>
              </w:rPr>
              <w:t>5</w:t>
            </w:r>
            <w:r>
              <w:rPr>
                <w:noProof/>
                <w:webHidden/>
              </w:rPr>
              <w:fldChar w:fldCharType="end"/>
            </w:r>
          </w:hyperlink>
        </w:p>
        <w:p w14:paraId="74B65B78" w14:textId="6691C632" w:rsidR="00DF78DD" w:rsidRDefault="00DF78DD">
          <w:pPr>
            <w:pStyle w:val="TOC1"/>
            <w:tabs>
              <w:tab w:val="left" w:pos="480"/>
              <w:tab w:val="right" w:leader="dot" w:pos="9350"/>
            </w:tabs>
            <w:rPr>
              <w:rFonts w:asciiTheme="minorHAnsi" w:eastAsiaTheme="minorEastAsia" w:hAnsiTheme="minorHAnsi"/>
              <w:noProof/>
              <w:sz w:val="24"/>
              <w:szCs w:val="24"/>
            </w:rPr>
          </w:pPr>
          <w:hyperlink w:anchor="_Toc200172972" w:history="1">
            <w:r w:rsidRPr="00213F4A">
              <w:rPr>
                <w:rStyle w:val="Hyperlink"/>
                <w:noProof/>
              </w:rPr>
              <w:t>3.</w:t>
            </w:r>
            <w:r>
              <w:rPr>
                <w:rFonts w:asciiTheme="minorHAnsi" w:eastAsiaTheme="minorEastAsia" w:hAnsiTheme="minorHAnsi"/>
                <w:noProof/>
                <w:sz w:val="24"/>
                <w:szCs w:val="24"/>
              </w:rPr>
              <w:tab/>
            </w:r>
            <w:r w:rsidRPr="00213F4A">
              <w:rPr>
                <w:rStyle w:val="Hyperlink"/>
                <w:noProof/>
              </w:rPr>
              <w:t>MODES OF OPERATION:</w:t>
            </w:r>
            <w:r>
              <w:rPr>
                <w:noProof/>
                <w:webHidden/>
              </w:rPr>
              <w:tab/>
            </w:r>
            <w:r>
              <w:rPr>
                <w:noProof/>
                <w:webHidden/>
              </w:rPr>
              <w:fldChar w:fldCharType="begin"/>
            </w:r>
            <w:r>
              <w:rPr>
                <w:noProof/>
                <w:webHidden/>
              </w:rPr>
              <w:instrText xml:space="preserve"> PAGEREF _Toc200172972 \h </w:instrText>
            </w:r>
            <w:r>
              <w:rPr>
                <w:noProof/>
                <w:webHidden/>
              </w:rPr>
            </w:r>
            <w:r>
              <w:rPr>
                <w:noProof/>
                <w:webHidden/>
              </w:rPr>
              <w:fldChar w:fldCharType="separate"/>
            </w:r>
            <w:r>
              <w:rPr>
                <w:noProof/>
                <w:webHidden/>
              </w:rPr>
              <w:t>5</w:t>
            </w:r>
            <w:r>
              <w:rPr>
                <w:noProof/>
                <w:webHidden/>
              </w:rPr>
              <w:fldChar w:fldCharType="end"/>
            </w:r>
          </w:hyperlink>
        </w:p>
        <w:p w14:paraId="12E012E4" w14:textId="5ABE4808" w:rsidR="00DF78DD" w:rsidRDefault="00DF78DD">
          <w:pPr>
            <w:pStyle w:val="TOC2"/>
            <w:tabs>
              <w:tab w:val="left" w:pos="960"/>
              <w:tab w:val="right" w:leader="dot" w:pos="9350"/>
            </w:tabs>
            <w:rPr>
              <w:rFonts w:asciiTheme="minorHAnsi" w:eastAsiaTheme="minorEastAsia" w:hAnsiTheme="minorHAnsi"/>
              <w:noProof/>
              <w:sz w:val="24"/>
              <w:szCs w:val="24"/>
            </w:rPr>
          </w:pPr>
          <w:hyperlink w:anchor="_Toc200172973" w:history="1">
            <w:r w:rsidRPr="00213F4A">
              <w:rPr>
                <w:rStyle w:val="Hyperlink"/>
                <w:noProof/>
              </w:rPr>
              <w:t>3.1</w:t>
            </w:r>
            <w:r>
              <w:rPr>
                <w:rFonts w:asciiTheme="minorHAnsi" w:eastAsiaTheme="minorEastAsia" w:hAnsiTheme="minorHAnsi"/>
                <w:noProof/>
                <w:sz w:val="24"/>
                <w:szCs w:val="24"/>
              </w:rPr>
              <w:tab/>
            </w:r>
            <w:r w:rsidRPr="00213F4A">
              <w:rPr>
                <w:rStyle w:val="Hyperlink"/>
                <w:noProof/>
              </w:rPr>
              <w:t>SPLASH SCREEN:</w:t>
            </w:r>
            <w:r>
              <w:rPr>
                <w:noProof/>
                <w:webHidden/>
              </w:rPr>
              <w:tab/>
            </w:r>
            <w:r>
              <w:rPr>
                <w:noProof/>
                <w:webHidden/>
              </w:rPr>
              <w:fldChar w:fldCharType="begin"/>
            </w:r>
            <w:r>
              <w:rPr>
                <w:noProof/>
                <w:webHidden/>
              </w:rPr>
              <w:instrText xml:space="preserve"> PAGEREF _Toc200172973 \h </w:instrText>
            </w:r>
            <w:r>
              <w:rPr>
                <w:noProof/>
                <w:webHidden/>
              </w:rPr>
            </w:r>
            <w:r>
              <w:rPr>
                <w:noProof/>
                <w:webHidden/>
              </w:rPr>
              <w:fldChar w:fldCharType="separate"/>
            </w:r>
            <w:r>
              <w:rPr>
                <w:noProof/>
                <w:webHidden/>
              </w:rPr>
              <w:t>6</w:t>
            </w:r>
            <w:r>
              <w:rPr>
                <w:noProof/>
                <w:webHidden/>
              </w:rPr>
              <w:fldChar w:fldCharType="end"/>
            </w:r>
          </w:hyperlink>
        </w:p>
        <w:p w14:paraId="394177E4" w14:textId="77FC1C1F" w:rsidR="00DF78DD" w:rsidRDefault="00DF78DD">
          <w:pPr>
            <w:pStyle w:val="TOC2"/>
            <w:tabs>
              <w:tab w:val="left" w:pos="960"/>
              <w:tab w:val="right" w:leader="dot" w:pos="9350"/>
            </w:tabs>
            <w:rPr>
              <w:rFonts w:asciiTheme="minorHAnsi" w:eastAsiaTheme="minorEastAsia" w:hAnsiTheme="minorHAnsi"/>
              <w:noProof/>
              <w:sz w:val="24"/>
              <w:szCs w:val="24"/>
            </w:rPr>
          </w:pPr>
          <w:hyperlink w:anchor="_Toc200172974" w:history="1">
            <w:r w:rsidRPr="00213F4A">
              <w:rPr>
                <w:rStyle w:val="Hyperlink"/>
                <w:noProof/>
              </w:rPr>
              <w:t>3.2</w:t>
            </w:r>
            <w:r>
              <w:rPr>
                <w:rFonts w:asciiTheme="minorHAnsi" w:eastAsiaTheme="minorEastAsia" w:hAnsiTheme="minorHAnsi"/>
                <w:noProof/>
                <w:sz w:val="24"/>
                <w:szCs w:val="24"/>
              </w:rPr>
              <w:tab/>
            </w:r>
            <w:r w:rsidRPr="00213F4A">
              <w:rPr>
                <w:rStyle w:val="Hyperlink"/>
                <w:noProof/>
              </w:rPr>
              <w:t>MAIN SCREEN:</w:t>
            </w:r>
            <w:r>
              <w:rPr>
                <w:noProof/>
                <w:webHidden/>
              </w:rPr>
              <w:tab/>
            </w:r>
            <w:r>
              <w:rPr>
                <w:noProof/>
                <w:webHidden/>
              </w:rPr>
              <w:fldChar w:fldCharType="begin"/>
            </w:r>
            <w:r>
              <w:rPr>
                <w:noProof/>
                <w:webHidden/>
              </w:rPr>
              <w:instrText xml:space="preserve"> PAGEREF _Toc200172974 \h </w:instrText>
            </w:r>
            <w:r>
              <w:rPr>
                <w:noProof/>
                <w:webHidden/>
              </w:rPr>
            </w:r>
            <w:r>
              <w:rPr>
                <w:noProof/>
                <w:webHidden/>
              </w:rPr>
              <w:fldChar w:fldCharType="separate"/>
            </w:r>
            <w:r>
              <w:rPr>
                <w:noProof/>
                <w:webHidden/>
              </w:rPr>
              <w:t>6</w:t>
            </w:r>
            <w:r>
              <w:rPr>
                <w:noProof/>
                <w:webHidden/>
              </w:rPr>
              <w:fldChar w:fldCharType="end"/>
            </w:r>
          </w:hyperlink>
        </w:p>
        <w:p w14:paraId="1FA12F1C" w14:textId="495E6B7F" w:rsidR="00DF78DD" w:rsidRDefault="00DF78DD">
          <w:pPr>
            <w:pStyle w:val="TOC2"/>
            <w:tabs>
              <w:tab w:val="left" w:pos="960"/>
              <w:tab w:val="right" w:leader="dot" w:pos="9350"/>
            </w:tabs>
            <w:rPr>
              <w:rFonts w:asciiTheme="minorHAnsi" w:eastAsiaTheme="minorEastAsia" w:hAnsiTheme="minorHAnsi"/>
              <w:noProof/>
              <w:sz w:val="24"/>
              <w:szCs w:val="24"/>
            </w:rPr>
          </w:pPr>
          <w:hyperlink w:anchor="_Toc200172975" w:history="1">
            <w:r w:rsidRPr="00213F4A">
              <w:rPr>
                <w:rStyle w:val="Hyperlink"/>
                <w:noProof/>
              </w:rPr>
              <w:t>3.3</w:t>
            </w:r>
            <w:r>
              <w:rPr>
                <w:rFonts w:asciiTheme="minorHAnsi" w:eastAsiaTheme="minorEastAsia" w:hAnsiTheme="minorHAnsi"/>
                <w:noProof/>
                <w:sz w:val="24"/>
                <w:szCs w:val="24"/>
              </w:rPr>
              <w:tab/>
            </w:r>
            <w:r w:rsidRPr="00213F4A">
              <w:rPr>
                <w:rStyle w:val="Hyperlink"/>
                <w:noProof/>
              </w:rPr>
              <w:t>CONFIG SCREEN:</w:t>
            </w:r>
            <w:r>
              <w:rPr>
                <w:noProof/>
                <w:webHidden/>
              </w:rPr>
              <w:tab/>
            </w:r>
            <w:r>
              <w:rPr>
                <w:noProof/>
                <w:webHidden/>
              </w:rPr>
              <w:fldChar w:fldCharType="begin"/>
            </w:r>
            <w:r>
              <w:rPr>
                <w:noProof/>
                <w:webHidden/>
              </w:rPr>
              <w:instrText xml:space="preserve"> PAGEREF _Toc200172975 \h </w:instrText>
            </w:r>
            <w:r>
              <w:rPr>
                <w:noProof/>
                <w:webHidden/>
              </w:rPr>
            </w:r>
            <w:r>
              <w:rPr>
                <w:noProof/>
                <w:webHidden/>
              </w:rPr>
              <w:fldChar w:fldCharType="separate"/>
            </w:r>
            <w:r>
              <w:rPr>
                <w:noProof/>
                <w:webHidden/>
              </w:rPr>
              <w:t>7</w:t>
            </w:r>
            <w:r>
              <w:rPr>
                <w:noProof/>
                <w:webHidden/>
              </w:rPr>
              <w:fldChar w:fldCharType="end"/>
            </w:r>
          </w:hyperlink>
        </w:p>
        <w:p w14:paraId="05991161" w14:textId="5656A81A" w:rsidR="00DF78DD" w:rsidRDefault="00DF78DD">
          <w:pPr>
            <w:pStyle w:val="TOC2"/>
            <w:tabs>
              <w:tab w:val="left" w:pos="960"/>
              <w:tab w:val="right" w:leader="dot" w:pos="9350"/>
            </w:tabs>
            <w:rPr>
              <w:rFonts w:asciiTheme="minorHAnsi" w:eastAsiaTheme="minorEastAsia" w:hAnsiTheme="minorHAnsi"/>
              <w:noProof/>
              <w:sz w:val="24"/>
              <w:szCs w:val="24"/>
            </w:rPr>
          </w:pPr>
          <w:hyperlink w:anchor="_Toc200172976" w:history="1">
            <w:r w:rsidRPr="00213F4A">
              <w:rPr>
                <w:rStyle w:val="Hyperlink"/>
                <w:noProof/>
              </w:rPr>
              <w:t>3.4</w:t>
            </w:r>
            <w:r>
              <w:rPr>
                <w:rFonts w:asciiTheme="minorHAnsi" w:eastAsiaTheme="minorEastAsia" w:hAnsiTheme="minorHAnsi"/>
                <w:noProof/>
                <w:sz w:val="24"/>
                <w:szCs w:val="24"/>
              </w:rPr>
              <w:tab/>
            </w:r>
            <w:r w:rsidRPr="00213F4A">
              <w:rPr>
                <w:rStyle w:val="Hyperlink"/>
                <w:noProof/>
              </w:rPr>
              <w:t>SET LIMITS SCREEN:</w:t>
            </w:r>
            <w:r>
              <w:rPr>
                <w:noProof/>
                <w:webHidden/>
              </w:rPr>
              <w:tab/>
            </w:r>
            <w:r>
              <w:rPr>
                <w:noProof/>
                <w:webHidden/>
              </w:rPr>
              <w:fldChar w:fldCharType="begin"/>
            </w:r>
            <w:r>
              <w:rPr>
                <w:noProof/>
                <w:webHidden/>
              </w:rPr>
              <w:instrText xml:space="preserve"> PAGEREF _Toc200172976 \h </w:instrText>
            </w:r>
            <w:r>
              <w:rPr>
                <w:noProof/>
                <w:webHidden/>
              </w:rPr>
            </w:r>
            <w:r>
              <w:rPr>
                <w:noProof/>
                <w:webHidden/>
              </w:rPr>
              <w:fldChar w:fldCharType="separate"/>
            </w:r>
            <w:r>
              <w:rPr>
                <w:noProof/>
                <w:webHidden/>
              </w:rPr>
              <w:t>8</w:t>
            </w:r>
            <w:r>
              <w:rPr>
                <w:noProof/>
                <w:webHidden/>
              </w:rPr>
              <w:fldChar w:fldCharType="end"/>
            </w:r>
          </w:hyperlink>
        </w:p>
        <w:p w14:paraId="5C3C5F4C" w14:textId="0C6D4118" w:rsidR="00DF78DD" w:rsidRDefault="00DF78DD">
          <w:pPr>
            <w:pStyle w:val="TOC2"/>
            <w:tabs>
              <w:tab w:val="left" w:pos="960"/>
              <w:tab w:val="right" w:leader="dot" w:pos="9350"/>
            </w:tabs>
            <w:rPr>
              <w:rFonts w:asciiTheme="minorHAnsi" w:eastAsiaTheme="minorEastAsia" w:hAnsiTheme="minorHAnsi"/>
              <w:noProof/>
              <w:sz w:val="24"/>
              <w:szCs w:val="24"/>
            </w:rPr>
          </w:pPr>
          <w:hyperlink w:anchor="_Toc200172977" w:history="1">
            <w:r w:rsidRPr="00213F4A">
              <w:rPr>
                <w:rStyle w:val="Hyperlink"/>
                <w:noProof/>
              </w:rPr>
              <w:t>3.5</w:t>
            </w:r>
            <w:r>
              <w:rPr>
                <w:rFonts w:asciiTheme="minorHAnsi" w:eastAsiaTheme="minorEastAsia" w:hAnsiTheme="minorHAnsi"/>
                <w:noProof/>
                <w:sz w:val="24"/>
                <w:szCs w:val="24"/>
              </w:rPr>
              <w:tab/>
            </w:r>
            <w:r w:rsidRPr="00213F4A">
              <w:rPr>
                <w:rStyle w:val="Hyperlink"/>
                <w:noProof/>
              </w:rPr>
              <w:t>PHYSICAL CONTROLS:</w:t>
            </w:r>
            <w:r>
              <w:rPr>
                <w:noProof/>
                <w:webHidden/>
              </w:rPr>
              <w:tab/>
            </w:r>
            <w:r>
              <w:rPr>
                <w:noProof/>
                <w:webHidden/>
              </w:rPr>
              <w:fldChar w:fldCharType="begin"/>
            </w:r>
            <w:r>
              <w:rPr>
                <w:noProof/>
                <w:webHidden/>
              </w:rPr>
              <w:instrText xml:space="preserve"> PAGEREF _Toc200172977 \h </w:instrText>
            </w:r>
            <w:r>
              <w:rPr>
                <w:noProof/>
                <w:webHidden/>
              </w:rPr>
            </w:r>
            <w:r>
              <w:rPr>
                <w:noProof/>
                <w:webHidden/>
              </w:rPr>
              <w:fldChar w:fldCharType="separate"/>
            </w:r>
            <w:r>
              <w:rPr>
                <w:noProof/>
                <w:webHidden/>
              </w:rPr>
              <w:t>9</w:t>
            </w:r>
            <w:r>
              <w:rPr>
                <w:noProof/>
                <w:webHidden/>
              </w:rPr>
              <w:fldChar w:fldCharType="end"/>
            </w:r>
          </w:hyperlink>
        </w:p>
        <w:p w14:paraId="1320D522" w14:textId="471AFD2B" w:rsidR="00DF78DD" w:rsidRDefault="00DF78DD">
          <w:pPr>
            <w:pStyle w:val="TOC1"/>
            <w:tabs>
              <w:tab w:val="left" w:pos="480"/>
              <w:tab w:val="right" w:leader="dot" w:pos="9350"/>
            </w:tabs>
            <w:rPr>
              <w:rFonts w:asciiTheme="minorHAnsi" w:eastAsiaTheme="minorEastAsia" w:hAnsiTheme="minorHAnsi"/>
              <w:noProof/>
              <w:sz w:val="24"/>
              <w:szCs w:val="24"/>
            </w:rPr>
          </w:pPr>
          <w:hyperlink w:anchor="_Toc200172978" w:history="1">
            <w:r w:rsidRPr="00213F4A">
              <w:rPr>
                <w:rStyle w:val="Hyperlink"/>
                <w:noProof/>
              </w:rPr>
              <w:t>4.</w:t>
            </w:r>
            <w:r>
              <w:rPr>
                <w:rFonts w:asciiTheme="minorHAnsi" w:eastAsiaTheme="minorEastAsia" w:hAnsiTheme="minorHAnsi"/>
                <w:noProof/>
                <w:sz w:val="24"/>
                <w:szCs w:val="24"/>
              </w:rPr>
              <w:tab/>
            </w:r>
            <w:r w:rsidRPr="00213F4A">
              <w:rPr>
                <w:rStyle w:val="Hyperlink"/>
                <w:noProof/>
              </w:rPr>
              <w:t>TECHNICAL SPECIFICATIONS:</w:t>
            </w:r>
            <w:r>
              <w:rPr>
                <w:noProof/>
                <w:webHidden/>
              </w:rPr>
              <w:tab/>
            </w:r>
            <w:r>
              <w:rPr>
                <w:noProof/>
                <w:webHidden/>
              </w:rPr>
              <w:fldChar w:fldCharType="begin"/>
            </w:r>
            <w:r>
              <w:rPr>
                <w:noProof/>
                <w:webHidden/>
              </w:rPr>
              <w:instrText xml:space="preserve"> PAGEREF _Toc200172978 \h </w:instrText>
            </w:r>
            <w:r>
              <w:rPr>
                <w:noProof/>
                <w:webHidden/>
              </w:rPr>
            </w:r>
            <w:r>
              <w:rPr>
                <w:noProof/>
                <w:webHidden/>
              </w:rPr>
              <w:fldChar w:fldCharType="separate"/>
            </w:r>
            <w:r>
              <w:rPr>
                <w:noProof/>
                <w:webHidden/>
              </w:rPr>
              <w:t>10</w:t>
            </w:r>
            <w:r>
              <w:rPr>
                <w:noProof/>
                <w:webHidden/>
              </w:rPr>
              <w:fldChar w:fldCharType="end"/>
            </w:r>
          </w:hyperlink>
        </w:p>
        <w:p w14:paraId="6D9D29C1" w14:textId="54222EAF" w:rsidR="00DF78DD" w:rsidRDefault="00DF78DD">
          <w:pPr>
            <w:pStyle w:val="TOC2"/>
            <w:tabs>
              <w:tab w:val="left" w:pos="960"/>
              <w:tab w:val="right" w:leader="dot" w:pos="9350"/>
            </w:tabs>
            <w:rPr>
              <w:rFonts w:asciiTheme="minorHAnsi" w:eastAsiaTheme="minorEastAsia" w:hAnsiTheme="minorHAnsi"/>
              <w:noProof/>
              <w:sz w:val="24"/>
              <w:szCs w:val="24"/>
            </w:rPr>
          </w:pPr>
          <w:hyperlink w:anchor="_Toc200172979" w:history="1">
            <w:r w:rsidRPr="00213F4A">
              <w:rPr>
                <w:rStyle w:val="Hyperlink"/>
                <w:noProof/>
              </w:rPr>
              <w:t>4.1</w:t>
            </w:r>
            <w:r>
              <w:rPr>
                <w:rFonts w:asciiTheme="minorHAnsi" w:eastAsiaTheme="minorEastAsia" w:hAnsiTheme="minorHAnsi"/>
                <w:noProof/>
                <w:sz w:val="24"/>
                <w:szCs w:val="24"/>
              </w:rPr>
              <w:tab/>
            </w:r>
            <w:r w:rsidRPr="00213F4A">
              <w:rPr>
                <w:rStyle w:val="Hyperlink"/>
                <w:noProof/>
              </w:rPr>
              <w:t>MEASURES</w:t>
            </w:r>
            <w:r>
              <w:rPr>
                <w:noProof/>
                <w:webHidden/>
              </w:rPr>
              <w:tab/>
            </w:r>
            <w:r>
              <w:rPr>
                <w:noProof/>
                <w:webHidden/>
              </w:rPr>
              <w:fldChar w:fldCharType="begin"/>
            </w:r>
            <w:r>
              <w:rPr>
                <w:noProof/>
                <w:webHidden/>
              </w:rPr>
              <w:instrText xml:space="preserve"> PAGEREF _Toc200172979 \h </w:instrText>
            </w:r>
            <w:r>
              <w:rPr>
                <w:noProof/>
                <w:webHidden/>
              </w:rPr>
            </w:r>
            <w:r>
              <w:rPr>
                <w:noProof/>
                <w:webHidden/>
              </w:rPr>
              <w:fldChar w:fldCharType="separate"/>
            </w:r>
            <w:r>
              <w:rPr>
                <w:noProof/>
                <w:webHidden/>
              </w:rPr>
              <w:t>10</w:t>
            </w:r>
            <w:r>
              <w:rPr>
                <w:noProof/>
                <w:webHidden/>
              </w:rPr>
              <w:fldChar w:fldCharType="end"/>
            </w:r>
          </w:hyperlink>
        </w:p>
        <w:p w14:paraId="4157B7FD" w14:textId="60FB440B" w:rsidR="00DF78DD" w:rsidRDefault="00DF78DD">
          <w:pPr>
            <w:pStyle w:val="TOC2"/>
            <w:tabs>
              <w:tab w:val="left" w:pos="960"/>
              <w:tab w:val="right" w:leader="dot" w:pos="9350"/>
            </w:tabs>
            <w:rPr>
              <w:rFonts w:asciiTheme="minorHAnsi" w:eastAsiaTheme="minorEastAsia" w:hAnsiTheme="minorHAnsi"/>
              <w:noProof/>
              <w:sz w:val="24"/>
              <w:szCs w:val="24"/>
            </w:rPr>
          </w:pPr>
          <w:hyperlink w:anchor="_Toc200172980" w:history="1">
            <w:r w:rsidRPr="00213F4A">
              <w:rPr>
                <w:rStyle w:val="Hyperlink"/>
                <w:noProof/>
              </w:rPr>
              <w:t>4.2</w:t>
            </w:r>
            <w:r>
              <w:rPr>
                <w:rFonts w:asciiTheme="minorHAnsi" w:eastAsiaTheme="minorEastAsia" w:hAnsiTheme="minorHAnsi"/>
                <w:noProof/>
                <w:sz w:val="24"/>
                <w:szCs w:val="24"/>
              </w:rPr>
              <w:tab/>
            </w:r>
            <w:r w:rsidRPr="00213F4A">
              <w:rPr>
                <w:rStyle w:val="Hyperlink"/>
                <w:noProof/>
              </w:rPr>
              <w:t>±VS CURRENT INRUSH MEASURE</w:t>
            </w:r>
            <w:r>
              <w:rPr>
                <w:noProof/>
                <w:webHidden/>
              </w:rPr>
              <w:tab/>
            </w:r>
            <w:r>
              <w:rPr>
                <w:noProof/>
                <w:webHidden/>
              </w:rPr>
              <w:fldChar w:fldCharType="begin"/>
            </w:r>
            <w:r>
              <w:rPr>
                <w:noProof/>
                <w:webHidden/>
              </w:rPr>
              <w:instrText xml:space="preserve"> PAGEREF _Toc200172980 \h </w:instrText>
            </w:r>
            <w:r>
              <w:rPr>
                <w:noProof/>
                <w:webHidden/>
              </w:rPr>
            </w:r>
            <w:r>
              <w:rPr>
                <w:noProof/>
                <w:webHidden/>
              </w:rPr>
              <w:fldChar w:fldCharType="separate"/>
            </w:r>
            <w:r>
              <w:rPr>
                <w:noProof/>
                <w:webHidden/>
              </w:rPr>
              <w:t>11</w:t>
            </w:r>
            <w:r>
              <w:rPr>
                <w:noProof/>
                <w:webHidden/>
              </w:rPr>
              <w:fldChar w:fldCharType="end"/>
            </w:r>
          </w:hyperlink>
        </w:p>
        <w:p w14:paraId="5D3A4DE2" w14:textId="78D8A9A3" w:rsidR="00DF78DD" w:rsidRDefault="00DF78DD">
          <w:pPr>
            <w:pStyle w:val="TOC2"/>
            <w:tabs>
              <w:tab w:val="left" w:pos="960"/>
              <w:tab w:val="right" w:leader="dot" w:pos="9350"/>
            </w:tabs>
            <w:rPr>
              <w:rFonts w:asciiTheme="minorHAnsi" w:eastAsiaTheme="minorEastAsia" w:hAnsiTheme="minorHAnsi"/>
              <w:noProof/>
              <w:sz w:val="24"/>
              <w:szCs w:val="24"/>
            </w:rPr>
          </w:pPr>
          <w:hyperlink w:anchor="_Toc200172981" w:history="1">
            <w:r w:rsidRPr="00213F4A">
              <w:rPr>
                <w:rStyle w:val="Hyperlink"/>
                <w:noProof/>
              </w:rPr>
              <w:t>4.3</w:t>
            </w:r>
            <w:r>
              <w:rPr>
                <w:rFonts w:asciiTheme="minorHAnsi" w:eastAsiaTheme="minorEastAsia" w:hAnsiTheme="minorHAnsi"/>
                <w:noProof/>
                <w:sz w:val="24"/>
                <w:szCs w:val="24"/>
              </w:rPr>
              <w:tab/>
            </w:r>
            <w:r w:rsidRPr="00213F4A">
              <w:rPr>
                <w:rStyle w:val="Hyperlink"/>
                <w:noProof/>
              </w:rPr>
              <w:t>INPUT TO OUTPUT 5KHz LOADED AND UNLOADED</w:t>
            </w:r>
            <w:r>
              <w:rPr>
                <w:noProof/>
                <w:webHidden/>
              </w:rPr>
              <w:tab/>
            </w:r>
            <w:r>
              <w:rPr>
                <w:noProof/>
                <w:webHidden/>
              </w:rPr>
              <w:fldChar w:fldCharType="begin"/>
            </w:r>
            <w:r>
              <w:rPr>
                <w:noProof/>
                <w:webHidden/>
              </w:rPr>
              <w:instrText xml:space="preserve"> PAGEREF _Toc200172981 \h </w:instrText>
            </w:r>
            <w:r>
              <w:rPr>
                <w:noProof/>
                <w:webHidden/>
              </w:rPr>
            </w:r>
            <w:r>
              <w:rPr>
                <w:noProof/>
                <w:webHidden/>
              </w:rPr>
              <w:fldChar w:fldCharType="separate"/>
            </w:r>
            <w:r>
              <w:rPr>
                <w:noProof/>
                <w:webHidden/>
              </w:rPr>
              <w:t>12</w:t>
            </w:r>
            <w:r>
              <w:rPr>
                <w:noProof/>
                <w:webHidden/>
              </w:rPr>
              <w:fldChar w:fldCharType="end"/>
            </w:r>
          </w:hyperlink>
        </w:p>
        <w:p w14:paraId="20CAC34D" w14:textId="6FFF5012" w:rsidR="00DF78DD" w:rsidRDefault="00DF78DD">
          <w:pPr>
            <w:pStyle w:val="TOC2"/>
            <w:tabs>
              <w:tab w:val="left" w:pos="960"/>
              <w:tab w:val="right" w:leader="dot" w:pos="9350"/>
            </w:tabs>
            <w:rPr>
              <w:rFonts w:asciiTheme="minorHAnsi" w:eastAsiaTheme="minorEastAsia" w:hAnsiTheme="minorHAnsi"/>
              <w:noProof/>
              <w:sz w:val="24"/>
              <w:szCs w:val="24"/>
            </w:rPr>
          </w:pPr>
          <w:hyperlink w:anchor="_Toc200172982" w:history="1">
            <w:r w:rsidRPr="00213F4A">
              <w:rPr>
                <w:rStyle w:val="Hyperlink"/>
                <w:noProof/>
              </w:rPr>
              <w:t>4.4</w:t>
            </w:r>
            <w:r>
              <w:rPr>
                <w:rFonts w:asciiTheme="minorHAnsi" w:eastAsiaTheme="minorEastAsia" w:hAnsiTheme="minorHAnsi"/>
                <w:noProof/>
                <w:sz w:val="24"/>
                <w:szCs w:val="24"/>
              </w:rPr>
              <w:tab/>
            </w:r>
            <w:r w:rsidRPr="00213F4A">
              <w:rPr>
                <w:rStyle w:val="Hyperlink"/>
                <w:noProof/>
              </w:rPr>
              <w:t>Constant Current Mode Enable and Disable</w:t>
            </w:r>
            <w:r>
              <w:rPr>
                <w:noProof/>
                <w:webHidden/>
              </w:rPr>
              <w:tab/>
            </w:r>
            <w:r>
              <w:rPr>
                <w:noProof/>
                <w:webHidden/>
              </w:rPr>
              <w:fldChar w:fldCharType="begin"/>
            </w:r>
            <w:r>
              <w:rPr>
                <w:noProof/>
                <w:webHidden/>
              </w:rPr>
              <w:instrText xml:space="preserve"> PAGEREF _Toc200172982 \h </w:instrText>
            </w:r>
            <w:r>
              <w:rPr>
                <w:noProof/>
                <w:webHidden/>
              </w:rPr>
            </w:r>
            <w:r>
              <w:rPr>
                <w:noProof/>
                <w:webHidden/>
              </w:rPr>
              <w:fldChar w:fldCharType="separate"/>
            </w:r>
            <w:r>
              <w:rPr>
                <w:noProof/>
                <w:webHidden/>
              </w:rPr>
              <w:t>13</w:t>
            </w:r>
            <w:r>
              <w:rPr>
                <w:noProof/>
                <w:webHidden/>
              </w:rPr>
              <w:fldChar w:fldCharType="end"/>
            </w:r>
          </w:hyperlink>
        </w:p>
        <w:p w14:paraId="1DB31F8A" w14:textId="5D931599" w:rsidR="00DF78DD" w:rsidRDefault="00DF78DD">
          <w:pPr>
            <w:pStyle w:val="TOC2"/>
            <w:tabs>
              <w:tab w:val="left" w:pos="960"/>
              <w:tab w:val="right" w:leader="dot" w:pos="9350"/>
            </w:tabs>
            <w:rPr>
              <w:rFonts w:asciiTheme="minorHAnsi" w:eastAsiaTheme="minorEastAsia" w:hAnsiTheme="minorHAnsi"/>
              <w:noProof/>
              <w:sz w:val="24"/>
              <w:szCs w:val="24"/>
            </w:rPr>
          </w:pPr>
          <w:hyperlink w:anchor="_Toc200172983" w:history="1">
            <w:r w:rsidRPr="00213F4A">
              <w:rPr>
                <w:rStyle w:val="Hyperlink"/>
                <w:noProof/>
              </w:rPr>
              <w:t>4.5</w:t>
            </w:r>
            <w:r>
              <w:rPr>
                <w:rFonts w:asciiTheme="minorHAnsi" w:eastAsiaTheme="minorEastAsia" w:hAnsiTheme="minorHAnsi"/>
                <w:noProof/>
                <w:sz w:val="24"/>
                <w:szCs w:val="24"/>
              </w:rPr>
              <w:tab/>
            </w:r>
            <w:r w:rsidRPr="00213F4A">
              <w:rPr>
                <w:rStyle w:val="Hyperlink"/>
                <w:noProof/>
              </w:rPr>
              <w:t>THERMAL PERFORMANCE</w:t>
            </w:r>
            <w:r>
              <w:rPr>
                <w:noProof/>
                <w:webHidden/>
              </w:rPr>
              <w:tab/>
            </w:r>
            <w:r>
              <w:rPr>
                <w:noProof/>
                <w:webHidden/>
              </w:rPr>
              <w:fldChar w:fldCharType="begin"/>
            </w:r>
            <w:r>
              <w:rPr>
                <w:noProof/>
                <w:webHidden/>
              </w:rPr>
              <w:instrText xml:space="preserve"> PAGEREF _Toc200172983 \h </w:instrText>
            </w:r>
            <w:r>
              <w:rPr>
                <w:noProof/>
                <w:webHidden/>
              </w:rPr>
            </w:r>
            <w:r>
              <w:rPr>
                <w:noProof/>
                <w:webHidden/>
              </w:rPr>
              <w:fldChar w:fldCharType="separate"/>
            </w:r>
            <w:r>
              <w:rPr>
                <w:noProof/>
                <w:webHidden/>
              </w:rPr>
              <w:t>13</w:t>
            </w:r>
            <w:r>
              <w:rPr>
                <w:noProof/>
                <w:webHidden/>
              </w:rPr>
              <w:fldChar w:fldCharType="end"/>
            </w:r>
          </w:hyperlink>
        </w:p>
        <w:p w14:paraId="7BCDBE4E" w14:textId="058530A7" w:rsidR="00DF78DD" w:rsidRDefault="00DF78DD">
          <w:pPr>
            <w:pStyle w:val="TOC1"/>
            <w:tabs>
              <w:tab w:val="left" w:pos="480"/>
              <w:tab w:val="right" w:leader="dot" w:pos="9350"/>
            </w:tabs>
            <w:rPr>
              <w:rFonts w:asciiTheme="minorHAnsi" w:eastAsiaTheme="minorEastAsia" w:hAnsiTheme="minorHAnsi"/>
              <w:noProof/>
              <w:sz w:val="24"/>
              <w:szCs w:val="24"/>
            </w:rPr>
          </w:pPr>
          <w:hyperlink w:anchor="_Toc200172984" w:history="1">
            <w:r w:rsidRPr="00213F4A">
              <w:rPr>
                <w:rStyle w:val="Hyperlink"/>
                <w:noProof/>
              </w:rPr>
              <w:t>5.</w:t>
            </w:r>
            <w:r>
              <w:rPr>
                <w:rFonts w:asciiTheme="minorHAnsi" w:eastAsiaTheme="minorEastAsia" w:hAnsiTheme="minorHAnsi"/>
                <w:noProof/>
                <w:sz w:val="24"/>
                <w:szCs w:val="24"/>
              </w:rPr>
              <w:tab/>
            </w:r>
            <w:r w:rsidRPr="00213F4A">
              <w:rPr>
                <w:rStyle w:val="Hyperlink"/>
                <w:noProof/>
              </w:rPr>
              <w:t>ACKNOWLEDGEMENT</w:t>
            </w:r>
            <w:r>
              <w:rPr>
                <w:noProof/>
                <w:webHidden/>
              </w:rPr>
              <w:tab/>
            </w:r>
            <w:r>
              <w:rPr>
                <w:noProof/>
                <w:webHidden/>
              </w:rPr>
              <w:fldChar w:fldCharType="begin"/>
            </w:r>
            <w:r>
              <w:rPr>
                <w:noProof/>
                <w:webHidden/>
              </w:rPr>
              <w:instrText xml:space="preserve"> PAGEREF _Toc200172984 \h </w:instrText>
            </w:r>
            <w:r>
              <w:rPr>
                <w:noProof/>
                <w:webHidden/>
              </w:rPr>
            </w:r>
            <w:r>
              <w:rPr>
                <w:noProof/>
                <w:webHidden/>
              </w:rPr>
              <w:fldChar w:fldCharType="separate"/>
            </w:r>
            <w:r>
              <w:rPr>
                <w:noProof/>
                <w:webHidden/>
              </w:rPr>
              <w:t>15</w:t>
            </w:r>
            <w:r>
              <w:rPr>
                <w:noProof/>
                <w:webHidden/>
              </w:rPr>
              <w:fldChar w:fldCharType="end"/>
            </w:r>
          </w:hyperlink>
        </w:p>
        <w:p w14:paraId="3B883CDB" w14:textId="1F0AB9FD" w:rsidR="00681315" w:rsidRDefault="00681315">
          <w:r>
            <w:rPr>
              <w:b/>
              <w:bCs/>
              <w:noProof/>
            </w:rPr>
            <w:fldChar w:fldCharType="end"/>
          </w:r>
        </w:p>
      </w:sdtContent>
    </w:sdt>
    <w:p w14:paraId="0C36F6A2" w14:textId="77777777" w:rsidR="00BB0D0D" w:rsidRDefault="00BB0D0D" w:rsidP="003F2B72"/>
    <w:p w14:paraId="28528CBC" w14:textId="77777777" w:rsidR="00BB0D0D" w:rsidRDefault="00BB0D0D" w:rsidP="003F2B72"/>
    <w:tbl>
      <w:tblPr>
        <w:tblStyle w:val="TableGrid"/>
        <w:tblW w:w="0" w:type="auto"/>
        <w:tblLook w:val="04A0" w:firstRow="1" w:lastRow="0" w:firstColumn="1" w:lastColumn="0" w:noHBand="0" w:noVBand="1"/>
      </w:tblPr>
      <w:tblGrid>
        <w:gridCol w:w="1434"/>
        <w:gridCol w:w="6399"/>
        <w:gridCol w:w="1517"/>
      </w:tblGrid>
      <w:tr w:rsidR="00BB0D0D" w:rsidRPr="00BB0D0D" w14:paraId="1AA23193" w14:textId="77777777" w:rsidTr="00BB0D0D">
        <w:tc>
          <w:tcPr>
            <w:tcW w:w="9350" w:type="dxa"/>
            <w:gridSpan w:val="3"/>
            <w:shd w:val="pct15" w:color="auto" w:fill="auto"/>
          </w:tcPr>
          <w:p w14:paraId="01EDCB70" w14:textId="77777777" w:rsidR="00BB0D0D" w:rsidRPr="00BB0D0D" w:rsidRDefault="00BB0D0D" w:rsidP="00595D2E">
            <w:pPr>
              <w:rPr>
                <w:b/>
              </w:rPr>
            </w:pPr>
            <w:r w:rsidRPr="00BB0D0D">
              <w:rPr>
                <w:b/>
              </w:rPr>
              <w:t>DOCUMENT REVISION HISTORY</w:t>
            </w:r>
          </w:p>
        </w:tc>
      </w:tr>
      <w:tr w:rsidR="00BB0D0D" w:rsidRPr="00BB0D0D" w14:paraId="7CD9CF30" w14:textId="77777777" w:rsidTr="00BB0D0D">
        <w:tc>
          <w:tcPr>
            <w:tcW w:w="1434" w:type="dxa"/>
            <w:shd w:val="pct15" w:color="auto" w:fill="auto"/>
          </w:tcPr>
          <w:p w14:paraId="5B549C7C" w14:textId="77777777" w:rsidR="00BB0D0D" w:rsidRPr="00BB0D0D" w:rsidRDefault="00BB0D0D" w:rsidP="00595D2E">
            <w:pPr>
              <w:rPr>
                <w:b/>
              </w:rPr>
            </w:pPr>
            <w:r w:rsidRPr="00BB0D0D">
              <w:rPr>
                <w:b/>
              </w:rPr>
              <w:t>DATE</w:t>
            </w:r>
          </w:p>
        </w:tc>
        <w:tc>
          <w:tcPr>
            <w:tcW w:w="6399" w:type="dxa"/>
            <w:shd w:val="pct15" w:color="auto" w:fill="auto"/>
          </w:tcPr>
          <w:p w14:paraId="580427D9" w14:textId="77777777" w:rsidR="00BB0D0D" w:rsidRPr="00BB0D0D" w:rsidRDefault="00BB0D0D" w:rsidP="00595D2E">
            <w:pPr>
              <w:rPr>
                <w:b/>
              </w:rPr>
            </w:pPr>
            <w:r w:rsidRPr="00BB0D0D">
              <w:rPr>
                <w:b/>
              </w:rPr>
              <w:t>DESCRIPTION</w:t>
            </w:r>
          </w:p>
        </w:tc>
        <w:tc>
          <w:tcPr>
            <w:tcW w:w="1517" w:type="dxa"/>
            <w:shd w:val="pct15" w:color="auto" w:fill="auto"/>
          </w:tcPr>
          <w:p w14:paraId="327991C4" w14:textId="77777777" w:rsidR="00BB0D0D" w:rsidRPr="00BB0D0D" w:rsidRDefault="00BB0D0D" w:rsidP="00595D2E">
            <w:pPr>
              <w:rPr>
                <w:b/>
              </w:rPr>
            </w:pPr>
            <w:r w:rsidRPr="00BB0D0D">
              <w:rPr>
                <w:b/>
              </w:rPr>
              <w:t>EDIT BY</w:t>
            </w:r>
          </w:p>
        </w:tc>
      </w:tr>
      <w:tr w:rsidR="00BB0D0D" w:rsidRPr="00BB0D0D" w14:paraId="114D5D07" w14:textId="77777777" w:rsidTr="00BB0D0D">
        <w:tc>
          <w:tcPr>
            <w:tcW w:w="1434" w:type="dxa"/>
          </w:tcPr>
          <w:p w14:paraId="4AEE4D1D" w14:textId="05BDA80E" w:rsidR="00BB0D0D" w:rsidRPr="00BB0D0D" w:rsidRDefault="00BB0D0D" w:rsidP="00595D2E">
            <w:r>
              <w:t>2025-05-2</w:t>
            </w:r>
            <w:r w:rsidR="007A54E8">
              <w:t>9</w:t>
            </w:r>
          </w:p>
        </w:tc>
        <w:tc>
          <w:tcPr>
            <w:tcW w:w="6399" w:type="dxa"/>
          </w:tcPr>
          <w:p w14:paraId="331121EF" w14:textId="1867CCDA" w:rsidR="00BB0D0D" w:rsidRPr="00BB0D0D" w:rsidRDefault="00BB0D0D" w:rsidP="00595D2E">
            <w:r w:rsidRPr="00BB0D0D">
              <w:t>Initial draft</w:t>
            </w:r>
            <w:r w:rsidR="002A16D7">
              <w:t xml:space="preserve"> - Preliminary</w:t>
            </w:r>
          </w:p>
        </w:tc>
        <w:tc>
          <w:tcPr>
            <w:tcW w:w="1517" w:type="dxa"/>
          </w:tcPr>
          <w:p w14:paraId="334FA3D8" w14:textId="77777777" w:rsidR="00BB0D0D" w:rsidRPr="00BB0D0D" w:rsidRDefault="00BB0D0D" w:rsidP="00595D2E">
            <w:r w:rsidRPr="00BB0D0D">
              <w:t>HSC</w:t>
            </w:r>
          </w:p>
        </w:tc>
      </w:tr>
      <w:tr w:rsidR="00BB0D0D" w:rsidRPr="00BB0D0D" w14:paraId="1067B12A" w14:textId="77777777" w:rsidTr="00BB0D0D">
        <w:tc>
          <w:tcPr>
            <w:tcW w:w="1434" w:type="dxa"/>
          </w:tcPr>
          <w:p w14:paraId="5FF69AED" w14:textId="5DAFDE82" w:rsidR="00BB0D0D" w:rsidRPr="00BB0D0D" w:rsidRDefault="003349FB" w:rsidP="00595D2E">
            <w:r>
              <w:t>2025-05-30</w:t>
            </w:r>
          </w:p>
        </w:tc>
        <w:tc>
          <w:tcPr>
            <w:tcW w:w="6399" w:type="dxa"/>
          </w:tcPr>
          <w:p w14:paraId="12A25795" w14:textId="46074064" w:rsidR="00BB0D0D" w:rsidRPr="00BB0D0D" w:rsidRDefault="003349FB" w:rsidP="00595D2E">
            <w:r>
              <w:t>Minor formatting</w:t>
            </w:r>
            <w:r w:rsidR="007B7424">
              <w:t>.  Thermal image clarification.  Some additional verbiage for clarity</w:t>
            </w:r>
            <w:proofErr w:type="gramStart"/>
            <w:r w:rsidR="007B7424">
              <w:t>.</w:t>
            </w:r>
            <w:r>
              <w:t xml:space="preserve"> </w:t>
            </w:r>
            <w:proofErr w:type="gramEnd"/>
          </w:p>
        </w:tc>
        <w:tc>
          <w:tcPr>
            <w:tcW w:w="1517" w:type="dxa"/>
          </w:tcPr>
          <w:p w14:paraId="7906AEAA" w14:textId="75CE36DA" w:rsidR="00BB0D0D" w:rsidRPr="00BB0D0D" w:rsidRDefault="007B7424" w:rsidP="00595D2E">
            <w:r>
              <w:t>HSC</w:t>
            </w:r>
          </w:p>
        </w:tc>
      </w:tr>
      <w:tr w:rsidR="00BB0D0D" w:rsidRPr="00BB0D0D" w14:paraId="33E67662" w14:textId="77777777" w:rsidTr="00BB0D0D">
        <w:tc>
          <w:tcPr>
            <w:tcW w:w="1434" w:type="dxa"/>
          </w:tcPr>
          <w:p w14:paraId="7504400B" w14:textId="6C55046A" w:rsidR="00BB0D0D" w:rsidRPr="00BB0D0D" w:rsidRDefault="009D7AE5" w:rsidP="00595D2E">
            <w:r>
              <w:t>2025-06-03</w:t>
            </w:r>
          </w:p>
        </w:tc>
        <w:tc>
          <w:tcPr>
            <w:tcW w:w="6399" w:type="dxa"/>
          </w:tcPr>
          <w:p w14:paraId="3F19D125" w14:textId="18D29DDB" w:rsidR="00BB0D0D" w:rsidRPr="00BB0D0D" w:rsidRDefault="009D7AE5" w:rsidP="00595D2E">
            <w:r>
              <w:t xml:space="preserve">Correction to </w:t>
            </w:r>
            <w:proofErr w:type="gramStart"/>
            <w:r>
              <w:t>accuracy</w:t>
            </w:r>
            <w:proofErr w:type="gramEnd"/>
            <w:r>
              <w:t xml:space="preserve"> statement</w:t>
            </w:r>
          </w:p>
        </w:tc>
        <w:tc>
          <w:tcPr>
            <w:tcW w:w="1517" w:type="dxa"/>
          </w:tcPr>
          <w:p w14:paraId="5C7948B0" w14:textId="2699EF75" w:rsidR="00BB0D0D" w:rsidRPr="00BB0D0D" w:rsidRDefault="009D7AE5" w:rsidP="00595D2E">
            <w:r>
              <w:t>HSC</w:t>
            </w:r>
          </w:p>
        </w:tc>
      </w:tr>
      <w:tr w:rsidR="00DF78DD" w:rsidRPr="00BB0D0D" w14:paraId="20EEF11F" w14:textId="77777777" w:rsidTr="00BB0D0D">
        <w:tc>
          <w:tcPr>
            <w:tcW w:w="1434" w:type="dxa"/>
          </w:tcPr>
          <w:p w14:paraId="73A6B1DC" w14:textId="09A5025D" w:rsidR="00DF78DD" w:rsidRDefault="00DF78DD" w:rsidP="00595D2E">
            <w:r>
              <w:t>2025-06-07</w:t>
            </w:r>
          </w:p>
        </w:tc>
        <w:tc>
          <w:tcPr>
            <w:tcW w:w="6399" w:type="dxa"/>
          </w:tcPr>
          <w:p w14:paraId="5D024652" w14:textId="1B299CE4" w:rsidR="00DF78DD" w:rsidRDefault="00DF78DD" w:rsidP="00595D2E">
            <w:r>
              <w:t>Amendment to acknowledgement</w:t>
            </w:r>
          </w:p>
        </w:tc>
        <w:tc>
          <w:tcPr>
            <w:tcW w:w="1517" w:type="dxa"/>
          </w:tcPr>
          <w:p w14:paraId="3B50AC4E" w14:textId="2061539F" w:rsidR="00DF78DD" w:rsidRDefault="00DF78DD" w:rsidP="00595D2E">
            <w:r>
              <w:t>HSC</w:t>
            </w:r>
          </w:p>
        </w:tc>
      </w:tr>
    </w:tbl>
    <w:p w14:paraId="4FDE12BD" w14:textId="33A0510F" w:rsidR="00181003" w:rsidRDefault="00181003" w:rsidP="003F2B72">
      <w:r>
        <w:br w:type="page"/>
      </w:r>
    </w:p>
    <w:p w14:paraId="13EC12D3" w14:textId="5CBB350E" w:rsidR="00AF4E9F" w:rsidRDefault="00FF6959" w:rsidP="003F2B72">
      <w:pPr>
        <w:pStyle w:val="Heading1"/>
      </w:pPr>
      <w:bookmarkStart w:id="1" w:name="_Hlk199332212"/>
      <w:bookmarkStart w:id="2" w:name="_Toc200172964"/>
      <w:r>
        <w:lastRenderedPageBreak/>
        <w:t>INTRODUCTION</w:t>
      </w:r>
      <w:r w:rsidR="004241D2" w:rsidRPr="00FF6959">
        <w:t>:</w:t>
      </w:r>
      <w:bookmarkEnd w:id="2"/>
    </w:p>
    <w:p w14:paraId="386E33D9" w14:textId="67827A80" w:rsidR="00FF6959" w:rsidRPr="00457BC4" w:rsidRDefault="00FF6959" w:rsidP="003F2B72">
      <w:pPr>
        <w:pStyle w:val="Heading2"/>
      </w:pPr>
      <w:bookmarkStart w:id="3" w:name="_Toc200172965"/>
      <w:r w:rsidRPr="00457BC4">
        <w:t xml:space="preserve">THE </w:t>
      </w:r>
      <w:r w:rsidRPr="003C0875">
        <w:t>PROBLEM</w:t>
      </w:r>
      <w:r w:rsidRPr="00457BC4">
        <w:t>:</w:t>
      </w:r>
      <w:bookmarkEnd w:id="3"/>
    </w:p>
    <w:p w14:paraId="7E658CF8" w14:textId="3D526933" w:rsidR="004241D2" w:rsidRPr="00BB0D0D" w:rsidRDefault="004241D2" w:rsidP="00BB0D0D">
      <w:pPr>
        <w:jc w:val="both"/>
      </w:pPr>
      <w:r w:rsidRPr="00BB0D0D">
        <w:t>Your embedded device is part of a much larger system</w:t>
      </w:r>
      <w:r w:rsidR="00BB0D0D">
        <w:t xml:space="preserve">, </w:t>
      </w:r>
      <w:r w:rsidRPr="00BB0D0D">
        <w:t>a system that does</w:t>
      </w:r>
      <w:r w:rsidR="00E057C4" w:rsidRPr="00BB0D0D">
        <w:t xml:space="preserve"> not</w:t>
      </w:r>
      <w:r w:rsidRPr="00BB0D0D">
        <w:t xml:space="preserve"> live in isolation, and neither </w:t>
      </w:r>
      <w:proofErr w:type="gramStart"/>
      <w:r w:rsidRPr="00BB0D0D">
        <w:t>does</w:t>
      </w:r>
      <w:proofErr w:type="gramEnd"/>
      <w:r w:rsidRPr="00BB0D0D">
        <w:t xml:space="preserve"> its power source.  It receives power from a parent platform: a drone, a vehicle, </w:t>
      </w:r>
      <w:r w:rsidR="00BB0D0D">
        <w:t>modular device</w:t>
      </w:r>
      <w:r w:rsidR="00E057C4" w:rsidRPr="00BB0D0D">
        <w:t>, or trailer</w:t>
      </w:r>
      <w:r w:rsidRPr="00BB0D0D">
        <w:t xml:space="preserve">.  While you may have scoped the rails for ripple and noise, what you are </w:t>
      </w:r>
      <w:proofErr w:type="gramStart"/>
      <w:r w:rsidRPr="00BB0D0D">
        <w:t>really up</w:t>
      </w:r>
      <w:proofErr w:type="gramEnd"/>
      <w:r w:rsidRPr="00BB0D0D">
        <w:t xml:space="preserve"> against is something </w:t>
      </w:r>
      <w:r w:rsidR="00EB4053" w:rsidRPr="00BB0D0D">
        <w:t xml:space="preserve">much </w:t>
      </w:r>
      <w:r w:rsidRPr="00BB0D0D">
        <w:t>harder to simulate and</w:t>
      </w:r>
      <w:r w:rsidR="00E057C4" w:rsidRPr="00BB0D0D">
        <w:t>,</w:t>
      </w:r>
      <w:r w:rsidRPr="00BB0D0D">
        <w:t xml:space="preserve"> in fact</w:t>
      </w:r>
      <w:r w:rsidR="00E057C4" w:rsidRPr="00BB0D0D">
        <w:t>,</w:t>
      </w:r>
      <w:r w:rsidRPr="00BB0D0D">
        <w:t xml:space="preserve"> more impactful on your embedded DUT.</w:t>
      </w:r>
    </w:p>
    <w:p w14:paraId="7BD7C070" w14:textId="77777777" w:rsidR="004241D2" w:rsidRPr="004241D2" w:rsidRDefault="004241D2" w:rsidP="00BB0D0D">
      <w:pPr>
        <w:jc w:val="both"/>
      </w:pPr>
    </w:p>
    <w:p w14:paraId="2BAAEF3C" w14:textId="0FC8D14E" w:rsidR="004241D2" w:rsidRDefault="004241D2" w:rsidP="00BB0D0D">
      <w:pPr>
        <w:jc w:val="both"/>
      </w:pPr>
      <w:r w:rsidRPr="004241D2">
        <w:t>The power it receives is corrupted</w:t>
      </w:r>
      <w:r>
        <w:t>; n</w:t>
      </w:r>
      <w:r w:rsidRPr="004241D2">
        <w:t>ot by the high-frequency harmonic noise you already know how to filter out</w:t>
      </w:r>
      <w:r w:rsidR="00BB0D0D">
        <w:t>,</w:t>
      </w:r>
      <w:r w:rsidRPr="004241D2">
        <w:t xml:space="preserve"> but by a deeper, more erratic class of disturbance: harmonic brownouts, surge events, and at times regenerative effects from inductive kickback or </w:t>
      </w:r>
      <w:r w:rsidR="00EB4053" w:rsidRPr="004241D2">
        <w:t>back</w:t>
      </w:r>
      <w:r w:rsidR="00E057C4">
        <w:t>-</w:t>
      </w:r>
      <w:r w:rsidR="00EB4053" w:rsidRPr="004241D2">
        <w:t>fed</w:t>
      </w:r>
      <w:r w:rsidRPr="004241D2">
        <w:t xml:space="preserve"> energy. </w:t>
      </w:r>
      <w:r>
        <w:t xml:space="preserve"> </w:t>
      </w:r>
      <w:r w:rsidRPr="004241D2">
        <w:t xml:space="preserve">These conditions aren’t artifacts. </w:t>
      </w:r>
      <w:r>
        <w:t xml:space="preserve"> </w:t>
      </w:r>
      <w:r w:rsidRPr="004241D2">
        <w:t>They</w:t>
      </w:r>
      <w:r>
        <w:t xml:space="preserve"> are</w:t>
      </w:r>
      <w:r w:rsidRPr="004241D2">
        <w:t xml:space="preserve"> systemic and the</w:t>
      </w:r>
      <w:r w:rsidRPr="004241D2">
        <w:rPr>
          <w:i/>
          <w:iCs/>
        </w:rPr>
        <w:t xml:space="preserve"> reason</w:t>
      </w:r>
      <w:r w:rsidRPr="004241D2">
        <w:t xml:space="preserve"> </w:t>
      </w:r>
      <w:proofErr w:type="gramStart"/>
      <w:r w:rsidRPr="004241D2">
        <w:t>your</w:t>
      </w:r>
      <w:proofErr w:type="gramEnd"/>
      <w:r w:rsidRPr="004241D2">
        <w:t xml:space="preserve"> device </w:t>
      </w:r>
      <w:r>
        <w:t xml:space="preserve">does not operate optimally.  This supply rail issue </w:t>
      </w:r>
      <w:r w:rsidR="00EB4053">
        <w:t>manifests</w:t>
      </w:r>
      <w:r>
        <w:t xml:space="preserve"> itself in multiple ways:</w:t>
      </w:r>
    </w:p>
    <w:p w14:paraId="56B288BA" w14:textId="77777777" w:rsidR="004241D2" w:rsidRDefault="004241D2" w:rsidP="00BB0D0D">
      <w:pPr>
        <w:pStyle w:val="ListParagraph"/>
        <w:numPr>
          <w:ilvl w:val="0"/>
          <w:numId w:val="21"/>
        </w:numPr>
        <w:jc w:val="both"/>
      </w:pPr>
      <w:r>
        <w:t>Unwanted reset conditions</w:t>
      </w:r>
    </w:p>
    <w:p w14:paraId="21D4DA86" w14:textId="77777777" w:rsidR="004241D2" w:rsidRDefault="004241D2" w:rsidP="00BB0D0D">
      <w:pPr>
        <w:pStyle w:val="ListParagraph"/>
        <w:numPr>
          <w:ilvl w:val="0"/>
          <w:numId w:val="21"/>
        </w:numPr>
        <w:jc w:val="both"/>
      </w:pPr>
      <w:r>
        <w:t>Incorrect ADC or DAC measurements or conversions</w:t>
      </w:r>
    </w:p>
    <w:p w14:paraId="717744D1" w14:textId="5DBDA96C" w:rsidR="00EB4053" w:rsidRDefault="00EB4053" w:rsidP="00BB0D0D">
      <w:pPr>
        <w:pStyle w:val="ListParagraph"/>
        <w:numPr>
          <w:ilvl w:val="0"/>
          <w:numId w:val="21"/>
        </w:numPr>
        <w:jc w:val="both"/>
      </w:pPr>
      <w:r>
        <w:t xml:space="preserve">Destroyed components or components operating </w:t>
      </w:r>
      <w:r w:rsidR="00E057C4">
        <w:t>outside</w:t>
      </w:r>
      <w:r>
        <w:t xml:space="preserve"> </w:t>
      </w:r>
      <w:proofErr w:type="gramStart"/>
      <w:r>
        <w:t>specification</w:t>
      </w:r>
      <w:proofErr w:type="gramEnd"/>
    </w:p>
    <w:p w14:paraId="7826D5D4" w14:textId="77777777" w:rsidR="00EB4053" w:rsidRDefault="00EB4053" w:rsidP="00BB0D0D">
      <w:pPr>
        <w:pStyle w:val="ListParagraph"/>
        <w:numPr>
          <w:ilvl w:val="0"/>
          <w:numId w:val="21"/>
        </w:numPr>
        <w:jc w:val="both"/>
      </w:pPr>
      <w:r>
        <w:t xml:space="preserve">Improper charging or failure to </w:t>
      </w:r>
      <w:proofErr w:type="gramStart"/>
      <w:r>
        <w:t>charge</w:t>
      </w:r>
      <w:proofErr w:type="gramEnd"/>
    </w:p>
    <w:p w14:paraId="2E486EA8" w14:textId="77777777" w:rsidR="00EB4053" w:rsidRDefault="00EB4053" w:rsidP="00BB0D0D">
      <w:pPr>
        <w:pStyle w:val="ListParagraph"/>
        <w:numPr>
          <w:ilvl w:val="0"/>
          <w:numId w:val="21"/>
        </w:numPr>
        <w:jc w:val="both"/>
      </w:pPr>
      <w:r>
        <w:t>Etc.</w:t>
      </w:r>
    </w:p>
    <w:p w14:paraId="3677EC73" w14:textId="3BE57049" w:rsidR="004241D2" w:rsidRDefault="00EB4053" w:rsidP="00BB0D0D">
      <w:pPr>
        <w:jc w:val="both"/>
      </w:pPr>
      <w:r>
        <w:t xml:space="preserve">Though it works perfectly on the bench, it fails in-system.  </w:t>
      </w:r>
      <w:r w:rsidR="004241D2" w:rsidRPr="004241D2">
        <w:t xml:space="preserve">The truth is, your benchtop </w:t>
      </w:r>
      <w:r>
        <w:t xml:space="preserve">power </w:t>
      </w:r>
      <w:r w:rsidR="004241D2" w:rsidRPr="004241D2">
        <w:t>suppl</w:t>
      </w:r>
      <w:r w:rsidR="00E057C4">
        <w:t>y</w:t>
      </w:r>
      <w:r w:rsidR="00716CC6">
        <w:t>,</w:t>
      </w:r>
      <w:r w:rsidR="004241D2" w:rsidRPr="004241D2">
        <w:t xml:space="preserve"> </w:t>
      </w:r>
      <w:r>
        <w:t>clean uninterrupted power</w:t>
      </w:r>
      <w:r w:rsidR="00716CC6">
        <w:t>,</w:t>
      </w:r>
      <w:r>
        <w:t xml:space="preserve"> is anything but real world</w:t>
      </w:r>
      <w:r w:rsidR="004241D2" w:rsidRPr="004241D2">
        <w:t>.</w:t>
      </w:r>
      <w:r w:rsidR="00716CC6">
        <w:t xml:space="preserve">  </w:t>
      </w:r>
      <w:r w:rsidR="004241D2" w:rsidRPr="004241D2">
        <w:t xml:space="preserve">It’s clean, linear, obedient </w:t>
      </w:r>
      <w:r>
        <w:t>nature in such use-cases only masks the problem</w:t>
      </w:r>
      <w:r w:rsidR="004241D2" w:rsidRPr="004241D2">
        <w:t xml:space="preserve">. </w:t>
      </w:r>
      <w:r>
        <w:t xml:space="preserve"> As an engineer it is always your problem to solve, a</w:t>
      </w:r>
      <w:r w:rsidR="004241D2" w:rsidRPr="004241D2">
        <w:t>nd so you</w:t>
      </w:r>
      <w:r w:rsidR="00E057C4">
        <w:t xml:space="preserve"> are</w:t>
      </w:r>
      <w:r w:rsidR="004241D2" w:rsidRPr="004241D2">
        <w:t xml:space="preserve"> left with a simple but painful truth: the only place to </w:t>
      </w:r>
      <w:r>
        <w:t>test and debug</w:t>
      </w:r>
      <w:r w:rsidR="004241D2" w:rsidRPr="004241D2">
        <w:t xml:space="preserve"> these conditions is in </w:t>
      </w:r>
      <w:r w:rsidR="00716CC6" w:rsidRPr="004241D2">
        <w:t>the system</w:t>
      </w:r>
      <w:r w:rsidR="004241D2" w:rsidRPr="004241D2">
        <w:t>, in the field, and in person.</w:t>
      </w:r>
      <w:r>
        <w:t xml:space="preserve">  </w:t>
      </w:r>
      <w:r w:rsidR="004241D2" w:rsidRPr="004241D2">
        <w:t xml:space="preserve">It cannot be </w:t>
      </w:r>
      <w:r>
        <w:t xml:space="preserve">debugged and </w:t>
      </w:r>
      <w:r w:rsidR="004241D2" w:rsidRPr="004241D2">
        <w:t>tested remotely.</w:t>
      </w:r>
      <w:r>
        <w:t xml:space="preserve">  </w:t>
      </w:r>
      <w:r w:rsidR="004241D2" w:rsidRPr="004241D2">
        <w:t>Or can it?</w:t>
      </w:r>
    </w:p>
    <w:p w14:paraId="6AE52686" w14:textId="77777777" w:rsidR="00EB4053" w:rsidRDefault="00EB4053" w:rsidP="00BB0D0D">
      <w:pPr>
        <w:jc w:val="both"/>
      </w:pPr>
    </w:p>
    <w:p w14:paraId="522700D0" w14:textId="61342EB2" w:rsidR="00EB4053" w:rsidRPr="000529C8" w:rsidRDefault="000529C8" w:rsidP="00BB0D0D">
      <w:pPr>
        <w:pStyle w:val="Heading2"/>
        <w:jc w:val="both"/>
      </w:pPr>
      <w:bookmarkStart w:id="4" w:name="_Toc200172966"/>
      <w:r>
        <w:t xml:space="preserve">THE </w:t>
      </w:r>
      <w:r w:rsidR="00EB4053" w:rsidRPr="000529C8">
        <w:t>WHAT IF:</w:t>
      </w:r>
      <w:bookmarkEnd w:id="4"/>
    </w:p>
    <w:p w14:paraId="144F0B4A" w14:textId="52C8FED0" w:rsidR="00EB4053" w:rsidRDefault="00EB4053" w:rsidP="00BB0D0D">
      <w:pPr>
        <w:jc w:val="both"/>
      </w:pPr>
      <w:r w:rsidRPr="00EB4053">
        <w:t>Imagine sending your device</w:t>
      </w:r>
      <w:r>
        <w:t xml:space="preserve"> </w:t>
      </w:r>
      <w:r w:rsidRPr="00EB4053">
        <w:t>a</w:t>
      </w:r>
      <w:r w:rsidR="00716CC6">
        <w:t>:</w:t>
      </w:r>
      <w:r w:rsidRPr="00EB4053">
        <w:t xml:space="preserve"> sensor node, </w:t>
      </w:r>
      <w:r w:rsidR="002D4FA2">
        <w:t xml:space="preserve">data collector, </w:t>
      </w:r>
      <w:r w:rsidRPr="00EB4053">
        <w:t xml:space="preserve">motor controller, </w:t>
      </w:r>
      <w:r w:rsidR="002D4FA2">
        <w:t>or</w:t>
      </w:r>
      <w:r w:rsidRPr="00EB4053">
        <w:t xml:space="preserve"> custom SoC board to a client site, a co-developer, or even a third-party integrator</w:t>
      </w:r>
      <w:r w:rsidR="000036C8">
        <w:t xml:space="preserve">.  Not </w:t>
      </w:r>
      <w:r w:rsidRPr="00EB4053">
        <w:t xml:space="preserve">waiting for them to </w:t>
      </w:r>
      <w:r w:rsidR="002D4FA2">
        <w:t xml:space="preserve">integrate, test, and </w:t>
      </w:r>
      <w:r w:rsidRPr="00EB4053">
        <w:t>describe what happe</w:t>
      </w:r>
      <w:r w:rsidR="000036C8">
        <w:t xml:space="preserve">ns </w:t>
      </w:r>
      <w:r w:rsidRPr="00EB4053">
        <w:t>under load</w:t>
      </w:r>
      <w:r w:rsidR="000036C8">
        <w:t>.  F</w:t>
      </w:r>
      <w:r w:rsidRPr="00EB4053">
        <w:t xml:space="preserve">rom your </w:t>
      </w:r>
      <w:r w:rsidR="000036C8">
        <w:t>computer.  I</w:t>
      </w:r>
      <w:r w:rsidR="002D4FA2">
        <w:t>n your lab</w:t>
      </w:r>
      <w:r w:rsidR="000036C8">
        <w:t xml:space="preserve">.  You replicate </w:t>
      </w:r>
      <w:r w:rsidR="002D4FA2">
        <w:t xml:space="preserve">the exact issue the system imposes on </w:t>
      </w:r>
      <w:proofErr w:type="gramStart"/>
      <w:r w:rsidR="002D4FA2">
        <w:t>the DUT</w:t>
      </w:r>
      <w:proofErr w:type="gramEnd"/>
      <w:r w:rsidR="000036C8">
        <w:t xml:space="preserve">.  </w:t>
      </w:r>
      <w:r w:rsidR="002D4FA2">
        <w:t xml:space="preserve">And what if </w:t>
      </w:r>
      <w:r w:rsidR="000036C8">
        <w:t>you</w:t>
      </w:r>
      <w:r w:rsidR="002D4FA2">
        <w:t xml:space="preserve"> could scale that – not just a single supply rail or source signal, but multiple, and multiple DUT.  </w:t>
      </w:r>
    </w:p>
    <w:p w14:paraId="1480B9AD" w14:textId="77777777" w:rsidR="002D4FA2" w:rsidRPr="00EB4053" w:rsidRDefault="002D4FA2" w:rsidP="00BB0D0D">
      <w:pPr>
        <w:jc w:val="both"/>
      </w:pPr>
    </w:p>
    <w:p w14:paraId="29AB3255" w14:textId="3A2407BF" w:rsidR="000036C8" w:rsidRPr="00EB4053" w:rsidRDefault="00EB4053" w:rsidP="00BB0D0D">
      <w:pPr>
        <w:jc w:val="both"/>
      </w:pPr>
      <w:r w:rsidRPr="00EB4053">
        <w:t>Imagine every prototype being powered by a small, intelligent, software-controlled power source</w:t>
      </w:r>
      <w:r w:rsidR="00716CC6">
        <w:t xml:space="preserve"> that mimics </w:t>
      </w:r>
      <w:r w:rsidR="002D4FA2">
        <w:t xml:space="preserve">system source issues exactly as they are, on your bench, in your lab, in real time, with real debug and test. </w:t>
      </w:r>
      <w:r w:rsidRPr="00EB4053">
        <w:t xml:space="preserve"> </w:t>
      </w:r>
      <w:r w:rsidR="000036C8">
        <w:t xml:space="preserve">Imagine a company standard for supply rail disturbances every embedded device must pass.  </w:t>
      </w:r>
    </w:p>
    <w:p w14:paraId="6E296125" w14:textId="77777777" w:rsidR="002D4FA2" w:rsidRDefault="002D4FA2" w:rsidP="00BB0D0D">
      <w:pPr>
        <w:jc w:val="both"/>
      </w:pPr>
    </w:p>
    <w:p w14:paraId="7C3A47FB" w14:textId="49FEE4A7" w:rsidR="00EB4053" w:rsidRDefault="002D4FA2" w:rsidP="00BB0D0D">
      <w:pPr>
        <w:jc w:val="both"/>
      </w:pPr>
      <w:r>
        <w:t>N</w:t>
      </w:r>
      <w:r w:rsidR="00EB4053" w:rsidRPr="00EB4053">
        <w:t xml:space="preserve">ot a luxury </w:t>
      </w:r>
      <w:r>
        <w:t xml:space="preserve">- </w:t>
      </w:r>
      <w:r w:rsidR="00EB4053" w:rsidRPr="00EB4053">
        <w:t>a competitive edge.</w:t>
      </w:r>
    </w:p>
    <w:p w14:paraId="7DBF6C8E" w14:textId="77777777" w:rsidR="002D4FA2" w:rsidRDefault="002D4FA2" w:rsidP="00BB0D0D">
      <w:pPr>
        <w:jc w:val="both"/>
      </w:pPr>
    </w:p>
    <w:p w14:paraId="2E0E5B45" w14:textId="5B2FCDD7" w:rsidR="002D4FA2" w:rsidRPr="000529C8" w:rsidRDefault="002D4FA2" w:rsidP="00BB0D0D">
      <w:pPr>
        <w:pStyle w:val="Heading2"/>
        <w:jc w:val="both"/>
      </w:pPr>
      <w:bookmarkStart w:id="5" w:name="_Toc200172967"/>
      <w:r w:rsidRPr="000529C8">
        <w:t>THE SOLUTION:</w:t>
      </w:r>
      <w:bookmarkEnd w:id="5"/>
    </w:p>
    <w:p w14:paraId="38182A18" w14:textId="262946EC" w:rsidR="002D4FA2" w:rsidRDefault="002D4FA2" w:rsidP="00BB0D0D">
      <w:pPr>
        <w:jc w:val="both"/>
        <w:rPr>
          <w:i/>
          <w:iCs/>
        </w:rPr>
      </w:pPr>
      <w:r w:rsidRPr="002D4FA2">
        <w:t xml:space="preserve">The </w:t>
      </w:r>
      <w:r w:rsidRPr="002D4FA2">
        <w:rPr>
          <w:i/>
          <w:iCs/>
        </w:rPr>
        <w:t>Arbitrary Power Booster</w:t>
      </w:r>
      <w:r w:rsidR="000036C8">
        <w:rPr>
          <w:i/>
          <w:iCs/>
        </w:rPr>
        <w:t xml:space="preserve"> </w:t>
      </w:r>
      <w:r w:rsidR="00BB325A">
        <w:rPr>
          <w:i/>
          <w:iCs/>
        </w:rPr>
        <w:t xml:space="preserve">(APB) </w:t>
      </w:r>
      <w:r w:rsidR="000036C8">
        <w:rPr>
          <w:i/>
          <w:iCs/>
        </w:rPr>
        <w:t>from IMR Engineering</w:t>
      </w:r>
      <w:r w:rsidRPr="002D4FA2">
        <w:t xml:space="preserve"> is a precision, high-current, microcontroller-controlled voltage source designed to solve exactly this problem.</w:t>
      </w:r>
      <w:r>
        <w:t xml:space="preserve"> </w:t>
      </w:r>
      <w:r w:rsidRPr="002D4FA2">
        <w:t xml:space="preserve"> It acts </w:t>
      </w:r>
      <w:r w:rsidRPr="002D4FA2">
        <w:lastRenderedPageBreak/>
        <w:t xml:space="preserve">as a downstream power amplifier, taking in a programmable waveform from an </w:t>
      </w:r>
      <w:r w:rsidR="0002301E">
        <w:t>A</w:t>
      </w:r>
      <w:r w:rsidRPr="002D4FA2">
        <w:t xml:space="preserve">rbitrary </w:t>
      </w:r>
      <w:r w:rsidR="0002301E">
        <w:t>W</w:t>
      </w:r>
      <w:r w:rsidRPr="002D4FA2">
        <w:t xml:space="preserve">aveform </w:t>
      </w:r>
      <w:r w:rsidR="0002301E">
        <w:t>G</w:t>
      </w:r>
      <w:r w:rsidRPr="002D4FA2">
        <w:t>enerator (AWG) and amplifying that signal into a high-current output — all while regulating the voltage and enforcing programmable current limits in real-time.</w:t>
      </w:r>
      <w:r>
        <w:t xml:space="preserve">  Why</w:t>
      </w:r>
      <w:r w:rsidR="000036C8">
        <w:t xml:space="preserve"> an</w:t>
      </w:r>
      <w:r w:rsidR="000529C8">
        <w:t xml:space="preserve"> AWG</w:t>
      </w:r>
      <w:r w:rsidR="000036C8">
        <w:t>?  B</w:t>
      </w:r>
      <w:r w:rsidR="000529C8">
        <w:t xml:space="preserve">ecause we are not trying to reinvent the </w:t>
      </w:r>
      <w:proofErr w:type="gramStart"/>
      <w:r w:rsidR="000529C8">
        <w:t>wheel, but</w:t>
      </w:r>
      <w:proofErr w:type="gramEnd"/>
      <w:r w:rsidR="000529C8">
        <w:t xml:space="preserve"> solve a real problem in a real way.  The AWG is already on your desk.  AWGs </w:t>
      </w:r>
      <w:proofErr w:type="gramStart"/>
      <w:r w:rsidR="000529C8">
        <w:t>have the ability to</w:t>
      </w:r>
      <w:proofErr w:type="gramEnd"/>
      <w:r w:rsidR="000529C8">
        <w:t xml:space="preserve"> accept and output raw data oscilloscope captures, </w:t>
      </w:r>
      <w:r w:rsidR="000036C8">
        <w:t xml:space="preserve">complex </w:t>
      </w:r>
      <w:r w:rsidR="000529C8">
        <w:t xml:space="preserve">math functions, or scripted </w:t>
      </w:r>
      <w:r w:rsidR="000036C8">
        <w:t>sequences</w:t>
      </w:r>
      <w:r w:rsidR="000529C8">
        <w:t xml:space="preserve">.  The </w:t>
      </w:r>
      <w:r w:rsidR="000529C8" w:rsidRPr="002D4FA2">
        <w:rPr>
          <w:i/>
          <w:iCs/>
        </w:rPr>
        <w:t>Arbitrary Power Booster</w:t>
      </w:r>
      <w:r w:rsidR="000529C8">
        <w:rPr>
          <w:i/>
          <w:iCs/>
        </w:rPr>
        <w:t xml:space="preserve"> does the rest.  </w:t>
      </w:r>
    </w:p>
    <w:p w14:paraId="59570548" w14:textId="77777777" w:rsidR="000529C8" w:rsidRPr="002D4FA2" w:rsidRDefault="000529C8" w:rsidP="00BB0D0D">
      <w:pPr>
        <w:jc w:val="both"/>
      </w:pPr>
    </w:p>
    <w:p w14:paraId="642B242A" w14:textId="7A68A7F7" w:rsidR="002D4FA2" w:rsidRDefault="002D4FA2" w:rsidP="00BB0D0D">
      <w:pPr>
        <w:jc w:val="both"/>
      </w:pPr>
      <w:r w:rsidRPr="002D4FA2">
        <w:t>At its core, the Arb Power Booster enables remote, scriptable, and repeatable testing with real load conditions</w:t>
      </w:r>
      <w:proofErr w:type="gramStart"/>
      <w:r w:rsidRPr="002D4FA2">
        <w:t xml:space="preserve">. </w:t>
      </w:r>
      <w:proofErr w:type="gramEnd"/>
      <w:r w:rsidRPr="002D4FA2">
        <w:t xml:space="preserve">Its firmware integrates </w:t>
      </w:r>
      <w:r w:rsidR="000529C8">
        <w:t>a</w:t>
      </w:r>
      <w:r w:rsidRPr="002D4FA2">
        <w:t xml:space="preserve"> closed-loop feedback system </w:t>
      </w:r>
      <w:r w:rsidR="000529C8">
        <w:t xml:space="preserve">that </w:t>
      </w:r>
      <w:r w:rsidRPr="002D4FA2">
        <w:t xml:space="preserve">monitors output current and enforces soft limits via </w:t>
      </w:r>
      <w:r w:rsidR="000036C8">
        <w:t xml:space="preserve">a </w:t>
      </w:r>
      <w:r w:rsidRPr="002D4FA2">
        <w:t>firmware-defined PID response.</w:t>
      </w:r>
      <w:r w:rsidR="000529C8">
        <w:t xml:space="preserve">  </w:t>
      </w:r>
      <w:r w:rsidRPr="002D4FA2">
        <w:t>From an engineering perspective, it is a drop-in test solution for hardware developers</w:t>
      </w:r>
      <w:r w:rsidR="000529C8">
        <w:t xml:space="preserve">.  </w:t>
      </w:r>
      <w:r w:rsidRPr="002D4FA2">
        <w:t xml:space="preserve">From a business perspective, it is a scalable tool for remote debugging, client demos, and iterative </w:t>
      </w:r>
      <w:r w:rsidR="000529C8">
        <w:t xml:space="preserve">remote </w:t>
      </w:r>
      <w:r w:rsidRPr="002D4FA2">
        <w:t>design.</w:t>
      </w:r>
      <w:r w:rsidR="000529C8">
        <w:t xml:space="preserve">  Work done anywhere from everywhere</w:t>
      </w:r>
      <w:r w:rsidR="000036C8">
        <w:t xml:space="preserve"> -</w:t>
      </w:r>
      <w:r w:rsidR="000529C8">
        <w:t xml:space="preserve"> in this digital age.  That is not our future, that is today</w:t>
      </w:r>
      <w:r w:rsidR="000036C8">
        <w:t>.  T</w:t>
      </w:r>
      <w:r w:rsidR="000529C8">
        <w:t>hat</w:t>
      </w:r>
      <w:r w:rsidR="000036C8">
        <w:t xml:space="preserve"> is</w:t>
      </w:r>
      <w:r w:rsidR="000529C8">
        <w:t xml:space="preserve"> how we work.  </w:t>
      </w:r>
      <w:r w:rsidRPr="002D4FA2">
        <w:t xml:space="preserve">The </w:t>
      </w:r>
      <w:r w:rsidRPr="002D4FA2">
        <w:rPr>
          <w:i/>
          <w:iCs/>
        </w:rPr>
        <w:t>Arb Power Booster</w:t>
      </w:r>
      <w:r w:rsidRPr="002D4FA2">
        <w:t xml:space="preserve"> </w:t>
      </w:r>
      <w:r w:rsidR="000529C8">
        <w:t xml:space="preserve">adds to that world.  I trust you will find it </w:t>
      </w:r>
      <w:r w:rsidR="00935A7C">
        <w:t>a helpful tool</w:t>
      </w:r>
      <w:r w:rsidR="000529C8">
        <w:t>.</w:t>
      </w:r>
      <w:r w:rsidR="00935A7C">
        <w:t xml:space="preserve">  Ideas Made Real.</w:t>
      </w:r>
    </w:p>
    <w:p w14:paraId="5F2A50AE" w14:textId="77777777" w:rsidR="00935A7C" w:rsidRDefault="00935A7C" w:rsidP="00BB0D0D">
      <w:pPr>
        <w:jc w:val="both"/>
      </w:pPr>
    </w:p>
    <w:p w14:paraId="785F28BC" w14:textId="0BF89DB9" w:rsidR="00935A7C" w:rsidRDefault="00F20DA9" w:rsidP="00BB0D0D">
      <w:pPr>
        <w:pStyle w:val="Heading1"/>
        <w:jc w:val="both"/>
      </w:pPr>
      <w:bookmarkStart w:id="6" w:name="_Toc200172968"/>
      <w:r>
        <w:t>AT A GLANCE</w:t>
      </w:r>
      <w:r w:rsidR="00935A7C">
        <w:t>:</w:t>
      </w:r>
      <w:bookmarkEnd w:id="6"/>
    </w:p>
    <w:p w14:paraId="6519C859" w14:textId="57DA84F4" w:rsidR="00935A7C" w:rsidRDefault="00935A7C" w:rsidP="00BB0D0D">
      <w:pPr>
        <w:pStyle w:val="Heading2"/>
        <w:jc w:val="both"/>
      </w:pPr>
      <w:bookmarkStart w:id="7" w:name="_Toc200172969"/>
      <w:r>
        <w:t>FEATURES:</w:t>
      </w:r>
      <w:bookmarkEnd w:id="7"/>
    </w:p>
    <w:p w14:paraId="7F949A72" w14:textId="14361D08" w:rsidR="00935A7C" w:rsidRDefault="00935A7C" w:rsidP="00716CC6">
      <w:pPr>
        <w:pStyle w:val="ListParagraph"/>
        <w:numPr>
          <w:ilvl w:val="0"/>
          <w:numId w:val="22"/>
        </w:numPr>
        <w:jc w:val="both"/>
      </w:pPr>
      <w:r>
        <w:t>Real Time True RMS measure on current and voltage</w:t>
      </w:r>
    </w:p>
    <w:p w14:paraId="769338DA" w14:textId="66FC1976" w:rsidR="00935A7C" w:rsidRDefault="00935A7C" w:rsidP="00716CC6">
      <w:pPr>
        <w:pStyle w:val="ListParagraph"/>
        <w:numPr>
          <w:ilvl w:val="0"/>
          <w:numId w:val="22"/>
        </w:numPr>
        <w:jc w:val="both"/>
      </w:pPr>
      <w:r>
        <w:t>PID constant current limit</w:t>
      </w:r>
    </w:p>
    <w:p w14:paraId="248DF879" w14:textId="66AD02A4" w:rsidR="00935A7C" w:rsidRDefault="00935A7C" w:rsidP="00716CC6">
      <w:pPr>
        <w:pStyle w:val="ListParagraph"/>
        <w:numPr>
          <w:ilvl w:val="0"/>
          <w:numId w:val="22"/>
        </w:numPr>
        <w:jc w:val="both"/>
      </w:pPr>
      <w:r>
        <w:t>Selectable 1MΩ or 50Ω input impedance</w:t>
      </w:r>
    </w:p>
    <w:p w14:paraId="6BA5FAA2" w14:textId="46B0E6D7" w:rsidR="00294E20" w:rsidRDefault="00392438" w:rsidP="00716CC6">
      <w:pPr>
        <w:pStyle w:val="ListParagraph"/>
        <w:numPr>
          <w:ilvl w:val="0"/>
          <w:numId w:val="22"/>
        </w:numPr>
        <w:jc w:val="both"/>
      </w:pPr>
      <w:r>
        <w:t>109.2</w:t>
      </w:r>
      <w:r w:rsidR="00294E20">
        <w:t>mm Color LCD Display</w:t>
      </w:r>
      <w:r>
        <w:t xml:space="preserve"> </w:t>
      </w:r>
      <w:r w:rsidR="00294E20">
        <w:t>with 16b color depth</w:t>
      </w:r>
    </w:p>
    <w:p w14:paraId="51D421E0" w14:textId="317834F0" w:rsidR="00F35EFA" w:rsidRDefault="00F35EFA" w:rsidP="00716CC6">
      <w:pPr>
        <w:pStyle w:val="ListParagraph"/>
        <w:numPr>
          <w:ilvl w:val="0"/>
          <w:numId w:val="22"/>
        </w:numPr>
        <w:jc w:val="both"/>
      </w:pPr>
      <w:r>
        <w:t xml:space="preserve">480x242 </w:t>
      </w:r>
      <w:r w:rsidR="00294E20">
        <w:t xml:space="preserve">Pixel with </w:t>
      </w:r>
      <w:r>
        <w:t>Touch LCD HMI</w:t>
      </w:r>
    </w:p>
    <w:p w14:paraId="5D9595A2" w14:textId="65005370" w:rsidR="00935A7C" w:rsidRDefault="00392438" w:rsidP="00716CC6">
      <w:pPr>
        <w:pStyle w:val="ListParagraph"/>
        <w:numPr>
          <w:ilvl w:val="0"/>
          <w:numId w:val="22"/>
        </w:numPr>
        <w:jc w:val="both"/>
      </w:pPr>
      <w:proofErr w:type="spellStart"/>
      <w:r>
        <w:t>SSR</w:t>
      </w:r>
      <w:proofErr w:type="spellEnd"/>
      <w:r>
        <w:t xml:space="preserve"> Fault tolerant </w:t>
      </w:r>
      <w:r w:rsidR="00935A7C">
        <w:t>Input isolation and protection</w:t>
      </w:r>
    </w:p>
    <w:p w14:paraId="138261B9" w14:textId="09D45C8E" w:rsidR="00935A7C" w:rsidRDefault="00935A7C" w:rsidP="00716CC6">
      <w:pPr>
        <w:pStyle w:val="ListParagraph"/>
        <w:numPr>
          <w:ilvl w:val="0"/>
          <w:numId w:val="22"/>
        </w:numPr>
        <w:jc w:val="both"/>
      </w:pPr>
      <w:r>
        <w:t xml:space="preserve">Fault supply rail </w:t>
      </w:r>
      <w:proofErr w:type="gramStart"/>
      <w:r>
        <w:t>disconnect</w:t>
      </w:r>
      <w:proofErr w:type="gramEnd"/>
    </w:p>
    <w:p w14:paraId="2523A48E" w14:textId="16E3F615" w:rsidR="00935A7C" w:rsidRDefault="00935A7C" w:rsidP="00716CC6">
      <w:pPr>
        <w:pStyle w:val="ListParagraph"/>
        <w:numPr>
          <w:ilvl w:val="0"/>
          <w:numId w:val="22"/>
        </w:numPr>
        <w:jc w:val="both"/>
      </w:pPr>
      <w:r>
        <w:t>Device Inrush current limiter</w:t>
      </w:r>
    </w:p>
    <w:p w14:paraId="1B63444F" w14:textId="687595DB" w:rsidR="00935A7C" w:rsidRDefault="00935A7C" w:rsidP="00716CC6">
      <w:pPr>
        <w:pStyle w:val="ListParagraph"/>
        <w:numPr>
          <w:ilvl w:val="0"/>
          <w:numId w:val="22"/>
        </w:numPr>
        <w:jc w:val="both"/>
      </w:pPr>
      <w:r>
        <w:t>Over temperature shutdown indicators</w:t>
      </w:r>
    </w:p>
    <w:p w14:paraId="44E8E2DE" w14:textId="13C9D6E3" w:rsidR="00935A7C" w:rsidRDefault="00935A7C" w:rsidP="00716CC6">
      <w:pPr>
        <w:pStyle w:val="ListParagraph"/>
        <w:numPr>
          <w:ilvl w:val="0"/>
          <w:numId w:val="22"/>
        </w:numPr>
        <w:jc w:val="both"/>
      </w:pPr>
      <w:r>
        <w:t>Smart Fan cooling</w:t>
      </w:r>
    </w:p>
    <w:p w14:paraId="5A90589D" w14:textId="3E310C7F" w:rsidR="00F35EFA" w:rsidRDefault="00716CC6" w:rsidP="00716CC6">
      <w:pPr>
        <w:pStyle w:val="ListParagraph"/>
        <w:numPr>
          <w:ilvl w:val="0"/>
          <w:numId w:val="22"/>
        </w:numPr>
        <w:jc w:val="both"/>
      </w:pPr>
      <w:proofErr w:type="spellStart"/>
      <w:r>
        <w:t>uSD</w:t>
      </w:r>
      <w:proofErr w:type="spellEnd"/>
      <w:r>
        <w:t xml:space="preserve"> u</w:t>
      </w:r>
      <w:r w:rsidR="00F35EFA">
        <w:t>ser parameter storage</w:t>
      </w:r>
    </w:p>
    <w:p w14:paraId="61CE584F" w14:textId="5749265D" w:rsidR="00294E20" w:rsidRDefault="00294E20" w:rsidP="00716CC6">
      <w:pPr>
        <w:pStyle w:val="ListParagraph"/>
        <w:numPr>
          <w:ilvl w:val="0"/>
          <w:numId w:val="22"/>
        </w:numPr>
        <w:jc w:val="both"/>
      </w:pPr>
      <w:r>
        <w:t xml:space="preserve">ARM Cortex M7 </w:t>
      </w:r>
      <w:proofErr w:type="gramStart"/>
      <w:r>
        <w:t>200MHz</w:t>
      </w:r>
      <w:proofErr w:type="gramEnd"/>
    </w:p>
    <w:p w14:paraId="21263B83" w14:textId="6F05486F" w:rsidR="001C6E88" w:rsidRDefault="001C6E88" w:rsidP="00716CC6">
      <w:pPr>
        <w:pStyle w:val="ListParagraph"/>
        <w:numPr>
          <w:ilvl w:val="0"/>
          <w:numId w:val="22"/>
        </w:numPr>
        <w:jc w:val="both"/>
      </w:pPr>
      <w:r>
        <w:t>Dual independent channel control</w:t>
      </w:r>
    </w:p>
    <w:p w14:paraId="39AF7617" w14:textId="4727CFB4" w:rsidR="00125430" w:rsidRDefault="00125430" w:rsidP="00716CC6">
      <w:pPr>
        <w:pStyle w:val="ListParagraph"/>
        <w:numPr>
          <w:ilvl w:val="0"/>
          <w:numId w:val="22"/>
        </w:numPr>
        <w:jc w:val="both"/>
      </w:pPr>
      <w:r>
        <w:t>Over Temperature shutdown</w:t>
      </w:r>
    </w:p>
    <w:p w14:paraId="14CB98EB" w14:textId="0D50882C" w:rsidR="00125430" w:rsidRDefault="00125430" w:rsidP="00716CC6">
      <w:pPr>
        <w:pStyle w:val="ListParagraph"/>
        <w:numPr>
          <w:ilvl w:val="0"/>
          <w:numId w:val="22"/>
        </w:numPr>
        <w:jc w:val="both"/>
      </w:pPr>
      <w:r>
        <w:t>Over Temperature LED indication</w:t>
      </w:r>
    </w:p>
    <w:p w14:paraId="21CA44B7" w14:textId="77777777" w:rsidR="00935A7C" w:rsidRDefault="00935A7C" w:rsidP="00BB0D0D">
      <w:pPr>
        <w:jc w:val="both"/>
      </w:pPr>
    </w:p>
    <w:p w14:paraId="74E169DD" w14:textId="0D07882B" w:rsidR="00935A7C" w:rsidRDefault="00935A7C" w:rsidP="00BB0D0D">
      <w:pPr>
        <w:pStyle w:val="Heading2"/>
        <w:jc w:val="both"/>
      </w:pPr>
      <w:bookmarkStart w:id="8" w:name="_Toc200172970"/>
      <w:r>
        <w:t>APPLICATIONS:</w:t>
      </w:r>
      <w:bookmarkEnd w:id="8"/>
    </w:p>
    <w:p w14:paraId="0B08876E" w14:textId="75393B1A" w:rsidR="00935A7C" w:rsidRDefault="00935A7C" w:rsidP="00716CC6">
      <w:pPr>
        <w:pStyle w:val="ListParagraph"/>
        <w:numPr>
          <w:ilvl w:val="0"/>
          <w:numId w:val="23"/>
        </w:numPr>
        <w:jc w:val="both"/>
      </w:pPr>
      <w:r>
        <w:t>Augmented Test Equipment</w:t>
      </w:r>
    </w:p>
    <w:p w14:paraId="3E9A9A86" w14:textId="6E8E81CB" w:rsidR="00935A7C" w:rsidRDefault="00935A7C" w:rsidP="00716CC6">
      <w:pPr>
        <w:pStyle w:val="ListParagraph"/>
        <w:numPr>
          <w:ilvl w:val="0"/>
          <w:numId w:val="23"/>
        </w:numPr>
        <w:jc w:val="both"/>
      </w:pPr>
      <w:r>
        <w:t>Remote source simulation</w:t>
      </w:r>
    </w:p>
    <w:p w14:paraId="2E0AA340" w14:textId="0CE75586" w:rsidR="00935A7C" w:rsidRDefault="00935A7C" w:rsidP="00716CC6">
      <w:pPr>
        <w:pStyle w:val="ListParagraph"/>
        <w:numPr>
          <w:ilvl w:val="0"/>
          <w:numId w:val="23"/>
        </w:numPr>
        <w:jc w:val="both"/>
      </w:pPr>
      <w:r>
        <w:t xml:space="preserve">Supply rail </w:t>
      </w:r>
      <w:proofErr w:type="gramStart"/>
      <w:r>
        <w:t>hardening</w:t>
      </w:r>
      <w:proofErr w:type="gramEnd"/>
    </w:p>
    <w:p w14:paraId="52FD4BC4" w14:textId="7361AD30" w:rsidR="00392438" w:rsidRDefault="00392438" w:rsidP="00716CC6">
      <w:pPr>
        <w:pStyle w:val="ListParagraph"/>
        <w:numPr>
          <w:ilvl w:val="0"/>
          <w:numId w:val="23"/>
        </w:numPr>
        <w:jc w:val="both"/>
      </w:pPr>
      <w:r>
        <w:t xml:space="preserve">Debug Test Develop and Deploy from </w:t>
      </w:r>
      <w:proofErr w:type="gramStart"/>
      <w:r>
        <w:t>anywhere</w:t>
      </w:r>
      <w:proofErr w:type="gramEnd"/>
      <w:r>
        <w:t xml:space="preserve"> </w:t>
      </w:r>
    </w:p>
    <w:p w14:paraId="70AAA209" w14:textId="77777777" w:rsidR="00935A7C" w:rsidRPr="00935A7C" w:rsidRDefault="00935A7C" w:rsidP="00BB0D0D">
      <w:pPr>
        <w:jc w:val="both"/>
      </w:pPr>
    </w:p>
    <w:p w14:paraId="4B159FED" w14:textId="4D721A14" w:rsidR="00935A7C" w:rsidRDefault="00935A7C" w:rsidP="00BB0D0D">
      <w:pPr>
        <w:pStyle w:val="Heading2"/>
        <w:jc w:val="both"/>
      </w:pPr>
      <w:bookmarkStart w:id="9" w:name="_Toc200172971"/>
      <w:r>
        <w:lastRenderedPageBreak/>
        <w:t>SIMPLIFIED BLOCK DIAGRAM</w:t>
      </w:r>
      <w:bookmarkEnd w:id="9"/>
    </w:p>
    <w:p w14:paraId="3D9A27EB" w14:textId="14C172EA" w:rsidR="00935A7C" w:rsidRDefault="003C0EE0" w:rsidP="00BB0D0D">
      <w:pPr>
        <w:jc w:val="both"/>
      </w:pPr>
      <w:r w:rsidRPr="003C0EE0">
        <w:rPr>
          <w:noProof/>
        </w:rPr>
        <w:drawing>
          <wp:inline distT="0" distB="0" distL="0" distR="0" wp14:anchorId="10A319A2" wp14:editId="048DD505">
            <wp:extent cx="5943600" cy="3370580"/>
            <wp:effectExtent l="0" t="0" r="0" b="0"/>
            <wp:docPr id="733816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70580"/>
                    </a:xfrm>
                    <a:prstGeom prst="rect">
                      <a:avLst/>
                    </a:prstGeom>
                    <a:noFill/>
                    <a:ln>
                      <a:noFill/>
                    </a:ln>
                  </pic:spPr>
                </pic:pic>
              </a:graphicData>
            </a:graphic>
          </wp:inline>
        </w:drawing>
      </w:r>
    </w:p>
    <w:p w14:paraId="251CB6BA" w14:textId="77777777" w:rsidR="003C0EE0" w:rsidRDefault="003C0EE0" w:rsidP="00BB0D0D">
      <w:pPr>
        <w:jc w:val="both"/>
      </w:pPr>
    </w:p>
    <w:p w14:paraId="21CE4545" w14:textId="3AB964FC" w:rsidR="003C0EE0" w:rsidRPr="002D4FA2" w:rsidRDefault="003C0EE0" w:rsidP="00BB0D0D">
      <w:pPr>
        <w:jc w:val="both"/>
      </w:pPr>
      <w:r w:rsidRPr="003C0EE0">
        <w:rPr>
          <w:noProof/>
        </w:rPr>
        <w:drawing>
          <wp:inline distT="0" distB="0" distL="0" distR="0" wp14:anchorId="6263094B" wp14:editId="17AC7F70">
            <wp:extent cx="5943600" cy="3370580"/>
            <wp:effectExtent l="0" t="0" r="0" b="0"/>
            <wp:docPr id="17656565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70580"/>
                    </a:xfrm>
                    <a:prstGeom prst="rect">
                      <a:avLst/>
                    </a:prstGeom>
                    <a:noFill/>
                    <a:ln>
                      <a:noFill/>
                    </a:ln>
                  </pic:spPr>
                </pic:pic>
              </a:graphicData>
            </a:graphic>
          </wp:inline>
        </w:drawing>
      </w:r>
    </w:p>
    <w:p w14:paraId="6ECA6B47" w14:textId="77777777" w:rsidR="002D4FA2" w:rsidRPr="00EB4053" w:rsidRDefault="002D4FA2" w:rsidP="00BB0D0D">
      <w:pPr>
        <w:jc w:val="both"/>
      </w:pPr>
    </w:p>
    <w:p w14:paraId="607387E2" w14:textId="77777777" w:rsidR="00EB4053" w:rsidRDefault="00EB4053" w:rsidP="00BB0D0D">
      <w:pPr>
        <w:jc w:val="both"/>
      </w:pPr>
    </w:p>
    <w:p w14:paraId="62D37563" w14:textId="0EDC37A8" w:rsidR="00EB4053" w:rsidRPr="00F35EFA" w:rsidRDefault="00F35EFA" w:rsidP="00392438">
      <w:pPr>
        <w:pStyle w:val="Heading1"/>
      </w:pPr>
      <w:bookmarkStart w:id="10" w:name="_Toc200172972"/>
      <w:r w:rsidRPr="00F35EFA">
        <w:t>MODES OF OPERATION:</w:t>
      </w:r>
      <w:bookmarkEnd w:id="10"/>
    </w:p>
    <w:p w14:paraId="537C1575" w14:textId="2D8C671B" w:rsidR="00F35EFA" w:rsidRDefault="00F35EFA" w:rsidP="00BB0D0D">
      <w:pPr>
        <w:jc w:val="both"/>
      </w:pPr>
      <w:r>
        <w:t xml:space="preserve">The Arb Power Booster has a simple, and intuitive 4 screen interface.  </w:t>
      </w:r>
    </w:p>
    <w:p w14:paraId="31E017E8" w14:textId="0900B844" w:rsidR="00F35EFA" w:rsidRDefault="00392745" w:rsidP="00392438">
      <w:pPr>
        <w:pStyle w:val="ListParagraph"/>
        <w:numPr>
          <w:ilvl w:val="0"/>
          <w:numId w:val="24"/>
        </w:numPr>
        <w:jc w:val="both"/>
      </w:pPr>
      <w:r>
        <w:t>Splash Screen</w:t>
      </w:r>
    </w:p>
    <w:p w14:paraId="0A213767" w14:textId="74A34AC5" w:rsidR="00F35EFA" w:rsidRDefault="00F35EFA" w:rsidP="00392438">
      <w:pPr>
        <w:pStyle w:val="ListParagraph"/>
        <w:numPr>
          <w:ilvl w:val="0"/>
          <w:numId w:val="24"/>
        </w:numPr>
        <w:jc w:val="both"/>
      </w:pPr>
      <w:r>
        <w:lastRenderedPageBreak/>
        <w:t>Main Screen</w:t>
      </w:r>
    </w:p>
    <w:p w14:paraId="222622C9" w14:textId="5CC1DD34" w:rsidR="00F35EFA" w:rsidRDefault="00F35EFA" w:rsidP="00392438">
      <w:pPr>
        <w:pStyle w:val="ListParagraph"/>
        <w:numPr>
          <w:ilvl w:val="0"/>
          <w:numId w:val="24"/>
        </w:numPr>
        <w:jc w:val="both"/>
      </w:pPr>
      <w:r>
        <w:t>Configuration Screen</w:t>
      </w:r>
    </w:p>
    <w:p w14:paraId="58F2CC86" w14:textId="0E5F72BF" w:rsidR="00F35EFA" w:rsidRDefault="00F35EFA" w:rsidP="00392438">
      <w:pPr>
        <w:pStyle w:val="ListParagraph"/>
        <w:numPr>
          <w:ilvl w:val="0"/>
          <w:numId w:val="24"/>
        </w:numPr>
        <w:jc w:val="both"/>
      </w:pPr>
      <w:r>
        <w:t xml:space="preserve">Set </w:t>
      </w:r>
      <w:r w:rsidR="00D71D21">
        <w:t xml:space="preserve">Limits </w:t>
      </w:r>
      <w:r>
        <w:t>Screen</w:t>
      </w:r>
    </w:p>
    <w:p w14:paraId="79B24B72" w14:textId="77777777" w:rsidR="00F35EFA" w:rsidRDefault="00F35EFA" w:rsidP="00BB0D0D">
      <w:pPr>
        <w:jc w:val="both"/>
      </w:pPr>
    </w:p>
    <w:p w14:paraId="492EB237" w14:textId="3F8E1B83" w:rsidR="00F35EFA" w:rsidRDefault="00392745" w:rsidP="00392438">
      <w:pPr>
        <w:pStyle w:val="Heading2"/>
      </w:pPr>
      <w:bookmarkStart w:id="11" w:name="_Toc200172973"/>
      <w:r>
        <w:t>SPLASH SCREEN</w:t>
      </w:r>
      <w:r w:rsidR="00F35EFA">
        <w:t>:</w:t>
      </w:r>
      <w:bookmarkEnd w:id="11"/>
    </w:p>
    <w:p w14:paraId="5935FC45" w14:textId="1F7A2EE4" w:rsidR="00392745" w:rsidRDefault="00392745" w:rsidP="00BB0D0D">
      <w:pPr>
        <w:jc w:val="both"/>
      </w:pPr>
      <w:r>
        <w:rPr>
          <w:noProof/>
        </w:rPr>
        <w:drawing>
          <wp:inline distT="0" distB="0" distL="0" distR="0" wp14:anchorId="5754EEB2" wp14:editId="61F43E53">
            <wp:extent cx="4425696" cy="2514600"/>
            <wp:effectExtent l="0" t="0" r="0" b="0"/>
            <wp:docPr id="6992673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25696" cy="2514600"/>
                    </a:xfrm>
                    <a:prstGeom prst="rect">
                      <a:avLst/>
                    </a:prstGeom>
                    <a:noFill/>
                    <a:ln>
                      <a:noFill/>
                    </a:ln>
                  </pic:spPr>
                </pic:pic>
              </a:graphicData>
            </a:graphic>
          </wp:inline>
        </w:drawing>
      </w:r>
    </w:p>
    <w:p w14:paraId="59CC1D74" w14:textId="77777777" w:rsidR="00392438" w:rsidRDefault="00392438" w:rsidP="00BB0D0D">
      <w:pPr>
        <w:jc w:val="both"/>
      </w:pPr>
    </w:p>
    <w:p w14:paraId="4E8D8F06" w14:textId="4FF08932" w:rsidR="00F35EFA" w:rsidRDefault="00392745" w:rsidP="00BB0D0D">
      <w:pPr>
        <w:jc w:val="both"/>
      </w:pPr>
      <w:r>
        <w:t xml:space="preserve">Prompted by POR (Power </w:t>
      </w:r>
      <w:proofErr w:type="gramStart"/>
      <w:r>
        <w:t>On</w:t>
      </w:r>
      <w:proofErr w:type="gramEnd"/>
      <w:r>
        <w:t xml:space="preserve"> Reset) the device is operational with the display of the introduction / splash screen.  Following the introduction screen a test of the system parameters to include:</w:t>
      </w:r>
    </w:p>
    <w:p w14:paraId="491A119D" w14:textId="2557E203" w:rsidR="00392745" w:rsidRDefault="00392745" w:rsidP="00392438">
      <w:pPr>
        <w:pStyle w:val="ListParagraph"/>
        <w:numPr>
          <w:ilvl w:val="0"/>
          <w:numId w:val="25"/>
        </w:numPr>
        <w:jc w:val="both"/>
      </w:pPr>
      <w:r>
        <w:t>System ±Supply Rails</w:t>
      </w:r>
    </w:p>
    <w:p w14:paraId="2AEAE7A4" w14:textId="18B91B3D" w:rsidR="00392745" w:rsidRDefault="00392745" w:rsidP="00392438">
      <w:pPr>
        <w:pStyle w:val="ListParagraph"/>
        <w:numPr>
          <w:ilvl w:val="0"/>
          <w:numId w:val="25"/>
        </w:numPr>
        <w:jc w:val="both"/>
      </w:pPr>
      <w:r>
        <w:t>System 3.3V tolerance</w:t>
      </w:r>
    </w:p>
    <w:p w14:paraId="35B81D38" w14:textId="1288DFAC" w:rsidR="00392745" w:rsidRDefault="00392745" w:rsidP="00392438">
      <w:pPr>
        <w:pStyle w:val="ListParagraph"/>
        <w:numPr>
          <w:ilvl w:val="0"/>
          <w:numId w:val="25"/>
        </w:numPr>
        <w:jc w:val="both"/>
      </w:pPr>
      <w:r>
        <w:t>Junction Temperature</w:t>
      </w:r>
    </w:p>
    <w:p w14:paraId="6865DFD3" w14:textId="500A941E" w:rsidR="00392745" w:rsidRDefault="00294E20" w:rsidP="00BB0D0D">
      <w:pPr>
        <w:jc w:val="both"/>
      </w:pPr>
      <w:r>
        <w:t>i</w:t>
      </w:r>
      <w:r w:rsidR="00392745">
        <w:t>s conducted and the Main Screen is launched.</w:t>
      </w:r>
    </w:p>
    <w:p w14:paraId="3FCD01A8" w14:textId="77777777" w:rsidR="00392745" w:rsidRDefault="00392745" w:rsidP="00BB0D0D">
      <w:pPr>
        <w:jc w:val="both"/>
      </w:pPr>
    </w:p>
    <w:p w14:paraId="4B816B9C" w14:textId="46C83BF6" w:rsidR="00392745" w:rsidRDefault="00392745" w:rsidP="00392438">
      <w:pPr>
        <w:pStyle w:val="Heading2"/>
      </w:pPr>
      <w:bookmarkStart w:id="12" w:name="_Toc200172974"/>
      <w:r>
        <w:t>MAIN SCREEN:</w:t>
      </w:r>
      <w:bookmarkEnd w:id="12"/>
    </w:p>
    <w:p w14:paraId="48A09619" w14:textId="1E636683" w:rsidR="00392745" w:rsidRDefault="00392745" w:rsidP="00BB0D0D">
      <w:pPr>
        <w:jc w:val="both"/>
      </w:pPr>
      <w:r>
        <w:rPr>
          <w:noProof/>
        </w:rPr>
        <w:drawing>
          <wp:inline distT="0" distB="0" distL="0" distR="0" wp14:anchorId="55BF9B25" wp14:editId="7207DFE0">
            <wp:extent cx="4398264" cy="2514600"/>
            <wp:effectExtent l="0" t="0" r="2540" b="0"/>
            <wp:docPr id="18606227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8264" cy="2514600"/>
                    </a:xfrm>
                    <a:prstGeom prst="rect">
                      <a:avLst/>
                    </a:prstGeom>
                    <a:noFill/>
                    <a:ln>
                      <a:noFill/>
                    </a:ln>
                  </pic:spPr>
                </pic:pic>
              </a:graphicData>
            </a:graphic>
          </wp:inline>
        </w:drawing>
      </w:r>
    </w:p>
    <w:p w14:paraId="3C18E1DE" w14:textId="77777777" w:rsidR="00392745" w:rsidRDefault="00392745" w:rsidP="00BB0D0D">
      <w:pPr>
        <w:jc w:val="both"/>
      </w:pPr>
    </w:p>
    <w:p w14:paraId="4A225A94" w14:textId="5C63D659" w:rsidR="00DE4FF3" w:rsidRDefault="00DE4FF3" w:rsidP="00BB0D0D">
      <w:pPr>
        <w:jc w:val="both"/>
      </w:pPr>
      <w:r>
        <w:t>READINGS:</w:t>
      </w:r>
    </w:p>
    <w:p w14:paraId="37FF4966" w14:textId="1B6ED570" w:rsidR="00DE4FF3" w:rsidRDefault="00392745" w:rsidP="00BB0D0D">
      <w:pPr>
        <w:jc w:val="both"/>
      </w:pPr>
      <w:r>
        <w:lastRenderedPageBreak/>
        <w:t xml:space="preserve">The main screen shows </w:t>
      </w:r>
      <w:r w:rsidR="00392438">
        <w:t>measurement and control for both channels.  O</w:t>
      </w:r>
      <w:r>
        <w:t>utput current in RMS, min,</w:t>
      </w:r>
      <w:r w:rsidR="00392438">
        <w:t xml:space="preserve"> and</w:t>
      </w:r>
      <w:r>
        <w:t xml:space="preserve"> max instantaneous current</w:t>
      </w:r>
      <w:r w:rsidR="00DE4FF3">
        <w:t xml:space="preserve">.  If enabled, The set current limit (Iset) and if active, Constant Current </w:t>
      </w:r>
      <w:r w:rsidR="00392438">
        <w:t>(</w:t>
      </w:r>
      <w:r w:rsidR="00DE4FF3">
        <w:t>CC</w:t>
      </w:r>
      <w:r w:rsidR="00392438">
        <w:t>)</w:t>
      </w:r>
      <w:r w:rsidR="00DE4FF3">
        <w:t xml:space="preserve"> indicator</w:t>
      </w:r>
      <w:r w:rsidR="00392438">
        <w:t xml:space="preserve"> (next to the set current limit)</w:t>
      </w:r>
      <w:r w:rsidR="00DE4FF3">
        <w:t>.</w:t>
      </w:r>
      <w:r w:rsidR="00392438">
        <w:t xml:space="preserve">  </w:t>
      </w:r>
      <w:r w:rsidR="00DE4FF3">
        <w:t>Lastly</w:t>
      </w:r>
      <w:r w:rsidR="00392438">
        <w:t>,</w:t>
      </w:r>
      <w:r w:rsidR="00DE4FF3">
        <w:t xml:space="preserve"> the supplied signal in volts RMS.  NOTE </w:t>
      </w:r>
      <w:r w:rsidR="00392438">
        <w:t>if</w:t>
      </w:r>
      <w:r w:rsidR="00DE4FF3">
        <w:t xml:space="preserve"> the current limit is enabled and the device is in Constant Current mode both the CC indicator and the RMS voltage will flash.  The RMS voltage </w:t>
      </w:r>
      <w:r w:rsidR="001C6E88">
        <w:t xml:space="preserve">when </w:t>
      </w:r>
      <w:r w:rsidR="00DE4FF3">
        <w:t xml:space="preserve">in </w:t>
      </w:r>
      <w:r w:rsidR="00392438">
        <w:t xml:space="preserve">CC mode </w:t>
      </w:r>
      <w:r w:rsidR="00DE4FF3">
        <w:t>will reflect the actual output value feed to the load and not the input.</w:t>
      </w:r>
    </w:p>
    <w:p w14:paraId="5B1304C9" w14:textId="77777777" w:rsidR="00392438" w:rsidRDefault="00392438" w:rsidP="00BB0D0D">
      <w:pPr>
        <w:jc w:val="both"/>
      </w:pPr>
    </w:p>
    <w:p w14:paraId="3FF28156" w14:textId="07296BA3" w:rsidR="00DE4FF3" w:rsidRDefault="00DE4FF3" w:rsidP="00BB0D0D">
      <w:pPr>
        <w:jc w:val="both"/>
      </w:pPr>
      <w:r>
        <w:t>CONTROL:</w:t>
      </w:r>
    </w:p>
    <w:p w14:paraId="2BA46E2A" w14:textId="77BB8214" w:rsidR="00DE4FF3" w:rsidRDefault="00DE4FF3" w:rsidP="00BB0D0D">
      <w:pPr>
        <w:jc w:val="both"/>
      </w:pPr>
      <w:r>
        <w:t>Input Impedance:</w:t>
      </w:r>
    </w:p>
    <w:p w14:paraId="0C981EC5" w14:textId="7CD53327" w:rsidR="00DE4FF3" w:rsidRDefault="00DE4FF3" w:rsidP="00392438">
      <w:pPr>
        <w:ind w:left="720"/>
        <w:jc w:val="both"/>
      </w:pPr>
      <w:r>
        <w:t xml:space="preserve">The far-left button controls the </w:t>
      </w:r>
      <w:proofErr w:type="gramStart"/>
      <w:r>
        <w:t>input impedance</w:t>
      </w:r>
      <w:proofErr w:type="gramEnd"/>
      <w:r w:rsidR="00392438">
        <w:t>.  I</w:t>
      </w:r>
      <w:r>
        <w:t xml:space="preserve">t will read either 1MΩ or 50Ω depending on what it is currently set to.  It is a toggle action.  </w:t>
      </w:r>
      <w:r w:rsidR="00BB325A">
        <w:t>This</w:t>
      </w:r>
      <w:r>
        <w:t xml:space="preserve"> load i</w:t>
      </w:r>
      <w:r w:rsidR="00BB325A">
        <w:t>s</w:t>
      </w:r>
      <w:r>
        <w:t xml:space="preserve"> </w:t>
      </w:r>
      <w:proofErr w:type="gramStart"/>
      <w:r>
        <w:t>the input</w:t>
      </w:r>
      <w:proofErr w:type="gramEnd"/>
      <w:r>
        <w:t xml:space="preserve"> impedance </w:t>
      </w:r>
      <w:r w:rsidR="00392438">
        <w:t>to the AWG output</w:t>
      </w:r>
      <w:r>
        <w:t xml:space="preserve">.  </w:t>
      </w:r>
    </w:p>
    <w:p w14:paraId="3F0CC191" w14:textId="31D33555" w:rsidR="00DE4FF3" w:rsidRDefault="00DE4FF3" w:rsidP="00BB0D0D">
      <w:pPr>
        <w:jc w:val="both"/>
      </w:pPr>
      <w:r>
        <w:t>Set:</w:t>
      </w:r>
    </w:p>
    <w:p w14:paraId="559F772E" w14:textId="2A4FB468" w:rsidR="00DE4FF3" w:rsidRDefault="00DE4FF3" w:rsidP="00392438">
      <w:pPr>
        <w:ind w:firstLine="720"/>
        <w:jc w:val="both"/>
      </w:pPr>
      <w:r>
        <w:t xml:space="preserve">The middle control.  This selection will </w:t>
      </w:r>
      <w:r w:rsidR="00D71D21">
        <w:t>launch</w:t>
      </w:r>
      <w:r>
        <w:t xml:space="preserve"> the set limits </w:t>
      </w:r>
      <w:proofErr w:type="gramStart"/>
      <w:r>
        <w:t>screen</w:t>
      </w:r>
      <w:proofErr w:type="gramEnd"/>
    </w:p>
    <w:p w14:paraId="6B43DDD3" w14:textId="62F32959" w:rsidR="00DE4FF3" w:rsidRDefault="00DE4FF3" w:rsidP="00BB0D0D">
      <w:pPr>
        <w:jc w:val="both"/>
      </w:pPr>
      <w:r>
        <w:t>On:</w:t>
      </w:r>
    </w:p>
    <w:p w14:paraId="253A3B66" w14:textId="4356BDF5" w:rsidR="00DE4FF3" w:rsidRDefault="00DE4FF3" w:rsidP="000F4518">
      <w:pPr>
        <w:ind w:left="720"/>
        <w:jc w:val="both"/>
      </w:pPr>
      <w:r>
        <w:t xml:space="preserve">This is the output </w:t>
      </w:r>
      <w:r w:rsidR="003349FB">
        <w:t>o</w:t>
      </w:r>
      <w:r>
        <w:t xml:space="preserve">n / </w:t>
      </w:r>
      <w:r w:rsidR="003349FB">
        <w:t>o</w:t>
      </w:r>
      <w:r>
        <w:t xml:space="preserve">ff control.  Note the button only reads </w:t>
      </w:r>
      <w:r w:rsidR="003349FB">
        <w:t>“</w:t>
      </w:r>
      <w:r>
        <w:t>ON</w:t>
      </w:r>
      <w:r w:rsidR="003349FB">
        <w:t>”</w:t>
      </w:r>
      <w:r>
        <w:t>.  The background color gives context.  When the output is disabled (switched off) it will appear as the channel 1 indicator</w:t>
      </w:r>
      <w:r w:rsidR="000F4518">
        <w:t xml:space="preserve"> pictured above</w:t>
      </w:r>
      <w:r>
        <w:t xml:space="preserve">.  When the output is enabled (switched on) it will appear as the channel 2 indicator.  </w:t>
      </w:r>
      <w:r w:rsidR="003349FB">
        <w:t xml:space="preserve">Fan on / off control is firmware driven – on when power dissipated by the output amplifier is greater than 3.5W and </w:t>
      </w:r>
      <w:proofErr w:type="spellStart"/>
      <w:r w:rsidR="003349FB">
        <w:t>truns</w:t>
      </w:r>
      <w:proofErr w:type="spellEnd"/>
      <w:r w:rsidR="003349FB">
        <w:t xml:space="preserve"> off 30s following the reduction of this value. </w:t>
      </w:r>
    </w:p>
    <w:p w14:paraId="26E88304" w14:textId="510127FA" w:rsidR="00DE4FF3" w:rsidRDefault="00DE4FF3" w:rsidP="00BB0D0D">
      <w:pPr>
        <w:jc w:val="both"/>
      </w:pPr>
      <w:r>
        <w:t>Gear:</w:t>
      </w:r>
    </w:p>
    <w:p w14:paraId="00A103CD" w14:textId="6FAAC5EB" w:rsidR="00DE4FF3" w:rsidRDefault="00DE4FF3" w:rsidP="000F4518">
      <w:pPr>
        <w:ind w:left="720"/>
        <w:jc w:val="both"/>
      </w:pPr>
      <w:r>
        <w:t xml:space="preserve">The gear is the system status indicator.  If green (as shown) </w:t>
      </w:r>
      <w:r w:rsidR="00D71D21">
        <w:t xml:space="preserve">it indicates all system parameters are within the specified tolerances.  If highlighted by a red </w:t>
      </w:r>
      <w:proofErr w:type="gramStart"/>
      <w:r w:rsidR="00D71D21">
        <w:t>box</w:t>
      </w:r>
      <w:proofErr w:type="gramEnd"/>
      <w:r w:rsidR="00D71D21">
        <w:t xml:space="preserve"> then one or more system parameters are outside the specified </w:t>
      </w:r>
      <w:proofErr w:type="gramStart"/>
      <w:r w:rsidR="00D71D21">
        <w:t>tolerances</w:t>
      </w:r>
      <w:proofErr w:type="gramEnd"/>
      <w:r w:rsidR="003349FB">
        <w:t xml:space="preserve"> and a system status correction is given.  </w:t>
      </w:r>
      <w:r w:rsidR="00D71D21">
        <w:t>Selecting this control will launch the configuration screen.</w:t>
      </w:r>
    </w:p>
    <w:p w14:paraId="1F4E50B9" w14:textId="77777777" w:rsidR="000F4518" w:rsidRPr="00392745" w:rsidRDefault="000F4518" w:rsidP="000F4518">
      <w:pPr>
        <w:ind w:left="720"/>
        <w:jc w:val="both"/>
      </w:pPr>
    </w:p>
    <w:p w14:paraId="6BB2A100" w14:textId="5F8AEFDE" w:rsidR="004241D2" w:rsidRDefault="00392745" w:rsidP="000F4518">
      <w:pPr>
        <w:pStyle w:val="Heading2"/>
      </w:pPr>
      <w:bookmarkStart w:id="13" w:name="_Toc200172975"/>
      <w:r>
        <w:t>CONFIG SCREEN:</w:t>
      </w:r>
      <w:bookmarkEnd w:id="13"/>
    </w:p>
    <w:p w14:paraId="3D022162" w14:textId="525A77BB" w:rsidR="00392745" w:rsidRDefault="00D71D21" w:rsidP="00BB0D0D">
      <w:pPr>
        <w:jc w:val="both"/>
      </w:pPr>
      <w:r>
        <w:rPr>
          <w:noProof/>
        </w:rPr>
        <w:drawing>
          <wp:inline distT="0" distB="0" distL="0" distR="0" wp14:anchorId="7B6C3C5D" wp14:editId="0BB97537">
            <wp:extent cx="4370832" cy="2514600"/>
            <wp:effectExtent l="0" t="0" r="0" b="0"/>
            <wp:docPr id="16920264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70832" cy="2514600"/>
                    </a:xfrm>
                    <a:prstGeom prst="rect">
                      <a:avLst/>
                    </a:prstGeom>
                    <a:noFill/>
                    <a:ln>
                      <a:noFill/>
                    </a:ln>
                  </pic:spPr>
                </pic:pic>
              </a:graphicData>
            </a:graphic>
          </wp:inline>
        </w:drawing>
      </w:r>
    </w:p>
    <w:p w14:paraId="31ECE023" w14:textId="77777777" w:rsidR="00F541F1" w:rsidRDefault="00F541F1" w:rsidP="00BB0D0D">
      <w:pPr>
        <w:jc w:val="both"/>
      </w:pPr>
    </w:p>
    <w:p w14:paraId="52D7A5D2" w14:textId="564F13AF" w:rsidR="00F541F1" w:rsidRDefault="00F541F1" w:rsidP="00BB0D0D">
      <w:pPr>
        <w:jc w:val="both"/>
      </w:pPr>
      <w:r>
        <w:lastRenderedPageBreak/>
        <w:t>Reset:</w:t>
      </w:r>
    </w:p>
    <w:p w14:paraId="025595ED" w14:textId="30EE1F87" w:rsidR="00F541F1" w:rsidRDefault="00F541F1" w:rsidP="000F4518">
      <w:pPr>
        <w:ind w:left="720"/>
        <w:jc w:val="both"/>
      </w:pPr>
      <w:r>
        <w:t>This is the red “re-do” button.  Selection will cause a device reset – it is disabled in the present revision of firmware – future use TBD.</w:t>
      </w:r>
    </w:p>
    <w:p w14:paraId="34BCF08A" w14:textId="3FDE1037" w:rsidR="00F541F1" w:rsidRDefault="00F541F1" w:rsidP="00BB0D0D">
      <w:pPr>
        <w:jc w:val="both"/>
      </w:pPr>
      <w:r>
        <w:t>Home:</w:t>
      </w:r>
    </w:p>
    <w:p w14:paraId="1B79D8B4" w14:textId="5BB6F5CB" w:rsidR="00F541F1" w:rsidRDefault="00F541F1" w:rsidP="000F4518">
      <w:pPr>
        <w:ind w:firstLine="720"/>
        <w:jc w:val="both"/>
      </w:pPr>
      <w:r>
        <w:t>Return to the Main Screen</w:t>
      </w:r>
    </w:p>
    <w:p w14:paraId="49E282DB" w14:textId="77777777" w:rsidR="00D71D21" w:rsidRDefault="00D71D21" w:rsidP="00BB0D0D">
      <w:pPr>
        <w:jc w:val="both"/>
      </w:pPr>
    </w:p>
    <w:p w14:paraId="7BDED79F" w14:textId="46EDAD59" w:rsidR="00D71D21" w:rsidRDefault="00D71D21" w:rsidP="000F4518">
      <w:pPr>
        <w:pStyle w:val="Heading2"/>
      </w:pPr>
      <w:bookmarkStart w:id="14" w:name="_Toc200172976"/>
      <w:r>
        <w:t>SET LIMITS SCREEN:</w:t>
      </w:r>
      <w:bookmarkEnd w:id="14"/>
    </w:p>
    <w:p w14:paraId="462814CF" w14:textId="5DD323CF" w:rsidR="00F541F1" w:rsidRDefault="00F541F1" w:rsidP="00BB0D0D">
      <w:pPr>
        <w:jc w:val="both"/>
      </w:pPr>
      <w:r>
        <w:rPr>
          <w:noProof/>
        </w:rPr>
        <w:drawing>
          <wp:inline distT="0" distB="0" distL="0" distR="0" wp14:anchorId="789E6765" wp14:editId="40360D08">
            <wp:extent cx="4425696" cy="2514600"/>
            <wp:effectExtent l="0" t="0" r="0" b="0"/>
            <wp:docPr id="18312758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25696" cy="2514600"/>
                    </a:xfrm>
                    <a:prstGeom prst="rect">
                      <a:avLst/>
                    </a:prstGeom>
                    <a:noFill/>
                    <a:ln>
                      <a:noFill/>
                    </a:ln>
                  </pic:spPr>
                </pic:pic>
              </a:graphicData>
            </a:graphic>
          </wp:inline>
        </w:drawing>
      </w:r>
    </w:p>
    <w:p w14:paraId="2C7B2CCB" w14:textId="77777777" w:rsidR="00D71D21" w:rsidRDefault="00D71D21" w:rsidP="00BB0D0D">
      <w:pPr>
        <w:jc w:val="both"/>
      </w:pPr>
    </w:p>
    <w:p w14:paraId="10A86A35" w14:textId="4FCA3431" w:rsidR="00D71D21" w:rsidRDefault="00D71D21" w:rsidP="00BB0D0D">
      <w:pPr>
        <w:jc w:val="both"/>
      </w:pPr>
      <w:r>
        <w:t>Current Limit:</w:t>
      </w:r>
    </w:p>
    <w:p w14:paraId="2D9FA6F4" w14:textId="5ACEEF3F" w:rsidR="00D71D21" w:rsidRDefault="00D71D21" w:rsidP="00925F5B">
      <w:pPr>
        <w:ind w:left="720"/>
        <w:jc w:val="both"/>
      </w:pPr>
      <w:r>
        <w:t>The current limit is set by selecting the desired Amps, tenths of amps, hundredths of amps, or thousands of amps control.  On</w:t>
      </w:r>
      <w:r w:rsidR="00F541F1">
        <w:t xml:space="preserve"> selection each measure can be incremented up or down via the up / down controls.</w:t>
      </w:r>
      <w:r w:rsidR="00925F5B">
        <w:t xml:space="preserve">  Note the current limit </w:t>
      </w:r>
      <w:proofErr w:type="gramStart"/>
      <w:r w:rsidR="00925F5B">
        <w:t>can not</w:t>
      </w:r>
      <w:proofErr w:type="gramEnd"/>
      <w:r w:rsidR="00925F5B">
        <w:t xml:space="preserve"> be changed unless Enable Limit is selected.</w:t>
      </w:r>
    </w:p>
    <w:p w14:paraId="479EFD86" w14:textId="5AC55478" w:rsidR="00F541F1" w:rsidRDefault="00F541F1" w:rsidP="00BB0D0D">
      <w:pPr>
        <w:jc w:val="both"/>
      </w:pPr>
      <w:r>
        <w:t>Enable Limit</w:t>
      </w:r>
    </w:p>
    <w:p w14:paraId="79A9FDDF" w14:textId="15605F3B" w:rsidR="00F35D95" w:rsidRDefault="00F541F1" w:rsidP="00925F5B">
      <w:pPr>
        <w:ind w:firstLine="720"/>
        <w:jc w:val="both"/>
      </w:pPr>
      <w:r>
        <w:t>Check box, when checked CC mode is enabled via PID control</w:t>
      </w:r>
      <w:r w:rsidR="00925F5B">
        <w:t xml:space="preserve"> to the current </w:t>
      </w:r>
      <w:proofErr w:type="gramStart"/>
      <w:r w:rsidR="00925F5B">
        <w:t>limit</w:t>
      </w:r>
      <w:proofErr w:type="gramEnd"/>
    </w:p>
    <w:p w14:paraId="37E03976" w14:textId="4F5FDC6D" w:rsidR="00F35D95" w:rsidRDefault="00F35D95" w:rsidP="00BB0D0D">
      <w:pPr>
        <w:jc w:val="both"/>
      </w:pPr>
      <w:r>
        <w:t>Reset Min Max</w:t>
      </w:r>
    </w:p>
    <w:p w14:paraId="074FD31E" w14:textId="30A745DD" w:rsidR="00F35D95" w:rsidRDefault="00F35D95" w:rsidP="00BB0D0D">
      <w:pPr>
        <w:jc w:val="both"/>
      </w:pPr>
      <w:r>
        <w:tab/>
        <w:t>Reset the present min and max and return to the Main Screen</w:t>
      </w:r>
    </w:p>
    <w:p w14:paraId="73788F33" w14:textId="78B2CF9D" w:rsidR="00F35D95" w:rsidRDefault="00F35D95" w:rsidP="00BB0D0D">
      <w:pPr>
        <w:jc w:val="both"/>
      </w:pPr>
      <w:r>
        <w:t>Home</w:t>
      </w:r>
    </w:p>
    <w:p w14:paraId="1BEA247E" w14:textId="544DF945" w:rsidR="00F35D95" w:rsidRDefault="00F35D95" w:rsidP="00BB0D0D">
      <w:pPr>
        <w:jc w:val="both"/>
      </w:pPr>
      <w:r>
        <w:tab/>
        <w:t>Return to Main Screen</w:t>
      </w:r>
    </w:p>
    <w:p w14:paraId="6EB7F0B5" w14:textId="77777777" w:rsidR="00F35D95" w:rsidRDefault="00F35D95" w:rsidP="00BB0D0D">
      <w:pPr>
        <w:jc w:val="both"/>
      </w:pPr>
    </w:p>
    <w:p w14:paraId="3061CC6B" w14:textId="085269E2" w:rsidR="00925F5B" w:rsidRDefault="00925F5B" w:rsidP="00294E20">
      <w:pPr>
        <w:pStyle w:val="Heading2"/>
      </w:pPr>
      <w:bookmarkStart w:id="15" w:name="_Toc200172977"/>
      <w:r>
        <w:lastRenderedPageBreak/>
        <w:t>PHYSICAL CONTROLS:</w:t>
      </w:r>
      <w:bookmarkEnd w:id="15"/>
    </w:p>
    <w:p w14:paraId="02C3CEF9" w14:textId="77777777" w:rsidR="00294E20" w:rsidRDefault="00925F5B">
      <w:pPr>
        <w:spacing w:after="160"/>
      </w:pPr>
      <w:r>
        <w:rPr>
          <w:noProof/>
        </w:rPr>
        <w:drawing>
          <wp:inline distT="0" distB="0" distL="0" distR="0" wp14:anchorId="529B89C1" wp14:editId="2E4B9502">
            <wp:extent cx="3392424" cy="2743200"/>
            <wp:effectExtent l="0" t="0" r="0" b="0"/>
            <wp:docPr id="8176133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92424" cy="2743200"/>
                    </a:xfrm>
                    <a:prstGeom prst="rect">
                      <a:avLst/>
                    </a:prstGeom>
                    <a:noFill/>
                    <a:ln>
                      <a:noFill/>
                    </a:ln>
                  </pic:spPr>
                </pic:pic>
              </a:graphicData>
            </a:graphic>
          </wp:inline>
        </w:drawing>
      </w:r>
    </w:p>
    <w:p w14:paraId="4542F852" w14:textId="0B06AEB5" w:rsidR="00294E20" w:rsidRDefault="00294E20" w:rsidP="00294E20">
      <w:pPr>
        <w:pStyle w:val="ListParagraph"/>
        <w:numPr>
          <w:ilvl w:val="0"/>
          <w:numId w:val="26"/>
        </w:numPr>
        <w:spacing w:after="160"/>
      </w:pPr>
      <w:r>
        <w:t xml:space="preserve">ON / OFF </w:t>
      </w:r>
      <w:r w:rsidR="007B7424">
        <w:t>slide control</w:t>
      </w:r>
    </w:p>
    <w:p w14:paraId="29CA84F6" w14:textId="6094C95F" w:rsidR="00925F5B" w:rsidRDefault="00294E20" w:rsidP="00294E20">
      <w:pPr>
        <w:pStyle w:val="ListParagraph"/>
        <w:numPr>
          <w:ilvl w:val="0"/>
          <w:numId w:val="26"/>
        </w:numPr>
        <w:spacing w:after="160"/>
      </w:pPr>
      <w:r>
        <w:t>RESET</w:t>
      </w:r>
      <w:r w:rsidR="00BB325A">
        <w:t xml:space="preserve"> (POR)</w:t>
      </w:r>
      <w:r w:rsidR="007B7424">
        <w:t xml:space="preserve"> momentary push tactile</w:t>
      </w:r>
      <w:r w:rsidR="00925F5B">
        <w:br w:type="page"/>
      </w:r>
    </w:p>
    <w:p w14:paraId="352B9C15" w14:textId="4FBD3C98" w:rsidR="00F35D95" w:rsidRDefault="00DB1713" w:rsidP="00BB325A">
      <w:pPr>
        <w:pStyle w:val="Heading1"/>
      </w:pPr>
      <w:bookmarkStart w:id="16" w:name="_Toc200172978"/>
      <w:r>
        <w:lastRenderedPageBreak/>
        <w:t>TECHNICAL SPECIFICATIONS:</w:t>
      </w:r>
      <w:bookmarkEnd w:id="16"/>
    </w:p>
    <w:p w14:paraId="3AED58CA" w14:textId="7B905993" w:rsidR="009F4205" w:rsidRPr="009F4205" w:rsidRDefault="009F4205" w:rsidP="009F4205">
      <w:pPr>
        <w:pStyle w:val="Heading2"/>
      </w:pPr>
      <w:bookmarkStart w:id="17" w:name="_Toc200172979"/>
      <w:r>
        <w:t>MEASURES</w:t>
      </w:r>
      <w:bookmarkEnd w:id="17"/>
    </w:p>
    <w:tbl>
      <w:tblPr>
        <w:tblStyle w:val="TableGrid"/>
        <w:tblW w:w="0" w:type="auto"/>
        <w:tblLayout w:type="fixed"/>
        <w:tblLook w:val="04A0" w:firstRow="1" w:lastRow="0" w:firstColumn="1" w:lastColumn="0" w:noHBand="0" w:noVBand="1"/>
      </w:tblPr>
      <w:tblGrid>
        <w:gridCol w:w="3551"/>
        <w:gridCol w:w="3217"/>
        <w:gridCol w:w="720"/>
        <w:gridCol w:w="720"/>
        <w:gridCol w:w="720"/>
        <w:gridCol w:w="648"/>
      </w:tblGrid>
      <w:tr w:rsidR="00DB1713" w:rsidRPr="00DB1713" w14:paraId="5A2FFFC0" w14:textId="77777777" w:rsidTr="00595D2E">
        <w:tc>
          <w:tcPr>
            <w:tcW w:w="9576" w:type="dxa"/>
            <w:gridSpan w:val="6"/>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C15C4EA" w14:textId="77777777" w:rsidR="00DB1713" w:rsidRPr="00DB1713" w:rsidRDefault="00DB1713" w:rsidP="00BB0D0D">
            <w:pPr>
              <w:jc w:val="both"/>
              <w:rPr>
                <w:rFonts w:cs="Arial"/>
                <w:sz w:val="40"/>
                <w:szCs w:val="40"/>
              </w:rPr>
            </w:pPr>
            <w:r w:rsidRPr="00DB1713">
              <w:rPr>
                <w:rFonts w:cs="Arial"/>
              </w:rPr>
              <w:br w:type="page"/>
            </w:r>
            <w:r w:rsidRPr="00DB1713">
              <w:rPr>
                <w:rFonts w:cs="Arial"/>
              </w:rPr>
              <w:br w:type="page"/>
            </w:r>
            <w:r w:rsidRPr="00DB1713">
              <w:rPr>
                <w:rFonts w:cs="Arial"/>
                <w:sz w:val="40"/>
                <w:szCs w:val="40"/>
              </w:rPr>
              <w:t>ABSOLUTE MAX RATINGS</w:t>
            </w:r>
          </w:p>
        </w:tc>
      </w:tr>
      <w:tr w:rsidR="00DB1713" w:rsidRPr="00DB1713" w14:paraId="024FBB83" w14:textId="77777777" w:rsidTr="00595D2E">
        <w:tc>
          <w:tcPr>
            <w:tcW w:w="35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73522C" w14:textId="77777777" w:rsidR="00DB1713" w:rsidRPr="00DB1713" w:rsidRDefault="00DB1713" w:rsidP="00BB0D0D">
            <w:pPr>
              <w:jc w:val="both"/>
              <w:rPr>
                <w:rFonts w:cs="Arial"/>
                <w:sz w:val="18"/>
                <w:szCs w:val="18"/>
              </w:rPr>
            </w:pPr>
            <w:r w:rsidRPr="00DB1713">
              <w:rPr>
                <w:rFonts w:cs="Arial"/>
                <w:sz w:val="18"/>
                <w:szCs w:val="18"/>
              </w:rPr>
              <w:t>PARAMETER</w:t>
            </w:r>
          </w:p>
        </w:tc>
        <w:tc>
          <w:tcPr>
            <w:tcW w:w="321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92451A1" w14:textId="77777777" w:rsidR="00DB1713" w:rsidRPr="00DB1713" w:rsidRDefault="00DB1713" w:rsidP="00BB0D0D">
            <w:pPr>
              <w:jc w:val="both"/>
              <w:rPr>
                <w:rFonts w:cs="Arial"/>
                <w:sz w:val="18"/>
                <w:szCs w:val="18"/>
              </w:rPr>
            </w:pPr>
            <w:r w:rsidRPr="00DB1713">
              <w:rPr>
                <w:rFonts w:cs="Arial"/>
                <w:sz w:val="18"/>
                <w:szCs w:val="18"/>
              </w:rPr>
              <w:t>CONDITION</w:t>
            </w:r>
          </w:p>
        </w:tc>
        <w:tc>
          <w:tcPr>
            <w:tcW w:w="72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15C59D6" w14:textId="77777777" w:rsidR="00DB1713" w:rsidRPr="00DB1713" w:rsidRDefault="00DB1713" w:rsidP="00BB0D0D">
            <w:pPr>
              <w:jc w:val="both"/>
              <w:rPr>
                <w:rFonts w:cs="Arial"/>
                <w:sz w:val="18"/>
                <w:szCs w:val="18"/>
              </w:rPr>
            </w:pPr>
            <w:r w:rsidRPr="00DB1713">
              <w:rPr>
                <w:rFonts w:cs="Arial"/>
                <w:sz w:val="18"/>
                <w:szCs w:val="18"/>
              </w:rPr>
              <w:t>Min</w:t>
            </w:r>
          </w:p>
        </w:tc>
        <w:tc>
          <w:tcPr>
            <w:tcW w:w="72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EF6A76" w14:textId="77777777" w:rsidR="00DB1713" w:rsidRPr="00DB1713" w:rsidRDefault="00DB1713" w:rsidP="00BB0D0D">
            <w:pPr>
              <w:jc w:val="both"/>
              <w:rPr>
                <w:rFonts w:cs="Arial"/>
                <w:sz w:val="18"/>
                <w:szCs w:val="18"/>
              </w:rPr>
            </w:pPr>
            <w:proofErr w:type="spellStart"/>
            <w:r w:rsidRPr="00DB1713">
              <w:rPr>
                <w:rFonts w:cs="Arial"/>
                <w:sz w:val="18"/>
                <w:szCs w:val="18"/>
              </w:rPr>
              <w:t>Typ</w:t>
            </w:r>
            <w:proofErr w:type="spellEnd"/>
          </w:p>
        </w:tc>
        <w:tc>
          <w:tcPr>
            <w:tcW w:w="72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D43DA8" w14:textId="77777777" w:rsidR="00DB1713" w:rsidRPr="00DB1713" w:rsidRDefault="00DB1713" w:rsidP="00BB0D0D">
            <w:pPr>
              <w:jc w:val="both"/>
              <w:rPr>
                <w:rFonts w:cs="Arial"/>
                <w:sz w:val="18"/>
                <w:szCs w:val="18"/>
              </w:rPr>
            </w:pPr>
            <w:r w:rsidRPr="00DB1713">
              <w:rPr>
                <w:rFonts w:cs="Arial"/>
                <w:sz w:val="18"/>
                <w:szCs w:val="18"/>
              </w:rPr>
              <w:t>Max</w:t>
            </w:r>
          </w:p>
        </w:tc>
        <w:tc>
          <w:tcPr>
            <w:tcW w:w="6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64E3B90" w14:textId="77777777" w:rsidR="00DB1713" w:rsidRPr="00DB1713" w:rsidRDefault="00DB1713" w:rsidP="00BB0D0D">
            <w:pPr>
              <w:jc w:val="both"/>
              <w:rPr>
                <w:rFonts w:cs="Arial"/>
                <w:sz w:val="18"/>
                <w:szCs w:val="18"/>
              </w:rPr>
            </w:pPr>
            <w:r w:rsidRPr="00DB1713">
              <w:rPr>
                <w:rFonts w:cs="Arial"/>
                <w:sz w:val="18"/>
                <w:szCs w:val="18"/>
              </w:rPr>
              <w:t>UNIT</w:t>
            </w:r>
          </w:p>
        </w:tc>
      </w:tr>
      <w:tr w:rsidR="00DB1713" w:rsidRPr="00DB1713" w14:paraId="76684296" w14:textId="77777777" w:rsidTr="00595D2E">
        <w:tc>
          <w:tcPr>
            <w:tcW w:w="9576" w:type="dxa"/>
            <w:gridSpan w:val="6"/>
            <w:tcBorders>
              <w:top w:val="single" w:sz="4" w:space="0" w:color="auto"/>
              <w:left w:val="single" w:sz="4" w:space="0" w:color="auto"/>
              <w:bottom w:val="single" w:sz="4" w:space="0" w:color="auto"/>
              <w:right w:val="single" w:sz="4" w:space="0" w:color="auto"/>
            </w:tcBorders>
            <w:hideMark/>
          </w:tcPr>
          <w:p w14:paraId="47D94CE8" w14:textId="77777777" w:rsidR="00DB1713" w:rsidRPr="00DB1713" w:rsidRDefault="00DB1713" w:rsidP="00BB0D0D">
            <w:pPr>
              <w:jc w:val="both"/>
              <w:rPr>
                <w:rFonts w:cs="Arial"/>
                <w:sz w:val="18"/>
                <w:szCs w:val="18"/>
              </w:rPr>
            </w:pPr>
            <w:r w:rsidRPr="00DB1713">
              <w:rPr>
                <w:rFonts w:cs="Arial"/>
                <w:sz w:val="18"/>
                <w:szCs w:val="18"/>
              </w:rPr>
              <w:t>ENVIRONMENTAL</w:t>
            </w:r>
          </w:p>
        </w:tc>
      </w:tr>
      <w:tr w:rsidR="00DB1713" w:rsidRPr="00DB1713" w14:paraId="0D86CC7E" w14:textId="77777777" w:rsidTr="00595D2E">
        <w:tc>
          <w:tcPr>
            <w:tcW w:w="3551" w:type="dxa"/>
            <w:tcBorders>
              <w:top w:val="single" w:sz="4" w:space="0" w:color="auto"/>
              <w:left w:val="single" w:sz="4" w:space="0" w:color="auto"/>
              <w:bottom w:val="single" w:sz="4" w:space="0" w:color="auto"/>
              <w:right w:val="single" w:sz="4" w:space="0" w:color="auto"/>
            </w:tcBorders>
            <w:hideMark/>
          </w:tcPr>
          <w:p w14:paraId="18CF7153" w14:textId="77777777" w:rsidR="00DB1713" w:rsidRPr="00DB1713" w:rsidRDefault="00DB1713" w:rsidP="00BB0D0D">
            <w:pPr>
              <w:jc w:val="both"/>
              <w:rPr>
                <w:rFonts w:cs="Arial"/>
                <w:sz w:val="18"/>
                <w:szCs w:val="18"/>
              </w:rPr>
            </w:pPr>
            <w:r w:rsidRPr="00DB1713">
              <w:rPr>
                <w:rFonts w:cs="Arial"/>
                <w:sz w:val="18"/>
                <w:szCs w:val="18"/>
              </w:rPr>
              <w:t xml:space="preserve">     Operating Temperature</w:t>
            </w:r>
          </w:p>
        </w:tc>
        <w:tc>
          <w:tcPr>
            <w:tcW w:w="3217" w:type="dxa"/>
            <w:tcBorders>
              <w:top w:val="single" w:sz="4" w:space="0" w:color="auto"/>
              <w:left w:val="single" w:sz="4" w:space="0" w:color="auto"/>
              <w:bottom w:val="single" w:sz="4" w:space="0" w:color="auto"/>
              <w:right w:val="single" w:sz="4" w:space="0" w:color="auto"/>
            </w:tcBorders>
          </w:tcPr>
          <w:p w14:paraId="693B484E" w14:textId="77777777" w:rsidR="00DB1713" w:rsidRPr="00DB1713" w:rsidRDefault="00DB1713" w:rsidP="00BB0D0D">
            <w:pPr>
              <w:jc w:val="both"/>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hideMark/>
          </w:tcPr>
          <w:p w14:paraId="2251B94C" w14:textId="77777777" w:rsidR="00DB1713" w:rsidRPr="00DB1713" w:rsidRDefault="00DB1713" w:rsidP="00BB0D0D">
            <w:pPr>
              <w:jc w:val="both"/>
              <w:rPr>
                <w:rFonts w:cs="Arial"/>
                <w:sz w:val="16"/>
                <w:szCs w:val="16"/>
              </w:rPr>
            </w:pPr>
            <w:r w:rsidRPr="00DB1713">
              <w:rPr>
                <w:rFonts w:cs="Arial"/>
                <w:sz w:val="16"/>
                <w:szCs w:val="16"/>
              </w:rPr>
              <w:t>-20</w:t>
            </w:r>
          </w:p>
        </w:tc>
        <w:tc>
          <w:tcPr>
            <w:tcW w:w="720" w:type="dxa"/>
            <w:tcBorders>
              <w:top w:val="single" w:sz="4" w:space="0" w:color="auto"/>
              <w:left w:val="single" w:sz="4" w:space="0" w:color="auto"/>
              <w:bottom w:val="single" w:sz="4" w:space="0" w:color="auto"/>
              <w:right w:val="single" w:sz="4" w:space="0" w:color="auto"/>
            </w:tcBorders>
          </w:tcPr>
          <w:p w14:paraId="343E4DBC" w14:textId="77777777" w:rsidR="00DB1713" w:rsidRPr="00DB1713" w:rsidRDefault="00DB171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hideMark/>
          </w:tcPr>
          <w:p w14:paraId="5538F6D1" w14:textId="121E235B" w:rsidR="00DB1713" w:rsidRPr="00DB1713" w:rsidRDefault="00DB1713" w:rsidP="00BB0D0D">
            <w:pPr>
              <w:jc w:val="both"/>
              <w:rPr>
                <w:rFonts w:cs="Arial"/>
                <w:sz w:val="16"/>
                <w:szCs w:val="16"/>
              </w:rPr>
            </w:pPr>
            <w:r>
              <w:rPr>
                <w:rFonts w:cs="Arial"/>
                <w:sz w:val="16"/>
                <w:szCs w:val="16"/>
              </w:rPr>
              <w:t>30</w:t>
            </w:r>
          </w:p>
        </w:tc>
        <w:tc>
          <w:tcPr>
            <w:tcW w:w="648" w:type="dxa"/>
            <w:tcBorders>
              <w:top w:val="single" w:sz="4" w:space="0" w:color="auto"/>
              <w:left w:val="single" w:sz="4" w:space="0" w:color="auto"/>
              <w:bottom w:val="single" w:sz="4" w:space="0" w:color="auto"/>
              <w:right w:val="single" w:sz="4" w:space="0" w:color="auto"/>
            </w:tcBorders>
            <w:hideMark/>
          </w:tcPr>
          <w:p w14:paraId="0561A1BF" w14:textId="77777777" w:rsidR="00DB1713" w:rsidRPr="00DB1713" w:rsidRDefault="00DB1713" w:rsidP="00BB0D0D">
            <w:pPr>
              <w:jc w:val="both"/>
              <w:rPr>
                <w:rFonts w:cs="Arial"/>
                <w:sz w:val="18"/>
                <w:szCs w:val="18"/>
              </w:rPr>
            </w:pPr>
            <w:proofErr w:type="spellStart"/>
            <w:r w:rsidRPr="00DB1713">
              <w:rPr>
                <w:rFonts w:cs="Arial"/>
                <w:sz w:val="18"/>
                <w:szCs w:val="18"/>
                <w:vertAlign w:val="superscript"/>
              </w:rPr>
              <w:t>o</w:t>
            </w:r>
            <w:r w:rsidRPr="00DB1713">
              <w:rPr>
                <w:rFonts w:cs="Arial"/>
                <w:sz w:val="18"/>
                <w:szCs w:val="18"/>
              </w:rPr>
              <w:t>C</w:t>
            </w:r>
            <w:proofErr w:type="spellEnd"/>
          </w:p>
        </w:tc>
      </w:tr>
      <w:tr w:rsidR="00DB1713" w:rsidRPr="00DB1713" w14:paraId="511CF626" w14:textId="77777777" w:rsidTr="00595D2E">
        <w:tc>
          <w:tcPr>
            <w:tcW w:w="3551" w:type="dxa"/>
            <w:tcBorders>
              <w:top w:val="single" w:sz="4" w:space="0" w:color="auto"/>
              <w:left w:val="single" w:sz="4" w:space="0" w:color="auto"/>
              <w:bottom w:val="single" w:sz="4" w:space="0" w:color="auto"/>
              <w:right w:val="single" w:sz="4" w:space="0" w:color="auto"/>
            </w:tcBorders>
            <w:hideMark/>
          </w:tcPr>
          <w:p w14:paraId="075FC8C8" w14:textId="77777777" w:rsidR="00DB1713" w:rsidRPr="00DB1713" w:rsidRDefault="00DB1713" w:rsidP="00BB0D0D">
            <w:pPr>
              <w:jc w:val="both"/>
              <w:rPr>
                <w:rFonts w:cs="Arial"/>
                <w:sz w:val="18"/>
                <w:szCs w:val="18"/>
              </w:rPr>
            </w:pPr>
            <w:r w:rsidRPr="00DB1713">
              <w:rPr>
                <w:rFonts w:cs="Arial"/>
                <w:sz w:val="18"/>
                <w:szCs w:val="18"/>
              </w:rPr>
              <w:t xml:space="preserve">     Storage Temperature</w:t>
            </w:r>
          </w:p>
        </w:tc>
        <w:tc>
          <w:tcPr>
            <w:tcW w:w="3217" w:type="dxa"/>
            <w:tcBorders>
              <w:top w:val="single" w:sz="4" w:space="0" w:color="auto"/>
              <w:left w:val="single" w:sz="4" w:space="0" w:color="auto"/>
              <w:bottom w:val="single" w:sz="4" w:space="0" w:color="auto"/>
              <w:right w:val="single" w:sz="4" w:space="0" w:color="auto"/>
            </w:tcBorders>
          </w:tcPr>
          <w:p w14:paraId="00A64D51" w14:textId="77777777" w:rsidR="00DB1713" w:rsidRPr="00DB1713" w:rsidRDefault="00DB1713" w:rsidP="00BB0D0D">
            <w:pPr>
              <w:jc w:val="both"/>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hideMark/>
          </w:tcPr>
          <w:p w14:paraId="06F0D9CC" w14:textId="77777777" w:rsidR="00DB1713" w:rsidRPr="00DB1713" w:rsidRDefault="00DB1713" w:rsidP="00BB0D0D">
            <w:pPr>
              <w:jc w:val="both"/>
              <w:rPr>
                <w:rFonts w:cs="Arial"/>
                <w:sz w:val="16"/>
                <w:szCs w:val="16"/>
              </w:rPr>
            </w:pPr>
            <w:r w:rsidRPr="00DB1713">
              <w:rPr>
                <w:rFonts w:cs="Arial"/>
                <w:sz w:val="16"/>
                <w:szCs w:val="16"/>
              </w:rPr>
              <w:t>-40</w:t>
            </w:r>
          </w:p>
        </w:tc>
        <w:tc>
          <w:tcPr>
            <w:tcW w:w="720" w:type="dxa"/>
            <w:tcBorders>
              <w:top w:val="single" w:sz="4" w:space="0" w:color="auto"/>
              <w:left w:val="single" w:sz="4" w:space="0" w:color="auto"/>
              <w:bottom w:val="single" w:sz="4" w:space="0" w:color="auto"/>
              <w:right w:val="single" w:sz="4" w:space="0" w:color="auto"/>
            </w:tcBorders>
          </w:tcPr>
          <w:p w14:paraId="60E01185" w14:textId="77777777" w:rsidR="00DB1713" w:rsidRPr="00DB1713" w:rsidRDefault="00DB171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hideMark/>
          </w:tcPr>
          <w:p w14:paraId="0F0CF951" w14:textId="77777777" w:rsidR="00DB1713" w:rsidRPr="00DB1713" w:rsidRDefault="00DB1713" w:rsidP="00BB0D0D">
            <w:pPr>
              <w:jc w:val="both"/>
              <w:rPr>
                <w:rFonts w:cs="Arial"/>
                <w:sz w:val="16"/>
                <w:szCs w:val="16"/>
              </w:rPr>
            </w:pPr>
            <w:r w:rsidRPr="00DB1713">
              <w:rPr>
                <w:rFonts w:cs="Arial"/>
                <w:sz w:val="16"/>
                <w:szCs w:val="16"/>
              </w:rPr>
              <w:t>85</w:t>
            </w:r>
          </w:p>
        </w:tc>
        <w:tc>
          <w:tcPr>
            <w:tcW w:w="648" w:type="dxa"/>
            <w:tcBorders>
              <w:top w:val="single" w:sz="4" w:space="0" w:color="auto"/>
              <w:left w:val="single" w:sz="4" w:space="0" w:color="auto"/>
              <w:bottom w:val="single" w:sz="4" w:space="0" w:color="auto"/>
              <w:right w:val="single" w:sz="4" w:space="0" w:color="auto"/>
            </w:tcBorders>
            <w:hideMark/>
          </w:tcPr>
          <w:p w14:paraId="7FC55A0F" w14:textId="77777777" w:rsidR="00DB1713" w:rsidRPr="00DB1713" w:rsidRDefault="00DB1713" w:rsidP="00BB0D0D">
            <w:pPr>
              <w:jc w:val="both"/>
              <w:rPr>
                <w:rFonts w:cs="Arial"/>
                <w:sz w:val="18"/>
                <w:szCs w:val="18"/>
              </w:rPr>
            </w:pPr>
            <w:proofErr w:type="spellStart"/>
            <w:r w:rsidRPr="00DB1713">
              <w:rPr>
                <w:rFonts w:cs="Arial"/>
                <w:sz w:val="18"/>
                <w:szCs w:val="18"/>
                <w:vertAlign w:val="superscript"/>
              </w:rPr>
              <w:t>o</w:t>
            </w:r>
            <w:r w:rsidRPr="00DB1713">
              <w:rPr>
                <w:rFonts w:cs="Arial"/>
                <w:sz w:val="18"/>
                <w:szCs w:val="18"/>
              </w:rPr>
              <w:t>C</w:t>
            </w:r>
            <w:proofErr w:type="spellEnd"/>
          </w:p>
        </w:tc>
      </w:tr>
      <w:tr w:rsidR="00DB1713" w:rsidRPr="00DB1713" w14:paraId="1523D0A6" w14:textId="77777777" w:rsidTr="00595D2E">
        <w:tc>
          <w:tcPr>
            <w:tcW w:w="3551" w:type="dxa"/>
            <w:tcBorders>
              <w:top w:val="single" w:sz="4" w:space="0" w:color="auto"/>
              <w:left w:val="single" w:sz="4" w:space="0" w:color="auto"/>
              <w:bottom w:val="single" w:sz="4" w:space="0" w:color="auto"/>
              <w:right w:val="single" w:sz="4" w:space="0" w:color="auto"/>
            </w:tcBorders>
            <w:hideMark/>
          </w:tcPr>
          <w:p w14:paraId="5F1BDDA7" w14:textId="77777777" w:rsidR="00DB1713" w:rsidRPr="00DB1713" w:rsidRDefault="00DB1713" w:rsidP="00BB0D0D">
            <w:pPr>
              <w:jc w:val="both"/>
              <w:rPr>
                <w:rFonts w:cs="Arial"/>
                <w:sz w:val="18"/>
                <w:szCs w:val="18"/>
              </w:rPr>
            </w:pPr>
            <w:r w:rsidRPr="00DB1713">
              <w:rPr>
                <w:rFonts w:cs="Arial"/>
                <w:sz w:val="18"/>
                <w:szCs w:val="18"/>
              </w:rPr>
              <w:t xml:space="preserve">     Relative Humidity</w:t>
            </w:r>
          </w:p>
        </w:tc>
        <w:tc>
          <w:tcPr>
            <w:tcW w:w="3217" w:type="dxa"/>
            <w:tcBorders>
              <w:top w:val="single" w:sz="4" w:space="0" w:color="auto"/>
              <w:left w:val="single" w:sz="4" w:space="0" w:color="auto"/>
              <w:bottom w:val="single" w:sz="4" w:space="0" w:color="auto"/>
              <w:right w:val="single" w:sz="4" w:space="0" w:color="auto"/>
            </w:tcBorders>
            <w:hideMark/>
          </w:tcPr>
          <w:p w14:paraId="4B13454E" w14:textId="77777777" w:rsidR="00DB1713" w:rsidRPr="00DB1713" w:rsidRDefault="00DB1713" w:rsidP="00BB0D0D">
            <w:pPr>
              <w:jc w:val="both"/>
              <w:rPr>
                <w:rFonts w:cs="Arial"/>
                <w:sz w:val="18"/>
                <w:szCs w:val="18"/>
              </w:rPr>
            </w:pPr>
            <w:r w:rsidRPr="00DB1713">
              <w:rPr>
                <w:rFonts w:cs="Arial"/>
                <w:sz w:val="18"/>
                <w:szCs w:val="18"/>
              </w:rPr>
              <w:t>Non-condensing</w:t>
            </w:r>
          </w:p>
        </w:tc>
        <w:tc>
          <w:tcPr>
            <w:tcW w:w="720" w:type="dxa"/>
            <w:tcBorders>
              <w:top w:val="single" w:sz="4" w:space="0" w:color="auto"/>
              <w:left w:val="single" w:sz="4" w:space="0" w:color="auto"/>
              <w:bottom w:val="single" w:sz="4" w:space="0" w:color="auto"/>
              <w:right w:val="single" w:sz="4" w:space="0" w:color="auto"/>
            </w:tcBorders>
          </w:tcPr>
          <w:p w14:paraId="3D56A1EB" w14:textId="77777777" w:rsidR="00DB1713" w:rsidRPr="00DB1713" w:rsidRDefault="00DB171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3F8E9361" w14:textId="77777777" w:rsidR="00DB1713" w:rsidRPr="00DB1713" w:rsidRDefault="00DB171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hideMark/>
          </w:tcPr>
          <w:p w14:paraId="5BB8D65D" w14:textId="77777777" w:rsidR="00DB1713" w:rsidRPr="00DB1713" w:rsidRDefault="00DB1713" w:rsidP="00BB0D0D">
            <w:pPr>
              <w:jc w:val="both"/>
              <w:rPr>
                <w:rFonts w:cs="Arial"/>
                <w:sz w:val="16"/>
                <w:szCs w:val="16"/>
              </w:rPr>
            </w:pPr>
            <w:r w:rsidRPr="00DB1713">
              <w:rPr>
                <w:rFonts w:cs="Arial"/>
                <w:sz w:val="16"/>
                <w:szCs w:val="16"/>
              </w:rPr>
              <w:t>97</w:t>
            </w:r>
          </w:p>
        </w:tc>
        <w:tc>
          <w:tcPr>
            <w:tcW w:w="648" w:type="dxa"/>
            <w:tcBorders>
              <w:top w:val="single" w:sz="4" w:space="0" w:color="auto"/>
              <w:left w:val="single" w:sz="4" w:space="0" w:color="auto"/>
              <w:bottom w:val="single" w:sz="4" w:space="0" w:color="auto"/>
              <w:right w:val="single" w:sz="4" w:space="0" w:color="auto"/>
            </w:tcBorders>
            <w:hideMark/>
          </w:tcPr>
          <w:p w14:paraId="5D049DBA" w14:textId="77777777" w:rsidR="00DB1713" w:rsidRPr="00DB1713" w:rsidRDefault="00DB1713" w:rsidP="00BB0D0D">
            <w:pPr>
              <w:jc w:val="both"/>
              <w:rPr>
                <w:rFonts w:cs="Arial"/>
                <w:sz w:val="18"/>
                <w:szCs w:val="18"/>
              </w:rPr>
            </w:pPr>
            <w:r w:rsidRPr="00DB1713">
              <w:rPr>
                <w:rFonts w:cs="Arial"/>
                <w:sz w:val="18"/>
                <w:szCs w:val="18"/>
              </w:rPr>
              <w:t>%</w:t>
            </w:r>
          </w:p>
        </w:tc>
      </w:tr>
      <w:tr w:rsidR="00DB1713" w:rsidRPr="00DB1713" w14:paraId="47094D8B" w14:textId="77777777" w:rsidTr="00595D2E">
        <w:tc>
          <w:tcPr>
            <w:tcW w:w="9576" w:type="dxa"/>
            <w:gridSpan w:val="6"/>
            <w:tcBorders>
              <w:top w:val="single" w:sz="4" w:space="0" w:color="auto"/>
              <w:left w:val="single" w:sz="4" w:space="0" w:color="auto"/>
              <w:bottom w:val="single" w:sz="4" w:space="0" w:color="auto"/>
              <w:right w:val="single" w:sz="4" w:space="0" w:color="auto"/>
            </w:tcBorders>
            <w:hideMark/>
          </w:tcPr>
          <w:p w14:paraId="1A082F3F" w14:textId="1AE69D90" w:rsidR="00DB1713" w:rsidRPr="00DB1713" w:rsidRDefault="00DB1713" w:rsidP="00BB0D0D">
            <w:pPr>
              <w:jc w:val="both"/>
              <w:rPr>
                <w:rFonts w:cs="Arial"/>
                <w:sz w:val="18"/>
                <w:szCs w:val="18"/>
              </w:rPr>
            </w:pPr>
            <w:r>
              <w:rPr>
                <w:rFonts w:cs="Arial"/>
                <w:sz w:val="18"/>
                <w:szCs w:val="18"/>
              </w:rPr>
              <w:t>SUPPLY RAIL INPUTS</w:t>
            </w:r>
          </w:p>
        </w:tc>
      </w:tr>
      <w:tr w:rsidR="00DB1713" w:rsidRPr="00DB1713" w14:paraId="63675C46" w14:textId="77777777" w:rsidTr="00595D2E">
        <w:tc>
          <w:tcPr>
            <w:tcW w:w="3551" w:type="dxa"/>
            <w:tcBorders>
              <w:top w:val="single" w:sz="4" w:space="0" w:color="auto"/>
              <w:left w:val="single" w:sz="4" w:space="0" w:color="auto"/>
              <w:bottom w:val="single" w:sz="4" w:space="0" w:color="auto"/>
              <w:right w:val="single" w:sz="4" w:space="0" w:color="auto"/>
            </w:tcBorders>
            <w:hideMark/>
          </w:tcPr>
          <w:p w14:paraId="4AF0962D" w14:textId="61E8573B" w:rsidR="00DB1713" w:rsidRPr="00DB1713" w:rsidRDefault="00DB1713" w:rsidP="00BB0D0D">
            <w:pPr>
              <w:jc w:val="both"/>
              <w:rPr>
                <w:rFonts w:cs="Arial"/>
                <w:sz w:val="18"/>
                <w:szCs w:val="18"/>
              </w:rPr>
            </w:pPr>
            <w:r w:rsidRPr="00DB1713">
              <w:rPr>
                <w:rFonts w:cs="Arial"/>
                <w:sz w:val="18"/>
                <w:szCs w:val="18"/>
              </w:rPr>
              <w:t xml:space="preserve">     </w:t>
            </w:r>
            <w:r>
              <w:rPr>
                <w:rFonts w:cs="Arial"/>
                <w:sz w:val="18"/>
                <w:szCs w:val="18"/>
              </w:rPr>
              <w:t>+VS Supply rail</w:t>
            </w:r>
          </w:p>
        </w:tc>
        <w:tc>
          <w:tcPr>
            <w:tcW w:w="3217" w:type="dxa"/>
            <w:tcBorders>
              <w:top w:val="single" w:sz="4" w:space="0" w:color="auto"/>
              <w:left w:val="single" w:sz="4" w:space="0" w:color="auto"/>
              <w:bottom w:val="single" w:sz="4" w:space="0" w:color="auto"/>
              <w:right w:val="single" w:sz="4" w:space="0" w:color="auto"/>
            </w:tcBorders>
          </w:tcPr>
          <w:p w14:paraId="0ABE1D89" w14:textId="298C3442" w:rsidR="00DB1713" w:rsidRPr="00DB1713" w:rsidRDefault="00DB1713" w:rsidP="00BB0D0D">
            <w:pPr>
              <w:jc w:val="both"/>
              <w:rPr>
                <w:rFonts w:cs="Arial"/>
                <w:sz w:val="18"/>
                <w:szCs w:val="18"/>
              </w:rPr>
            </w:pPr>
            <w:r>
              <w:rPr>
                <w:rFonts w:cs="Arial"/>
                <w:sz w:val="18"/>
                <w:szCs w:val="18"/>
              </w:rPr>
              <w:t>A</w:t>
            </w:r>
            <w:r w:rsidR="00BB325A">
              <w:rPr>
                <w:rFonts w:cs="Arial"/>
                <w:sz w:val="18"/>
                <w:szCs w:val="18"/>
              </w:rPr>
              <w:t>s measured at the APB</w:t>
            </w:r>
          </w:p>
        </w:tc>
        <w:tc>
          <w:tcPr>
            <w:tcW w:w="720" w:type="dxa"/>
            <w:tcBorders>
              <w:top w:val="single" w:sz="4" w:space="0" w:color="auto"/>
              <w:left w:val="single" w:sz="4" w:space="0" w:color="auto"/>
              <w:bottom w:val="single" w:sz="4" w:space="0" w:color="auto"/>
              <w:right w:val="single" w:sz="4" w:space="0" w:color="auto"/>
            </w:tcBorders>
            <w:hideMark/>
          </w:tcPr>
          <w:p w14:paraId="3A7FB470" w14:textId="71F3D0A5" w:rsidR="00DB1713" w:rsidRPr="00DB1713" w:rsidRDefault="00DB1713" w:rsidP="00BB0D0D">
            <w:pPr>
              <w:jc w:val="both"/>
              <w:rPr>
                <w:rFonts w:cs="Arial"/>
                <w:sz w:val="16"/>
                <w:szCs w:val="16"/>
              </w:rPr>
            </w:pPr>
            <w:r>
              <w:rPr>
                <w:rFonts w:cs="Arial"/>
                <w:sz w:val="16"/>
                <w:szCs w:val="16"/>
              </w:rPr>
              <w:t>14.5</w:t>
            </w:r>
          </w:p>
        </w:tc>
        <w:tc>
          <w:tcPr>
            <w:tcW w:w="720" w:type="dxa"/>
            <w:tcBorders>
              <w:top w:val="single" w:sz="4" w:space="0" w:color="auto"/>
              <w:left w:val="single" w:sz="4" w:space="0" w:color="auto"/>
              <w:bottom w:val="single" w:sz="4" w:space="0" w:color="auto"/>
              <w:right w:val="single" w:sz="4" w:space="0" w:color="auto"/>
            </w:tcBorders>
          </w:tcPr>
          <w:p w14:paraId="5039F1D8" w14:textId="1D99F49E" w:rsidR="00DB1713" w:rsidRPr="00DB1713" w:rsidRDefault="00DB1713" w:rsidP="00BB0D0D">
            <w:pPr>
              <w:jc w:val="both"/>
              <w:rPr>
                <w:rFonts w:cs="Arial"/>
                <w:sz w:val="16"/>
                <w:szCs w:val="16"/>
              </w:rPr>
            </w:pPr>
            <w:r>
              <w:rPr>
                <w:rFonts w:cs="Arial"/>
                <w:sz w:val="16"/>
                <w:szCs w:val="16"/>
              </w:rPr>
              <w:t>15.0</w:t>
            </w:r>
          </w:p>
        </w:tc>
        <w:tc>
          <w:tcPr>
            <w:tcW w:w="720" w:type="dxa"/>
            <w:tcBorders>
              <w:top w:val="single" w:sz="4" w:space="0" w:color="auto"/>
              <w:left w:val="single" w:sz="4" w:space="0" w:color="auto"/>
              <w:bottom w:val="single" w:sz="4" w:space="0" w:color="auto"/>
              <w:right w:val="single" w:sz="4" w:space="0" w:color="auto"/>
            </w:tcBorders>
            <w:hideMark/>
          </w:tcPr>
          <w:p w14:paraId="59FFDE68" w14:textId="050A4E3B" w:rsidR="00DB1713" w:rsidRPr="00DB1713" w:rsidRDefault="00DB1713" w:rsidP="00BB0D0D">
            <w:pPr>
              <w:jc w:val="both"/>
              <w:rPr>
                <w:rFonts w:cs="Arial"/>
                <w:sz w:val="16"/>
                <w:szCs w:val="16"/>
              </w:rPr>
            </w:pPr>
            <w:r>
              <w:rPr>
                <w:rFonts w:cs="Arial"/>
                <w:sz w:val="16"/>
                <w:szCs w:val="16"/>
              </w:rPr>
              <w:t>15.5</w:t>
            </w:r>
          </w:p>
        </w:tc>
        <w:tc>
          <w:tcPr>
            <w:tcW w:w="648" w:type="dxa"/>
            <w:tcBorders>
              <w:top w:val="single" w:sz="4" w:space="0" w:color="auto"/>
              <w:left w:val="single" w:sz="4" w:space="0" w:color="auto"/>
              <w:bottom w:val="single" w:sz="4" w:space="0" w:color="auto"/>
              <w:right w:val="single" w:sz="4" w:space="0" w:color="auto"/>
            </w:tcBorders>
            <w:hideMark/>
          </w:tcPr>
          <w:p w14:paraId="48042E0C" w14:textId="77777777" w:rsidR="00DB1713" w:rsidRPr="00DB1713" w:rsidRDefault="00DB1713" w:rsidP="00BB0D0D">
            <w:pPr>
              <w:jc w:val="both"/>
              <w:rPr>
                <w:rFonts w:cs="Arial"/>
                <w:sz w:val="18"/>
                <w:szCs w:val="18"/>
              </w:rPr>
            </w:pPr>
            <w:r w:rsidRPr="00DB1713">
              <w:rPr>
                <w:rFonts w:cs="Arial"/>
                <w:sz w:val="18"/>
                <w:szCs w:val="18"/>
              </w:rPr>
              <w:t>V</w:t>
            </w:r>
          </w:p>
        </w:tc>
      </w:tr>
      <w:tr w:rsidR="00DB1713" w:rsidRPr="00DB1713" w14:paraId="3CDCDF0B" w14:textId="77777777" w:rsidTr="00595D2E">
        <w:tc>
          <w:tcPr>
            <w:tcW w:w="3551" w:type="dxa"/>
            <w:tcBorders>
              <w:top w:val="single" w:sz="4" w:space="0" w:color="auto"/>
              <w:left w:val="single" w:sz="4" w:space="0" w:color="auto"/>
              <w:bottom w:val="single" w:sz="4" w:space="0" w:color="auto"/>
              <w:right w:val="single" w:sz="4" w:space="0" w:color="auto"/>
            </w:tcBorders>
          </w:tcPr>
          <w:p w14:paraId="45252230" w14:textId="5339A46D" w:rsidR="00DB1713" w:rsidRPr="00DB1713" w:rsidRDefault="00DB1713" w:rsidP="00BB0D0D">
            <w:pPr>
              <w:jc w:val="both"/>
              <w:rPr>
                <w:rFonts w:cs="Arial"/>
                <w:sz w:val="18"/>
                <w:szCs w:val="18"/>
              </w:rPr>
            </w:pPr>
            <w:r w:rsidRPr="00DB1713">
              <w:rPr>
                <w:rFonts w:cs="Arial"/>
                <w:sz w:val="18"/>
                <w:szCs w:val="18"/>
              </w:rPr>
              <w:t xml:space="preserve">     </w:t>
            </w:r>
            <w:r>
              <w:rPr>
                <w:rFonts w:cs="Arial"/>
                <w:sz w:val="18"/>
                <w:szCs w:val="18"/>
              </w:rPr>
              <w:t>-VS Supply rail</w:t>
            </w:r>
          </w:p>
        </w:tc>
        <w:tc>
          <w:tcPr>
            <w:tcW w:w="3217" w:type="dxa"/>
            <w:tcBorders>
              <w:top w:val="single" w:sz="4" w:space="0" w:color="auto"/>
              <w:left w:val="single" w:sz="4" w:space="0" w:color="auto"/>
              <w:bottom w:val="single" w:sz="4" w:space="0" w:color="auto"/>
              <w:right w:val="single" w:sz="4" w:space="0" w:color="auto"/>
            </w:tcBorders>
          </w:tcPr>
          <w:p w14:paraId="3C9D7743" w14:textId="77777777" w:rsidR="00DB1713" w:rsidRPr="00DB1713" w:rsidRDefault="00DB1713" w:rsidP="00BB0D0D">
            <w:pPr>
              <w:jc w:val="both"/>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tcPr>
          <w:p w14:paraId="7FF5076C" w14:textId="0B2FB327" w:rsidR="00DB1713" w:rsidRDefault="00DB1713" w:rsidP="00BB0D0D">
            <w:pPr>
              <w:jc w:val="both"/>
              <w:rPr>
                <w:rFonts w:cs="Arial"/>
                <w:sz w:val="16"/>
                <w:szCs w:val="16"/>
              </w:rPr>
            </w:pPr>
            <w:r>
              <w:rPr>
                <w:rFonts w:cs="Arial"/>
                <w:sz w:val="16"/>
                <w:szCs w:val="16"/>
              </w:rPr>
              <w:t>-15.5</w:t>
            </w:r>
          </w:p>
        </w:tc>
        <w:tc>
          <w:tcPr>
            <w:tcW w:w="720" w:type="dxa"/>
            <w:tcBorders>
              <w:top w:val="single" w:sz="4" w:space="0" w:color="auto"/>
              <w:left w:val="single" w:sz="4" w:space="0" w:color="auto"/>
              <w:bottom w:val="single" w:sz="4" w:space="0" w:color="auto"/>
              <w:right w:val="single" w:sz="4" w:space="0" w:color="auto"/>
            </w:tcBorders>
          </w:tcPr>
          <w:p w14:paraId="762AC260" w14:textId="51EBC890" w:rsidR="00DB1713" w:rsidRPr="00DB1713" w:rsidRDefault="00DB1713" w:rsidP="00BB0D0D">
            <w:pPr>
              <w:jc w:val="both"/>
              <w:rPr>
                <w:rFonts w:cs="Arial"/>
                <w:sz w:val="16"/>
                <w:szCs w:val="16"/>
              </w:rPr>
            </w:pPr>
            <w:r>
              <w:rPr>
                <w:rFonts w:cs="Arial"/>
                <w:sz w:val="16"/>
                <w:szCs w:val="16"/>
              </w:rPr>
              <w:t>-15.0</w:t>
            </w:r>
          </w:p>
        </w:tc>
        <w:tc>
          <w:tcPr>
            <w:tcW w:w="720" w:type="dxa"/>
            <w:tcBorders>
              <w:top w:val="single" w:sz="4" w:space="0" w:color="auto"/>
              <w:left w:val="single" w:sz="4" w:space="0" w:color="auto"/>
              <w:bottom w:val="single" w:sz="4" w:space="0" w:color="auto"/>
              <w:right w:val="single" w:sz="4" w:space="0" w:color="auto"/>
            </w:tcBorders>
          </w:tcPr>
          <w:p w14:paraId="616FDEB9" w14:textId="2BF00154" w:rsidR="00DB1713" w:rsidRDefault="00DB1713" w:rsidP="00BB0D0D">
            <w:pPr>
              <w:jc w:val="both"/>
              <w:rPr>
                <w:rFonts w:cs="Arial"/>
                <w:sz w:val="16"/>
                <w:szCs w:val="16"/>
              </w:rPr>
            </w:pPr>
            <w:r>
              <w:rPr>
                <w:rFonts w:cs="Arial"/>
                <w:sz w:val="16"/>
                <w:szCs w:val="16"/>
              </w:rPr>
              <w:t>-14.5</w:t>
            </w:r>
          </w:p>
        </w:tc>
        <w:tc>
          <w:tcPr>
            <w:tcW w:w="648" w:type="dxa"/>
            <w:tcBorders>
              <w:top w:val="single" w:sz="4" w:space="0" w:color="auto"/>
              <w:left w:val="single" w:sz="4" w:space="0" w:color="auto"/>
              <w:bottom w:val="single" w:sz="4" w:space="0" w:color="auto"/>
              <w:right w:val="single" w:sz="4" w:space="0" w:color="auto"/>
            </w:tcBorders>
          </w:tcPr>
          <w:p w14:paraId="1BC0572B" w14:textId="4BF6CEA6" w:rsidR="00DB1713" w:rsidRPr="00DB1713" w:rsidRDefault="00DB1713" w:rsidP="00BB0D0D">
            <w:pPr>
              <w:jc w:val="both"/>
              <w:rPr>
                <w:rFonts w:cs="Arial"/>
                <w:sz w:val="18"/>
                <w:szCs w:val="18"/>
              </w:rPr>
            </w:pPr>
            <w:r>
              <w:rPr>
                <w:rFonts w:cs="Arial"/>
                <w:sz w:val="18"/>
                <w:szCs w:val="18"/>
              </w:rPr>
              <w:t>V</w:t>
            </w:r>
          </w:p>
        </w:tc>
      </w:tr>
      <w:tr w:rsidR="00DB1713" w:rsidRPr="00DB1713" w14:paraId="686101CE" w14:textId="77777777" w:rsidTr="00595D2E">
        <w:tc>
          <w:tcPr>
            <w:tcW w:w="9576" w:type="dxa"/>
            <w:gridSpan w:val="6"/>
            <w:tcBorders>
              <w:top w:val="single" w:sz="4" w:space="0" w:color="auto"/>
              <w:left w:val="single" w:sz="4" w:space="0" w:color="auto"/>
              <w:bottom w:val="single" w:sz="4" w:space="0" w:color="auto"/>
              <w:right w:val="single" w:sz="4" w:space="0" w:color="auto"/>
            </w:tcBorders>
            <w:hideMark/>
          </w:tcPr>
          <w:p w14:paraId="0F4BC213" w14:textId="4C5F5B2B" w:rsidR="00DB1713" w:rsidRPr="00DB1713" w:rsidRDefault="00DB1713" w:rsidP="00BB0D0D">
            <w:pPr>
              <w:jc w:val="both"/>
              <w:rPr>
                <w:rFonts w:cs="Arial"/>
                <w:sz w:val="18"/>
                <w:szCs w:val="18"/>
              </w:rPr>
            </w:pPr>
            <w:r>
              <w:rPr>
                <w:rFonts w:cs="Arial"/>
                <w:sz w:val="18"/>
                <w:szCs w:val="18"/>
              </w:rPr>
              <w:t>INPUT</w:t>
            </w:r>
          </w:p>
        </w:tc>
      </w:tr>
      <w:tr w:rsidR="00DB1713" w:rsidRPr="00DB1713" w14:paraId="31A16E0E" w14:textId="77777777" w:rsidTr="00595D2E">
        <w:tc>
          <w:tcPr>
            <w:tcW w:w="3551" w:type="dxa"/>
            <w:tcBorders>
              <w:top w:val="single" w:sz="4" w:space="0" w:color="auto"/>
              <w:left w:val="single" w:sz="4" w:space="0" w:color="auto"/>
              <w:bottom w:val="single" w:sz="4" w:space="0" w:color="auto"/>
              <w:right w:val="single" w:sz="4" w:space="0" w:color="auto"/>
            </w:tcBorders>
            <w:hideMark/>
          </w:tcPr>
          <w:p w14:paraId="6C8F30CC" w14:textId="77777777" w:rsidR="00DB1713" w:rsidRPr="00DB1713" w:rsidRDefault="00DB1713" w:rsidP="00BB0D0D">
            <w:pPr>
              <w:jc w:val="both"/>
              <w:rPr>
                <w:rFonts w:cs="Arial"/>
                <w:sz w:val="18"/>
                <w:szCs w:val="18"/>
              </w:rPr>
            </w:pPr>
            <w:r w:rsidRPr="00DB1713">
              <w:rPr>
                <w:rFonts w:cs="Arial"/>
                <w:sz w:val="18"/>
                <w:szCs w:val="18"/>
              </w:rPr>
              <w:t xml:space="preserve">     Input</w:t>
            </w:r>
          </w:p>
        </w:tc>
        <w:tc>
          <w:tcPr>
            <w:tcW w:w="3217" w:type="dxa"/>
            <w:tcBorders>
              <w:top w:val="single" w:sz="4" w:space="0" w:color="auto"/>
              <w:left w:val="single" w:sz="4" w:space="0" w:color="auto"/>
              <w:bottom w:val="single" w:sz="4" w:space="0" w:color="auto"/>
              <w:right w:val="single" w:sz="4" w:space="0" w:color="auto"/>
            </w:tcBorders>
            <w:hideMark/>
          </w:tcPr>
          <w:p w14:paraId="4C4FF0B4" w14:textId="05AE7D57" w:rsidR="00DB1713" w:rsidRPr="00DB1713" w:rsidRDefault="00DB1713" w:rsidP="00BB0D0D">
            <w:pPr>
              <w:jc w:val="both"/>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hideMark/>
          </w:tcPr>
          <w:p w14:paraId="31D20721" w14:textId="77777777" w:rsidR="00DB1713" w:rsidRPr="00DB1713" w:rsidRDefault="00DB1713" w:rsidP="00BB0D0D">
            <w:pPr>
              <w:jc w:val="both"/>
              <w:rPr>
                <w:rFonts w:cs="Arial"/>
                <w:sz w:val="16"/>
                <w:szCs w:val="16"/>
              </w:rPr>
            </w:pPr>
            <w:r w:rsidRPr="00DB1713">
              <w:rPr>
                <w:rFonts w:cs="Arial"/>
                <w:sz w:val="16"/>
                <w:szCs w:val="16"/>
              </w:rPr>
              <w:t>0</w:t>
            </w:r>
          </w:p>
        </w:tc>
        <w:tc>
          <w:tcPr>
            <w:tcW w:w="720" w:type="dxa"/>
            <w:tcBorders>
              <w:top w:val="single" w:sz="4" w:space="0" w:color="auto"/>
              <w:left w:val="single" w:sz="4" w:space="0" w:color="auto"/>
              <w:bottom w:val="single" w:sz="4" w:space="0" w:color="auto"/>
              <w:right w:val="single" w:sz="4" w:space="0" w:color="auto"/>
            </w:tcBorders>
          </w:tcPr>
          <w:p w14:paraId="61683961" w14:textId="77777777" w:rsidR="00DB1713" w:rsidRPr="00DB1713" w:rsidRDefault="00DB171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hideMark/>
          </w:tcPr>
          <w:p w14:paraId="766E2782" w14:textId="4234FBD9" w:rsidR="00DB1713" w:rsidRPr="00DB1713" w:rsidRDefault="00DB1713" w:rsidP="00BB0D0D">
            <w:pPr>
              <w:jc w:val="both"/>
              <w:rPr>
                <w:rFonts w:cs="Arial"/>
                <w:sz w:val="16"/>
                <w:szCs w:val="16"/>
              </w:rPr>
            </w:pPr>
            <w:r>
              <w:rPr>
                <w:rFonts w:cs="Arial"/>
                <w:sz w:val="16"/>
                <w:szCs w:val="16"/>
              </w:rPr>
              <w:t>14.3</w:t>
            </w:r>
          </w:p>
        </w:tc>
        <w:tc>
          <w:tcPr>
            <w:tcW w:w="648" w:type="dxa"/>
            <w:tcBorders>
              <w:top w:val="single" w:sz="4" w:space="0" w:color="auto"/>
              <w:left w:val="single" w:sz="4" w:space="0" w:color="auto"/>
              <w:bottom w:val="single" w:sz="4" w:space="0" w:color="auto"/>
              <w:right w:val="single" w:sz="4" w:space="0" w:color="auto"/>
            </w:tcBorders>
            <w:hideMark/>
          </w:tcPr>
          <w:p w14:paraId="7AEEAE4B" w14:textId="77777777" w:rsidR="00DB1713" w:rsidRPr="00DB1713" w:rsidRDefault="00DB1713" w:rsidP="00BB0D0D">
            <w:pPr>
              <w:jc w:val="both"/>
              <w:rPr>
                <w:rFonts w:cs="Arial"/>
                <w:sz w:val="18"/>
                <w:szCs w:val="18"/>
              </w:rPr>
            </w:pPr>
            <w:r w:rsidRPr="00DB1713">
              <w:rPr>
                <w:rFonts w:cs="Arial"/>
                <w:sz w:val="18"/>
                <w:szCs w:val="18"/>
              </w:rPr>
              <w:t>V</w:t>
            </w:r>
          </w:p>
        </w:tc>
      </w:tr>
    </w:tbl>
    <w:p w14:paraId="5DD630E9" w14:textId="77777777" w:rsidR="00DB1713" w:rsidRPr="00DB1713" w:rsidRDefault="00DB1713" w:rsidP="00BB0D0D">
      <w:pPr>
        <w:jc w:val="both"/>
        <w:rPr>
          <w:rFonts w:cs="Arial"/>
        </w:rPr>
      </w:pPr>
    </w:p>
    <w:tbl>
      <w:tblPr>
        <w:tblStyle w:val="TableGrid"/>
        <w:tblW w:w="9576" w:type="dxa"/>
        <w:tblLayout w:type="fixed"/>
        <w:tblLook w:val="04A0" w:firstRow="1" w:lastRow="0" w:firstColumn="1" w:lastColumn="0" w:noHBand="0" w:noVBand="1"/>
      </w:tblPr>
      <w:tblGrid>
        <w:gridCol w:w="3551"/>
        <w:gridCol w:w="3217"/>
        <w:gridCol w:w="720"/>
        <w:gridCol w:w="720"/>
        <w:gridCol w:w="720"/>
        <w:gridCol w:w="648"/>
      </w:tblGrid>
      <w:tr w:rsidR="00DB1713" w:rsidRPr="00DB1713" w14:paraId="30869239" w14:textId="77777777" w:rsidTr="006236EF">
        <w:tc>
          <w:tcPr>
            <w:tcW w:w="9576" w:type="dxa"/>
            <w:gridSpan w:val="6"/>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1F3022" w14:textId="77777777" w:rsidR="00DB1713" w:rsidRPr="00DB1713" w:rsidRDefault="00DB1713" w:rsidP="00BB0D0D">
            <w:pPr>
              <w:jc w:val="both"/>
              <w:rPr>
                <w:rFonts w:cs="Arial"/>
                <w:sz w:val="40"/>
                <w:szCs w:val="40"/>
              </w:rPr>
            </w:pPr>
            <w:r w:rsidRPr="00DB1713">
              <w:rPr>
                <w:rFonts w:cs="Arial"/>
                <w:sz w:val="40"/>
                <w:szCs w:val="40"/>
              </w:rPr>
              <w:t>OPERATIONAL SPECIFICATIONS</w:t>
            </w:r>
          </w:p>
        </w:tc>
      </w:tr>
      <w:tr w:rsidR="00DB1713" w:rsidRPr="00DB1713" w14:paraId="344FA66A" w14:textId="77777777" w:rsidTr="006236EF">
        <w:tc>
          <w:tcPr>
            <w:tcW w:w="35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5A45093" w14:textId="77777777" w:rsidR="00DB1713" w:rsidRPr="00DB1713" w:rsidRDefault="00DB1713" w:rsidP="00BB0D0D">
            <w:pPr>
              <w:jc w:val="both"/>
              <w:rPr>
                <w:rFonts w:cs="Arial"/>
                <w:sz w:val="18"/>
                <w:szCs w:val="18"/>
              </w:rPr>
            </w:pPr>
            <w:r w:rsidRPr="00DB1713">
              <w:rPr>
                <w:rFonts w:cs="Arial"/>
                <w:sz w:val="18"/>
                <w:szCs w:val="18"/>
              </w:rPr>
              <w:t>PARAMETER</w:t>
            </w:r>
          </w:p>
        </w:tc>
        <w:tc>
          <w:tcPr>
            <w:tcW w:w="321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B3F642" w14:textId="77777777" w:rsidR="00DB1713" w:rsidRPr="00DB1713" w:rsidRDefault="00DB1713" w:rsidP="00BB0D0D">
            <w:pPr>
              <w:jc w:val="both"/>
              <w:rPr>
                <w:rFonts w:cs="Arial"/>
                <w:sz w:val="18"/>
                <w:szCs w:val="18"/>
              </w:rPr>
            </w:pPr>
            <w:r w:rsidRPr="00DB1713">
              <w:rPr>
                <w:rFonts w:cs="Arial"/>
                <w:sz w:val="18"/>
                <w:szCs w:val="18"/>
              </w:rPr>
              <w:t>CONDITION</w:t>
            </w:r>
          </w:p>
        </w:tc>
        <w:tc>
          <w:tcPr>
            <w:tcW w:w="72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FB4088" w14:textId="77777777" w:rsidR="00DB1713" w:rsidRPr="00DB1713" w:rsidRDefault="00DB1713" w:rsidP="00BB0D0D">
            <w:pPr>
              <w:jc w:val="both"/>
              <w:rPr>
                <w:rFonts w:cs="Arial"/>
                <w:sz w:val="18"/>
                <w:szCs w:val="18"/>
              </w:rPr>
            </w:pPr>
            <w:r w:rsidRPr="00DB1713">
              <w:rPr>
                <w:rFonts w:cs="Arial"/>
                <w:sz w:val="18"/>
                <w:szCs w:val="18"/>
              </w:rPr>
              <w:t>Min</w:t>
            </w:r>
          </w:p>
        </w:tc>
        <w:tc>
          <w:tcPr>
            <w:tcW w:w="72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EE7734D" w14:textId="77777777" w:rsidR="00DB1713" w:rsidRPr="00DB1713" w:rsidRDefault="00DB1713" w:rsidP="00BB0D0D">
            <w:pPr>
              <w:jc w:val="both"/>
              <w:rPr>
                <w:rFonts w:cs="Arial"/>
                <w:sz w:val="18"/>
                <w:szCs w:val="18"/>
              </w:rPr>
            </w:pPr>
            <w:proofErr w:type="spellStart"/>
            <w:r w:rsidRPr="00DB1713">
              <w:rPr>
                <w:rFonts w:cs="Arial"/>
                <w:sz w:val="18"/>
                <w:szCs w:val="18"/>
              </w:rPr>
              <w:t>Typ</w:t>
            </w:r>
            <w:proofErr w:type="spellEnd"/>
          </w:p>
        </w:tc>
        <w:tc>
          <w:tcPr>
            <w:tcW w:w="72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03F3F44" w14:textId="77777777" w:rsidR="00DB1713" w:rsidRPr="00DB1713" w:rsidRDefault="00DB1713" w:rsidP="00BB0D0D">
            <w:pPr>
              <w:jc w:val="both"/>
              <w:rPr>
                <w:rFonts w:cs="Arial"/>
                <w:sz w:val="18"/>
                <w:szCs w:val="18"/>
              </w:rPr>
            </w:pPr>
            <w:r w:rsidRPr="00DB1713">
              <w:rPr>
                <w:rFonts w:cs="Arial"/>
                <w:sz w:val="18"/>
                <w:szCs w:val="18"/>
              </w:rPr>
              <w:t>Max</w:t>
            </w:r>
          </w:p>
        </w:tc>
        <w:tc>
          <w:tcPr>
            <w:tcW w:w="6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56AFBEE" w14:textId="77777777" w:rsidR="00DB1713" w:rsidRPr="00DB1713" w:rsidRDefault="00DB1713" w:rsidP="00BB0D0D">
            <w:pPr>
              <w:jc w:val="both"/>
              <w:rPr>
                <w:rFonts w:cs="Arial"/>
                <w:sz w:val="18"/>
                <w:szCs w:val="18"/>
              </w:rPr>
            </w:pPr>
            <w:r w:rsidRPr="00DB1713">
              <w:rPr>
                <w:rFonts w:cs="Arial"/>
                <w:sz w:val="18"/>
                <w:szCs w:val="18"/>
              </w:rPr>
              <w:t>UNIT</w:t>
            </w:r>
          </w:p>
        </w:tc>
      </w:tr>
      <w:tr w:rsidR="00DB1713" w:rsidRPr="00DB1713" w14:paraId="6FEC0822" w14:textId="77777777" w:rsidTr="006236EF">
        <w:tc>
          <w:tcPr>
            <w:tcW w:w="9576" w:type="dxa"/>
            <w:gridSpan w:val="6"/>
            <w:tcBorders>
              <w:top w:val="single" w:sz="4" w:space="0" w:color="auto"/>
              <w:left w:val="single" w:sz="4" w:space="0" w:color="auto"/>
              <w:bottom w:val="single" w:sz="4" w:space="0" w:color="auto"/>
              <w:right w:val="single" w:sz="4" w:space="0" w:color="auto"/>
            </w:tcBorders>
            <w:hideMark/>
          </w:tcPr>
          <w:p w14:paraId="6EAFF8E3" w14:textId="77777777" w:rsidR="00DB1713" w:rsidRPr="00DB1713" w:rsidRDefault="00DB1713" w:rsidP="00BB0D0D">
            <w:pPr>
              <w:jc w:val="both"/>
              <w:rPr>
                <w:rFonts w:cs="Arial"/>
                <w:sz w:val="18"/>
                <w:szCs w:val="18"/>
              </w:rPr>
            </w:pPr>
            <w:r w:rsidRPr="00DB1713">
              <w:rPr>
                <w:rFonts w:cs="Arial"/>
                <w:sz w:val="18"/>
                <w:szCs w:val="18"/>
              </w:rPr>
              <w:t>ENVIRONMENTAL</w:t>
            </w:r>
          </w:p>
        </w:tc>
      </w:tr>
      <w:tr w:rsidR="00DB1713" w:rsidRPr="00DB1713" w14:paraId="0A5B3A91" w14:textId="77777777" w:rsidTr="006236EF">
        <w:tc>
          <w:tcPr>
            <w:tcW w:w="3551" w:type="dxa"/>
            <w:tcBorders>
              <w:top w:val="single" w:sz="4" w:space="0" w:color="auto"/>
              <w:left w:val="single" w:sz="4" w:space="0" w:color="auto"/>
              <w:bottom w:val="single" w:sz="4" w:space="0" w:color="auto"/>
              <w:right w:val="single" w:sz="4" w:space="0" w:color="auto"/>
            </w:tcBorders>
            <w:hideMark/>
          </w:tcPr>
          <w:p w14:paraId="4D01014D" w14:textId="77777777" w:rsidR="00DB1713" w:rsidRPr="00DB1713" w:rsidRDefault="00DB1713" w:rsidP="00BB0D0D">
            <w:pPr>
              <w:jc w:val="both"/>
              <w:rPr>
                <w:rFonts w:cs="Arial"/>
                <w:sz w:val="18"/>
                <w:szCs w:val="18"/>
              </w:rPr>
            </w:pPr>
            <w:r w:rsidRPr="00DB1713">
              <w:rPr>
                <w:rFonts w:cs="Arial"/>
                <w:sz w:val="18"/>
                <w:szCs w:val="18"/>
              </w:rPr>
              <w:t xml:space="preserve">     Temperature</w:t>
            </w:r>
          </w:p>
        </w:tc>
        <w:tc>
          <w:tcPr>
            <w:tcW w:w="3217" w:type="dxa"/>
            <w:tcBorders>
              <w:top w:val="single" w:sz="4" w:space="0" w:color="auto"/>
              <w:left w:val="single" w:sz="4" w:space="0" w:color="auto"/>
              <w:bottom w:val="single" w:sz="4" w:space="0" w:color="auto"/>
              <w:right w:val="single" w:sz="4" w:space="0" w:color="auto"/>
            </w:tcBorders>
          </w:tcPr>
          <w:p w14:paraId="3A9BD80A" w14:textId="77777777" w:rsidR="00DB1713" w:rsidRPr="00DB1713" w:rsidRDefault="00DB1713" w:rsidP="00BB0D0D">
            <w:pPr>
              <w:jc w:val="both"/>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hideMark/>
          </w:tcPr>
          <w:p w14:paraId="07BBD526" w14:textId="77777777" w:rsidR="00DB1713" w:rsidRPr="00DB1713" w:rsidRDefault="00DB1713" w:rsidP="00BB0D0D">
            <w:pPr>
              <w:jc w:val="both"/>
              <w:rPr>
                <w:rFonts w:cs="Arial"/>
                <w:sz w:val="16"/>
                <w:szCs w:val="16"/>
              </w:rPr>
            </w:pPr>
            <w:r w:rsidRPr="00DB1713">
              <w:rPr>
                <w:rFonts w:cs="Arial"/>
                <w:sz w:val="16"/>
                <w:szCs w:val="16"/>
              </w:rPr>
              <w:t>-20</w:t>
            </w:r>
          </w:p>
        </w:tc>
        <w:tc>
          <w:tcPr>
            <w:tcW w:w="720" w:type="dxa"/>
            <w:tcBorders>
              <w:top w:val="single" w:sz="4" w:space="0" w:color="auto"/>
              <w:left w:val="single" w:sz="4" w:space="0" w:color="auto"/>
              <w:bottom w:val="single" w:sz="4" w:space="0" w:color="auto"/>
              <w:right w:val="single" w:sz="4" w:space="0" w:color="auto"/>
            </w:tcBorders>
          </w:tcPr>
          <w:p w14:paraId="4BECBA4B" w14:textId="77777777" w:rsidR="00DB1713" w:rsidRPr="00DB1713" w:rsidRDefault="00DB171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hideMark/>
          </w:tcPr>
          <w:p w14:paraId="53B39E85" w14:textId="055EC5AF" w:rsidR="00DB1713" w:rsidRPr="00DB1713" w:rsidRDefault="00DB1713" w:rsidP="00BB0D0D">
            <w:pPr>
              <w:jc w:val="both"/>
              <w:rPr>
                <w:rFonts w:cs="Arial"/>
                <w:sz w:val="16"/>
                <w:szCs w:val="16"/>
              </w:rPr>
            </w:pPr>
            <w:r>
              <w:rPr>
                <w:rFonts w:cs="Arial"/>
                <w:sz w:val="16"/>
                <w:szCs w:val="16"/>
              </w:rPr>
              <w:t>30</w:t>
            </w:r>
          </w:p>
        </w:tc>
        <w:tc>
          <w:tcPr>
            <w:tcW w:w="648" w:type="dxa"/>
            <w:tcBorders>
              <w:top w:val="single" w:sz="4" w:space="0" w:color="auto"/>
              <w:left w:val="single" w:sz="4" w:space="0" w:color="auto"/>
              <w:bottom w:val="single" w:sz="4" w:space="0" w:color="auto"/>
              <w:right w:val="single" w:sz="4" w:space="0" w:color="auto"/>
            </w:tcBorders>
            <w:hideMark/>
          </w:tcPr>
          <w:p w14:paraId="2CD534E7" w14:textId="77777777" w:rsidR="00DB1713" w:rsidRPr="00DB1713" w:rsidRDefault="00DB1713" w:rsidP="00BB0D0D">
            <w:pPr>
              <w:jc w:val="both"/>
              <w:rPr>
                <w:rFonts w:cs="Arial"/>
                <w:sz w:val="18"/>
                <w:szCs w:val="18"/>
              </w:rPr>
            </w:pPr>
            <w:proofErr w:type="spellStart"/>
            <w:r w:rsidRPr="00DB1713">
              <w:rPr>
                <w:rFonts w:cs="Arial"/>
                <w:sz w:val="18"/>
                <w:szCs w:val="18"/>
                <w:vertAlign w:val="superscript"/>
              </w:rPr>
              <w:t>o</w:t>
            </w:r>
            <w:r w:rsidRPr="00DB1713">
              <w:rPr>
                <w:rFonts w:cs="Arial"/>
                <w:sz w:val="18"/>
                <w:szCs w:val="18"/>
              </w:rPr>
              <w:t>C</w:t>
            </w:r>
            <w:proofErr w:type="spellEnd"/>
          </w:p>
        </w:tc>
      </w:tr>
      <w:tr w:rsidR="00DB1713" w:rsidRPr="00DB1713" w14:paraId="739F5562" w14:textId="77777777" w:rsidTr="006236EF">
        <w:tc>
          <w:tcPr>
            <w:tcW w:w="3551" w:type="dxa"/>
            <w:tcBorders>
              <w:top w:val="single" w:sz="4" w:space="0" w:color="auto"/>
              <w:left w:val="single" w:sz="4" w:space="0" w:color="auto"/>
              <w:bottom w:val="single" w:sz="4" w:space="0" w:color="auto"/>
              <w:right w:val="single" w:sz="4" w:space="0" w:color="auto"/>
            </w:tcBorders>
            <w:hideMark/>
          </w:tcPr>
          <w:p w14:paraId="68E28C70" w14:textId="77777777" w:rsidR="00DB1713" w:rsidRPr="00DB1713" w:rsidRDefault="00DB1713" w:rsidP="00BB0D0D">
            <w:pPr>
              <w:jc w:val="both"/>
              <w:rPr>
                <w:rFonts w:cs="Arial"/>
                <w:sz w:val="18"/>
                <w:szCs w:val="18"/>
              </w:rPr>
            </w:pPr>
            <w:r w:rsidRPr="00DB1713">
              <w:rPr>
                <w:rFonts w:cs="Arial"/>
                <w:sz w:val="18"/>
                <w:szCs w:val="18"/>
              </w:rPr>
              <w:t xml:space="preserve">     Relative Humidity</w:t>
            </w:r>
          </w:p>
        </w:tc>
        <w:tc>
          <w:tcPr>
            <w:tcW w:w="3217" w:type="dxa"/>
            <w:tcBorders>
              <w:top w:val="single" w:sz="4" w:space="0" w:color="auto"/>
              <w:left w:val="single" w:sz="4" w:space="0" w:color="auto"/>
              <w:bottom w:val="single" w:sz="4" w:space="0" w:color="auto"/>
              <w:right w:val="single" w:sz="4" w:space="0" w:color="auto"/>
            </w:tcBorders>
            <w:hideMark/>
          </w:tcPr>
          <w:p w14:paraId="563294A1" w14:textId="77777777" w:rsidR="00DB1713" w:rsidRPr="00DB1713" w:rsidRDefault="00DB1713" w:rsidP="00BB0D0D">
            <w:pPr>
              <w:jc w:val="both"/>
              <w:rPr>
                <w:rFonts w:cs="Arial"/>
                <w:sz w:val="18"/>
                <w:szCs w:val="18"/>
              </w:rPr>
            </w:pPr>
            <w:r w:rsidRPr="00DB1713">
              <w:rPr>
                <w:rFonts w:cs="Arial"/>
                <w:sz w:val="18"/>
                <w:szCs w:val="18"/>
              </w:rPr>
              <w:t>Non-condensing</w:t>
            </w:r>
          </w:p>
        </w:tc>
        <w:tc>
          <w:tcPr>
            <w:tcW w:w="720" w:type="dxa"/>
            <w:tcBorders>
              <w:top w:val="single" w:sz="4" w:space="0" w:color="auto"/>
              <w:left w:val="single" w:sz="4" w:space="0" w:color="auto"/>
              <w:bottom w:val="single" w:sz="4" w:space="0" w:color="auto"/>
              <w:right w:val="single" w:sz="4" w:space="0" w:color="auto"/>
            </w:tcBorders>
            <w:hideMark/>
          </w:tcPr>
          <w:p w14:paraId="6D7CCC90" w14:textId="77777777" w:rsidR="00DB1713" w:rsidRPr="00DB1713" w:rsidRDefault="00DB1713" w:rsidP="00BB0D0D">
            <w:pPr>
              <w:jc w:val="both"/>
              <w:rPr>
                <w:rFonts w:cs="Arial"/>
                <w:sz w:val="16"/>
                <w:szCs w:val="16"/>
              </w:rPr>
            </w:pPr>
            <w:r w:rsidRPr="00DB1713">
              <w:rPr>
                <w:rFonts w:cs="Arial"/>
                <w:sz w:val="16"/>
                <w:szCs w:val="16"/>
              </w:rPr>
              <w:t>0</w:t>
            </w:r>
          </w:p>
        </w:tc>
        <w:tc>
          <w:tcPr>
            <w:tcW w:w="720" w:type="dxa"/>
            <w:tcBorders>
              <w:top w:val="single" w:sz="4" w:space="0" w:color="auto"/>
              <w:left w:val="single" w:sz="4" w:space="0" w:color="auto"/>
              <w:bottom w:val="single" w:sz="4" w:space="0" w:color="auto"/>
              <w:right w:val="single" w:sz="4" w:space="0" w:color="auto"/>
            </w:tcBorders>
          </w:tcPr>
          <w:p w14:paraId="67C0959D" w14:textId="77777777" w:rsidR="00DB1713" w:rsidRPr="00DB1713" w:rsidRDefault="00DB171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hideMark/>
          </w:tcPr>
          <w:p w14:paraId="6238980D" w14:textId="77777777" w:rsidR="00DB1713" w:rsidRPr="00DB1713" w:rsidRDefault="00DB1713" w:rsidP="00BB0D0D">
            <w:pPr>
              <w:jc w:val="both"/>
              <w:rPr>
                <w:rFonts w:cs="Arial"/>
                <w:sz w:val="16"/>
                <w:szCs w:val="16"/>
              </w:rPr>
            </w:pPr>
            <w:r w:rsidRPr="00DB1713">
              <w:rPr>
                <w:rFonts w:cs="Arial"/>
                <w:sz w:val="16"/>
                <w:szCs w:val="16"/>
              </w:rPr>
              <w:t>95</w:t>
            </w:r>
          </w:p>
        </w:tc>
        <w:tc>
          <w:tcPr>
            <w:tcW w:w="648" w:type="dxa"/>
            <w:tcBorders>
              <w:top w:val="single" w:sz="4" w:space="0" w:color="auto"/>
              <w:left w:val="single" w:sz="4" w:space="0" w:color="auto"/>
              <w:bottom w:val="single" w:sz="4" w:space="0" w:color="auto"/>
              <w:right w:val="single" w:sz="4" w:space="0" w:color="auto"/>
            </w:tcBorders>
            <w:hideMark/>
          </w:tcPr>
          <w:p w14:paraId="302E19C5" w14:textId="77777777" w:rsidR="00DB1713" w:rsidRPr="00DB1713" w:rsidRDefault="00DB1713" w:rsidP="00BB0D0D">
            <w:pPr>
              <w:jc w:val="both"/>
              <w:rPr>
                <w:rFonts w:cs="Arial"/>
                <w:sz w:val="18"/>
                <w:szCs w:val="18"/>
              </w:rPr>
            </w:pPr>
            <w:r w:rsidRPr="00DB1713">
              <w:rPr>
                <w:rFonts w:cs="Arial"/>
                <w:sz w:val="18"/>
                <w:szCs w:val="18"/>
              </w:rPr>
              <w:t>%</w:t>
            </w:r>
          </w:p>
        </w:tc>
      </w:tr>
      <w:tr w:rsidR="00DB1713" w:rsidRPr="00DB1713" w14:paraId="62B07BCB" w14:textId="77777777" w:rsidTr="006236EF">
        <w:tc>
          <w:tcPr>
            <w:tcW w:w="9576" w:type="dxa"/>
            <w:gridSpan w:val="6"/>
            <w:tcBorders>
              <w:top w:val="single" w:sz="4" w:space="0" w:color="auto"/>
              <w:left w:val="single" w:sz="4" w:space="0" w:color="auto"/>
              <w:bottom w:val="single" w:sz="4" w:space="0" w:color="auto"/>
              <w:right w:val="single" w:sz="4" w:space="0" w:color="auto"/>
            </w:tcBorders>
            <w:hideMark/>
          </w:tcPr>
          <w:p w14:paraId="429B80FF" w14:textId="47B637BA" w:rsidR="00DB1713" w:rsidRPr="00DB1713" w:rsidRDefault="001D41D9" w:rsidP="00BB0D0D">
            <w:pPr>
              <w:jc w:val="both"/>
              <w:rPr>
                <w:rFonts w:cs="Arial"/>
                <w:sz w:val="18"/>
                <w:szCs w:val="18"/>
              </w:rPr>
            </w:pPr>
            <w:r w:rsidRPr="00DB1713">
              <w:rPr>
                <w:rFonts w:cs="Arial"/>
                <w:sz w:val="18"/>
                <w:szCs w:val="18"/>
              </w:rPr>
              <w:t>PHYSICAL</w:t>
            </w:r>
            <w:r w:rsidR="00DB1713" w:rsidRPr="00DB1713">
              <w:rPr>
                <w:rFonts w:cs="Arial"/>
                <w:sz w:val="18"/>
                <w:szCs w:val="18"/>
              </w:rPr>
              <w:t xml:space="preserve"> DIMENSIONS</w:t>
            </w:r>
          </w:p>
        </w:tc>
      </w:tr>
      <w:tr w:rsidR="00DB1713" w:rsidRPr="00DB1713" w14:paraId="3761A887" w14:textId="77777777" w:rsidTr="006236EF">
        <w:tc>
          <w:tcPr>
            <w:tcW w:w="3551" w:type="dxa"/>
            <w:tcBorders>
              <w:top w:val="single" w:sz="4" w:space="0" w:color="auto"/>
              <w:left w:val="single" w:sz="4" w:space="0" w:color="auto"/>
              <w:bottom w:val="single" w:sz="4" w:space="0" w:color="auto"/>
              <w:right w:val="single" w:sz="4" w:space="0" w:color="auto"/>
            </w:tcBorders>
            <w:hideMark/>
          </w:tcPr>
          <w:p w14:paraId="278A0DB0" w14:textId="77777777" w:rsidR="00DB1713" w:rsidRPr="00DB1713" w:rsidRDefault="00DB1713" w:rsidP="00BB0D0D">
            <w:pPr>
              <w:jc w:val="both"/>
              <w:rPr>
                <w:rFonts w:cs="Arial"/>
                <w:sz w:val="18"/>
                <w:szCs w:val="18"/>
              </w:rPr>
            </w:pPr>
            <w:r w:rsidRPr="00DB1713">
              <w:rPr>
                <w:rFonts w:cs="Arial"/>
                <w:sz w:val="18"/>
                <w:szCs w:val="18"/>
              </w:rPr>
              <w:t xml:space="preserve">     Length</w:t>
            </w:r>
          </w:p>
        </w:tc>
        <w:tc>
          <w:tcPr>
            <w:tcW w:w="3217" w:type="dxa"/>
            <w:tcBorders>
              <w:top w:val="single" w:sz="4" w:space="0" w:color="auto"/>
              <w:left w:val="single" w:sz="4" w:space="0" w:color="auto"/>
              <w:bottom w:val="single" w:sz="4" w:space="0" w:color="auto"/>
              <w:right w:val="single" w:sz="4" w:space="0" w:color="auto"/>
            </w:tcBorders>
          </w:tcPr>
          <w:p w14:paraId="763BE4D6" w14:textId="77777777" w:rsidR="00DB1713" w:rsidRPr="00DB1713" w:rsidRDefault="00DB1713" w:rsidP="00BB0D0D">
            <w:pPr>
              <w:jc w:val="both"/>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tcPr>
          <w:p w14:paraId="72C6E604" w14:textId="77777777" w:rsidR="00DB1713" w:rsidRPr="00DB1713" w:rsidRDefault="00DB171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hideMark/>
          </w:tcPr>
          <w:p w14:paraId="53732675" w14:textId="10F522F6" w:rsidR="00DB1713" w:rsidRPr="00DB1713" w:rsidRDefault="00DB1713" w:rsidP="00BB0D0D">
            <w:pPr>
              <w:jc w:val="both"/>
              <w:rPr>
                <w:rFonts w:cs="Arial"/>
                <w:sz w:val="16"/>
                <w:szCs w:val="16"/>
              </w:rPr>
            </w:pPr>
            <w:r>
              <w:rPr>
                <w:rFonts w:cs="Arial"/>
                <w:sz w:val="16"/>
                <w:szCs w:val="16"/>
              </w:rPr>
              <w:t>160.0</w:t>
            </w:r>
          </w:p>
        </w:tc>
        <w:tc>
          <w:tcPr>
            <w:tcW w:w="720" w:type="dxa"/>
            <w:tcBorders>
              <w:top w:val="single" w:sz="4" w:space="0" w:color="auto"/>
              <w:left w:val="single" w:sz="4" w:space="0" w:color="auto"/>
              <w:bottom w:val="single" w:sz="4" w:space="0" w:color="auto"/>
              <w:right w:val="single" w:sz="4" w:space="0" w:color="auto"/>
            </w:tcBorders>
          </w:tcPr>
          <w:p w14:paraId="03972BDA" w14:textId="77777777" w:rsidR="00DB1713" w:rsidRPr="00DB1713" w:rsidRDefault="00DB1713" w:rsidP="00BB0D0D">
            <w:pPr>
              <w:jc w:val="both"/>
              <w:rPr>
                <w:rFonts w:cs="Arial"/>
                <w:sz w:val="16"/>
                <w:szCs w:val="16"/>
              </w:rPr>
            </w:pPr>
          </w:p>
        </w:tc>
        <w:tc>
          <w:tcPr>
            <w:tcW w:w="648" w:type="dxa"/>
            <w:tcBorders>
              <w:top w:val="single" w:sz="4" w:space="0" w:color="auto"/>
              <w:left w:val="single" w:sz="4" w:space="0" w:color="auto"/>
              <w:bottom w:val="single" w:sz="4" w:space="0" w:color="auto"/>
              <w:right w:val="single" w:sz="4" w:space="0" w:color="auto"/>
            </w:tcBorders>
            <w:hideMark/>
          </w:tcPr>
          <w:p w14:paraId="5979F966" w14:textId="77777777" w:rsidR="00DB1713" w:rsidRPr="00DB1713" w:rsidRDefault="00DB1713" w:rsidP="00BB0D0D">
            <w:pPr>
              <w:jc w:val="both"/>
              <w:rPr>
                <w:rFonts w:cs="Arial"/>
                <w:sz w:val="18"/>
                <w:szCs w:val="18"/>
              </w:rPr>
            </w:pPr>
            <w:r w:rsidRPr="00DB1713">
              <w:rPr>
                <w:rFonts w:cs="Arial"/>
                <w:sz w:val="18"/>
                <w:szCs w:val="18"/>
              </w:rPr>
              <w:t>mm</w:t>
            </w:r>
          </w:p>
        </w:tc>
      </w:tr>
      <w:tr w:rsidR="00DB1713" w:rsidRPr="00DB1713" w14:paraId="282FAD03" w14:textId="77777777" w:rsidTr="006236EF">
        <w:tc>
          <w:tcPr>
            <w:tcW w:w="3551" w:type="dxa"/>
            <w:tcBorders>
              <w:top w:val="single" w:sz="4" w:space="0" w:color="auto"/>
              <w:left w:val="single" w:sz="4" w:space="0" w:color="auto"/>
              <w:bottom w:val="single" w:sz="4" w:space="0" w:color="auto"/>
              <w:right w:val="single" w:sz="4" w:space="0" w:color="auto"/>
            </w:tcBorders>
            <w:hideMark/>
          </w:tcPr>
          <w:p w14:paraId="388B2127" w14:textId="77777777" w:rsidR="00DB1713" w:rsidRPr="00DB1713" w:rsidRDefault="00DB1713" w:rsidP="00BB0D0D">
            <w:pPr>
              <w:jc w:val="both"/>
              <w:rPr>
                <w:rFonts w:cs="Arial"/>
                <w:sz w:val="18"/>
                <w:szCs w:val="18"/>
              </w:rPr>
            </w:pPr>
            <w:r w:rsidRPr="00DB1713">
              <w:rPr>
                <w:rFonts w:cs="Arial"/>
                <w:sz w:val="18"/>
                <w:szCs w:val="18"/>
              </w:rPr>
              <w:t xml:space="preserve">     Width</w:t>
            </w:r>
          </w:p>
        </w:tc>
        <w:tc>
          <w:tcPr>
            <w:tcW w:w="3217" w:type="dxa"/>
            <w:tcBorders>
              <w:top w:val="single" w:sz="4" w:space="0" w:color="auto"/>
              <w:left w:val="single" w:sz="4" w:space="0" w:color="auto"/>
              <w:bottom w:val="single" w:sz="4" w:space="0" w:color="auto"/>
              <w:right w:val="single" w:sz="4" w:space="0" w:color="auto"/>
            </w:tcBorders>
          </w:tcPr>
          <w:p w14:paraId="4C83B467" w14:textId="7C9FFD9B" w:rsidR="00DB1713" w:rsidRPr="00DB1713" w:rsidRDefault="00DB1713" w:rsidP="00BB0D0D">
            <w:pPr>
              <w:jc w:val="both"/>
              <w:rPr>
                <w:rFonts w:cs="Arial"/>
                <w:sz w:val="18"/>
                <w:szCs w:val="18"/>
              </w:rPr>
            </w:pPr>
            <w:r>
              <w:rPr>
                <w:rFonts w:cs="Arial"/>
                <w:sz w:val="18"/>
                <w:szCs w:val="18"/>
              </w:rPr>
              <w:t>Does not include connectors</w:t>
            </w:r>
          </w:p>
        </w:tc>
        <w:tc>
          <w:tcPr>
            <w:tcW w:w="720" w:type="dxa"/>
            <w:tcBorders>
              <w:top w:val="single" w:sz="4" w:space="0" w:color="auto"/>
              <w:left w:val="single" w:sz="4" w:space="0" w:color="auto"/>
              <w:bottom w:val="single" w:sz="4" w:space="0" w:color="auto"/>
              <w:right w:val="single" w:sz="4" w:space="0" w:color="auto"/>
            </w:tcBorders>
          </w:tcPr>
          <w:p w14:paraId="73ACA816" w14:textId="77777777" w:rsidR="00DB1713" w:rsidRPr="00DB1713" w:rsidRDefault="00DB171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hideMark/>
          </w:tcPr>
          <w:p w14:paraId="41B93792" w14:textId="7E422513" w:rsidR="00DB1713" w:rsidRPr="00DB1713" w:rsidRDefault="00DB1713" w:rsidP="00BB0D0D">
            <w:pPr>
              <w:jc w:val="both"/>
              <w:rPr>
                <w:rFonts w:cs="Arial"/>
                <w:sz w:val="16"/>
                <w:szCs w:val="16"/>
              </w:rPr>
            </w:pPr>
            <w:r>
              <w:rPr>
                <w:rFonts w:cs="Arial"/>
                <w:sz w:val="16"/>
                <w:szCs w:val="16"/>
              </w:rPr>
              <w:t xml:space="preserve">180.0 </w:t>
            </w:r>
          </w:p>
        </w:tc>
        <w:tc>
          <w:tcPr>
            <w:tcW w:w="720" w:type="dxa"/>
            <w:tcBorders>
              <w:top w:val="single" w:sz="4" w:space="0" w:color="auto"/>
              <w:left w:val="single" w:sz="4" w:space="0" w:color="auto"/>
              <w:bottom w:val="single" w:sz="4" w:space="0" w:color="auto"/>
              <w:right w:val="single" w:sz="4" w:space="0" w:color="auto"/>
            </w:tcBorders>
          </w:tcPr>
          <w:p w14:paraId="7995C54F" w14:textId="77777777" w:rsidR="00DB1713" w:rsidRPr="00DB1713" w:rsidRDefault="00DB1713" w:rsidP="00BB0D0D">
            <w:pPr>
              <w:jc w:val="both"/>
              <w:rPr>
                <w:rFonts w:cs="Arial"/>
                <w:sz w:val="16"/>
                <w:szCs w:val="16"/>
              </w:rPr>
            </w:pPr>
          </w:p>
        </w:tc>
        <w:tc>
          <w:tcPr>
            <w:tcW w:w="648" w:type="dxa"/>
            <w:tcBorders>
              <w:top w:val="single" w:sz="4" w:space="0" w:color="auto"/>
              <w:left w:val="single" w:sz="4" w:space="0" w:color="auto"/>
              <w:bottom w:val="single" w:sz="4" w:space="0" w:color="auto"/>
              <w:right w:val="single" w:sz="4" w:space="0" w:color="auto"/>
            </w:tcBorders>
            <w:hideMark/>
          </w:tcPr>
          <w:p w14:paraId="01BF6FC6" w14:textId="77777777" w:rsidR="00DB1713" w:rsidRPr="00DB1713" w:rsidRDefault="00DB1713" w:rsidP="00BB0D0D">
            <w:pPr>
              <w:jc w:val="both"/>
              <w:rPr>
                <w:rFonts w:cs="Arial"/>
                <w:sz w:val="18"/>
                <w:szCs w:val="18"/>
              </w:rPr>
            </w:pPr>
            <w:r w:rsidRPr="00DB1713">
              <w:rPr>
                <w:rFonts w:cs="Arial"/>
                <w:sz w:val="18"/>
                <w:szCs w:val="18"/>
              </w:rPr>
              <w:t>mm</w:t>
            </w:r>
          </w:p>
        </w:tc>
      </w:tr>
      <w:tr w:rsidR="00DB1713" w:rsidRPr="00DB1713" w14:paraId="702181C0" w14:textId="77777777" w:rsidTr="006236EF">
        <w:tc>
          <w:tcPr>
            <w:tcW w:w="3551" w:type="dxa"/>
            <w:tcBorders>
              <w:top w:val="single" w:sz="4" w:space="0" w:color="auto"/>
              <w:left w:val="single" w:sz="4" w:space="0" w:color="auto"/>
              <w:bottom w:val="single" w:sz="4" w:space="0" w:color="auto"/>
              <w:right w:val="single" w:sz="4" w:space="0" w:color="auto"/>
            </w:tcBorders>
            <w:hideMark/>
          </w:tcPr>
          <w:p w14:paraId="480D1AC4" w14:textId="77777777" w:rsidR="00DB1713" w:rsidRPr="00DB1713" w:rsidRDefault="00DB1713" w:rsidP="00BB0D0D">
            <w:pPr>
              <w:jc w:val="both"/>
              <w:rPr>
                <w:rFonts w:cs="Arial"/>
                <w:sz w:val="18"/>
                <w:szCs w:val="18"/>
              </w:rPr>
            </w:pPr>
            <w:r w:rsidRPr="00DB1713">
              <w:rPr>
                <w:rFonts w:cs="Arial"/>
                <w:sz w:val="18"/>
                <w:szCs w:val="18"/>
              </w:rPr>
              <w:t xml:space="preserve">     Height</w:t>
            </w:r>
          </w:p>
        </w:tc>
        <w:tc>
          <w:tcPr>
            <w:tcW w:w="3217" w:type="dxa"/>
            <w:tcBorders>
              <w:top w:val="single" w:sz="4" w:space="0" w:color="auto"/>
              <w:left w:val="single" w:sz="4" w:space="0" w:color="auto"/>
              <w:bottom w:val="single" w:sz="4" w:space="0" w:color="auto"/>
              <w:right w:val="single" w:sz="4" w:space="0" w:color="auto"/>
            </w:tcBorders>
          </w:tcPr>
          <w:p w14:paraId="39C8B768" w14:textId="4CA19589" w:rsidR="00DB1713" w:rsidRPr="00DB1713" w:rsidRDefault="00DB1713" w:rsidP="00BB0D0D">
            <w:pPr>
              <w:jc w:val="both"/>
              <w:rPr>
                <w:rFonts w:cs="Arial"/>
                <w:sz w:val="18"/>
                <w:szCs w:val="18"/>
              </w:rPr>
            </w:pPr>
            <w:r>
              <w:rPr>
                <w:rFonts w:cs="Arial"/>
                <w:sz w:val="18"/>
                <w:szCs w:val="18"/>
              </w:rPr>
              <w:t>Lowest to highest measure</w:t>
            </w:r>
          </w:p>
        </w:tc>
        <w:tc>
          <w:tcPr>
            <w:tcW w:w="720" w:type="dxa"/>
            <w:tcBorders>
              <w:top w:val="single" w:sz="4" w:space="0" w:color="auto"/>
              <w:left w:val="single" w:sz="4" w:space="0" w:color="auto"/>
              <w:bottom w:val="single" w:sz="4" w:space="0" w:color="auto"/>
              <w:right w:val="single" w:sz="4" w:space="0" w:color="auto"/>
            </w:tcBorders>
          </w:tcPr>
          <w:p w14:paraId="6430E154" w14:textId="77777777" w:rsidR="00DB1713" w:rsidRPr="00DB1713" w:rsidRDefault="00DB171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hideMark/>
          </w:tcPr>
          <w:p w14:paraId="42413778" w14:textId="75B4CF35" w:rsidR="00DB1713" w:rsidRPr="00DB1713" w:rsidRDefault="00DB1713" w:rsidP="00BB0D0D">
            <w:pPr>
              <w:jc w:val="both"/>
              <w:rPr>
                <w:rFonts w:cs="Arial"/>
                <w:sz w:val="16"/>
                <w:szCs w:val="16"/>
              </w:rPr>
            </w:pPr>
            <w:r>
              <w:rPr>
                <w:rFonts w:cs="Arial"/>
                <w:sz w:val="16"/>
                <w:szCs w:val="16"/>
              </w:rPr>
              <w:t>62.0</w:t>
            </w:r>
          </w:p>
        </w:tc>
        <w:tc>
          <w:tcPr>
            <w:tcW w:w="720" w:type="dxa"/>
            <w:tcBorders>
              <w:top w:val="single" w:sz="4" w:space="0" w:color="auto"/>
              <w:left w:val="single" w:sz="4" w:space="0" w:color="auto"/>
              <w:bottom w:val="single" w:sz="4" w:space="0" w:color="auto"/>
              <w:right w:val="single" w:sz="4" w:space="0" w:color="auto"/>
            </w:tcBorders>
          </w:tcPr>
          <w:p w14:paraId="5AF9DC45" w14:textId="77777777" w:rsidR="00DB1713" w:rsidRPr="00DB1713" w:rsidRDefault="00DB1713" w:rsidP="00BB0D0D">
            <w:pPr>
              <w:jc w:val="both"/>
              <w:rPr>
                <w:rFonts w:cs="Arial"/>
                <w:sz w:val="16"/>
                <w:szCs w:val="16"/>
              </w:rPr>
            </w:pPr>
          </w:p>
        </w:tc>
        <w:tc>
          <w:tcPr>
            <w:tcW w:w="648" w:type="dxa"/>
            <w:tcBorders>
              <w:top w:val="single" w:sz="4" w:space="0" w:color="auto"/>
              <w:left w:val="single" w:sz="4" w:space="0" w:color="auto"/>
              <w:bottom w:val="single" w:sz="4" w:space="0" w:color="auto"/>
              <w:right w:val="single" w:sz="4" w:space="0" w:color="auto"/>
            </w:tcBorders>
            <w:hideMark/>
          </w:tcPr>
          <w:p w14:paraId="3E842F90" w14:textId="77777777" w:rsidR="00DB1713" w:rsidRPr="00DB1713" w:rsidRDefault="00DB1713" w:rsidP="00BB0D0D">
            <w:pPr>
              <w:jc w:val="both"/>
              <w:rPr>
                <w:rFonts w:cs="Arial"/>
                <w:sz w:val="18"/>
                <w:szCs w:val="18"/>
              </w:rPr>
            </w:pPr>
            <w:r w:rsidRPr="00DB1713">
              <w:rPr>
                <w:rFonts w:cs="Arial"/>
                <w:sz w:val="18"/>
                <w:szCs w:val="18"/>
              </w:rPr>
              <w:t>mm</w:t>
            </w:r>
          </w:p>
        </w:tc>
      </w:tr>
      <w:tr w:rsidR="00DB1713" w:rsidRPr="00DB1713" w14:paraId="2DC90EC6" w14:textId="77777777" w:rsidTr="006236EF">
        <w:tc>
          <w:tcPr>
            <w:tcW w:w="9576" w:type="dxa"/>
            <w:gridSpan w:val="6"/>
            <w:tcBorders>
              <w:top w:val="single" w:sz="4" w:space="0" w:color="auto"/>
              <w:left w:val="single" w:sz="4" w:space="0" w:color="auto"/>
              <w:bottom w:val="single" w:sz="4" w:space="0" w:color="auto"/>
              <w:right w:val="single" w:sz="4" w:space="0" w:color="auto"/>
            </w:tcBorders>
            <w:hideMark/>
          </w:tcPr>
          <w:p w14:paraId="507B85CE" w14:textId="20F6E8EA" w:rsidR="00DB1713" w:rsidRPr="00DB1713" w:rsidRDefault="00DB1713" w:rsidP="00BB0D0D">
            <w:pPr>
              <w:jc w:val="both"/>
              <w:rPr>
                <w:rFonts w:cs="Arial"/>
                <w:sz w:val="18"/>
                <w:szCs w:val="18"/>
              </w:rPr>
            </w:pPr>
            <w:r>
              <w:rPr>
                <w:rFonts w:cs="Arial"/>
                <w:sz w:val="18"/>
                <w:szCs w:val="18"/>
              </w:rPr>
              <w:t>INPUT</w:t>
            </w:r>
          </w:p>
        </w:tc>
      </w:tr>
      <w:tr w:rsidR="00DB1713" w:rsidRPr="00DB1713" w14:paraId="211A0A1D" w14:textId="77777777" w:rsidTr="006236EF">
        <w:tc>
          <w:tcPr>
            <w:tcW w:w="3551" w:type="dxa"/>
            <w:tcBorders>
              <w:top w:val="single" w:sz="4" w:space="0" w:color="auto"/>
              <w:left w:val="single" w:sz="4" w:space="0" w:color="auto"/>
              <w:bottom w:val="single" w:sz="4" w:space="0" w:color="auto"/>
              <w:right w:val="single" w:sz="4" w:space="0" w:color="auto"/>
            </w:tcBorders>
            <w:hideMark/>
          </w:tcPr>
          <w:p w14:paraId="15487ABA" w14:textId="664DEBBD" w:rsidR="00DB1713" w:rsidRPr="00DB1713" w:rsidRDefault="00DB1713" w:rsidP="00BB0D0D">
            <w:pPr>
              <w:jc w:val="both"/>
              <w:rPr>
                <w:rFonts w:cs="Arial"/>
                <w:sz w:val="18"/>
                <w:szCs w:val="18"/>
              </w:rPr>
            </w:pPr>
            <w:r w:rsidRPr="00DB1713">
              <w:rPr>
                <w:rFonts w:cs="Arial"/>
                <w:sz w:val="18"/>
                <w:szCs w:val="18"/>
              </w:rPr>
              <w:t xml:space="preserve">     </w:t>
            </w:r>
            <w:r w:rsidR="001D41D9">
              <w:rPr>
                <w:rFonts w:cs="Arial"/>
                <w:sz w:val="18"/>
                <w:szCs w:val="18"/>
              </w:rPr>
              <w:t>Impedance</w:t>
            </w:r>
          </w:p>
        </w:tc>
        <w:tc>
          <w:tcPr>
            <w:tcW w:w="3217" w:type="dxa"/>
            <w:tcBorders>
              <w:top w:val="single" w:sz="4" w:space="0" w:color="auto"/>
              <w:left w:val="single" w:sz="4" w:space="0" w:color="auto"/>
              <w:bottom w:val="single" w:sz="4" w:space="0" w:color="auto"/>
              <w:right w:val="single" w:sz="4" w:space="0" w:color="auto"/>
            </w:tcBorders>
            <w:hideMark/>
          </w:tcPr>
          <w:p w14:paraId="1898FF46" w14:textId="1C9C346D" w:rsidR="00DB1713" w:rsidRPr="00DB1713" w:rsidRDefault="00DB1713" w:rsidP="00BB0D0D">
            <w:pPr>
              <w:jc w:val="both"/>
              <w:rPr>
                <w:rFonts w:cs="Arial"/>
                <w:sz w:val="18"/>
                <w:szCs w:val="18"/>
              </w:rPr>
            </w:pPr>
            <w:r>
              <w:rPr>
                <w:rFonts w:cs="Arial"/>
                <w:sz w:val="18"/>
                <w:szCs w:val="18"/>
              </w:rPr>
              <w:t>1% of 1MΩ or 50Ω</w:t>
            </w:r>
          </w:p>
        </w:tc>
        <w:tc>
          <w:tcPr>
            <w:tcW w:w="720" w:type="dxa"/>
            <w:tcBorders>
              <w:top w:val="single" w:sz="4" w:space="0" w:color="auto"/>
              <w:left w:val="single" w:sz="4" w:space="0" w:color="auto"/>
              <w:bottom w:val="single" w:sz="4" w:space="0" w:color="auto"/>
              <w:right w:val="single" w:sz="4" w:space="0" w:color="auto"/>
            </w:tcBorders>
          </w:tcPr>
          <w:p w14:paraId="4085E1C4" w14:textId="77777777" w:rsidR="00DB1713" w:rsidRPr="00DB1713" w:rsidRDefault="00DB171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6B330507" w14:textId="77777777" w:rsidR="00DB1713" w:rsidRPr="00DB1713" w:rsidRDefault="00DB171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1F54BBCE" w14:textId="77777777" w:rsidR="00DB1713" w:rsidRPr="00DB1713" w:rsidRDefault="00DB1713" w:rsidP="00BB0D0D">
            <w:pPr>
              <w:jc w:val="both"/>
              <w:rPr>
                <w:rFonts w:cs="Arial"/>
                <w:sz w:val="16"/>
                <w:szCs w:val="16"/>
              </w:rPr>
            </w:pPr>
          </w:p>
        </w:tc>
        <w:tc>
          <w:tcPr>
            <w:tcW w:w="648" w:type="dxa"/>
            <w:tcBorders>
              <w:top w:val="single" w:sz="4" w:space="0" w:color="auto"/>
              <w:left w:val="single" w:sz="4" w:space="0" w:color="auto"/>
              <w:bottom w:val="single" w:sz="4" w:space="0" w:color="auto"/>
              <w:right w:val="single" w:sz="4" w:space="0" w:color="auto"/>
            </w:tcBorders>
            <w:hideMark/>
          </w:tcPr>
          <w:p w14:paraId="10B594CC" w14:textId="5944C7D0" w:rsidR="00DB1713" w:rsidRPr="00DB1713" w:rsidRDefault="00DB1713" w:rsidP="00BB0D0D">
            <w:pPr>
              <w:jc w:val="both"/>
              <w:rPr>
                <w:rFonts w:cs="Arial"/>
                <w:sz w:val="18"/>
                <w:szCs w:val="18"/>
              </w:rPr>
            </w:pPr>
            <w:r>
              <w:rPr>
                <w:rFonts w:cs="Arial"/>
                <w:sz w:val="18"/>
                <w:szCs w:val="18"/>
              </w:rPr>
              <w:t>Ω</w:t>
            </w:r>
          </w:p>
        </w:tc>
      </w:tr>
      <w:tr w:rsidR="006236EF" w:rsidRPr="00DB1713" w14:paraId="0A4085A3" w14:textId="77777777" w:rsidTr="006236EF">
        <w:tc>
          <w:tcPr>
            <w:tcW w:w="3551" w:type="dxa"/>
            <w:tcBorders>
              <w:top w:val="single" w:sz="4" w:space="0" w:color="auto"/>
              <w:left w:val="single" w:sz="4" w:space="0" w:color="auto"/>
              <w:bottom w:val="single" w:sz="4" w:space="0" w:color="auto"/>
              <w:right w:val="single" w:sz="4" w:space="0" w:color="auto"/>
            </w:tcBorders>
            <w:hideMark/>
          </w:tcPr>
          <w:p w14:paraId="6131A46B" w14:textId="74DC0425" w:rsidR="006236EF" w:rsidRPr="00DB1713" w:rsidRDefault="006236EF" w:rsidP="00BB0D0D">
            <w:pPr>
              <w:jc w:val="both"/>
              <w:rPr>
                <w:rFonts w:cs="Arial"/>
                <w:sz w:val="18"/>
                <w:szCs w:val="18"/>
              </w:rPr>
            </w:pPr>
            <w:r w:rsidRPr="00DB1713">
              <w:rPr>
                <w:rFonts w:cs="Arial"/>
                <w:sz w:val="18"/>
                <w:szCs w:val="18"/>
              </w:rPr>
              <w:t xml:space="preserve">     </w:t>
            </w:r>
            <w:r>
              <w:rPr>
                <w:rFonts w:cs="Arial"/>
                <w:sz w:val="18"/>
                <w:szCs w:val="18"/>
              </w:rPr>
              <w:t>Voltage Range</w:t>
            </w:r>
          </w:p>
        </w:tc>
        <w:tc>
          <w:tcPr>
            <w:tcW w:w="3217" w:type="dxa"/>
            <w:tcBorders>
              <w:top w:val="single" w:sz="4" w:space="0" w:color="auto"/>
              <w:left w:val="single" w:sz="4" w:space="0" w:color="auto"/>
              <w:bottom w:val="single" w:sz="4" w:space="0" w:color="auto"/>
              <w:right w:val="single" w:sz="4" w:space="0" w:color="auto"/>
            </w:tcBorders>
            <w:hideMark/>
          </w:tcPr>
          <w:p w14:paraId="487D8A31" w14:textId="3797ED36" w:rsidR="006236EF" w:rsidRPr="00DB1713" w:rsidRDefault="006236EF" w:rsidP="00BB0D0D">
            <w:pPr>
              <w:jc w:val="both"/>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tcPr>
          <w:p w14:paraId="132B542B" w14:textId="5A740E80" w:rsidR="006236EF" w:rsidRPr="00DB1713" w:rsidRDefault="006236EF" w:rsidP="00BB0D0D">
            <w:pPr>
              <w:jc w:val="both"/>
              <w:rPr>
                <w:rFonts w:cs="Arial"/>
                <w:sz w:val="16"/>
                <w:szCs w:val="16"/>
              </w:rPr>
            </w:pPr>
            <w:r>
              <w:rPr>
                <w:rFonts w:cs="Arial"/>
                <w:sz w:val="16"/>
                <w:szCs w:val="16"/>
              </w:rPr>
              <w:t>-14</w:t>
            </w:r>
          </w:p>
        </w:tc>
        <w:tc>
          <w:tcPr>
            <w:tcW w:w="720" w:type="dxa"/>
            <w:tcBorders>
              <w:top w:val="single" w:sz="4" w:space="0" w:color="auto"/>
              <w:left w:val="single" w:sz="4" w:space="0" w:color="auto"/>
              <w:bottom w:val="single" w:sz="4" w:space="0" w:color="auto"/>
              <w:right w:val="single" w:sz="4" w:space="0" w:color="auto"/>
            </w:tcBorders>
          </w:tcPr>
          <w:p w14:paraId="0048AB59" w14:textId="77777777" w:rsidR="006236EF" w:rsidRPr="00DB1713" w:rsidRDefault="006236EF"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7EE231DF" w14:textId="315D3532" w:rsidR="006236EF" w:rsidRPr="00DB1713" w:rsidRDefault="006236EF" w:rsidP="00BB0D0D">
            <w:pPr>
              <w:jc w:val="both"/>
              <w:rPr>
                <w:rFonts w:cs="Arial"/>
                <w:sz w:val="16"/>
                <w:szCs w:val="16"/>
              </w:rPr>
            </w:pPr>
            <w:r>
              <w:rPr>
                <w:rFonts w:cs="Arial"/>
                <w:sz w:val="16"/>
                <w:szCs w:val="16"/>
              </w:rPr>
              <w:t>14</w:t>
            </w:r>
          </w:p>
        </w:tc>
        <w:tc>
          <w:tcPr>
            <w:tcW w:w="648" w:type="dxa"/>
            <w:tcBorders>
              <w:top w:val="single" w:sz="4" w:space="0" w:color="auto"/>
              <w:left w:val="single" w:sz="4" w:space="0" w:color="auto"/>
              <w:bottom w:val="single" w:sz="4" w:space="0" w:color="auto"/>
              <w:right w:val="single" w:sz="4" w:space="0" w:color="auto"/>
            </w:tcBorders>
            <w:hideMark/>
          </w:tcPr>
          <w:p w14:paraId="46A02F39" w14:textId="0F24C2D7" w:rsidR="006236EF" w:rsidRPr="00DB1713" w:rsidRDefault="006236EF" w:rsidP="00BB0D0D">
            <w:pPr>
              <w:jc w:val="both"/>
              <w:rPr>
                <w:rFonts w:cs="Arial"/>
                <w:sz w:val="18"/>
                <w:szCs w:val="18"/>
              </w:rPr>
            </w:pPr>
            <w:r>
              <w:rPr>
                <w:rFonts w:cs="Arial"/>
                <w:sz w:val="18"/>
                <w:szCs w:val="18"/>
              </w:rPr>
              <w:t>V</w:t>
            </w:r>
          </w:p>
        </w:tc>
      </w:tr>
      <w:tr w:rsidR="00984FA3" w:rsidRPr="00DB1713" w14:paraId="6E086459" w14:textId="77777777" w:rsidTr="006236EF">
        <w:tc>
          <w:tcPr>
            <w:tcW w:w="3551" w:type="dxa"/>
            <w:tcBorders>
              <w:top w:val="single" w:sz="4" w:space="0" w:color="auto"/>
              <w:left w:val="single" w:sz="4" w:space="0" w:color="auto"/>
              <w:bottom w:val="single" w:sz="4" w:space="0" w:color="auto"/>
              <w:right w:val="single" w:sz="4" w:space="0" w:color="auto"/>
            </w:tcBorders>
          </w:tcPr>
          <w:p w14:paraId="01CE88B4" w14:textId="6B255287" w:rsidR="00984FA3" w:rsidRPr="00DB1713" w:rsidRDefault="00984FA3" w:rsidP="00BB0D0D">
            <w:pPr>
              <w:jc w:val="both"/>
              <w:rPr>
                <w:rFonts w:cs="Arial"/>
                <w:sz w:val="18"/>
                <w:szCs w:val="18"/>
              </w:rPr>
            </w:pPr>
            <w:r w:rsidRPr="00DB1713">
              <w:rPr>
                <w:rFonts w:cs="Arial"/>
                <w:sz w:val="18"/>
                <w:szCs w:val="18"/>
              </w:rPr>
              <w:t xml:space="preserve">     </w:t>
            </w:r>
            <w:r>
              <w:rPr>
                <w:rFonts w:cs="Arial"/>
                <w:sz w:val="18"/>
                <w:szCs w:val="18"/>
              </w:rPr>
              <w:t>Voltage Measure</w:t>
            </w:r>
            <w:r w:rsidR="009D7AE5">
              <w:rPr>
                <w:rFonts w:cs="Arial"/>
                <w:sz w:val="18"/>
                <w:szCs w:val="18"/>
              </w:rPr>
              <w:t xml:space="preserve"> (Reading)</w:t>
            </w:r>
          </w:p>
        </w:tc>
        <w:tc>
          <w:tcPr>
            <w:tcW w:w="3217" w:type="dxa"/>
            <w:tcBorders>
              <w:top w:val="single" w:sz="4" w:space="0" w:color="auto"/>
              <w:left w:val="single" w:sz="4" w:space="0" w:color="auto"/>
              <w:bottom w:val="single" w:sz="4" w:space="0" w:color="auto"/>
              <w:right w:val="single" w:sz="4" w:space="0" w:color="auto"/>
            </w:tcBorders>
          </w:tcPr>
          <w:p w14:paraId="6B5F122B" w14:textId="272AE8CD" w:rsidR="00984FA3" w:rsidRPr="00DB1713" w:rsidRDefault="00984FA3" w:rsidP="00BB0D0D">
            <w:pPr>
              <w:jc w:val="both"/>
              <w:rPr>
                <w:rFonts w:cs="Arial"/>
                <w:sz w:val="18"/>
                <w:szCs w:val="18"/>
              </w:rPr>
            </w:pPr>
            <w:r>
              <w:rPr>
                <w:rFonts w:cs="Arial"/>
                <w:sz w:val="18"/>
                <w:szCs w:val="18"/>
              </w:rPr>
              <w:t xml:space="preserve">Measured as % </w:t>
            </w:r>
            <w:proofErr w:type="spellStart"/>
            <w:r>
              <w:rPr>
                <w:rFonts w:cs="Arial"/>
                <w:sz w:val="18"/>
                <w:szCs w:val="18"/>
              </w:rPr>
              <w:t>Vrms</w:t>
            </w:r>
            <w:proofErr w:type="spellEnd"/>
          </w:p>
        </w:tc>
        <w:tc>
          <w:tcPr>
            <w:tcW w:w="720" w:type="dxa"/>
            <w:tcBorders>
              <w:top w:val="single" w:sz="4" w:space="0" w:color="auto"/>
              <w:left w:val="single" w:sz="4" w:space="0" w:color="auto"/>
              <w:bottom w:val="single" w:sz="4" w:space="0" w:color="auto"/>
              <w:right w:val="single" w:sz="4" w:space="0" w:color="auto"/>
            </w:tcBorders>
          </w:tcPr>
          <w:p w14:paraId="3948DEFB" w14:textId="751FD262" w:rsidR="00984FA3" w:rsidRDefault="00984FA3" w:rsidP="00BB0D0D">
            <w:pPr>
              <w:jc w:val="both"/>
              <w:rPr>
                <w:rFonts w:cs="Arial"/>
                <w:sz w:val="16"/>
                <w:szCs w:val="16"/>
              </w:rPr>
            </w:pPr>
            <w:r>
              <w:rPr>
                <w:rFonts w:cs="Arial"/>
                <w:sz w:val="16"/>
                <w:szCs w:val="16"/>
              </w:rPr>
              <w:t>-</w:t>
            </w:r>
            <w:r w:rsidR="008F3406">
              <w:rPr>
                <w:rFonts w:cs="Arial"/>
                <w:sz w:val="16"/>
                <w:szCs w:val="16"/>
              </w:rPr>
              <w:t>0</w:t>
            </w:r>
            <w:r>
              <w:rPr>
                <w:rFonts w:cs="Arial"/>
                <w:sz w:val="16"/>
                <w:szCs w:val="16"/>
              </w:rPr>
              <w:t>.</w:t>
            </w:r>
            <w:r w:rsidR="008F3406">
              <w:rPr>
                <w:rFonts w:cs="Arial"/>
                <w:sz w:val="16"/>
                <w:szCs w:val="16"/>
              </w:rPr>
              <w:t>5</w:t>
            </w:r>
          </w:p>
        </w:tc>
        <w:tc>
          <w:tcPr>
            <w:tcW w:w="720" w:type="dxa"/>
            <w:tcBorders>
              <w:top w:val="single" w:sz="4" w:space="0" w:color="auto"/>
              <w:left w:val="single" w:sz="4" w:space="0" w:color="auto"/>
              <w:bottom w:val="single" w:sz="4" w:space="0" w:color="auto"/>
              <w:right w:val="single" w:sz="4" w:space="0" w:color="auto"/>
            </w:tcBorders>
          </w:tcPr>
          <w:p w14:paraId="3B9F0831" w14:textId="77777777" w:rsidR="00984FA3" w:rsidRPr="00DB1713" w:rsidRDefault="00984FA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5F0A24CD" w14:textId="17801851" w:rsidR="00984FA3" w:rsidRDefault="00984FA3" w:rsidP="00BB0D0D">
            <w:pPr>
              <w:jc w:val="both"/>
              <w:rPr>
                <w:rFonts w:cs="Arial"/>
                <w:sz w:val="16"/>
                <w:szCs w:val="16"/>
              </w:rPr>
            </w:pPr>
            <w:r>
              <w:rPr>
                <w:rFonts w:cs="Arial"/>
                <w:sz w:val="16"/>
                <w:szCs w:val="16"/>
              </w:rPr>
              <w:t>+</w:t>
            </w:r>
            <w:r w:rsidR="008F3406">
              <w:rPr>
                <w:rFonts w:cs="Arial"/>
                <w:sz w:val="16"/>
                <w:szCs w:val="16"/>
              </w:rPr>
              <w:t>0</w:t>
            </w:r>
            <w:r>
              <w:rPr>
                <w:rFonts w:cs="Arial"/>
                <w:sz w:val="16"/>
                <w:szCs w:val="16"/>
              </w:rPr>
              <w:t>.</w:t>
            </w:r>
            <w:r w:rsidR="008F3406">
              <w:rPr>
                <w:rFonts w:cs="Arial"/>
                <w:sz w:val="16"/>
                <w:szCs w:val="16"/>
              </w:rPr>
              <w:t>5</w:t>
            </w:r>
          </w:p>
        </w:tc>
        <w:tc>
          <w:tcPr>
            <w:tcW w:w="648" w:type="dxa"/>
            <w:tcBorders>
              <w:top w:val="single" w:sz="4" w:space="0" w:color="auto"/>
              <w:left w:val="single" w:sz="4" w:space="0" w:color="auto"/>
              <w:bottom w:val="single" w:sz="4" w:space="0" w:color="auto"/>
              <w:right w:val="single" w:sz="4" w:space="0" w:color="auto"/>
            </w:tcBorders>
          </w:tcPr>
          <w:p w14:paraId="2332C6FC" w14:textId="7245B86F" w:rsidR="00984FA3" w:rsidRDefault="00984FA3" w:rsidP="00BB0D0D">
            <w:pPr>
              <w:jc w:val="both"/>
              <w:rPr>
                <w:rFonts w:cs="Arial"/>
                <w:sz w:val="18"/>
                <w:szCs w:val="18"/>
              </w:rPr>
            </w:pPr>
            <w:r>
              <w:rPr>
                <w:rFonts w:cs="Arial"/>
                <w:sz w:val="18"/>
                <w:szCs w:val="18"/>
              </w:rPr>
              <w:t>%</w:t>
            </w:r>
          </w:p>
        </w:tc>
      </w:tr>
      <w:tr w:rsidR="00DB1713" w:rsidRPr="00DB1713" w14:paraId="63DE893D" w14:textId="77777777" w:rsidTr="006236EF">
        <w:tc>
          <w:tcPr>
            <w:tcW w:w="9576" w:type="dxa"/>
            <w:gridSpan w:val="6"/>
            <w:tcBorders>
              <w:top w:val="single" w:sz="4" w:space="0" w:color="auto"/>
              <w:left w:val="single" w:sz="4" w:space="0" w:color="auto"/>
              <w:bottom w:val="single" w:sz="4" w:space="0" w:color="auto"/>
              <w:right w:val="single" w:sz="4" w:space="0" w:color="auto"/>
            </w:tcBorders>
            <w:hideMark/>
          </w:tcPr>
          <w:p w14:paraId="68536F37" w14:textId="401E7BB6" w:rsidR="00DB1713" w:rsidRPr="00DB1713" w:rsidRDefault="006236EF" w:rsidP="00BB0D0D">
            <w:pPr>
              <w:jc w:val="both"/>
              <w:rPr>
                <w:rFonts w:cs="Arial"/>
                <w:sz w:val="18"/>
                <w:szCs w:val="18"/>
              </w:rPr>
            </w:pPr>
            <w:r>
              <w:rPr>
                <w:rFonts w:cs="Arial"/>
                <w:sz w:val="18"/>
                <w:szCs w:val="18"/>
              </w:rPr>
              <w:t>OUTPUT</w:t>
            </w:r>
          </w:p>
        </w:tc>
      </w:tr>
      <w:tr w:rsidR="00DB1713" w:rsidRPr="00DB1713" w14:paraId="4AA2D4C8" w14:textId="77777777" w:rsidTr="006236EF">
        <w:tc>
          <w:tcPr>
            <w:tcW w:w="3551" w:type="dxa"/>
            <w:tcBorders>
              <w:top w:val="single" w:sz="4" w:space="0" w:color="auto"/>
              <w:left w:val="single" w:sz="4" w:space="0" w:color="auto"/>
              <w:bottom w:val="single" w:sz="4" w:space="0" w:color="auto"/>
              <w:right w:val="single" w:sz="4" w:space="0" w:color="auto"/>
            </w:tcBorders>
            <w:hideMark/>
          </w:tcPr>
          <w:p w14:paraId="6B43D774" w14:textId="1140E728" w:rsidR="00DB1713" w:rsidRPr="00DB1713" w:rsidRDefault="00DB1713" w:rsidP="00BB0D0D">
            <w:pPr>
              <w:jc w:val="both"/>
              <w:rPr>
                <w:rFonts w:cs="Arial"/>
                <w:sz w:val="18"/>
                <w:szCs w:val="18"/>
              </w:rPr>
            </w:pPr>
            <w:r w:rsidRPr="00DB1713">
              <w:rPr>
                <w:rFonts w:cs="Arial"/>
                <w:sz w:val="18"/>
                <w:szCs w:val="18"/>
              </w:rPr>
              <w:t xml:space="preserve">     </w:t>
            </w:r>
            <w:r w:rsidR="006236EF">
              <w:rPr>
                <w:rFonts w:cs="Arial"/>
                <w:sz w:val="18"/>
                <w:szCs w:val="18"/>
              </w:rPr>
              <w:t>Gain</w:t>
            </w:r>
          </w:p>
        </w:tc>
        <w:tc>
          <w:tcPr>
            <w:tcW w:w="3217" w:type="dxa"/>
            <w:tcBorders>
              <w:top w:val="single" w:sz="4" w:space="0" w:color="auto"/>
              <w:left w:val="single" w:sz="4" w:space="0" w:color="auto"/>
              <w:bottom w:val="single" w:sz="4" w:space="0" w:color="auto"/>
              <w:right w:val="single" w:sz="4" w:space="0" w:color="auto"/>
            </w:tcBorders>
            <w:hideMark/>
          </w:tcPr>
          <w:p w14:paraId="24AD655E" w14:textId="2580AC7C" w:rsidR="00DB1713" w:rsidRPr="00DB1713" w:rsidRDefault="00DB1713" w:rsidP="00BB0D0D">
            <w:pPr>
              <w:jc w:val="both"/>
              <w:rPr>
                <w:rFonts w:cs="Arial"/>
                <w:sz w:val="18"/>
                <w:szCs w:val="18"/>
              </w:rPr>
            </w:pPr>
            <w:r w:rsidRPr="00DB1713">
              <w:rPr>
                <w:rFonts w:cs="Arial"/>
                <w:sz w:val="18"/>
                <w:szCs w:val="18"/>
                <w:vertAlign w:val="superscript"/>
              </w:rPr>
              <w:t>1</w:t>
            </w:r>
            <w:r w:rsidR="006236EF">
              <w:rPr>
                <w:rFonts w:cs="Arial"/>
                <w:sz w:val="18"/>
                <w:szCs w:val="18"/>
              </w:rPr>
              <w:t>Non unity gain during CC mode</w:t>
            </w:r>
          </w:p>
        </w:tc>
        <w:tc>
          <w:tcPr>
            <w:tcW w:w="720" w:type="dxa"/>
            <w:tcBorders>
              <w:top w:val="single" w:sz="4" w:space="0" w:color="auto"/>
              <w:left w:val="single" w:sz="4" w:space="0" w:color="auto"/>
              <w:bottom w:val="single" w:sz="4" w:space="0" w:color="auto"/>
              <w:right w:val="single" w:sz="4" w:space="0" w:color="auto"/>
            </w:tcBorders>
          </w:tcPr>
          <w:p w14:paraId="2B16941A" w14:textId="77777777" w:rsidR="00DB1713" w:rsidRPr="00DB1713" w:rsidRDefault="00DB171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hideMark/>
          </w:tcPr>
          <w:p w14:paraId="1C3C71D4" w14:textId="64895CCA" w:rsidR="00DB1713" w:rsidRPr="00DB1713" w:rsidRDefault="00DB1713" w:rsidP="00BB0D0D">
            <w:pPr>
              <w:jc w:val="both"/>
              <w:rPr>
                <w:rFonts w:cs="Arial"/>
                <w:sz w:val="16"/>
                <w:szCs w:val="16"/>
              </w:rPr>
            </w:pPr>
            <w:r w:rsidRPr="00DB1713">
              <w:rPr>
                <w:rFonts w:cs="Arial"/>
                <w:sz w:val="16"/>
                <w:szCs w:val="16"/>
              </w:rPr>
              <w:t>1</w:t>
            </w:r>
          </w:p>
        </w:tc>
        <w:tc>
          <w:tcPr>
            <w:tcW w:w="720" w:type="dxa"/>
            <w:tcBorders>
              <w:top w:val="single" w:sz="4" w:space="0" w:color="auto"/>
              <w:left w:val="single" w:sz="4" w:space="0" w:color="auto"/>
              <w:bottom w:val="single" w:sz="4" w:space="0" w:color="auto"/>
              <w:right w:val="single" w:sz="4" w:space="0" w:color="auto"/>
            </w:tcBorders>
          </w:tcPr>
          <w:p w14:paraId="55E79753" w14:textId="04B9AC0B" w:rsidR="00DB1713" w:rsidRPr="00DB1713" w:rsidRDefault="006236EF" w:rsidP="00BB0D0D">
            <w:pPr>
              <w:jc w:val="both"/>
              <w:rPr>
                <w:rFonts w:cs="Arial"/>
                <w:sz w:val="16"/>
                <w:szCs w:val="16"/>
              </w:rPr>
            </w:pPr>
            <w:r>
              <w:rPr>
                <w:rFonts w:cs="Arial"/>
                <w:sz w:val="16"/>
                <w:szCs w:val="16"/>
              </w:rPr>
              <w:t>1</w:t>
            </w:r>
          </w:p>
        </w:tc>
        <w:tc>
          <w:tcPr>
            <w:tcW w:w="648" w:type="dxa"/>
            <w:tcBorders>
              <w:top w:val="single" w:sz="4" w:space="0" w:color="auto"/>
              <w:left w:val="single" w:sz="4" w:space="0" w:color="auto"/>
              <w:bottom w:val="single" w:sz="4" w:space="0" w:color="auto"/>
              <w:right w:val="single" w:sz="4" w:space="0" w:color="auto"/>
            </w:tcBorders>
            <w:hideMark/>
          </w:tcPr>
          <w:p w14:paraId="30A525AB" w14:textId="17B7764B" w:rsidR="00DB1713" w:rsidRPr="00DB1713" w:rsidRDefault="006236EF" w:rsidP="00BB0D0D">
            <w:pPr>
              <w:jc w:val="both"/>
              <w:rPr>
                <w:rFonts w:cs="Arial"/>
                <w:sz w:val="18"/>
                <w:szCs w:val="18"/>
              </w:rPr>
            </w:pPr>
            <w:r>
              <w:rPr>
                <w:rFonts w:cs="Arial"/>
                <w:sz w:val="18"/>
                <w:szCs w:val="18"/>
              </w:rPr>
              <w:t>V/V</w:t>
            </w:r>
          </w:p>
        </w:tc>
      </w:tr>
      <w:tr w:rsidR="00DB1713" w:rsidRPr="00DB1713" w14:paraId="44F5D63D" w14:textId="77777777" w:rsidTr="006236EF">
        <w:tc>
          <w:tcPr>
            <w:tcW w:w="3551" w:type="dxa"/>
            <w:tcBorders>
              <w:top w:val="single" w:sz="4" w:space="0" w:color="auto"/>
              <w:left w:val="single" w:sz="4" w:space="0" w:color="auto"/>
              <w:bottom w:val="single" w:sz="4" w:space="0" w:color="auto"/>
              <w:right w:val="single" w:sz="4" w:space="0" w:color="auto"/>
            </w:tcBorders>
            <w:hideMark/>
          </w:tcPr>
          <w:p w14:paraId="63C9D751" w14:textId="1455ED08" w:rsidR="00DB1713" w:rsidRPr="00DB1713" w:rsidRDefault="00DB1713" w:rsidP="00BB0D0D">
            <w:pPr>
              <w:jc w:val="both"/>
              <w:rPr>
                <w:rFonts w:cs="Arial"/>
                <w:sz w:val="18"/>
                <w:szCs w:val="18"/>
              </w:rPr>
            </w:pPr>
            <w:r w:rsidRPr="00DB1713">
              <w:rPr>
                <w:rFonts w:cs="Arial"/>
                <w:sz w:val="18"/>
                <w:szCs w:val="18"/>
              </w:rPr>
              <w:t xml:space="preserve">     </w:t>
            </w:r>
            <w:r w:rsidR="006236EF">
              <w:rPr>
                <w:rFonts w:cs="Arial"/>
                <w:sz w:val="18"/>
                <w:szCs w:val="18"/>
              </w:rPr>
              <w:t>Peak Current</w:t>
            </w:r>
          </w:p>
        </w:tc>
        <w:tc>
          <w:tcPr>
            <w:tcW w:w="3217" w:type="dxa"/>
            <w:tcBorders>
              <w:top w:val="single" w:sz="4" w:space="0" w:color="auto"/>
              <w:left w:val="single" w:sz="4" w:space="0" w:color="auto"/>
              <w:bottom w:val="single" w:sz="4" w:space="0" w:color="auto"/>
              <w:right w:val="single" w:sz="4" w:space="0" w:color="auto"/>
            </w:tcBorders>
            <w:hideMark/>
          </w:tcPr>
          <w:p w14:paraId="51563663" w14:textId="70EB05C5" w:rsidR="00DB1713" w:rsidRPr="00DB1713" w:rsidRDefault="00DB1713" w:rsidP="00BB0D0D">
            <w:pPr>
              <w:jc w:val="both"/>
              <w:rPr>
                <w:rFonts w:cs="Arial"/>
                <w:sz w:val="18"/>
                <w:szCs w:val="18"/>
              </w:rPr>
            </w:pPr>
            <w:r w:rsidRPr="00DB1713">
              <w:rPr>
                <w:rFonts w:cs="Arial"/>
                <w:sz w:val="18"/>
                <w:szCs w:val="18"/>
                <w:vertAlign w:val="superscript"/>
              </w:rPr>
              <w:t>2</w:t>
            </w:r>
            <w:r w:rsidR="006236EF">
              <w:rPr>
                <w:rFonts w:cs="Arial"/>
                <w:sz w:val="18"/>
                <w:szCs w:val="18"/>
              </w:rPr>
              <w:t>Not max power</w:t>
            </w:r>
          </w:p>
        </w:tc>
        <w:tc>
          <w:tcPr>
            <w:tcW w:w="720" w:type="dxa"/>
            <w:tcBorders>
              <w:top w:val="single" w:sz="4" w:space="0" w:color="auto"/>
              <w:left w:val="single" w:sz="4" w:space="0" w:color="auto"/>
              <w:bottom w:val="single" w:sz="4" w:space="0" w:color="auto"/>
              <w:right w:val="single" w:sz="4" w:space="0" w:color="auto"/>
            </w:tcBorders>
          </w:tcPr>
          <w:p w14:paraId="73714662" w14:textId="77777777" w:rsidR="00DB1713" w:rsidRPr="00DB1713" w:rsidRDefault="00DB171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hideMark/>
          </w:tcPr>
          <w:p w14:paraId="5BA6164F" w14:textId="01B9F8A0" w:rsidR="00DB1713" w:rsidRPr="00DB1713" w:rsidRDefault="00DB171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0DB2C685" w14:textId="5E69F32B" w:rsidR="00DB1713" w:rsidRPr="00DB1713" w:rsidRDefault="00984FA3" w:rsidP="00BB0D0D">
            <w:pPr>
              <w:jc w:val="both"/>
              <w:rPr>
                <w:rFonts w:cs="Arial"/>
                <w:sz w:val="16"/>
                <w:szCs w:val="16"/>
              </w:rPr>
            </w:pPr>
            <w:r>
              <w:rPr>
                <w:rFonts w:cs="Arial"/>
                <w:sz w:val="16"/>
                <w:szCs w:val="16"/>
              </w:rPr>
              <w:t>10</w:t>
            </w:r>
          </w:p>
        </w:tc>
        <w:tc>
          <w:tcPr>
            <w:tcW w:w="648" w:type="dxa"/>
            <w:tcBorders>
              <w:top w:val="single" w:sz="4" w:space="0" w:color="auto"/>
              <w:left w:val="single" w:sz="4" w:space="0" w:color="auto"/>
              <w:bottom w:val="single" w:sz="4" w:space="0" w:color="auto"/>
              <w:right w:val="single" w:sz="4" w:space="0" w:color="auto"/>
            </w:tcBorders>
            <w:hideMark/>
          </w:tcPr>
          <w:p w14:paraId="1E768C6C" w14:textId="0CE21237" w:rsidR="00DB1713" w:rsidRPr="00DB1713" w:rsidRDefault="006236EF" w:rsidP="00BB0D0D">
            <w:pPr>
              <w:jc w:val="both"/>
              <w:rPr>
                <w:rFonts w:cs="Arial"/>
                <w:sz w:val="18"/>
                <w:szCs w:val="18"/>
              </w:rPr>
            </w:pPr>
            <w:r>
              <w:rPr>
                <w:rFonts w:cs="Arial"/>
                <w:sz w:val="18"/>
                <w:szCs w:val="18"/>
              </w:rPr>
              <w:t>A</w:t>
            </w:r>
          </w:p>
        </w:tc>
      </w:tr>
      <w:tr w:rsidR="00984FA3" w:rsidRPr="00DB1713" w14:paraId="1351A044" w14:textId="77777777" w:rsidTr="006236EF">
        <w:tc>
          <w:tcPr>
            <w:tcW w:w="3551" w:type="dxa"/>
            <w:tcBorders>
              <w:top w:val="single" w:sz="4" w:space="0" w:color="auto"/>
              <w:left w:val="single" w:sz="4" w:space="0" w:color="auto"/>
              <w:bottom w:val="single" w:sz="4" w:space="0" w:color="auto"/>
              <w:right w:val="single" w:sz="4" w:space="0" w:color="auto"/>
            </w:tcBorders>
          </w:tcPr>
          <w:p w14:paraId="6ABFF810" w14:textId="33EA4AEC" w:rsidR="00984FA3" w:rsidRPr="00DB1713" w:rsidRDefault="00984FA3" w:rsidP="00BB0D0D">
            <w:pPr>
              <w:jc w:val="both"/>
              <w:rPr>
                <w:rFonts w:cs="Arial"/>
                <w:sz w:val="18"/>
                <w:szCs w:val="18"/>
              </w:rPr>
            </w:pPr>
            <w:r w:rsidRPr="00DB1713">
              <w:rPr>
                <w:rFonts w:cs="Arial"/>
                <w:sz w:val="18"/>
                <w:szCs w:val="18"/>
              </w:rPr>
              <w:t xml:space="preserve">     </w:t>
            </w:r>
            <w:r>
              <w:rPr>
                <w:rFonts w:cs="Arial"/>
                <w:sz w:val="18"/>
                <w:szCs w:val="18"/>
              </w:rPr>
              <w:t>Continuous Current</w:t>
            </w:r>
          </w:p>
        </w:tc>
        <w:tc>
          <w:tcPr>
            <w:tcW w:w="3217" w:type="dxa"/>
            <w:tcBorders>
              <w:top w:val="single" w:sz="4" w:space="0" w:color="auto"/>
              <w:left w:val="single" w:sz="4" w:space="0" w:color="auto"/>
              <w:bottom w:val="single" w:sz="4" w:space="0" w:color="auto"/>
              <w:right w:val="single" w:sz="4" w:space="0" w:color="auto"/>
            </w:tcBorders>
          </w:tcPr>
          <w:p w14:paraId="619C7B2A" w14:textId="7594B133" w:rsidR="00984FA3" w:rsidRPr="00DB1713" w:rsidRDefault="00984FA3" w:rsidP="00BB0D0D">
            <w:pPr>
              <w:jc w:val="both"/>
              <w:rPr>
                <w:rFonts w:cs="Arial"/>
                <w:sz w:val="18"/>
                <w:szCs w:val="18"/>
                <w:vertAlign w:val="superscript"/>
              </w:rPr>
            </w:pPr>
            <w:r w:rsidRPr="00DB1713">
              <w:rPr>
                <w:rFonts w:cs="Arial"/>
                <w:sz w:val="18"/>
                <w:szCs w:val="18"/>
                <w:vertAlign w:val="superscript"/>
              </w:rPr>
              <w:t>2</w:t>
            </w:r>
            <w:r>
              <w:rPr>
                <w:rFonts w:cs="Arial"/>
                <w:sz w:val="18"/>
                <w:szCs w:val="18"/>
              </w:rPr>
              <w:t>Not max power</w:t>
            </w:r>
          </w:p>
        </w:tc>
        <w:tc>
          <w:tcPr>
            <w:tcW w:w="720" w:type="dxa"/>
            <w:tcBorders>
              <w:top w:val="single" w:sz="4" w:space="0" w:color="auto"/>
              <w:left w:val="single" w:sz="4" w:space="0" w:color="auto"/>
              <w:bottom w:val="single" w:sz="4" w:space="0" w:color="auto"/>
              <w:right w:val="single" w:sz="4" w:space="0" w:color="auto"/>
            </w:tcBorders>
          </w:tcPr>
          <w:p w14:paraId="4B2DF60A" w14:textId="77777777" w:rsidR="00984FA3" w:rsidRPr="00DB1713" w:rsidRDefault="00984FA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3D44BA2B" w14:textId="77777777" w:rsidR="00984FA3" w:rsidRPr="00DB1713" w:rsidRDefault="00984FA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10A6E9FA" w14:textId="350B4C6D" w:rsidR="00984FA3" w:rsidRDefault="00984FA3" w:rsidP="00BB0D0D">
            <w:pPr>
              <w:jc w:val="both"/>
              <w:rPr>
                <w:rFonts w:cs="Arial"/>
                <w:sz w:val="16"/>
                <w:szCs w:val="16"/>
              </w:rPr>
            </w:pPr>
            <w:r>
              <w:rPr>
                <w:rFonts w:cs="Arial"/>
                <w:sz w:val="16"/>
                <w:szCs w:val="16"/>
              </w:rPr>
              <w:t>8</w:t>
            </w:r>
          </w:p>
        </w:tc>
        <w:tc>
          <w:tcPr>
            <w:tcW w:w="648" w:type="dxa"/>
            <w:tcBorders>
              <w:top w:val="single" w:sz="4" w:space="0" w:color="auto"/>
              <w:left w:val="single" w:sz="4" w:space="0" w:color="auto"/>
              <w:bottom w:val="single" w:sz="4" w:space="0" w:color="auto"/>
              <w:right w:val="single" w:sz="4" w:space="0" w:color="auto"/>
            </w:tcBorders>
          </w:tcPr>
          <w:p w14:paraId="6E6AD3F0" w14:textId="2A9FF6EB" w:rsidR="00984FA3" w:rsidRDefault="00984FA3" w:rsidP="00BB0D0D">
            <w:pPr>
              <w:jc w:val="both"/>
              <w:rPr>
                <w:rFonts w:cs="Arial"/>
                <w:sz w:val="18"/>
                <w:szCs w:val="18"/>
              </w:rPr>
            </w:pPr>
            <w:r>
              <w:rPr>
                <w:rFonts w:cs="Arial"/>
                <w:sz w:val="18"/>
                <w:szCs w:val="18"/>
              </w:rPr>
              <w:t>A</w:t>
            </w:r>
          </w:p>
        </w:tc>
      </w:tr>
      <w:tr w:rsidR="00984FA3" w:rsidRPr="00DB1713" w14:paraId="125C3845" w14:textId="77777777" w:rsidTr="006236EF">
        <w:tc>
          <w:tcPr>
            <w:tcW w:w="3551" w:type="dxa"/>
            <w:tcBorders>
              <w:top w:val="single" w:sz="4" w:space="0" w:color="auto"/>
              <w:left w:val="single" w:sz="4" w:space="0" w:color="auto"/>
              <w:bottom w:val="single" w:sz="4" w:space="0" w:color="auto"/>
              <w:right w:val="single" w:sz="4" w:space="0" w:color="auto"/>
            </w:tcBorders>
          </w:tcPr>
          <w:p w14:paraId="38AE70EB" w14:textId="7973E599" w:rsidR="00984FA3" w:rsidRPr="00DB1713" w:rsidRDefault="00984FA3" w:rsidP="00BB0D0D">
            <w:pPr>
              <w:jc w:val="both"/>
              <w:rPr>
                <w:rFonts w:cs="Arial"/>
                <w:sz w:val="18"/>
                <w:szCs w:val="18"/>
              </w:rPr>
            </w:pPr>
            <w:r w:rsidRPr="00DB1713">
              <w:rPr>
                <w:rFonts w:cs="Arial"/>
                <w:sz w:val="18"/>
                <w:szCs w:val="18"/>
              </w:rPr>
              <w:t xml:space="preserve">     </w:t>
            </w:r>
            <w:r w:rsidR="00B85547">
              <w:rPr>
                <w:rFonts w:cs="Arial"/>
                <w:sz w:val="18"/>
                <w:szCs w:val="18"/>
              </w:rPr>
              <w:t xml:space="preserve">Peak </w:t>
            </w:r>
            <w:r>
              <w:rPr>
                <w:rFonts w:cs="Arial"/>
                <w:sz w:val="18"/>
                <w:szCs w:val="18"/>
              </w:rPr>
              <w:t>Power</w:t>
            </w:r>
          </w:p>
        </w:tc>
        <w:tc>
          <w:tcPr>
            <w:tcW w:w="3217" w:type="dxa"/>
            <w:tcBorders>
              <w:top w:val="single" w:sz="4" w:space="0" w:color="auto"/>
              <w:left w:val="single" w:sz="4" w:space="0" w:color="auto"/>
              <w:bottom w:val="single" w:sz="4" w:space="0" w:color="auto"/>
              <w:right w:val="single" w:sz="4" w:space="0" w:color="auto"/>
            </w:tcBorders>
          </w:tcPr>
          <w:p w14:paraId="172EC662" w14:textId="0EF63755" w:rsidR="00984FA3" w:rsidRPr="00B85547" w:rsidRDefault="00984FA3" w:rsidP="00BB0D0D">
            <w:pPr>
              <w:jc w:val="both"/>
              <w:rPr>
                <w:rFonts w:cs="Arial"/>
                <w:sz w:val="18"/>
                <w:szCs w:val="18"/>
              </w:rPr>
            </w:pPr>
            <w:r w:rsidRPr="00B85547">
              <w:rPr>
                <w:rFonts w:cs="Arial"/>
                <w:sz w:val="18"/>
                <w:szCs w:val="18"/>
              </w:rPr>
              <w:t>Max peak time 5s</w:t>
            </w:r>
            <w:r w:rsidR="00B85547">
              <w:rPr>
                <w:rFonts w:cs="Arial"/>
                <w:sz w:val="18"/>
                <w:szCs w:val="18"/>
              </w:rPr>
              <w:t xml:space="preserve"> at Ambient 25°C</w:t>
            </w:r>
          </w:p>
        </w:tc>
        <w:tc>
          <w:tcPr>
            <w:tcW w:w="720" w:type="dxa"/>
            <w:tcBorders>
              <w:top w:val="single" w:sz="4" w:space="0" w:color="auto"/>
              <w:left w:val="single" w:sz="4" w:space="0" w:color="auto"/>
              <w:bottom w:val="single" w:sz="4" w:space="0" w:color="auto"/>
              <w:right w:val="single" w:sz="4" w:space="0" w:color="auto"/>
            </w:tcBorders>
          </w:tcPr>
          <w:p w14:paraId="787D5D5D" w14:textId="77777777" w:rsidR="00984FA3" w:rsidRPr="00DB1713" w:rsidRDefault="00984FA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7C73A8BA" w14:textId="77777777" w:rsidR="00984FA3" w:rsidRPr="00DB1713" w:rsidRDefault="00984FA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7C1CCFCB" w14:textId="6CE09DD3" w:rsidR="00984FA3" w:rsidRDefault="00984FA3" w:rsidP="00BB0D0D">
            <w:pPr>
              <w:jc w:val="both"/>
              <w:rPr>
                <w:rFonts w:cs="Arial"/>
                <w:sz w:val="16"/>
                <w:szCs w:val="16"/>
              </w:rPr>
            </w:pPr>
            <w:r>
              <w:rPr>
                <w:rFonts w:cs="Arial"/>
                <w:sz w:val="16"/>
                <w:szCs w:val="16"/>
              </w:rPr>
              <w:t>6</w:t>
            </w:r>
            <w:r w:rsidR="00B85547">
              <w:rPr>
                <w:rFonts w:cs="Arial"/>
                <w:sz w:val="16"/>
                <w:szCs w:val="16"/>
              </w:rPr>
              <w:t>0</w:t>
            </w:r>
          </w:p>
        </w:tc>
        <w:tc>
          <w:tcPr>
            <w:tcW w:w="648" w:type="dxa"/>
            <w:tcBorders>
              <w:top w:val="single" w:sz="4" w:space="0" w:color="auto"/>
              <w:left w:val="single" w:sz="4" w:space="0" w:color="auto"/>
              <w:bottom w:val="single" w:sz="4" w:space="0" w:color="auto"/>
              <w:right w:val="single" w:sz="4" w:space="0" w:color="auto"/>
            </w:tcBorders>
          </w:tcPr>
          <w:p w14:paraId="785C920F" w14:textId="51398C3A" w:rsidR="00984FA3" w:rsidRDefault="00984FA3" w:rsidP="00BB0D0D">
            <w:pPr>
              <w:jc w:val="both"/>
              <w:rPr>
                <w:rFonts w:cs="Arial"/>
                <w:sz w:val="18"/>
                <w:szCs w:val="18"/>
              </w:rPr>
            </w:pPr>
            <w:r>
              <w:rPr>
                <w:rFonts w:cs="Arial"/>
                <w:sz w:val="18"/>
                <w:szCs w:val="18"/>
              </w:rPr>
              <w:t>W</w:t>
            </w:r>
          </w:p>
        </w:tc>
      </w:tr>
      <w:tr w:rsidR="00B85547" w:rsidRPr="00DB1713" w14:paraId="4DFB4F93" w14:textId="77777777" w:rsidTr="006236EF">
        <w:tc>
          <w:tcPr>
            <w:tcW w:w="3551" w:type="dxa"/>
            <w:tcBorders>
              <w:top w:val="single" w:sz="4" w:space="0" w:color="auto"/>
              <w:left w:val="single" w:sz="4" w:space="0" w:color="auto"/>
              <w:bottom w:val="single" w:sz="4" w:space="0" w:color="auto"/>
              <w:right w:val="single" w:sz="4" w:space="0" w:color="auto"/>
            </w:tcBorders>
          </w:tcPr>
          <w:p w14:paraId="7BEFB2EF" w14:textId="2E16C6DF" w:rsidR="00B85547" w:rsidRPr="00DB1713" w:rsidRDefault="00B85547" w:rsidP="00BB0D0D">
            <w:pPr>
              <w:jc w:val="both"/>
              <w:rPr>
                <w:rFonts w:cs="Arial"/>
                <w:sz w:val="18"/>
                <w:szCs w:val="18"/>
              </w:rPr>
            </w:pPr>
            <w:r w:rsidRPr="00DB1713">
              <w:rPr>
                <w:rFonts w:cs="Arial"/>
                <w:sz w:val="18"/>
                <w:szCs w:val="18"/>
              </w:rPr>
              <w:t xml:space="preserve">     </w:t>
            </w:r>
            <w:r>
              <w:rPr>
                <w:rFonts w:cs="Arial"/>
                <w:sz w:val="18"/>
                <w:szCs w:val="18"/>
              </w:rPr>
              <w:t xml:space="preserve">Continuous </w:t>
            </w:r>
          </w:p>
        </w:tc>
        <w:tc>
          <w:tcPr>
            <w:tcW w:w="3217" w:type="dxa"/>
            <w:tcBorders>
              <w:top w:val="single" w:sz="4" w:space="0" w:color="auto"/>
              <w:left w:val="single" w:sz="4" w:space="0" w:color="auto"/>
              <w:bottom w:val="single" w:sz="4" w:space="0" w:color="auto"/>
              <w:right w:val="single" w:sz="4" w:space="0" w:color="auto"/>
            </w:tcBorders>
          </w:tcPr>
          <w:p w14:paraId="35B08811" w14:textId="45A96CA4" w:rsidR="00B85547" w:rsidRPr="00B85547" w:rsidRDefault="00B85547" w:rsidP="00BB0D0D">
            <w:pPr>
              <w:jc w:val="both"/>
              <w:rPr>
                <w:rFonts w:cs="Arial"/>
                <w:sz w:val="18"/>
                <w:szCs w:val="18"/>
              </w:rPr>
            </w:pPr>
            <w:r w:rsidRPr="00B85547">
              <w:rPr>
                <w:rFonts w:cs="Arial"/>
                <w:sz w:val="18"/>
                <w:szCs w:val="18"/>
              </w:rPr>
              <w:t>Ambient 25°C</w:t>
            </w:r>
          </w:p>
        </w:tc>
        <w:tc>
          <w:tcPr>
            <w:tcW w:w="720" w:type="dxa"/>
            <w:tcBorders>
              <w:top w:val="single" w:sz="4" w:space="0" w:color="auto"/>
              <w:left w:val="single" w:sz="4" w:space="0" w:color="auto"/>
              <w:bottom w:val="single" w:sz="4" w:space="0" w:color="auto"/>
              <w:right w:val="single" w:sz="4" w:space="0" w:color="auto"/>
            </w:tcBorders>
          </w:tcPr>
          <w:p w14:paraId="5060B6C9" w14:textId="77777777" w:rsidR="00B85547" w:rsidRPr="00DB1713" w:rsidRDefault="00B85547"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29512938" w14:textId="77777777" w:rsidR="00B85547" w:rsidRPr="00DB1713" w:rsidRDefault="00B85547"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29A707E9" w14:textId="1222A608" w:rsidR="00B85547" w:rsidRDefault="00B85547" w:rsidP="00BB0D0D">
            <w:pPr>
              <w:jc w:val="both"/>
              <w:rPr>
                <w:rFonts w:cs="Arial"/>
                <w:sz w:val="16"/>
                <w:szCs w:val="16"/>
              </w:rPr>
            </w:pPr>
            <w:r>
              <w:rPr>
                <w:rFonts w:cs="Arial"/>
                <w:sz w:val="16"/>
                <w:szCs w:val="16"/>
              </w:rPr>
              <w:t>25</w:t>
            </w:r>
          </w:p>
        </w:tc>
        <w:tc>
          <w:tcPr>
            <w:tcW w:w="648" w:type="dxa"/>
            <w:tcBorders>
              <w:top w:val="single" w:sz="4" w:space="0" w:color="auto"/>
              <w:left w:val="single" w:sz="4" w:space="0" w:color="auto"/>
              <w:bottom w:val="single" w:sz="4" w:space="0" w:color="auto"/>
              <w:right w:val="single" w:sz="4" w:space="0" w:color="auto"/>
            </w:tcBorders>
          </w:tcPr>
          <w:p w14:paraId="07E742D3" w14:textId="56482E89" w:rsidR="00B85547" w:rsidRDefault="00B85547" w:rsidP="00BB0D0D">
            <w:pPr>
              <w:jc w:val="both"/>
              <w:rPr>
                <w:rFonts w:cs="Arial"/>
                <w:sz w:val="18"/>
                <w:szCs w:val="18"/>
              </w:rPr>
            </w:pPr>
            <w:r>
              <w:rPr>
                <w:rFonts w:cs="Arial"/>
                <w:sz w:val="18"/>
                <w:szCs w:val="18"/>
              </w:rPr>
              <w:t>W</w:t>
            </w:r>
          </w:p>
        </w:tc>
      </w:tr>
      <w:tr w:rsidR="00537935" w:rsidRPr="00DB1713" w14:paraId="6E27584E" w14:textId="77777777" w:rsidTr="006236EF">
        <w:tc>
          <w:tcPr>
            <w:tcW w:w="3551" w:type="dxa"/>
            <w:tcBorders>
              <w:top w:val="single" w:sz="4" w:space="0" w:color="auto"/>
              <w:left w:val="single" w:sz="4" w:space="0" w:color="auto"/>
              <w:bottom w:val="single" w:sz="4" w:space="0" w:color="auto"/>
              <w:right w:val="single" w:sz="4" w:space="0" w:color="auto"/>
            </w:tcBorders>
          </w:tcPr>
          <w:p w14:paraId="781AF051" w14:textId="77777777" w:rsidR="00537935" w:rsidRDefault="00537935" w:rsidP="00BB0D0D">
            <w:pPr>
              <w:jc w:val="both"/>
              <w:rPr>
                <w:rFonts w:cs="Arial"/>
                <w:sz w:val="18"/>
                <w:szCs w:val="18"/>
              </w:rPr>
            </w:pPr>
            <w:r w:rsidRPr="00DB1713">
              <w:rPr>
                <w:rFonts w:cs="Arial"/>
                <w:sz w:val="18"/>
                <w:szCs w:val="18"/>
              </w:rPr>
              <w:t xml:space="preserve">     </w:t>
            </w:r>
            <w:r>
              <w:rPr>
                <w:rFonts w:cs="Arial"/>
                <w:sz w:val="18"/>
                <w:szCs w:val="18"/>
              </w:rPr>
              <w:t>Current Measure</w:t>
            </w:r>
            <w:r w:rsidR="009D7AE5">
              <w:rPr>
                <w:rFonts w:cs="Arial"/>
                <w:sz w:val="18"/>
                <w:szCs w:val="18"/>
              </w:rPr>
              <w:t xml:space="preserve"> (Reading)</w:t>
            </w:r>
          </w:p>
          <w:p w14:paraId="77339617" w14:textId="23E898DE" w:rsidR="009D7AE5" w:rsidRPr="00DB1713" w:rsidRDefault="009D7AE5" w:rsidP="00BB0D0D">
            <w:pPr>
              <w:jc w:val="both"/>
              <w:rPr>
                <w:rFonts w:cs="Arial"/>
                <w:sz w:val="18"/>
                <w:szCs w:val="18"/>
              </w:rPr>
            </w:pPr>
            <w:r>
              <w:rPr>
                <w:rFonts w:cs="Arial"/>
                <w:sz w:val="18"/>
                <w:szCs w:val="18"/>
              </w:rPr>
              <w:t xml:space="preserve">     </w:t>
            </w:r>
            <w:proofErr w:type="spellStart"/>
            <w:proofErr w:type="gramStart"/>
            <w:r>
              <w:rPr>
                <w:rFonts w:cs="Arial"/>
                <w:sz w:val="18"/>
                <w:szCs w:val="18"/>
              </w:rPr>
              <w:t>Iout</w:t>
            </w:r>
            <w:proofErr w:type="spellEnd"/>
            <w:proofErr w:type="gramEnd"/>
            <w:r>
              <w:rPr>
                <w:rFonts w:cs="Arial"/>
                <w:sz w:val="18"/>
                <w:szCs w:val="18"/>
              </w:rPr>
              <w:t xml:space="preserve"> = Output Current</w:t>
            </w:r>
          </w:p>
        </w:tc>
        <w:tc>
          <w:tcPr>
            <w:tcW w:w="3217" w:type="dxa"/>
            <w:tcBorders>
              <w:top w:val="single" w:sz="4" w:space="0" w:color="auto"/>
              <w:left w:val="single" w:sz="4" w:space="0" w:color="auto"/>
              <w:bottom w:val="single" w:sz="4" w:space="0" w:color="auto"/>
              <w:right w:val="single" w:sz="4" w:space="0" w:color="auto"/>
            </w:tcBorders>
          </w:tcPr>
          <w:p w14:paraId="38870915" w14:textId="457786F5" w:rsidR="00537935" w:rsidRDefault="008F3406" w:rsidP="00BB0D0D">
            <w:pPr>
              <w:jc w:val="both"/>
              <w:rPr>
                <w:rFonts w:cs="Arial"/>
                <w:sz w:val="18"/>
                <w:szCs w:val="18"/>
              </w:rPr>
            </w:pPr>
            <w:r w:rsidRPr="008F3406">
              <w:rPr>
                <w:rFonts w:cs="Arial"/>
                <w:sz w:val="18"/>
                <w:szCs w:val="18"/>
                <w:vertAlign w:val="superscript"/>
              </w:rPr>
              <w:t>4</w:t>
            </w:r>
            <w:r w:rsidR="00CD6529">
              <w:rPr>
                <w:rFonts w:cs="Arial"/>
                <w:sz w:val="18"/>
                <w:szCs w:val="18"/>
                <w:vertAlign w:val="superscript"/>
              </w:rPr>
              <w:t xml:space="preserve"> </w:t>
            </w:r>
            <w:proofErr w:type="spellStart"/>
            <w:r w:rsidR="009D7AE5">
              <w:rPr>
                <w:rFonts w:cs="Arial"/>
                <w:sz w:val="18"/>
                <w:szCs w:val="18"/>
              </w:rPr>
              <w:t>Iout</w:t>
            </w:r>
            <w:proofErr w:type="spellEnd"/>
            <w:r w:rsidR="009D7AE5">
              <w:rPr>
                <w:rFonts w:cs="Arial"/>
                <w:sz w:val="18"/>
                <w:szCs w:val="18"/>
              </w:rPr>
              <w:t xml:space="preserve"> &gt;</w:t>
            </w:r>
            <w:r w:rsidR="00CD6529">
              <w:rPr>
                <w:rFonts w:cs="Arial"/>
                <w:sz w:val="18"/>
                <w:szCs w:val="18"/>
              </w:rPr>
              <w:t xml:space="preserve"> 100mArms to limit</w:t>
            </w:r>
          </w:p>
          <w:p w14:paraId="28D52582" w14:textId="02075A85" w:rsidR="00CD6529" w:rsidRDefault="00CD6529" w:rsidP="00BB0D0D">
            <w:pPr>
              <w:jc w:val="both"/>
              <w:rPr>
                <w:rFonts w:cs="Arial"/>
                <w:sz w:val="18"/>
                <w:szCs w:val="18"/>
              </w:rPr>
            </w:pPr>
            <w:r w:rsidRPr="00CD6529">
              <w:rPr>
                <w:rFonts w:cs="Arial"/>
                <w:sz w:val="18"/>
                <w:szCs w:val="18"/>
                <w:vertAlign w:val="superscript"/>
              </w:rPr>
              <w:t>4</w:t>
            </w:r>
            <w:r>
              <w:rPr>
                <w:rFonts w:cs="Arial"/>
                <w:sz w:val="18"/>
                <w:szCs w:val="18"/>
                <w:vertAlign w:val="superscript"/>
              </w:rPr>
              <w:t xml:space="preserve"> </w:t>
            </w:r>
            <w:r>
              <w:rPr>
                <w:rFonts w:cs="Arial"/>
                <w:sz w:val="18"/>
                <w:szCs w:val="18"/>
              </w:rPr>
              <w:t xml:space="preserve">30mA </w:t>
            </w:r>
            <w:r w:rsidR="009D7AE5">
              <w:rPr>
                <w:rFonts w:cs="Arial"/>
                <w:sz w:val="18"/>
                <w:szCs w:val="18"/>
              </w:rPr>
              <w:t xml:space="preserve">&lt; </w:t>
            </w:r>
            <w:proofErr w:type="spellStart"/>
            <w:r w:rsidR="009D7AE5">
              <w:rPr>
                <w:rFonts w:cs="Arial"/>
                <w:sz w:val="18"/>
                <w:szCs w:val="18"/>
              </w:rPr>
              <w:t>Iout</w:t>
            </w:r>
            <w:proofErr w:type="spellEnd"/>
            <w:r w:rsidR="009D7AE5">
              <w:rPr>
                <w:rFonts w:cs="Arial"/>
                <w:sz w:val="18"/>
                <w:szCs w:val="18"/>
              </w:rPr>
              <w:t xml:space="preserve"> &lt;</w:t>
            </w:r>
            <w:r>
              <w:rPr>
                <w:rFonts w:cs="Arial"/>
                <w:sz w:val="18"/>
                <w:szCs w:val="18"/>
              </w:rPr>
              <w:t xml:space="preserve"> 100mArms </w:t>
            </w:r>
          </w:p>
          <w:p w14:paraId="1111F728" w14:textId="3FD0653E" w:rsidR="00CD6529" w:rsidRPr="00B85547" w:rsidRDefault="00CD6529" w:rsidP="00BB0D0D">
            <w:pPr>
              <w:jc w:val="both"/>
              <w:rPr>
                <w:rFonts w:cs="Arial"/>
                <w:sz w:val="18"/>
                <w:szCs w:val="18"/>
              </w:rPr>
            </w:pPr>
            <w:r w:rsidRPr="00CD6529">
              <w:rPr>
                <w:rFonts w:cs="Arial"/>
                <w:sz w:val="18"/>
                <w:szCs w:val="18"/>
                <w:vertAlign w:val="superscript"/>
              </w:rPr>
              <w:t>4</w:t>
            </w:r>
            <w:r>
              <w:rPr>
                <w:rFonts w:cs="Arial"/>
                <w:sz w:val="18"/>
                <w:szCs w:val="18"/>
                <w:vertAlign w:val="superscript"/>
              </w:rPr>
              <w:t xml:space="preserve"> </w:t>
            </w:r>
            <w:r>
              <w:rPr>
                <w:rFonts w:cs="Arial"/>
                <w:sz w:val="18"/>
                <w:szCs w:val="18"/>
              </w:rPr>
              <w:t>Below 30mArms no statement</w:t>
            </w:r>
          </w:p>
        </w:tc>
        <w:tc>
          <w:tcPr>
            <w:tcW w:w="720" w:type="dxa"/>
            <w:tcBorders>
              <w:top w:val="single" w:sz="4" w:space="0" w:color="auto"/>
              <w:left w:val="single" w:sz="4" w:space="0" w:color="auto"/>
              <w:bottom w:val="single" w:sz="4" w:space="0" w:color="auto"/>
              <w:right w:val="single" w:sz="4" w:space="0" w:color="auto"/>
            </w:tcBorders>
          </w:tcPr>
          <w:p w14:paraId="3CD655E7" w14:textId="77777777" w:rsidR="00537935" w:rsidRDefault="00537935" w:rsidP="00BB0D0D">
            <w:pPr>
              <w:jc w:val="both"/>
              <w:rPr>
                <w:rFonts w:cs="Arial"/>
                <w:sz w:val="16"/>
                <w:szCs w:val="16"/>
              </w:rPr>
            </w:pPr>
            <w:r>
              <w:rPr>
                <w:rFonts w:cs="Arial"/>
                <w:sz w:val="16"/>
                <w:szCs w:val="16"/>
              </w:rPr>
              <w:t>-1.</w:t>
            </w:r>
            <w:r w:rsidR="00BB325A">
              <w:rPr>
                <w:rFonts w:cs="Arial"/>
                <w:sz w:val="16"/>
                <w:szCs w:val="16"/>
              </w:rPr>
              <w:t>0</w:t>
            </w:r>
          </w:p>
          <w:p w14:paraId="0A6C30F2" w14:textId="77777777" w:rsidR="00CD6529" w:rsidRDefault="00CD6529" w:rsidP="00BB0D0D">
            <w:pPr>
              <w:jc w:val="both"/>
              <w:rPr>
                <w:rFonts w:cs="Arial"/>
                <w:sz w:val="16"/>
                <w:szCs w:val="16"/>
              </w:rPr>
            </w:pPr>
            <w:r>
              <w:rPr>
                <w:rFonts w:cs="Arial"/>
                <w:sz w:val="16"/>
                <w:szCs w:val="16"/>
              </w:rPr>
              <w:t>-10m</w:t>
            </w:r>
          </w:p>
          <w:p w14:paraId="79436450" w14:textId="57E99B8B" w:rsidR="00CD6529" w:rsidRPr="00DB1713" w:rsidRDefault="009D7AE5" w:rsidP="00BB0D0D">
            <w:pPr>
              <w:jc w:val="both"/>
              <w:rPr>
                <w:rFonts w:cs="Arial"/>
                <w:sz w:val="16"/>
                <w:szCs w:val="16"/>
              </w:rPr>
            </w:pPr>
            <w:r>
              <w:rPr>
                <w:rFonts w:cs="Arial"/>
                <w:sz w:val="16"/>
                <w:szCs w:val="16"/>
              </w:rPr>
              <w:t>NA</w:t>
            </w:r>
          </w:p>
        </w:tc>
        <w:tc>
          <w:tcPr>
            <w:tcW w:w="720" w:type="dxa"/>
            <w:tcBorders>
              <w:top w:val="single" w:sz="4" w:space="0" w:color="auto"/>
              <w:left w:val="single" w:sz="4" w:space="0" w:color="auto"/>
              <w:bottom w:val="single" w:sz="4" w:space="0" w:color="auto"/>
              <w:right w:val="single" w:sz="4" w:space="0" w:color="auto"/>
            </w:tcBorders>
          </w:tcPr>
          <w:p w14:paraId="77392D42" w14:textId="77777777" w:rsidR="00537935" w:rsidRDefault="00537935" w:rsidP="00BB0D0D">
            <w:pPr>
              <w:jc w:val="both"/>
              <w:rPr>
                <w:rFonts w:cs="Arial"/>
                <w:sz w:val="16"/>
                <w:szCs w:val="16"/>
              </w:rPr>
            </w:pPr>
          </w:p>
          <w:p w14:paraId="3D70DE6C" w14:textId="77777777" w:rsidR="009D7AE5" w:rsidRDefault="009D7AE5" w:rsidP="00BB0D0D">
            <w:pPr>
              <w:jc w:val="both"/>
              <w:rPr>
                <w:rFonts w:cs="Arial"/>
                <w:sz w:val="16"/>
                <w:szCs w:val="16"/>
              </w:rPr>
            </w:pPr>
          </w:p>
          <w:p w14:paraId="296C4667" w14:textId="793F4902" w:rsidR="009D7AE5" w:rsidRPr="00DB1713" w:rsidRDefault="009D7AE5" w:rsidP="00BB0D0D">
            <w:pPr>
              <w:jc w:val="both"/>
              <w:rPr>
                <w:rFonts w:cs="Arial"/>
                <w:sz w:val="16"/>
                <w:szCs w:val="16"/>
              </w:rPr>
            </w:pPr>
            <w:r>
              <w:rPr>
                <w:rFonts w:cs="Arial"/>
                <w:sz w:val="16"/>
                <w:szCs w:val="16"/>
              </w:rPr>
              <w:t>NA</w:t>
            </w:r>
          </w:p>
        </w:tc>
        <w:tc>
          <w:tcPr>
            <w:tcW w:w="720" w:type="dxa"/>
            <w:tcBorders>
              <w:top w:val="single" w:sz="4" w:space="0" w:color="auto"/>
              <w:left w:val="single" w:sz="4" w:space="0" w:color="auto"/>
              <w:bottom w:val="single" w:sz="4" w:space="0" w:color="auto"/>
              <w:right w:val="single" w:sz="4" w:space="0" w:color="auto"/>
            </w:tcBorders>
          </w:tcPr>
          <w:p w14:paraId="3F3A8ECE" w14:textId="77777777" w:rsidR="00537935" w:rsidRDefault="00537935" w:rsidP="00BB0D0D">
            <w:pPr>
              <w:jc w:val="both"/>
              <w:rPr>
                <w:rFonts w:cs="Arial"/>
                <w:sz w:val="16"/>
                <w:szCs w:val="16"/>
              </w:rPr>
            </w:pPr>
            <w:r>
              <w:rPr>
                <w:rFonts w:cs="Arial"/>
                <w:sz w:val="16"/>
                <w:szCs w:val="16"/>
              </w:rPr>
              <w:t>+1.</w:t>
            </w:r>
            <w:r w:rsidR="00BB325A">
              <w:rPr>
                <w:rFonts w:cs="Arial"/>
                <w:sz w:val="16"/>
                <w:szCs w:val="16"/>
              </w:rPr>
              <w:t>0</w:t>
            </w:r>
          </w:p>
          <w:p w14:paraId="4A5B4F36" w14:textId="77777777" w:rsidR="00CD6529" w:rsidRDefault="00CD6529" w:rsidP="00BB0D0D">
            <w:pPr>
              <w:jc w:val="both"/>
              <w:rPr>
                <w:rFonts w:cs="Arial"/>
                <w:sz w:val="16"/>
                <w:szCs w:val="16"/>
              </w:rPr>
            </w:pPr>
            <w:r>
              <w:rPr>
                <w:rFonts w:cs="Arial"/>
                <w:sz w:val="16"/>
                <w:szCs w:val="16"/>
              </w:rPr>
              <w:t>+10m</w:t>
            </w:r>
          </w:p>
          <w:p w14:paraId="39D5A247" w14:textId="49A6CDBD" w:rsidR="009D7AE5" w:rsidRDefault="009D7AE5" w:rsidP="00BB0D0D">
            <w:pPr>
              <w:jc w:val="both"/>
              <w:rPr>
                <w:rFonts w:cs="Arial"/>
                <w:sz w:val="16"/>
                <w:szCs w:val="16"/>
              </w:rPr>
            </w:pPr>
            <w:r>
              <w:rPr>
                <w:rFonts w:cs="Arial"/>
                <w:sz w:val="16"/>
                <w:szCs w:val="16"/>
              </w:rPr>
              <w:t>NA</w:t>
            </w:r>
          </w:p>
        </w:tc>
        <w:tc>
          <w:tcPr>
            <w:tcW w:w="648" w:type="dxa"/>
            <w:tcBorders>
              <w:top w:val="single" w:sz="4" w:space="0" w:color="auto"/>
              <w:left w:val="single" w:sz="4" w:space="0" w:color="auto"/>
              <w:bottom w:val="single" w:sz="4" w:space="0" w:color="auto"/>
              <w:right w:val="single" w:sz="4" w:space="0" w:color="auto"/>
            </w:tcBorders>
          </w:tcPr>
          <w:p w14:paraId="46A3DEE7" w14:textId="77777777" w:rsidR="00537935" w:rsidRDefault="00537935" w:rsidP="00BB0D0D">
            <w:pPr>
              <w:jc w:val="both"/>
              <w:rPr>
                <w:rFonts w:cs="Arial"/>
                <w:sz w:val="18"/>
                <w:szCs w:val="18"/>
              </w:rPr>
            </w:pPr>
            <w:r>
              <w:rPr>
                <w:rFonts w:cs="Arial"/>
                <w:sz w:val="18"/>
                <w:szCs w:val="18"/>
              </w:rPr>
              <w:t>%</w:t>
            </w:r>
          </w:p>
          <w:p w14:paraId="53BF54DC" w14:textId="7401FC4D" w:rsidR="00CD6529" w:rsidRDefault="00CD6529" w:rsidP="00BB0D0D">
            <w:pPr>
              <w:jc w:val="both"/>
              <w:rPr>
                <w:rFonts w:cs="Arial"/>
                <w:sz w:val="18"/>
                <w:szCs w:val="18"/>
              </w:rPr>
            </w:pPr>
            <w:r>
              <w:rPr>
                <w:rFonts w:cs="Arial"/>
                <w:sz w:val="18"/>
                <w:szCs w:val="18"/>
              </w:rPr>
              <w:t>Arms</w:t>
            </w:r>
          </w:p>
        </w:tc>
      </w:tr>
      <w:tr w:rsidR="00537935" w:rsidRPr="00DB1713" w14:paraId="02BB8972" w14:textId="77777777" w:rsidTr="006236EF">
        <w:tc>
          <w:tcPr>
            <w:tcW w:w="9576" w:type="dxa"/>
            <w:gridSpan w:val="6"/>
            <w:tcBorders>
              <w:top w:val="single" w:sz="4" w:space="0" w:color="auto"/>
              <w:left w:val="single" w:sz="4" w:space="0" w:color="auto"/>
              <w:bottom w:val="single" w:sz="4" w:space="0" w:color="auto"/>
              <w:right w:val="single" w:sz="4" w:space="0" w:color="auto"/>
            </w:tcBorders>
            <w:hideMark/>
          </w:tcPr>
          <w:p w14:paraId="2628B52F" w14:textId="77777777" w:rsidR="00537935" w:rsidRPr="00DB1713" w:rsidRDefault="00537935" w:rsidP="00BB0D0D">
            <w:pPr>
              <w:jc w:val="both"/>
              <w:rPr>
                <w:rFonts w:cs="Arial"/>
                <w:sz w:val="18"/>
                <w:szCs w:val="18"/>
              </w:rPr>
            </w:pPr>
            <w:r w:rsidRPr="00DB1713">
              <w:rPr>
                <w:rFonts w:cs="Arial"/>
                <w:sz w:val="18"/>
                <w:szCs w:val="18"/>
              </w:rPr>
              <w:t>POWER CONSUMPTION</w:t>
            </w:r>
          </w:p>
        </w:tc>
      </w:tr>
      <w:tr w:rsidR="00537935" w:rsidRPr="00DB1713" w14:paraId="7225971A" w14:textId="77777777" w:rsidTr="006236EF">
        <w:tc>
          <w:tcPr>
            <w:tcW w:w="3551" w:type="dxa"/>
            <w:tcBorders>
              <w:top w:val="single" w:sz="4" w:space="0" w:color="auto"/>
              <w:left w:val="single" w:sz="4" w:space="0" w:color="auto"/>
              <w:bottom w:val="single" w:sz="4" w:space="0" w:color="auto"/>
              <w:right w:val="single" w:sz="4" w:space="0" w:color="auto"/>
            </w:tcBorders>
            <w:hideMark/>
          </w:tcPr>
          <w:p w14:paraId="6F9484D2" w14:textId="0AE8813B" w:rsidR="00537935" w:rsidRPr="00DB1713" w:rsidRDefault="00537935" w:rsidP="00BB0D0D">
            <w:pPr>
              <w:jc w:val="both"/>
              <w:rPr>
                <w:rFonts w:cs="Arial"/>
                <w:sz w:val="18"/>
                <w:szCs w:val="18"/>
              </w:rPr>
            </w:pPr>
            <w:r w:rsidRPr="00DB1713">
              <w:rPr>
                <w:rFonts w:cs="Arial"/>
                <w:sz w:val="18"/>
                <w:szCs w:val="18"/>
              </w:rPr>
              <w:t xml:space="preserve">     </w:t>
            </w:r>
            <w:r>
              <w:rPr>
                <w:rFonts w:cs="Arial"/>
                <w:sz w:val="18"/>
                <w:szCs w:val="18"/>
              </w:rPr>
              <w:t>Load on -VS supply rail</w:t>
            </w:r>
          </w:p>
        </w:tc>
        <w:tc>
          <w:tcPr>
            <w:tcW w:w="3217" w:type="dxa"/>
            <w:tcBorders>
              <w:top w:val="single" w:sz="4" w:space="0" w:color="auto"/>
              <w:left w:val="single" w:sz="4" w:space="0" w:color="auto"/>
              <w:bottom w:val="single" w:sz="4" w:space="0" w:color="auto"/>
              <w:right w:val="single" w:sz="4" w:space="0" w:color="auto"/>
            </w:tcBorders>
            <w:hideMark/>
          </w:tcPr>
          <w:p w14:paraId="2FB86527" w14:textId="111BA91F" w:rsidR="00537935" w:rsidRPr="00DB1713" w:rsidRDefault="00537935" w:rsidP="00BB0D0D">
            <w:pPr>
              <w:jc w:val="both"/>
              <w:rPr>
                <w:rFonts w:cs="Arial"/>
                <w:sz w:val="18"/>
                <w:szCs w:val="18"/>
              </w:rPr>
            </w:pPr>
            <w:r w:rsidRPr="00DB1713">
              <w:rPr>
                <w:rFonts w:cs="Arial"/>
                <w:sz w:val="18"/>
                <w:szCs w:val="18"/>
                <w:vertAlign w:val="superscript"/>
              </w:rPr>
              <w:t>3</w:t>
            </w:r>
            <w:r w:rsidR="001D41D9">
              <w:rPr>
                <w:rFonts w:cs="Arial"/>
                <w:sz w:val="18"/>
                <w:szCs w:val="18"/>
              </w:rPr>
              <w:t>No output loading</w:t>
            </w:r>
          </w:p>
        </w:tc>
        <w:tc>
          <w:tcPr>
            <w:tcW w:w="720" w:type="dxa"/>
            <w:tcBorders>
              <w:top w:val="single" w:sz="4" w:space="0" w:color="auto"/>
              <w:left w:val="single" w:sz="4" w:space="0" w:color="auto"/>
              <w:bottom w:val="single" w:sz="4" w:space="0" w:color="auto"/>
              <w:right w:val="single" w:sz="4" w:space="0" w:color="auto"/>
            </w:tcBorders>
          </w:tcPr>
          <w:p w14:paraId="500D531F" w14:textId="77777777" w:rsidR="00537935" w:rsidRPr="00DB1713" w:rsidRDefault="00537935"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hideMark/>
          </w:tcPr>
          <w:p w14:paraId="2A3AB0D1" w14:textId="1CE1F6FF" w:rsidR="00537935" w:rsidRPr="00DB1713" w:rsidRDefault="00537935"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289E12A0" w14:textId="1CDCCF8E" w:rsidR="00537935" w:rsidRPr="00DB1713" w:rsidRDefault="00537935" w:rsidP="00BB0D0D">
            <w:pPr>
              <w:jc w:val="both"/>
              <w:rPr>
                <w:rFonts w:cs="Arial"/>
                <w:sz w:val="16"/>
                <w:szCs w:val="16"/>
              </w:rPr>
            </w:pPr>
            <w:r>
              <w:rPr>
                <w:rFonts w:cs="Arial"/>
                <w:sz w:val="16"/>
                <w:szCs w:val="16"/>
              </w:rPr>
              <w:t>-</w:t>
            </w:r>
            <w:r w:rsidR="001D41D9">
              <w:rPr>
                <w:rFonts w:cs="Arial"/>
                <w:sz w:val="16"/>
                <w:szCs w:val="16"/>
              </w:rPr>
              <w:t>1</w:t>
            </w:r>
            <w:r>
              <w:rPr>
                <w:rFonts w:cs="Arial"/>
                <w:sz w:val="16"/>
                <w:szCs w:val="16"/>
              </w:rPr>
              <w:t>0</w:t>
            </w:r>
          </w:p>
        </w:tc>
        <w:tc>
          <w:tcPr>
            <w:tcW w:w="648" w:type="dxa"/>
            <w:tcBorders>
              <w:top w:val="single" w:sz="4" w:space="0" w:color="auto"/>
              <w:left w:val="single" w:sz="4" w:space="0" w:color="auto"/>
              <w:bottom w:val="single" w:sz="4" w:space="0" w:color="auto"/>
              <w:right w:val="single" w:sz="4" w:space="0" w:color="auto"/>
            </w:tcBorders>
            <w:hideMark/>
          </w:tcPr>
          <w:p w14:paraId="533D4FA7" w14:textId="77777777" w:rsidR="00537935" w:rsidRPr="00DB1713" w:rsidRDefault="00537935" w:rsidP="00BB0D0D">
            <w:pPr>
              <w:jc w:val="both"/>
              <w:rPr>
                <w:rFonts w:cs="Arial"/>
                <w:sz w:val="18"/>
                <w:szCs w:val="18"/>
              </w:rPr>
            </w:pPr>
            <w:r w:rsidRPr="00DB1713">
              <w:rPr>
                <w:rFonts w:cs="Arial"/>
                <w:sz w:val="18"/>
                <w:szCs w:val="18"/>
              </w:rPr>
              <w:t>mA</w:t>
            </w:r>
          </w:p>
        </w:tc>
      </w:tr>
      <w:tr w:rsidR="00537935" w:rsidRPr="00DB1713" w14:paraId="0CE5B758" w14:textId="77777777" w:rsidTr="006236EF">
        <w:tc>
          <w:tcPr>
            <w:tcW w:w="3551" w:type="dxa"/>
            <w:tcBorders>
              <w:top w:val="single" w:sz="4" w:space="0" w:color="auto"/>
              <w:left w:val="single" w:sz="4" w:space="0" w:color="auto"/>
              <w:bottom w:val="single" w:sz="4" w:space="0" w:color="auto"/>
              <w:right w:val="single" w:sz="4" w:space="0" w:color="auto"/>
            </w:tcBorders>
            <w:hideMark/>
          </w:tcPr>
          <w:p w14:paraId="2722ADB1" w14:textId="7732D58F" w:rsidR="00537935" w:rsidRPr="00DB1713" w:rsidRDefault="00537935" w:rsidP="00BB0D0D">
            <w:pPr>
              <w:jc w:val="both"/>
              <w:rPr>
                <w:rFonts w:cs="Arial"/>
                <w:sz w:val="18"/>
                <w:szCs w:val="18"/>
              </w:rPr>
            </w:pPr>
            <w:r w:rsidRPr="00DB1713">
              <w:rPr>
                <w:rFonts w:cs="Arial"/>
                <w:sz w:val="18"/>
                <w:szCs w:val="18"/>
              </w:rPr>
              <w:t xml:space="preserve">     </w:t>
            </w:r>
            <w:r>
              <w:rPr>
                <w:rFonts w:cs="Arial"/>
                <w:sz w:val="18"/>
                <w:szCs w:val="18"/>
              </w:rPr>
              <w:t>Load on +VS supply rail</w:t>
            </w:r>
          </w:p>
        </w:tc>
        <w:tc>
          <w:tcPr>
            <w:tcW w:w="3217" w:type="dxa"/>
            <w:tcBorders>
              <w:top w:val="single" w:sz="4" w:space="0" w:color="auto"/>
              <w:left w:val="single" w:sz="4" w:space="0" w:color="auto"/>
              <w:bottom w:val="single" w:sz="4" w:space="0" w:color="auto"/>
              <w:right w:val="single" w:sz="4" w:space="0" w:color="auto"/>
            </w:tcBorders>
          </w:tcPr>
          <w:p w14:paraId="786E32D8" w14:textId="5AE1E818" w:rsidR="00537935" w:rsidRPr="00DB1713" w:rsidRDefault="00537935" w:rsidP="00BB0D0D">
            <w:pPr>
              <w:jc w:val="both"/>
              <w:rPr>
                <w:rFonts w:cs="Arial"/>
                <w:sz w:val="18"/>
                <w:szCs w:val="18"/>
              </w:rPr>
            </w:pPr>
            <w:r w:rsidRPr="00DB1713">
              <w:rPr>
                <w:rFonts w:cs="Arial"/>
                <w:sz w:val="18"/>
                <w:szCs w:val="18"/>
                <w:vertAlign w:val="superscript"/>
              </w:rPr>
              <w:t>3</w:t>
            </w:r>
            <w:r w:rsidR="001D41D9">
              <w:rPr>
                <w:rFonts w:cs="Arial"/>
                <w:sz w:val="18"/>
                <w:szCs w:val="18"/>
              </w:rPr>
              <w:t>No output loading</w:t>
            </w:r>
          </w:p>
        </w:tc>
        <w:tc>
          <w:tcPr>
            <w:tcW w:w="720" w:type="dxa"/>
            <w:tcBorders>
              <w:top w:val="single" w:sz="4" w:space="0" w:color="auto"/>
              <w:left w:val="single" w:sz="4" w:space="0" w:color="auto"/>
              <w:bottom w:val="single" w:sz="4" w:space="0" w:color="auto"/>
              <w:right w:val="single" w:sz="4" w:space="0" w:color="auto"/>
            </w:tcBorders>
          </w:tcPr>
          <w:p w14:paraId="36A1769D" w14:textId="77777777" w:rsidR="00537935" w:rsidRPr="00DB1713" w:rsidRDefault="00537935"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hideMark/>
          </w:tcPr>
          <w:p w14:paraId="6B503F79" w14:textId="134FF867" w:rsidR="00537935" w:rsidRPr="00DB1713" w:rsidRDefault="00537935"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009FE804" w14:textId="3F022474" w:rsidR="00537935" w:rsidRPr="00DB1713" w:rsidRDefault="001D41D9" w:rsidP="00BB0D0D">
            <w:pPr>
              <w:jc w:val="both"/>
              <w:rPr>
                <w:rFonts w:cs="Arial"/>
                <w:sz w:val="16"/>
                <w:szCs w:val="16"/>
              </w:rPr>
            </w:pPr>
            <w:r>
              <w:rPr>
                <w:rFonts w:cs="Arial"/>
                <w:sz w:val="16"/>
                <w:szCs w:val="16"/>
              </w:rPr>
              <w:t>330</w:t>
            </w:r>
          </w:p>
        </w:tc>
        <w:tc>
          <w:tcPr>
            <w:tcW w:w="648" w:type="dxa"/>
            <w:tcBorders>
              <w:top w:val="single" w:sz="4" w:space="0" w:color="auto"/>
              <w:left w:val="single" w:sz="4" w:space="0" w:color="auto"/>
              <w:bottom w:val="single" w:sz="4" w:space="0" w:color="auto"/>
              <w:right w:val="single" w:sz="4" w:space="0" w:color="auto"/>
            </w:tcBorders>
            <w:hideMark/>
          </w:tcPr>
          <w:p w14:paraId="11949A07" w14:textId="0EAAE9B7" w:rsidR="00537935" w:rsidRPr="00DB1713" w:rsidRDefault="00537935" w:rsidP="00BB0D0D">
            <w:pPr>
              <w:jc w:val="both"/>
              <w:rPr>
                <w:rFonts w:cs="Arial"/>
                <w:sz w:val="18"/>
                <w:szCs w:val="18"/>
              </w:rPr>
            </w:pPr>
            <w:r w:rsidRPr="00DB1713">
              <w:rPr>
                <w:rFonts w:cs="Arial"/>
                <w:sz w:val="18"/>
                <w:szCs w:val="18"/>
              </w:rPr>
              <w:t>mA</w:t>
            </w:r>
          </w:p>
        </w:tc>
      </w:tr>
      <w:tr w:rsidR="00294E20" w:rsidRPr="00DB1713" w14:paraId="517CEC20" w14:textId="77777777" w:rsidTr="006236EF">
        <w:tc>
          <w:tcPr>
            <w:tcW w:w="3551" w:type="dxa"/>
            <w:tcBorders>
              <w:top w:val="single" w:sz="4" w:space="0" w:color="auto"/>
              <w:left w:val="single" w:sz="4" w:space="0" w:color="auto"/>
              <w:bottom w:val="single" w:sz="4" w:space="0" w:color="auto"/>
              <w:right w:val="single" w:sz="4" w:space="0" w:color="auto"/>
            </w:tcBorders>
          </w:tcPr>
          <w:p w14:paraId="5BB385F0" w14:textId="0FFF3596" w:rsidR="00294E20" w:rsidRPr="00DB1713" w:rsidRDefault="00294E20" w:rsidP="00BB0D0D">
            <w:pPr>
              <w:jc w:val="both"/>
              <w:rPr>
                <w:rFonts w:cs="Arial"/>
                <w:sz w:val="18"/>
                <w:szCs w:val="18"/>
              </w:rPr>
            </w:pPr>
            <w:r w:rsidRPr="00DB1713">
              <w:rPr>
                <w:rFonts w:cs="Arial"/>
                <w:sz w:val="18"/>
                <w:szCs w:val="18"/>
              </w:rPr>
              <w:t xml:space="preserve">     </w:t>
            </w:r>
            <w:r>
              <w:rPr>
                <w:rFonts w:cs="Arial"/>
                <w:sz w:val="18"/>
                <w:szCs w:val="18"/>
              </w:rPr>
              <w:t>Switch in OFF position</w:t>
            </w:r>
          </w:p>
        </w:tc>
        <w:tc>
          <w:tcPr>
            <w:tcW w:w="3217" w:type="dxa"/>
            <w:tcBorders>
              <w:top w:val="single" w:sz="4" w:space="0" w:color="auto"/>
              <w:left w:val="single" w:sz="4" w:space="0" w:color="auto"/>
              <w:bottom w:val="single" w:sz="4" w:space="0" w:color="auto"/>
              <w:right w:val="single" w:sz="4" w:space="0" w:color="auto"/>
            </w:tcBorders>
          </w:tcPr>
          <w:p w14:paraId="1126216E" w14:textId="77777777" w:rsidR="00294E20" w:rsidRPr="00DB1713" w:rsidRDefault="00294E20" w:rsidP="00BB0D0D">
            <w:pPr>
              <w:jc w:val="both"/>
              <w:rPr>
                <w:rFonts w:cs="Arial"/>
                <w:sz w:val="18"/>
                <w:szCs w:val="18"/>
                <w:vertAlign w:val="superscript"/>
              </w:rPr>
            </w:pPr>
          </w:p>
        </w:tc>
        <w:tc>
          <w:tcPr>
            <w:tcW w:w="720" w:type="dxa"/>
            <w:tcBorders>
              <w:top w:val="single" w:sz="4" w:space="0" w:color="auto"/>
              <w:left w:val="single" w:sz="4" w:space="0" w:color="auto"/>
              <w:bottom w:val="single" w:sz="4" w:space="0" w:color="auto"/>
              <w:right w:val="single" w:sz="4" w:space="0" w:color="auto"/>
            </w:tcBorders>
          </w:tcPr>
          <w:p w14:paraId="7EDD393F" w14:textId="77777777" w:rsidR="00294E20" w:rsidRPr="00DB1713" w:rsidRDefault="00294E20"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07EA2040" w14:textId="77777777" w:rsidR="00294E20" w:rsidRPr="00DB1713" w:rsidRDefault="00294E20"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3BE3DC31" w14:textId="3FC998C9" w:rsidR="00294E20" w:rsidRDefault="00294E20" w:rsidP="00BB0D0D">
            <w:pPr>
              <w:jc w:val="both"/>
              <w:rPr>
                <w:rFonts w:cs="Arial"/>
                <w:sz w:val="16"/>
                <w:szCs w:val="16"/>
              </w:rPr>
            </w:pPr>
            <w:r>
              <w:rPr>
                <w:rFonts w:cs="Arial"/>
                <w:sz w:val="16"/>
                <w:szCs w:val="16"/>
              </w:rPr>
              <w:t>45</w:t>
            </w:r>
          </w:p>
        </w:tc>
        <w:tc>
          <w:tcPr>
            <w:tcW w:w="648" w:type="dxa"/>
            <w:tcBorders>
              <w:top w:val="single" w:sz="4" w:space="0" w:color="auto"/>
              <w:left w:val="single" w:sz="4" w:space="0" w:color="auto"/>
              <w:bottom w:val="single" w:sz="4" w:space="0" w:color="auto"/>
              <w:right w:val="single" w:sz="4" w:space="0" w:color="auto"/>
            </w:tcBorders>
          </w:tcPr>
          <w:p w14:paraId="2F830C55" w14:textId="16262437" w:rsidR="00294E20" w:rsidRPr="00DB1713" w:rsidRDefault="00294E20" w:rsidP="00BB0D0D">
            <w:pPr>
              <w:jc w:val="both"/>
              <w:rPr>
                <w:rFonts w:cs="Arial"/>
                <w:sz w:val="18"/>
                <w:szCs w:val="18"/>
              </w:rPr>
            </w:pPr>
            <w:r w:rsidRPr="00537935">
              <w:rPr>
                <w:rFonts w:cs="Arial"/>
                <w:sz w:val="18"/>
                <w:szCs w:val="18"/>
              </w:rPr>
              <w:t>µ</w:t>
            </w:r>
            <w:r>
              <w:rPr>
                <w:rFonts w:cs="Arial"/>
                <w:sz w:val="18"/>
                <w:szCs w:val="18"/>
              </w:rPr>
              <w:t>A</w:t>
            </w:r>
          </w:p>
        </w:tc>
      </w:tr>
      <w:tr w:rsidR="00537935" w:rsidRPr="00DB1713" w14:paraId="6FE43249" w14:textId="77777777" w:rsidTr="006236EF">
        <w:tc>
          <w:tcPr>
            <w:tcW w:w="9576" w:type="dxa"/>
            <w:gridSpan w:val="6"/>
            <w:tcBorders>
              <w:top w:val="single" w:sz="4" w:space="0" w:color="auto"/>
              <w:left w:val="single" w:sz="4" w:space="0" w:color="auto"/>
              <w:bottom w:val="single" w:sz="4" w:space="0" w:color="auto"/>
              <w:right w:val="single" w:sz="4" w:space="0" w:color="auto"/>
            </w:tcBorders>
            <w:hideMark/>
          </w:tcPr>
          <w:p w14:paraId="798EA1DA" w14:textId="14492268" w:rsidR="00537935" w:rsidRPr="00DB1713" w:rsidRDefault="00537935" w:rsidP="00BB0D0D">
            <w:pPr>
              <w:jc w:val="both"/>
              <w:rPr>
                <w:rFonts w:cs="Arial"/>
                <w:sz w:val="18"/>
                <w:szCs w:val="18"/>
              </w:rPr>
            </w:pPr>
            <w:r>
              <w:rPr>
                <w:rFonts w:cs="Arial"/>
                <w:sz w:val="18"/>
                <w:szCs w:val="18"/>
              </w:rPr>
              <w:t>FREQUENCY AND SAMPLE RATE</w:t>
            </w:r>
          </w:p>
        </w:tc>
      </w:tr>
      <w:tr w:rsidR="00537935" w:rsidRPr="00DB1713" w14:paraId="5EF86E71" w14:textId="77777777" w:rsidTr="006236EF">
        <w:tc>
          <w:tcPr>
            <w:tcW w:w="3551" w:type="dxa"/>
            <w:tcBorders>
              <w:top w:val="single" w:sz="4" w:space="0" w:color="auto"/>
              <w:left w:val="single" w:sz="4" w:space="0" w:color="auto"/>
              <w:bottom w:val="single" w:sz="4" w:space="0" w:color="auto"/>
              <w:right w:val="single" w:sz="4" w:space="0" w:color="auto"/>
            </w:tcBorders>
            <w:hideMark/>
          </w:tcPr>
          <w:p w14:paraId="206A11BC" w14:textId="43514BE2" w:rsidR="00537935" w:rsidRPr="00DB1713" w:rsidRDefault="00537935" w:rsidP="00BB0D0D">
            <w:pPr>
              <w:jc w:val="both"/>
              <w:rPr>
                <w:rFonts w:cs="Arial"/>
                <w:sz w:val="18"/>
                <w:szCs w:val="18"/>
              </w:rPr>
            </w:pPr>
            <w:r w:rsidRPr="00DB1713">
              <w:rPr>
                <w:rFonts w:cs="Arial"/>
                <w:sz w:val="18"/>
                <w:szCs w:val="18"/>
              </w:rPr>
              <w:t xml:space="preserve">     </w:t>
            </w:r>
            <w:r>
              <w:rPr>
                <w:rFonts w:cs="Arial"/>
                <w:sz w:val="18"/>
                <w:szCs w:val="18"/>
              </w:rPr>
              <w:t>Input frequency range</w:t>
            </w:r>
          </w:p>
        </w:tc>
        <w:tc>
          <w:tcPr>
            <w:tcW w:w="3217" w:type="dxa"/>
            <w:tcBorders>
              <w:top w:val="single" w:sz="4" w:space="0" w:color="auto"/>
              <w:left w:val="single" w:sz="4" w:space="0" w:color="auto"/>
              <w:bottom w:val="single" w:sz="4" w:space="0" w:color="auto"/>
              <w:right w:val="single" w:sz="4" w:space="0" w:color="auto"/>
            </w:tcBorders>
          </w:tcPr>
          <w:p w14:paraId="20370C7A" w14:textId="77777777" w:rsidR="00537935" w:rsidRPr="00DB1713" w:rsidRDefault="00537935" w:rsidP="00BB0D0D">
            <w:pPr>
              <w:jc w:val="both"/>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hideMark/>
          </w:tcPr>
          <w:p w14:paraId="7AE65A1E" w14:textId="77777777" w:rsidR="00537935" w:rsidRPr="00DB1713" w:rsidRDefault="00537935" w:rsidP="00BB0D0D">
            <w:pPr>
              <w:jc w:val="both"/>
              <w:rPr>
                <w:rFonts w:cs="Arial"/>
                <w:sz w:val="16"/>
                <w:szCs w:val="16"/>
              </w:rPr>
            </w:pPr>
            <w:r w:rsidRPr="00DB1713">
              <w:rPr>
                <w:rFonts w:cs="Arial"/>
                <w:sz w:val="16"/>
                <w:szCs w:val="16"/>
              </w:rPr>
              <w:t>0</w:t>
            </w:r>
          </w:p>
        </w:tc>
        <w:tc>
          <w:tcPr>
            <w:tcW w:w="720" w:type="dxa"/>
            <w:tcBorders>
              <w:top w:val="single" w:sz="4" w:space="0" w:color="auto"/>
              <w:left w:val="single" w:sz="4" w:space="0" w:color="auto"/>
              <w:bottom w:val="single" w:sz="4" w:space="0" w:color="auto"/>
              <w:right w:val="single" w:sz="4" w:space="0" w:color="auto"/>
            </w:tcBorders>
          </w:tcPr>
          <w:p w14:paraId="721C1AC5" w14:textId="77777777" w:rsidR="00537935" w:rsidRPr="00DB1713" w:rsidRDefault="00537935"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hideMark/>
          </w:tcPr>
          <w:p w14:paraId="3B3BEABB" w14:textId="009BB92F" w:rsidR="00537935" w:rsidRPr="00DB1713" w:rsidRDefault="00537935" w:rsidP="00BB0D0D">
            <w:pPr>
              <w:jc w:val="both"/>
              <w:rPr>
                <w:rFonts w:cs="Arial"/>
                <w:sz w:val="16"/>
                <w:szCs w:val="16"/>
              </w:rPr>
            </w:pPr>
            <w:r>
              <w:rPr>
                <w:rFonts w:cs="Arial"/>
                <w:sz w:val="16"/>
                <w:szCs w:val="16"/>
              </w:rPr>
              <w:t>7.812</w:t>
            </w:r>
          </w:p>
        </w:tc>
        <w:tc>
          <w:tcPr>
            <w:tcW w:w="648" w:type="dxa"/>
            <w:tcBorders>
              <w:top w:val="single" w:sz="4" w:space="0" w:color="auto"/>
              <w:left w:val="single" w:sz="4" w:space="0" w:color="auto"/>
              <w:bottom w:val="single" w:sz="4" w:space="0" w:color="auto"/>
              <w:right w:val="single" w:sz="4" w:space="0" w:color="auto"/>
            </w:tcBorders>
            <w:hideMark/>
          </w:tcPr>
          <w:p w14:paraId="04A8E8D2" w14:textId="711BDF2B" w:rsidR="00537935" w:rsidRPr="00DB1713" w:rsidRDefault="00537935" w:rsidP="00BB0D0D">
            <w:pPr>
              <w:jc w:val="both"/>
              <w:rPr>
                <w:rFonts w:cs="Arial"/>
                <w:sz w:val="18"/>
                <w:szCs w:val="18"/>
              </w:rPr>
            </w:pPr>
            <w:proofErr w:type="spellStart"/>
            <w:r>
              <w:rPr>
                <w:rFonts w:cs="Arial"/>
                <w:sz w:val="18"/>
                <w:szCs w:val="18"/>
              </w:rPr>
              <w:t>KHz</w:t>
            </w:r>
            <w:proofErr w:type="spellEnd"/>
          </w:p>
        </w:tc>
      </w:tr>
      <w:tr w:rsidR="00537935" w:rsidRPr="00DB1713" w14:paraId="5311B660" w14:textId="77777777" w:rsidTr="00537935">
        <w:tc>
          <w:tcPr>
            <w:tcW w:w="3551" w:type="dxa"/>
            <w:tcBorders>
              <w:top w:val="single" w:sz="4" w:space="0" w:color="auto"/>
              <w:left w:val="single" w:sz="4" w:space="0" w:color="auto"/>
              <w:bottom w:val="single" w:sz="4" w:space="0" w:color="auto"/>
              <w:right w:val="single" w:sz="4" w:space="0" w:color="auto"/>
            </w:tcBorders>
          </w:tcPr>
          <w:p w14:paraId="12EFB3B1" w14:textId="4A0FA37B" w:rsidR="00537935" w:rsidRPr="00DB1713" w:rsidRDefault="00537935" w:rsidP="00BB0D0D">
            <w:pPr>
              <w:jc w:val="both"/>
              <w:rPr>
                <w:rFonts w:cs="Arial"/>
                <w:sz w:val="18"/>
                <w:szCs w:val="18"/>
              </w:rPr>
            </w:pPr>
            <w:r>
              <w:rPr>
                <w:rFonts w:cs="Arial"/>
                <w:sz w:val="18"/>
                <w:szCs w:val="18"/>
              </w:rPr>
              <w:t xml:space="preserve">     Sample Rate ±VS, Vin, Output Amps</w:t>
            </w:r>
          </w:p>
        </w:tc>
        <w:tc>
          <w:tcPr>
            <w:tcW w:w="3217" w:type="dxa"/>
            <w:tcBorders>
              <w:top w:val="single" w:sz="4" w:space="0" w:color="auto"/>
              <w:left w:val="single" w:sz="4" w:space="0" w:color="auto"/>
              <w:bottom w:val="single" w:sz="4" w:space="0" w:color="auto"/>
              <w:right w:val="single" w:sz="4" w:space="0" w:color="auto"/>
            </w:tcBorders>
          </w:tcPr>
          <w:p w14:paraId="10CD53E3" w14:textId="77777777" w:rsidR="00537935" w:rsidRPr="00DB1713" w:rsidRDefault="00537935" w:rsidP="00BB0D0D">
            <w:pPr>
              <w:jc w:val="both"/>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tcPr>
          <w:p w14:paraId="3017E2FD" w14:textId="77777777" w:rsidR="00537935" w:rsidRPr="00DB1713" w:rsidRDefault="00537935"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1F6BCE3E" w14:textId="7995ABE2" w:rsidR="00537935" w:rsidRDefault="00537935" w:rsidP="00BB0D0D">
            <w:pPr>
              <w:jc w:val="both"/>
              <w:rPr>
                <w:rFonts w:cs="Arial"/>
                <w:sz w:val="16"/>
                <w:szCs w:val="16"/>
              </w:rPr>
            </w:pPr>
            <w:r>
              <w:rPr>
                <w:rFonts w:cs="Arial"/>
                <w:sz w:val="16"/>
                <w:szCs w:val="16"/>
              </w:rPr>
              <w:t>64</w:t>
            </w:r>
            <w:r w:rsidR="00BB325A">
              <w:rPr>
                <w:rFonts w:cs="Arial"/>
                <w:sz w:val="16"/>
                <w:szCs w:val="16"/>
              </w:rPr>
              <w:t>.00</w:t>
            </w:r>
          </w:p>
        </w:tc>
        <w:tc>
          <w:tcPr>
            <w:tcW w:w="720" w:type="dxa"/>
            <w:tcBorders>
              <w:top w:val="single" w:sz="4" w:space="0" w:color="auto"/>
              <w:left w:val="single" w:sz="4" w:space="0" w:color="auto"/>
              <w:bottom w:val="single" w:sz="4" w:space="0" w:color="auto"/>
              <w:right w:val="single" w:sz="4" w:space="0" w:color="auto"/>
            </w:tcBorders>
          </w:tcPr>
          <w:p w14:paraId="05D3DB32" w14:textId="77777777" w:rsidR="00537935" w:rsidRPr="00DB1713" w:rsidRDefault="00537935" w:rsidP="00BB0D0D">
            <w:pPr>
              <w:jc w:val="both"/>
              <w:rPr>
                <w:rFonts w:cs="Arial"/>
                <w:sz w:val="16"/>
                <w:szCs w:val="16"/>
              </w:rPr>
            </w:pPr>
          </w:p>
        </w:tc>
        <w:tc>
          <w:tcPr>
            <w:tcW w:w="648" w:type="dxa"/>
            <w:tcBorders>
              <w:top w:val="single" w:sz="4" w:space="0" w:color="auto"/>
              <w:left w:val="single" w:sz="4" w:space="0" w:color="auto"/>
              <w:bottom w:val="single" w:sz="4" w:space="0" w:color="auto"/>
              <w:right w:val="single" w:sz="4" w:space="0" w:color="auto"/>
            </w:tcBorders>
          </w:tcPr>
          <w:p w14:paraId="2B8CC942" w14:textId="1384F145" w:rsidR="00537935" w:rsidRPr="00537935" w:rsidRDefault="00537935" w:rsidP="00BB0D0D">
            <w:pPr>
              <w:jc w:val="both"/>
              <w:rPr>
                <w:rFonts w:cs="Arial"/>
                <w:sz w:val="18"/>
                <w:szCs w:val="18"/>
              </w:rPr>
            </w:pPr>
            <w:r w:rsidRPr="00537935">
              <w:rPr>
                <w:rFonts w:cs="Arial"/>
                <w:sz w:val="18"/>
                <w:szCs w:val="18"/>
              </w:rPr>
              <w:t>µs</w:t>
            </w:r>
          </w:p>
        </w:tc>
      </w:tr>
      <w:tr w:rsidR="00537935" w:rsidRPr="00DB1713" w14:paraId="43869BED" w14:textId="77777777" w:rsidTr="00537935">
        <w:tc>
          <w:tcPr>
            <w:tcW w:w="3551" w:type="dxa"/>
            <w:tcBorders>
              <w:top w:val="single" w:sz="4" w:space="0" w:color="auto"/>
              <w:left w:val="single" w:sz="4" w:space="0" w:color="auto"/>
              <w:bottom w:val="single" w:sz="4" w:space="0" w:color="auto"/>
              <w:right w:val="single" w:sz="4" w:space="0" w:color="auto"/>
            </w:tcBorders>
            <w:hideMark/>
          </w:tcPr>
          <w:p w14:paraId="7BB1E10E" w14:textId="6C2186A5" w:rsidR="00537935" w:rsidRPr="00DB1713" w:rsidRDefault="00537935" w:rsidP="00BB0D0D">
            <w:pPr>
              <w:jc w:val="both"/>
              <w:rPr>
                <w:rFonts w:cs="Arial"/>
                <w:sz w:val="18"/>
                <w:szCs w:val="18"/>
              </w:rPr>
            </w:pPr>
            <w:r w:rsidRPr="00DB1713">
              <w:rPr>
                <w:rFonts w:cs="Arial"/>
                <w:sz w:val="18"/>
                <w:szCs w:val="18"/>
              </w:rPr>
              <w:t xml:space="preserve">     </w:t>
            </w:r>
            <w:r>
              <w:rPr>
                <w:rFonts w:cs="Arial"/>
                <w:sz w:val="18"/>
                <w:szCs w:val="18"/>
              </w:rPr>
              <w:t>Sample Rate 3.3V &amp; Temperature</w:t>
            </w:r>
          </w:p>
        </w:tc>
        <w:tc>
          <w:tcPr>
            <w:tcW w:w="3217" w:type="dxa"/>
            <w:tcBorders>
              <w:top w:val="single" w:sz="4" w:space="0" w:color="auto"/>
              <w:left w:val="single" w:sz="4" w:space="0" w:color="auto"/>
              <w:bottom w:val="single" w:sz="4" w:space="0" w:color="auto"/>
              <w:right w:val="single" w:sz="4" w:space="0" w:color="auto"/>
            </w:tcBorders>
            <w:hideMark/>
          </w:tcPr>
          <w:p w14:paraId="7213C786" w14:textId="70F95CA8" w:rsidR="00537935" w:rsidRPr="00DB1713" w:rsidRDefault="00537935" w:rsidP="00BB0D0D">
            <w:pPr>
              <w:jc w:val="both"/>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tcPr>
          <w:p w14:paraId="7BDA602E" w14:textId="2F7B3E05" w:rsidR="00537935" w:rsidRPr="00DB1713" w:rsidRDefault="00537935"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03A8B256" w14:textId="7DF0064B" w:rsidR="00537935" w:rsidRPr="00DB1713" w:rsidRDefault="00537935" w:rsidP="00BB0D0D">
            <w:pPr>
              <w:jc w:val="both"/>
              <w:rPr>
                <w:rFonts w:cs="Arial"/>
                <w:sz w:val="16"/>
                <w:szCs w:val="16"/>
              </w:rPr>
            </w:pPr>
            <w:r>
              <w:rPr>
                <w:rFonts w:cs="Arial"/>
                <w:sz w:val="16"/>
                <w:szCs w:val="16"/>
              </w:rPr>
              <w:t>71.11</w:t>
            </w:r>
          </w:p>
        </w:tc>
        <w:tc>
          <w:tcPr>
            <w:tcW w:w="720" w:type="dxa"/>
            <w:tcBorders>
              <w:top w:val="single" w:sz="4" w:space="0" w:color="auto"/>
              <w:left w:val="single" w:sz="4" w:space="0" w:color="auto"/>
              <w:bottom w:val="single" w:sz="4" w:space="0" w:color="auto"/>
              <w:right w:val="single" w:sz="4" w:space="0" w:color="auto"/>
            </w:tcBorders>
          </w:tcPr>
          <w:p w14:paraId="79CE36D3" w14:textId="5D3759C2" w:rsidR="00537935" w:rsidRPr="00DB1713" w:rsidRDefault="00537935" w:rsidP="00BB0D0D">
            <w:pPr>
              <w:jc w:val="both"/>
              <w:rPr>
                <w:rFonts w:cs="Arial"/>
                <w:sz w:val="16"/>
                <w:szCs w:val="16"/>
              </w:rPr>
            </w:pPr>
          </w:p>
        </w:tc>
        <w:tc>
          <w:tcPr>
            <w:tcW w:w="648" w:type="dxa"/>
            <w:tcBorders>
              <w:top w:val="single" w:sz="4" w:space="0" w:color="auto"/>
              <w:left w:val="single" w:sz="4" w:space="0" w:color="auto"/>
              <w:bottom w:val="single" w:sz="4" w:space="0" w:color="auto"/>
              <w:right w:val="single" w:sz="4" w:space="0" w:color="auto"/>
            </w:tcBorders>
            <w:hideMark/>
          </w:tcPr>
          <w:p w14:paraId="771A3595" w14:textId="2D3CD00B" w:rsidR="00537935" w:rsidRPr="00DB1713" w:rsidRDefault="00537935" w:rsidP="00BB0D0D">
            <w:pPr>
              <w:jc w:val="both"/>
              <w:rPr>
                <w:rFonts w:cs="Arial"/>
                <w:sz w:val="18"/>
                <w:szCs w:val="18"/>
              </w:rPr>
            </w:pPr>
            <w:r w:rsidRPr="00537935">
              <w:rPr>
                <w:rFonts w:cs="Arial"/>
                <w:sz w:val="18"/>
                <w:szCs w:val="18"/>
              </w:rPr>
              <w:t>µs</w:t>
            </w:r>
          </w:p>
        </w:tc>
      </w:tr>
      <w:tr w:rsidR="00BC02C2" w:rsidRPr="00DB1713" w14:paraId="47430761" w14:textId="77777777" w:rsidTr="003C6B15">
        <w:tc>
          <w:tcPr>
            <w:tcW w:w="9576" w:type="dxa"/>
            <w:gridSpan w:val="6"/>
            <w:tcBorders>
              <w:top w:val="single" w:sz="4" w:space="0" w:color="auto"/>
              <w:left w:val="single" w:sz="4" w:space="0" w:color="auto"/>
              <w:bottom w:val="single" w:sz="4" w:space="0" w:color="auto"/>
              <w:right w:val="single" w:sz="4" w:space="0" w:color="auto"/>
            </w:tcBorders>
          </w:tcPr>
          <w:p w14:paraId="76BCE250" w14:textId="20EC331C" w:rsidR="00BC02C2" w:rsidRPr="00DB1713" w:rsidRDefault="00BC02C2" w:rsidP="00BB0D0D">
            <w:pPr>
              <w:jc w:val="both"/>
              <w:rPr>
                <w:rFonts w:cs="Arial"/>
                <w:sz w:val="18"/>
                <w:szCs w:val="18"/>
              </w:rPr>
            </w:pPr>
            <w:r>
              <w:rPr>
                <w:rFonts w:cs="Arial"/>
                <w:sz w:val="18"/>
                <w:szCs w:val="18"/>
              </w:rPr>
              <w:t>CONSTANT CURRENT MODE</w:t>
            </w:r>
          </w:p>
        </w:tc>
      </w:tr>
      <w:tr w:rsidR="00BC02C2" w:rsidRPr="00DB1713" w14:paraId="3D1782ED" w14:textId="77777777" w:rsidTr="006236EF">
        <w:tc>
          <w:tcPr>
            <w:tcW w:w="3551" w:type="dxa"/>
            <w:tcBorders>
              <w:top w:val="single" w:sz="4" w:space="0" w:color="auto"/>
              <w:left w:val="single" w:sz="4" w:space="0" w:color="auto"/>
              <w:bottom w:val="single" w:sz="4" w:space="0" w:color="auto"/>
              <w:right w:val="single" w:sz="4" w:space="0" w:color="auto"/>
            </w:tcBorders>
          </w:tcPr>
          <w:p w14:paraId="5260A3D9" w14:textId="74503142" w:rsidR="00BC02C2" w:rsidRPr="00DB1713" w:rsidRDefault="00BC02C2" w:rsidP="00BB0D0D">
            <w:pPr>
              <w:jc w:val="both"/>
              <w:rPr>
                <w:rFonts w:cs="Arial"/>
                <w:sz w:val="18"/>
                <w:szCs w:val="18"/>
              </w:rPr>
            </w:pPr>
            <w:r w:rsidRPr="00DB1713">
              <w:rPr>
                <w:rFonts w:cs="Arial"/>
                <w:sz w:val="18"/>
                <w:szCs w:val="18"/>
              </w:rPr>
              <w:t xml:space="preserve">     </w:t>
            </w:r>
            <w:r>
              <w:rPr>
                <w:rFonts w:cs="Arial"/>
                <w:sz w:val="18"/>
                <w:szCs w:val="18"/>
              </w:rPr>
              <w:t>Time to 95% convergence CC</w:t>
            </w:r>
          </w:p>
        </w:tc>
        <w:tc>
          <w:tcPr>
            <w:tcW w:w="3217" w:type="dxa"/>
            <w:tcBorders>
              <w:top w:val="single" w:sz="4" w:space="0" w:color="auto"/>
              <w:left w:val="single" w:sz="4" w:space="0" w:color="auto"/>
              <w:bottom w:val="single" w:sz="4" w:space="0" w:color="auto"/>
              <w:right w:val="single" w:sz="4" w:space="0" w:color="auto"/>
            </w:tcBorders>
          </w:tcPr>
          <w:p w14:paraId="607AADF2" w14:textId="77777777" w:rsidR="00BC02C2" w:rsidRPr="00DB1713" w:rsidRDefault="00BC02C2" w:rsidP="00BB0D0D">
            <w:pPr>
              <w:jc w:val="both"/>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tcPr>
          <w:p w14:paraId="5D700F41" w14:textId="77777777" w:rsidR="00BC02C2" w:rsidRPr="00DB1713" w:rsidRDefault="00BC02C2"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2F06117F" w14:textId="77777777" w:rsidR="00BC02C2" w:rsidRPr="00DB1713" w:rsidRDefault="00BC02C2"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16DA09A9" w14:textId="6FAB4D67" w:rsidR="00BC02C2" w:rsidRPr="00DB1713" w:rsidRDefault="00BC02C2" w:rsidP="00BB0D0D">
            <w:pPr>
              <w:jc w:val="both"/>
              <w:rPr>
                <w:rFonts w:cs="Arial"/>
                <w:sz w:val="16"/>
                <w:szCs w:val="16"/>
              </w:rPr>
            </w:pPr>
            <w:r>
              <w:rPr>
                <w:rFonts w:cs="Arial"/>
                <w:sz w:val="16"/>
                <w:szCs w:val="16"/>
              </w:rPr>
              <w:t>310</w:t>
            </w:r>
          </w:p>
        </w:tc>
        <w:tc>
          <w:tcPr>
            <w:tcW w:w="648" w:type="dxa"/>
            <w:tcBorders>
              <w:top w:val="single" w:sz="4" w:space="0" w:color="auto"/>
              <w:left w:val="single" w:sz="4" w:space="0" w:color="auto"/>
              <w:bottom w:val="single" w:sz="4" w:space="0" w:color="auto"/>
              <w:right w:val="single" w:sz="4" w:space="0" w:color="auto"/>
            </w:tcBorders>
          </w:tcPr>
          <w:p w14:paraId="45B147AD" w14:textId="44E1125E" w:rsidR="00BC02C2" w:rsidRPr="00DB1713" w:rsidRDefault="00BC02C2" w:rsidP="00BB0D0D">
            <w:pPr>
              <w:jc w:val="both"/>
              <w:rPr>
                <w:rFonts w:cs="Arial"/>
                <w:sz w:val="18"/>
                <w:szCs w:val="18"/>
              </w:rPr>
            </w:pPr>
            <w:proofErr w:type="spellStart"/>
            <w:r>
              <w:rPr>
                <w:rFonts w:cs="Arial"/>
                <w:sz w:val="18"/>
                <w:szCs w:val="18"/>
              </w:rPr>
              <w:t>ms</w:t>
            </w:r>
            <w:proofErr w:type="spellEnd"/>
          </w:p>
        </w:tc>
      </w:tr>
      <w:tr w:rsidR="00BC02C2" w:rsidRPr="00DB1713" w14:paraId="750AE546" w14:textId="77777777" w:rsidTr="006236EF">
        <w:tc>
          <w:tcPr>
            <w:tcW w:w="3551" w:type="dxa"/>
            <w:tcBorders>
              <w:top w:val="single" w:sz="4" w:space="0" w:color="auto"/>
              <w:left w:val="single" w:sz="4" w:space="0" w:color="auto"/>
              <w:bottom w:val="single" w:sz="4" w:space="0" w:color="auto"/>
              <w:right w:val="single" w:sz="4" w:space="0" w:color="auto"/>
            </w:tcBorders>
          </w:tcPr>
          <w:p w14:paraId="4C91C383" w14:textId="612891F8" w:rsidR="00BC02C2" w:rsidRPr="00DB1713" w:rsidRDefault="00BC02C2" w:rsidP="00BB0D0D">
            <w:pPr>
              <w:jc w:val="both"/>
              <w:rPr>
                <w:rFonts w:cs="Arial"/>
                <w:sz w:val="18"/>
                <w:szCs w:val="18"/>
              </w:rPr>
            </w:pPr>
            <w:r w:rsidRPr="00DB1713">
              <w:rPr>
                <w:rFonts w:cs="Arial"/>
                <w:sz w:val="18"/>
                <w:szCs w:val="18"/>
              </w:rPr>
              <w:t xml:space="preserve">     </w:t>
            </w:r>
            <w:r>
              <w:rPr>
                <w:rFonts w:cs="Arial"/>
                <w:sz w:val="18"/>
                <w:szCs w:val="18"/>
              </w:rPr>
              <w:t>Time to CC mode deactivated</w:t>
            </w:r>
          </w:p>
        </w:tc>
        <w:tc>
          <w:tcPr>
            <w:tcW w:w="3217" w:type="dxa"/>
            <w:tcBorders>
              <w:top w:val="single" w:sz="4" w:space="0" w:color="auto"/>
              <w:left w:val="single" w:sz="4" w:space="0" w:color="auto"/>
              <w:bottom w:val="single" w:sz="4" w:space="0" w:color="auto"/>
              <w:right w:val="single" w:sz="4" w:space="0" w:color="auto"/>
            </w:tcBorders>
          </w:tcPr>
          <w:p w14:paraId="0F064ACA" w14:textId="32B122EA" w:rsidR="00BC02C2" w:rsidRPr="00DB1713" w:rsidRDefault="00BB325A" w:rsidP="00BB0D0D">
            <w:pPr>
              <w:jc w:val="both"/>
              <w:rPr>
                <w:rFonts w:cs="Arial"/>
                <w:sz w:val="18"/>
                <w:szCs w:val="18"/>
              </w:rPr>
            </w:pPr>
            <w:r>
              <w:rPr>
                <w:rFonts w:cs="Arial"/>
                <w:sz w:val="18"/>
                <w:szCs w:val="18"/>
              </w:rPr>
              <w:t>Removal of fault load</w:t>
            </w:r>
          </w:p>
        </w:tc>
        <w:tc>
          <w:tcPr>
            <w:tcW w:w="720" w:type="dxa"/>
            <w:tcBorders>
              <w:top w:val="single" w:sz="4" w:space="0" w:color="auto"/>
              <w:left w:val="single" w:sz="4" w:space="0" w:color="auto"/>
              <w:bottom w:val="single" w:sz="4" w:space="0" w:color="auto"/>
              <w:right w:val="single" w:sz="4" w:space="0" w:color="auto"/>
            </w:tcBorders>
          </w:tcPr>
          <w:p w14:paraId="7F6FE4D2" w14:textId="77777777" w:rsidR="00BC02C2" w:rsidRPr="00DB1713" w:rsidRDefault="00BC02C2"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02AA4A66" w14:textId="77777777" w:rsidR="00BC02C2" w:rsidRPr="00DB1713" w:rsidRDefault="00BC02C2"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59F4D324" w14:textId="06273990" w:rsidR="00BC02C2" w:rsidRDefault="006D736E" w:rsidP="00BB0D0D">
            <w:pPr>
              <w:jc w:val="both"/>
              <w:rPr>
                <w:rFonts w:cs="Arial"/>
                <w:sz w:val="16"/>
                <w:szCs w:val="16"/>
              </w:rPr>
            </w:pPr>
            <w:r>
              <w:rPr>
                <w:rFonts w:cs="Arial"/>
                <w:sz w:val="16"/>
                <w:szCs w:val="16"/>
              </w:rPr>
              <w:t>20</w:t>
            </w:r>
            <w:r w:rsidR="00BC02C2">
              <w:rPr>
                <w:rFonts w:cs="Arial"/>
                <w:sz w:val="16"/>
                <w:szCs w:val="16"/>
              </w:rPr>
              <w:t>0</w:t>
            </w:r>
          </w:p>
        </w:tc>
        <w:tc>
          <w:tcPr>
            <w:tcW w:w="648" w:type="dxa"/>
            <w:tcBorders>
              <w:top w:val="single" w:sz="4" w:space="0" w:color="auto"/>
              <w:left w:val="single" w:sz="4" w:space="0" w:color="auto"/>
              <w:bottom w:val="single" w:sz="4" w:space="0" w:color="auto"/>
              <w:right w:val="single" w:sz="4" w:space="0" w:color="auto"/>
            </w:tcBorders>
          </w:tcPr>
          <w:p w14:paraId="2054ECBD" w14:textId="45C83A53" w:rsidR="00BC02C2" w:rsidRDefault="00BC02C2" w:rsidP="00BB0D0D">
            <w:pPr>
              <w:jc w:val="both"/>
              <w:rPr>
                <w:rFonts w:cs="Arial"/>
                <w:sz w:val="18"/>
                <w:szCs w:val="18"/>
              </w:rPr>
            </w:pPr>
            <w:proofErr w:type="spellStart"/>
            <w:r>
              <w:rPr>
                <w:rFonts w:cs="Arial"/>
                <w:sz w:val="18"/>
                <w:szCs w:val="18"/>
              </w:rPr>
              <w:t>ms</w:t>
            </w:r>
            <w:proofErr w:type="spellEnd"/>
          </w:p>
        </w:tc>
      </w:tr>
    </w:tbl>
    <w:p w14:paraId="3D096288" w14:textId="77777777" w:rsidR="00DB1713" w:rsidRPr="00DB1713" w:rsidRDefault="00DB1713" w:rsidP="00BB0D0D">
      <w:pPr>
        <w:jc w:val="both"/>
      </w:pPr>
    </w:p>
    <w:p w14:paraId="058B3CB2" w14:textId="77777777" w:rsidR="006236EF" w:rsidRPr="009D7AE5" w:rsidRDefault="006236EF" w:rsidP="00BB0D0D">
      <w:pPr>
        <w:jc w:val="both"/>
        <w:rPr>
          <w:rFonts w:cs="Arial"/>
          <w:b/>
          <w:bCs/>
          <w:sz w:val="16"/>
          <w:szCs w:val="16"/>
        </w:rPr>
      </w:pPr>
      <w:r w:rsidRPr="009D7AE5">
        <w:rPr>
          <w:rFonts w:cs="Arial"/>
          <w:b/>
          <w:bCs/>
          <w:sz w:val="16"/>
          <w:szCs w:val="16"/>
        </w:rPr>
        <w:t>NOTES:</w:t>
      </w:r>
    </w:p>
    <w:p w14:paraId="49A43727" w14:textId="6FB47CCC" w:rsidR="006236EF" w:rsidRPr="006236EF" w:rsidRDefault="006236EF" w:rsidP="00BB0D0D">
      <w:pPr>
        <w:jc w:val="both"/>
        <w:rPr>
          <w:rFonts w:cs="Arial"/>
          <w:sz w:val="16"/>
          <w:szCs w:val="16"/>
        </w:rPr>
      </w:pPr>
      <w:r w:rsidRPr="006236EF">
        <w:rPr>
          <w:rFonts w:cs="Arial"/>
          <w:sz w:val="16"/>
          <w:szCs w:val="16"/>
          <w:vertAlign w:val="superscript"/>
        </w:rPr>
        <w:t>1</w:t>
      </w:r>
      <w:r>
        <w:rPr>
          <w:rFonts w:cs="Arial"/>
          <w:sz w:val="16"/>
          <w:szCs w:val="16"/>
        </w:rPr>
        <w:t xml:space="preserve">In constant current mode the gain is adjusted in steps via 256 steps from unity to with the first </w:t>
      </w:r>
      <w:proofErr w:type="spellStart"/>
      <w:r>
        <w:rPr>
          <w:rFonts w:cs="Arial"/>
          <w:sz w:val="16"/>
          <w:szCs w:val="16"/>
        </w:rPr>
        <w:t>non unity</w:t>
      </w:r>
      <w:proofErr w:type="spellEnd"/>
      <w:r>
        <w:rPr>
          <w:rFonts w:cs="Arial"/>
          <w:sz w:val="16"/>
          <w:szCs w:val="16"/>
        </w:rPr>
        <w:t xml:space="preserve"> gain decreasing occurring at 0.9961V/V and the last at incremental step at 0.0039V/</w:t>
      </w:r>
      <w:proofErr w:type="gramStart"/>
      <w:r>
        <w:rPr>
          <w:rFonts w:cs="Arial"/>
          <w:sz w:val="16"/>
          <w:szCs w:val="16"/>
        </w:rPr>
        <w:t>V</w:t>
      </w:r>
      <w:proofErr w:type="gramEnd"/>
    </w:p>
    <w:p w14:paraId="3BE4BFBD" w14:textId="3D2D6C7A" w:rsidR="006236EF" w:rsidRPr="006236EF" w:rsidRDefault="006236EF" w:rsidP="00BB0D0D">
      <w:pPr>
        <w:jc w:val="both"/>
        <w:rPr>
          <w:rFonts w:cs="Arial"/>
          <w:sz w:val="16"/>
          <w:szCs w:val="16"/>
        </w:rPr>
      </w:pPr>
      <w:r w:rsidRPr="006236EF">
        <w:rPr>
          <w:rFonts w:cs="Arial"/>
          <w:sz w:val="16"/>
          <w:szCs w:val="16"/>
          <w:vertAlign w:val="superscript"/>
        </w:rPr>
        <w:t>2</w:t>
      </w:r>
      <w:r>
        <w:rPr>
          <w:rFonts w:cs="Arial"/>
          <w:sz w:val="16"/>
          <w:szCs w:val="16"/>
        </w:rPr>
        <w:t xml:space="preserve">Output power </w:t>
      </w:r>
      <w:r w:rsidR="00984FA3">
        <w:rPr>
          <w:rFonts w:cs="Arial"/>
          <w:sz w:val="16"/>
          <w:szCs w:val="16"/>
        </w:rPr>
        <w:t>is limited by the ability to dissipate heat to keep the output amplifiers junction temperature below 160°C.  The amplifier’s dissipated power can be approximated by the equation: (Vs nominal – Output Voltage)</w:t>
      </w:r>
      <w:r>
        <w:rPr>
          <w:rFonts w:cs="Arial"/>
          <w:sz w:val="16"/>
          <w:szCs w:val="16"/>
        </w:rPr>
        <w:t xml:space="preserve"> </w:t>
      </w:r>
      <w:r w:rsidR="00984FA3">
        <w:rPr>
          <w:rFonts w:cs="Arial"/>
          <w:sz w:val="16"/>
          <w:szCs w:val="16"/>
        </w:rPr>
        <w:t>x Output Current</w:t>
      </w:r>
    </w:p>
    <w:p w14:paraId="519C9711" w14:textId="1F075827" w:rsidR="006236EF" w:rsidRDefault="006236EF" w:rsidP="00BB0D0D">
      <w:pPr>
        <w:jc w:val="both"/>
        <w:rPr>
          <w:rFonts w:cs="Arial"/>
          <w:sz w:val="16"/>
          <w:szCs w:val="16"/>
        </w:rPr>
      </w:pPr>
      <w:r w:rsidRPr="006236EF">
        <w:rPr>
          <w:rFonts w:cs="Arial"/>
          <w:sz w:val="16"/>
          <w:szCs w:val="16"/>
          <w:vertAlign w:val="superscript"/>
        </w:rPr>
        <w:lastRenderedPageBreak/>
        <w:t>3</w:t>
      </w:r>
      <w:r w:rsidR="00B85547">
        <w:rPr>
          <w:rFonts w:cs="Arial"/>
          <w:sz w:val="16"/>
          <w:szCs w:val="16"/>
        </w:rPr>
        <w:t>±VS nominal supply.  Output to both channels switched on.  Both fans are on.  Input impedance both channels set to 50Ω.</w:t>
      </w:r>
      <w:r w:rsidR="001D41D9">
        <w:rPr>
          <w:rFonts w:cs="Arial"/>
          <w:sz w:val="16"/>
          <w:szCs w:val="16"/>
        </w:rPr>
        <w:t xml:space="preserve">  There is no output load.</w:t>
      </w:r>
    </w:p>
    <w:p w14:paraId="16639D71" w14:textId="77777777" w:rsidR="00CD6529" w:rsidRDefault="008F3406" w:rsidP="00BB0D0D">
      <w:pPr>
        <w:jc w:val="both"/>
        <w:rPr>
          <w:rFonts w:cs="Arial"/>
          <w:sz w:val="16"/>
          <w:szCs w:val="16"/>
        </w:rPr>
      </w:pPr>
      <w:r w:rsidRPr="00CD6529">
        <w:rPr>
          <w:rFonts w:cs="Arial"/>
          <w:sz w:val="16"/>
          <w:szCs w:val="16"/>
          <w:vertAlign w:val="superscript"/>
        </w:rPr>
        <w:t>4</w:t>
      </w:r>
      <w:r>
        <w:rPr>
          <w:rFonts w:cs="Arial"/>
          <w:sz w:val="16"/>
          <w:szCs w:val="16"/>
        </w:rPr>
        <w:t xml:space="preserve">Below 30mArms current what is displayed is the mean not RMS current.  </w:t>
      </w:r>
      <w:r w:rsidR="00CD6529">
        <w:rPr>
          <w:rFonts w:cs="Arial"/>
          <w:sz w:val="16"/>
          <w:szCs w:val="16"/>
        </w:rPr>
        <w:t>Two different ranges for accuracy are given, below and above 100mArms.</w:t>
      </w:r>
    </w:p>
    <w:p w14:paraId="0CC49934" w14:textId="279EE929" w:rsidR="008F3406" w:rsidRDefault="008F3406" w:rsidP="00BB0D0D">
      <w:pPr>
        <w:jc w:val="both"/>
        <w:rPr>
          <w:rFonts w:cs="Arial"/>
          <w:sz w:val="16"/>
          <w:szCs w:val="16"/>
        </w:rPr>
      </w:pPr>
      <w:r>
        <w:rPr>
          <w:rFonts w:cs="Arial"/>
          <w:sz w:val="16"/>
          <w:szCs w:val="16"/>
        </w:rPr>
        <w:t xml:space="preserve"> </w:t>
      </w:r>
    </w:p>
    <w:p w14:paraId="35E63D7B" w14:textId="0717C53A" w:rsidR="009F4205" w:rsidRDefault="009F4205" w:rsidP="009F4205">
      <w:pPr>
        <w:pStyle w:val="Heading2"/>
        <w:rPr>
          <w:noProof/>
        </w:rPr>
      </w:pPr>
      <w:bookmarkStart w:id="18" w:name="_Toc200172980"/>
      <w:r>
        <w:rPr>
          <w:noProof/>
        </w:rPr>
        <w:t>±VS CURRENT INRUSH MEASURE</w:t>
      </w:r>
      <w:bookmarkEnd w:id="18"/>
    </w:p>
    <w:p w14:paraId="70ABCB3F" w14:textId="77777777" w:rsidR="009F4205" w:rsidRDefault="009F4205" w:rsidP="00F6552B">
      <w:pPr>
        <w:rPr>
          <w:noProof/>
        </w:rPr>
      </w:pPr>
    </w:p>
    <w:p w14:paraId="38E566CE" w14:textId="79225A11" w:rsidR="00E978DB" w:rsidRDefault="00E978DB" w:rsidP="00F6552B">
      <w:pPr>
        <w:rPr>
          <w:noProof/>
        </w:rPr>
      </w:pPr>
      <w:r>
        <w:rPr>
          <w:noProof/>
        </w:rPr>
        <w:t>+VS Current Inrush Measure</w:t>
      </w:r>
    </w:p>
    <w:p w14:paraId="6D50439F" w14:textId="5FBB8B8C" w:rsidR="00F6552B" w:rsidRDefault="00F6552B" w:rsidP="00F6552B">
      <w:r>
        <w:rPr>
          <w:noProof/>
        </w:rPr>
        <w:drawing>
          <wp:inline distT="0" distB="0" distL="0" distR="0" wp14:anchorId="11C08501" wp14:editId="050E793E">
            <wp:extent cx="3657600" cy="2743200"/>
            <wp:effectExtent l="0" t="0" r="0" b="0"/>
            <wp:docPr id="1830810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622C2D46" w14:textId="6F1750B5" w:rsidR="00E978DB" w:rsidRPr="000C7703" w:rsidRDefault="00E978DB" w:rsidP="000C7703">
      <w:pPr>
        <w:pStyle w:val="ListParagraph"/>
        <w:numPr>
          <w:ilvl w:val="0"/>
          <w:numId w:val="27"/>
        </w:numPr>
        <w:rPr>
          <w:sz w:val="16"/>
          <w:szCs w:val="16"/>
        </w:rPr>
      </w:pPr>
      <w:r w:rsidRPr="000C7703">
        <w:rPr>
          <w:sz w:val="16"/>
          <w:szCs w:val="16"/>
        </w:rPr>
        <w:t xml:space="preserve">As measured at POR (Power </w:t>
      </w:r>
      <w:proofErr w:type="gramStart"/>
      <w:r w:rsidRPr="000C7703">
        <w:rPr>
          <w:sz w:val="16"/>
          <w:szCs w:val="16"/>
        </w:rPr>
        <w:t>On</w:t>
      </w:r>
      <w:proofErr w:type="gramEnd"/>
      <w:r w:rsidRPr="000C7703">
        <w:rPr>
          <w:sz w:val="16"/>
          <w:szCs w:val="16"/>
        </w:rPr>
        <w:t xml:space="preserve"> Reset)</w:t>
      </w:r>
    </w:p>
    <w:p w14:paraId="18053EAA" w14:textId="1FA398DE" w:rsidR="00877998" w:rsidRPr="000C7703" w:rsidRDefault="00E978DB" w:rsidP="000C7703">
      <w:pPr>
        <w:pStyle w:val="ListParagraph"/>
        <w:numPr>
          <w:ilvl w:val="0"/>
          <w:numId w:val="27"/>
        </w:numPr>
        <w:rPr>
          <w:sz w:val="16"/>
          <w:szCs w:val="16"/>
        </w:rPr>
      </w:pPr>
      <w:r w:rsidRPr="000C7703">
        <w:rPr>
          <w:sz w:val="16"/>
          <w:szCs w:val="16"/>
        </w:rPr>
        <w:t>NO OUTPUT LOAD</w:t>
      </w:r>
    </w:p>
    <w:p w14:paraId="506A89EA" w14:textId="1E14D106" w:rsidR="00E978DB" w:rsidRDefault="00E978DB" w:rsidP="00F6552B"/>
    <w:p w14:paraId="2E0BEB53" w14:textId="4492E14F" w:rsidR="00E978DB" w:rsidRDefault="00E978DB" w:rsidP="00F6552B">
      <w:r>
        <w:t>-VS Current Inrush Measure</w:t>
      </w:r>
    </w:p>
    <w:p w14:paraId="236589DA" w14:textId="05BC43FE" w:rsidR="00877998" w:rsidRDefault="00877998" w:rsidP="00F6552B">
      <w:r>
        <w:rPr>
          <w:noProof/>
        </w:rPr>
        <w:drawing>
          <wp:inline distT="0" distB="0" distL="0" distR="0" wp14:anchorId="748AB590" wp14:editId="66F94D11">
            <wp:extent cx="3657600" cy="2743200"/>
            <wp:effectExtent l="0" t="0" r="0" b="0"/>
            <wp:docPr id="70050849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192B57EA" w14:textId="77777777" w:rsidR="00E978DB" w:rsidRPr="000C7703" w:rsidRDefault="00E978DB" w:rsidP="000C7703">
      <w:pPr>
        <w:pStyle w:val="ListParagraph"/>
        <w:numPr>
          <w:ilvl w:val="0"/>
          <w:numId w:val="28"/>
        </w:numPr>
        <w:rPr>
          <w:sz w:val="16"/>
          <w:szCs w:val="16"/>
        </w:rPr>
      </w:pPr>
      <w:r w:rsidRPr="000C7703">
        <w:rPr>
          <w:sz w:val="16"/>
          <w:szCs w:val="16"/>
        </w:rPr>
        <w:t xml:space="preserve">As measured at POR (Power </w:t>
      </w:r>
      <w:proofErr w:type="gramStart"/>
      <w:r w:rsidRPr="000C7703">
        <w:rPr>
          <w:sz w:val="16"/>
          <w:szCs w:val="16"/>
        </w:rPr>
        <w:t>On</w:t>
      </w:r>
      <w:proofErr w:type="gramEnd"/>
      <w:r w:rsidRPr="000C7703">
        <w:rPr>
          <w:sz w:val="16"/>
          <w:szCs w:val="16"/>
        </w:rPr>
        <w:t xml:space="preserve"> Reset)</w:t>
      </w:r>
    </w:p>
    <w:p w14:paraId="2ED86029" w14:textId="77777777" w:rsidR="00E978DB" w:rsidRPr="000C7703" w:rsidRDefault="00E978DB" w:rsidP="000C7703">
      <w:pPr>
        <w:pStyle w:val="ListParagraph"/>
        <w:numPr>
          <w:ilvl w:val="0"/>
          <w:numId w:val="28"/>
        </w:numPr>
        <w:rPr>
          <w:sz w:val="16"/>
          <w:szCs w:val="16"/>
        </w:rPr>
      </w:pPr>
      <w:r w:rsidRPr="000C7703">
        <w:rPr>
          <w:sz w:val="16"/>
          <w:szCs w:val="16"/>
        </w:rPr>
        <w:t>NO OUTPUT LOAD</w:t>
      </w:r>
    </w:p>
    <w:p w14:paraId="20484D12" w14:textId="7A5AC819" w:rsidR="005B7F2F" w:rsidRDefault="005B7F2F">
      <w:pPr>
        <w:spacing w:after="160"/>
      </w:pPr>
      <w:r>
        <w:br w:type="page"/>
      </w:r>
    </w:p>
    <w:p w14:paraId="68D9666B" w14:textId="6B1CE051" w:rsidR="00B40586" w:rsidRDefault="009F4205" w:rsidP="009F4205">
      <w:pPr>
        <w:pStyle w:val="Heading2"/>
        <w:rPr>
          <w:noProof/>
        </w:rPr>
      </w:pPr>
      <w:bookmarkStart w:id="19" w:name="_Toc200172981"/>
      <w:r>
        <w:rPr>
          <w:noProof/>
        </w:rPr>
        <w:lastRenderedPageBreak/>
        <w:t>INPUT TO OUTPUT 5KHz LOADED AND UNLOADED</w:t>
      </w:r>
      <w:bookmarkEnd w:id="19"/>
    </w:p>
    <w:p w14:paraId="1E14F2C5" w14:textId="77777777" w:rsidR="00E978DB" w:rsidRDefault="00E978DB" w:rsidP="00F6552B">
      <w:pPr>
        <w:rPr>
          <w:noProof/>
        </w:rPr>
      </w:pPr>
    </w:p>
    <w:p w14:paraId="27A6E8D6" w14:textId="1DCB00B0" w:rsidR="001203F7" w:rsidRDefault="008F26D2" w:rsidP="00F6552B">
      <w:r>
        <w:t>Input Output Response 5KHz No Load</w:t>
      </w:r>
    </w:p>
    <w:p w14:paraId="54F10FA7" w14:textId="43C7A3A7" w:rsidR="001203F7" w:rsidRDefault="00E978DB" w:rsidP="00F6552B">
      <w:r>
        <w:rPr>
          <w:noProof/>
        </w:rPr>
        <w:drawing>
          <wp:inline distT="0" distB="0" distL="0" distR="0" wp14:anchorId="5CDE1316" wp14:editId="68F054FD">
            <wp:extent cx="3657600" cy="2743200"/>
            <wp:effectExtent l="0" t="0" r="0" b="0"/>
            <wp:docPr id="149713584" name="Picture 13"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13584" name="Picture 13" descr="A screen shot of a computer&#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5D8C8838" w14:textId="3171CC3C" w:rsidR="008F26D2" w:rsidRPr="000C7703" w:rsidRDefault="008F26D2" w:rsidP="000C7703">
      <w:pPr>
        <w:pStyle w:val="ListParagraph"/>
        <w:numPr>
          <w:ilvl w:val="0"/>
          <w:numId w:val="29"/>
        </w:numPr>
        <w:rPr>
          <w:sz w:val="16"/>
          <w:szCs w:val="16"/>
        </w:rPr>
      </w:pPr>
      <w:r w:rsidRPr="000C7703">
        <w:rPr>
          <w:sz w:val="16"/>
          <w:szCs w:val="16"/>
        </w:rPr>
        <w:t>No measurable change in phase or frequency input to output</w:t>
      </w:r>
    </w:p>
    <w:p w14:paraId="68302BCF" w14:textId="3213884C" w:rsidR="008F26D2" w:rsidRPr="009D7AE5" w:rsidRDefault="008F26D2" w:rsidP="00A25ED8">
      <w:pPr>
        <w:pStyle w:val="ListParagraph"/>
        <w:numPr>
          <w:ilvl w:val="0"/>
          <w:numId w:val="29"/>
        </w:numPr>
      </w:pPr>
      <w:r w:rsidRPr="009D7AE5">
        <w:rPr>
          <w:sz w:val="16"/>
          <w:szCs w:val="16"/>
        </w:rPr>
        <w:t xml:space="preserve">Vin as measured by ARB = 8.93 </w:t>
      </w:r>
    </w:p>
    <w:p w14:paraId="3D6AE479" w14:textId="77777777" w:rsidR="009D7AE5" w:rsidRDefault="009D7AE5" w:rsidP="009D7AE5">
      <w:pPr>
        <w:pStyle w:val="ListParagraph"/>
      </w:pPr>
    </w:p>
    <w:p w14:paraId="529FD02D" w14:textId="6983221E" w:rsidR="008F26D2" w:rsidRDefault="008F26D2" w:rsidP="008F26D2">
      <w:r>
        <w:t xml:space="preserve">Input Output Response 5KHz to 8Ω </w:t>
      </w:r>
      <w:proofErr w:type="gramStart"/>
      <w:r>
        <w:t>Load</w:t>
      </w:r>
      <w:proofErr w:type="gramEnd"/>
    </w:p>
    <w:p w14:paraId="70246349" w14:textId="35EA1824" w:rsidR="001203F7" w:rsidRDefault="005C3D5B" w:rsidP="00F6552B">
      <w:r>
        <w:rPr>
          <w:noProof/>
        </w:rPr>
        <w:drawing>
          <wp:inline distT="0" distB="0" distL="0" distR="0" wp14:anchorId="59723841" wp14:editId="33E81166">
            <wp:extent cx="3657600" cy="2743200"/>
            <wp:effectExtent l="0" t="0" r="0" b="0"/>
            <wp:docPr id="720496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2FE9DAF4" w14:textId="77777777" w:rsidR="008F26D2" w:rsidRPr="000C7703" w:rsidRDefault="008F26D2" w:rsidP="000C7703">
      <w:pPr>
        <w:pStyle w:val="ListParagraph"/>
        <w:numPr>
          <w:ilvl w:val="0"/>
          <w:numId w:val="30"/>
        </w:numPr>
        <w:rPr>
          <w:sz w:val="16"/>
          <w:szCs w:val="16"/>
        </w:rPr>
      </w:pPr>
      <w:r w:rsidRPr="000C7703">
        <w:rPr>
          <w:sz w:val="16"/>
          <w:szCs w:val="16"/>
        </w:rPr>
        <w:t>No measurable change in phase or frequency input to output</w:t>
      </w:r>
    </w:p>
    <w:p w14:paraId="39818900" w14:textId="48CBBF50" w:rsidR="008F26D2" w:rsidRPr="000C7703" w:rsidRDefault="008F26D2" w:rsidP="000C7703">
      <w:pPr>
        <w:pStyle w:val="ListParagraph"/>
        <w:numPr>
          <w:ilvl w:val="0"/>
          <w:numId w:val="30"/>
        </w:numPr>
        <w:rPr>
          <w:sz w:val="16"/>
          <w:szCs w:val="16"/>
        </w:rPr>
      </w:pPr>
      <w:r w:rsidRPr="000C7703">
        <w:rPr>
          <w:sz w:val="16"/>
          <w:szCs w:val="16"/>
        </w:rPr>
        <w:t xml:space="preserve">Vin as measured by ARB = 8.92Vrms </w:t>
      </w:r>
    </w:p>
    <w:p w14:paraId="0CCEC938" w14:textId="70CC653F" w:rsidR="008F26D2" w:rsidRPr="000C7703" w:rsidRDefault="008F26D2" w:rsidP="000C7703">
      <w:pPr>
        <w:pStyle w:val="ListParagraph"/>
        <w:numPr>
          <w:ilvl w:val="0"/>
          <w:numId w:val="30"/>
        </w:numPr>
        <w:rPr>
          <w:sz w:val="16"/>
          <w:szCs w:val="16"/>
        </w:rPr>
      </w:pPr>
      <w:proofErr w:type="spellStart"/>
      <w:proofErr w:type="gramStart"/>
      <w:r w:rsidRPr="000C7703">
        <w:rPr>
          <w:sz w:val="16"/>
          <w:szCs w:val="16"/>
        </w:rPr>
        <w:t>Iout</w:t>
      </w:r>
      <w:proofErr w:type="spellEnd"/>
      <w:proofErr w:type="gramEnd"/>
      <w:r w:rsidRPr="000C7703">
        <w:rPr>
          <w:sz w:val="16"/>
          <w:szCs w:val="16"/>
        </w:rPr>
        <w:t xml:space="preserve"> as measured by ARB = 1.061Irms</w:t>
      </w:r>
    </w:p>
    <w:p w14:paraId="385AA735" w14:textId="3F30D1D4" w:rsidR="009875DA" w:rsidRPr="000C7703" w:rsidRDefault="009875DA" w:rsidP="000C7703">
      <w:pPr>
        <w:pStyle w:val="ListParagraph"/>
        <w:numPr>
          <w:ilvl w:val="0"/>
          <w:numId w:val="30"/>
        </w:numPr>
        <w:rPr>
          <w:sz w:val="16"/>
          <w:szCs w:val="16"/>
        </w:rPr>
      </w:pPr>
      <w:r w:rsidRPr="000C7703">
        <w:rPr>
          <w:sz w:val="16"/>
          <w:szCs w:val="16"/>
        </w:rPr>
        <w:t>Power To Load = 9.29W</w:t>
      </w:r>
    </w:p>
    <w:p w14:paraId="3069C2E1" w14:textId="77777777" w:rsidR="009875DA" w:rsidRDefault="009875DA" w:rsidP="008F26D2">
      <w:pPr>
        <w:rPr>
          <w:sz w:val="16"/>
          <w:szCs w:val="16"/>
        </w:rPr>
      </w:pPr>
    </w:p>
    <w:p w14:paraId="36D9F90B" w14:textId="77777777" w:rsidR="009F4205" w:rsidRDefault="009F4205" w:rsidP="008F26D2">
      <w:pPr>
        <w:rPr>
          <w:noProof/>
          <w:sz w:val="16"/>
          <w:szCs w:val="16"/>
        </w:rPr>
      </w:pPr>
    </w:p>
    <w:p w14:paraId="227A8D25" w14:textId="6A9FE853" w:rsidR="009F4205" w:rsidRDefault="009F4205" w:rsidP="008F26D2">
      <w:pPr>
        <w:rPr>
          <w:noProof/>
          <w:sz w:val="16"/>
          <w:szCs w:val="16"/>
        </w:rPr>
      </w:pPr>
    </w:p>
    <w:p w14:paraId="6E06DEFA" w14:textId="77777777" w:rsidR="00C42BF0" w:rsidRDefault="00C42BF0">
      <w:pPr>
        <w:spacing w:after="160"/>
        <w:rPr>
          <w:sz w:val="16"/>
          <w:szCs w:val="16"/>
        </w:rPr>
      </w:pPr>
      <w:r>
        <w:rPr>
          <w:sz w:val="16"/>
          <w:szCs w:val="16"/>
        </w:rPr>
        <w:br w:type="page"/>
      </w:r>
    </w:p>
    <w:p w14:paraId="4A562071" w14:textId="39C8EC21" w:rsidR="00C42BF0" w:rsidRDefault="00C42BF0" w:rsidP="005B7F2F">
      <w:pPr>
        <w:pStyle w:val="Heading2"/>
      </w:pPr>
      <w:bookmarkStart w:id="20" w:name="_Toc200172982"/>
      <w:r>
        <w:lastRenderedPageBreak/>
        <w:t>Constant Current Mode Enable and Disable</w:t>
      </w:r>
      <w:bookmarkEnd w:id="20"/>
    </w:p>
    <w:p w14:paraId="73B21ECC" w14:textId="77777777" w:rsidR="00C42BF0" w:rsidRDefault="00C42BF0" w:rsidP="00C42BF0">
      <w:pPr>
        <w:rPr>
          <w:sz w:val="16"/>
          <w:szCs w:val="16"/>
        </w:rPr>
      </w:pPr>
      <w:r>
        <w:rPr>
          <w:noProof/>
          <w:sz w:val="16"/>
          <w:szCs w:val="16"/>
        </w:rPr>
        <w:drawing>
          <wp:inline distT="0" distB="0" distL="0" distR="0" wp14:anchorId="4E3BC37E" wp14:editId="0A713417">
            <wp:extent cx="3657600" cy="2743200"/>
            <wp:effectExtent l="0" t="0" r="0" b="0"/>
            <wp:docPr id="31720007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21ADAAC7" w14:textId="77777777" w:rsidR="00C42BF0" w:rsidRPr="00C42BF0" w:rsidRDefault="00C42BF0" w:rsidP="00C42BF0">
      <w:pPr>
        <w:pStyle w:val="ListParagraph"/>
        <w:numPr>
          <w:ilvl w:val="0"/>
          <w:numId w:val="33"/>
        </w:numPr>
        <w:rPr>
          <w:sz w:val="16"/>
          <w:szCs w:val="16"/>
        </w:rPr>
      </w:pPr>
      <w:r w:rsidRPr="00C42BF0">
        <w:rPr>
          <w:sz w:val="16"/>
          <w:szCs w:val="16"/>
        </w:rPr>
        <w:t>CC Mode Limit set to 500mA</w:t>
      </w:r>
    </w:p>
    <w:p w14:paraId="4C6A065C" w14:textId="34369AF7" w:rsidR="00C42BF0" w:rsidRPr="00C42BF0" w:rsidRDefault="00C42BF0" w:rsidP="00C42BF0">
      <w:pPr>
        <w:pStyle w:val="ListParagraph"/>
        <w:numPr>
          <w:ilvl w:val="0"/>
          <w:numId w:val="33"/>
        </w:numPr>
        <w:rPr>
          <w:sz w:val="16"/>
          <w:szCs w:val="16"/>
        </w:rPr>
      </w:pPr>
      <w:r w:rsidRPr="00C42BF0">
        <w:rPr>
          <w:sz w:val="16"/>
          <w:szCs w:val="16"/>
        </w:rPr>
        <w:t>Vin 8V</w:t>
      </w:r>
    </w:p>
    <w:p w14:paraId="14A527FC" w14:textId="1D9B96C0" w:rsidR="00C42BF0" w:rsidRPr="00C42BF0" w:rsidRDefault="00C42BF0" w:rsidP="00C42BF0">
      <w:pPr>
        <w:pStyle w:val="ListParagraph"/>
        <w:numPr>
          <w:ilvl w:val="0"/>
          <w:numId w:val="33"/>
        </w:numPr>
        <w:rPr>
          <w:sz w:val="16"/>
          <w:szCs w:val="16"/>
        </w:rPr>
      </w:pPr>
      <w:proofErr w:type="spellStart"/>
      <w:r w:rsidRPr="00C42BF0">
        <w:rPr>
          <w:sz w:val="16"/>
          <w:szCs w:val="16"/>
        </w:rPr>
        <w:t>Vout</w:t>
      </w:r>
      <w:proofErr w:type="spellEnd"/>
      <w:r w:rsidRPr="00C42BF0">
        <w:rPr>
          <w:sz w:val="16"/>
          <w:szCs w:val="16"/>
        </w:rPr>
        <w:t xml:space="preserve"> adjusted based on CC PID to match limit set point of </w:t>
      </w:r>
      <w:proofErr w:type="gramStart"/>
      <w:r w:rsidRPr="00C42BF0">
        <w:rPr>
          <w:sz w:val="16"/>
          <w:szCs w:val="16"/>
        </w:rPr>
        <w:t>500mA</w:t>
      </w:r>
      <w:proofErr w:type="gramEnd"/>
    </w:p>
    <w:p w14:paraId="2892F747" w14:textId="35B2629A" w:rsidR="00C42BF0" w:rsidRPr="00C42BF0" w:rsidRDefault="00C42BF0" w:rsidP="00C42BF0">
      <w:pPr>
        <w:pStyle w:val="ListParagraph"/>
        <w:numPr>
          <w:ilvl w:val="0"/>
          <w:numId w:val="33"/>
        </w:numPr>
        <w:rPr>
          <w:sz w:val="16"/>
          <w:szCs w:val="16"/>
        </w:rPr>
      </w:pPr>
      <w:r w:rsidRPr="00C42BF0">
        <w:rPr>
          <w:sz w:val="16"/>
          <w:szCs w:val="16"/>
        </w:rPr>
        <w:t>Enable:</w:t>
      </w:r>
    </w:p>
    <w:p w14:paraId="427F01D8" w14:textId="1FB4BAB4" w:rsidR="00C42BF0" w:rsidRPr="00C42BF0" w:rsidRDefault="00C42BF0" w:rsidP="00C42BF0">
      <w:pPr>
        <w:pStyle w:val="ListParagraph"/>
        <w:numPr>
          <w:ilvl w:val="1"/>
          <w:numId w:val="33"/>
        </w:numPr>
        <w:rPr>
          <w:sz w:val="16"/>
          <w:szCs w:val="16"/>
        </w:rPr>
      </w:pPr>
      <w:r w:rsidRPr="00C42BF0">
        <w:rPr>
          <w:sz w:val="16"/>
          <w:szCs w:val="16"/>
        </w:rPr>
        <w:t>From a running load of 250mA a fault load of 1A is applied</w:t>
      </w:r>
    </w:p>
    <w:p w14:paraId="7451DC93" w14:textId="33A3331F" w:rsidR="00C42BF0" w:rsidRPr="00C42BF0" w:rsidRDefault="00C42BF0" w:rsidP="00C42BF0">
      <w:pPr>
        <w:pStyle w:val="ListParagraph"/>
        <w:numPr>
          <w:ilvl w:val="1"/>
          <w:numId w:val="33"/>
        </w:numPr>
        <w:rPr>
          <w:sz w:val="16"/>
          <w:szCs w:val="16"/>
        </w:rPr>
      </w:pPr>
      <w:r w:rsidRPr="00C42BF0">
        <w:rPr>
          <w:sz w:val="16"/>
          <w:szCs w:val="16"/>
        </w:rPr>
        <w:t>CC mode activates in 236ms (to 95%)</w:t>
      </w:r>
    </w:p>
    <w:p w14:paraId="1BF93D2D" w14:textId="48E71D95" w:rsidR="00C42BF0" w:rsidRPr="00C42BF0" w:rsidRDefault="00C42BF0" w:rsidP="00C42BF0">
      <w:pPr>
        <w:pStyle w:val="ListParagraph"/>
        <w:numPr>
          <w:ilvl w:val="0"/>
          <w:numId w:val="33"/>
        </w:numPr>
        <w:rPr>
          <w:sz w:val="16"/>
          <w:szCs w:val="16"/>
        </w:rPr>
      </w:pPr>
      <w:r w:rsidRPr="00C42BF0">
        <w:rPr>
          <w:sz w:val="16"/>
          <w:szCs w:val="16"/>
        </w:rPr>
        <w:t>Disable:</w:t>
      </w:r>
    </w:p>
    <w:p w14:paraId="327A4344" w14:textId="53568D66" w:rsidR="00C42BF0" w:rsidRPr="00C42BF0" w:rsidRDefault="00C42BF0" w:rsidP="00C42BF0">
      <w:pPr>
        <w:pStyle w:val="ListParagraph"/>
        <w:numPr>
          <w:ilvl w:val="1"/>
          <w:numId w:val="33"/>
        </w:numPr>
        <w:rPr>
          <w:sz w:val="16"/>
          <w:szCs w:val="16"/>
        </w:rPr>
      </w:pPr>
      <w:r w:rsidRPr="00C42BF0">
        <w:rPr>
          <w:sz w:val="16"/>
          <w:szCs w:val="16"/>
        </w:rPr>
        <w:t>From 500mA CC the fault load is reduced to 250mA</w:t>
      </w:r>
    </w:p>
    <w:p w14:paraId="28CEF9E2" w14:textId="69BBF756" w:rsidR="00C42BF0" w:rsidRPr="00C42BF0" w:rsidRDefault="00C42BF0" w:rsidP="00C42BF0">
      <w:pPr>
        <w:pStyle w:val="ListParagraph"/>
        <w:numPr>
          <w:ilvl w:val="1"/>
          <w:numId w:val="33"/>
        </w:numPr>
        <w:rPr>
          <w:sz w:val="16"/>
          <w:szCs w:val="16"/>
        </w:rPr>
      </w:pPr>
      <w:r w:rsidRPr="00C42BF0">
        <w:rPr>
          <w:sz w:val="16"/>
          <w:szCs w:val="16"/>
        </w:rPr>
        <w:t xml:space="preserve">CC mode </w:t>
      </w:r>
      <w:proofErr w:type="gramStart"/>
      <w:r w:rsidRPr="00C42BF0">
        <w:rPr>
          <w:sz w:val="16"/>
          <w:szCs w:val="16"/>
        </w:rPr>
        <w:t>disable</w:t>
      </w:r>
      <w:proofErr w:type="gramEnd"/>
      <w:r w:rsidRPr="00C42BF0">
        <w:rPr>
          <w:sz w:val="16"/>
          <w:szCs w:val="16"/>
        </w:rPr>
        <w:t xml:space="preserve"> (150ms)</w:t>
      </w:r>
    </w:p>
    <w:p w14:paraId="14EFFCB2" w14:textId="3A9BB719" w:rsidR="009F4205" w:rsidRDefault="009F4205">
      <w:pPr>
        <w:spacing w:after="160"/>
        <w:rPr>
          <w:sz w:val="16"/>
          <w:szCs w:val="16"/>
        </w:rPr>
      </w:pPr>
    </w:p>
    <w:p w14:paraId="6907F97E" w14:textId="56E7C7FC" w:rsidR="009F4205" w:rsidRPr="009F4205" w:rsidRDefault="009F4205" w:rsidP="009F4205">
      <w:pPr>
        <w:pStyle w:val="Heading2"/>
      </w:pPr>
      <w:bookmarkStart w:id="21" w:name="_Toc200172983"/>
      <w:r w:rsidRPr="009F4205">
        <w:t>THERMAL PERFORMANCE</w:t>
      </w:r>
      <w:bookmarkEnd w:id="21"/>
    </w:p>
    <w:p w14:paraId="371C7DDD" w14:textId="1FDAF724" w:rsidR="009875DA" w:rsidRDefault="009875DA" w:rsidP="008F26D2">
      <w:pPr>
        <w:rPr>
          <w:sz w:val="16"/>
          <w:szCs w:val="16"/>
        </w:rPr>
      </w:pPr>
      <w:r>
        <w:rPr>
          <w:sz w:val="16"/>
          <w:szCs w:val="16"/>
        </w:rPr>
        <w:t xml:space="preserve"> </w:t>
      </w:r>
    </w:p>
    <w:p w14:paraId="722A31F9" w14:textId="77777777" w:rsidR="009F4205" w:rsidRDefault="009F4205" w:rsidP="008F26D2">
      <w:pPr>
        <w:rPr>
          <w:sz w:val="16"/>
          <w:szCs w:val="16"/>
        </w:rPr>
      </w:pPr>
    </w:p>
    <w:p w14:paraId="58AC854A" w14:textId="2C8ED75B" w:rsidR="009F4205" w:rsidRPr="009F4205" w:rsidRDefault="009F4205" w:rsidP="008F26D2">
      <w:r w:rsidRPr="009F4205">
        <w:t>SETUP</w:t>
      </w:r>
    </w:p>
    <w:p w14:paraId="48D4D998" w14:textId="28AC802D" w:rsidR="009F4205" w:rsidRDefault="009F4205" w:rsidP="008F26D2">
      <w:pPr>
        <w:rPr>
          <w:sz w:val="16"/>
          <w:szCs w:val="16"/>
        </w:rPr>
      </w:pPr>
      <w:r>
        <w:rPr>
          <w:noProof/>
          <w:sz w:val="16"/>
          <w:szCs w:val="16"/>
        </w:rPr>
        <w:drawing>
          <wp:inline distT="0" distB="0" distL="0" distR="0" wp14:anchorId="7CBDFDA9" wp14:editId="1FB928E5">
            <wp:extent cx="2286000" cy="3048000"/>
            <wp:effectExtent l="0" t="0" r="0" b="0"/>
            <wp:docPr id="1526231373" name="Picture 15" descr="A close-up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231373" name="Picture 15" descr="A close-up of a circuit board&#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6000" cy="3048000"/>
                    </a:xfrm>
                    <a:prstGeom prst="rect">
                      <a:avLst/>
                    </a:prstGeom>
                    <a:noFill/>
                    <a:ln>
                      <a:noFill/>
                    </a:ln>
                  </pic:spPr>
                </pic:pic>
              </a:graphicData>
            </a:graphic>
          </wp:inline>
        </w:drawing>
      </w:r>
    </w:p>
    <w:p w14:paraId="4C5DBFC4" w14:textId="02B1C288" w:rsidR="009F4205" w:rsidRPr="000C7703" w:rsidRDefault="000C7703" w:rsidP="000C7703">
      <w:pPr>
        <w:pStyle w:val="ListParagraph"/>
        <w:numPr>
          <w:ilvl w:val="0"/>
          <w:numId w:val="32"/>
        </w:numPr>
        <w:rPr>
          <w:sz w:val="16"/>
          <w:szCs w:val="16"/>
        </w:rPr>
      </w:pPr>
      <w:r w:rsidRPr="000C7703">
        <w:rPr>
          <w:sz w:val="16"/>
          <w:szCs w:val="16"/>
        </w:rPr>
        <w:t xml:space="preserve">Connected to </w:t>
      </w:r>
      <w:r w:rsidR="009F4205" w:rsidRPr="000C7703">
        <w:rPr>
          <w:sz w:val="16"/>
          <w:szCs w:val="16"/>
        </w:rPr>
        <w:t xml:space="preserve">8Ω </w:t>
      </w:r>
      <w:r w:rsidRPr="000C7703">
        <w:rPr>
          <w:sz w:val="16"/>
          <w:szCs w:val="16"/>
        </w:rPr>
        <w:t xml:space="preserve">100W resistor load not </w:t>
      </w:r>
      <w:proofErr w:type="gramStart"/>
      <w:r w:rsidRPr="000C7703">
        <w:rPr>
          <w:sz w:val="16"/>
          <w:szCs w:val="16"/>
        </w:rPr>
        <w:t>shown</w:t>
      </w:r>
      <w:proofErr w:type="gramEnd"/>
    </w:p>
    <w:p w14:paraId="0F3F2D2F" w14:textId="77777777" w:rsidR="009875DA" w:rsidRDefault="009875DA" w:rsidP="008F26D2">
      <w:pPr>
        <w:rPr>
          <w:sz w:val="16"/>
          <w:szCs w:val="16"/>
        </w:rPr>
      </w:pPr>
    </w:p>
    <w:p w14:paraId="56B8EE70" w14:textId="77777777" w:rsidR="009F4205" w:rsidRDefault="009F4205" w:rsidP="008F26D2">
      <w:pPr>
        <w:rPr>
          <w:sz w:val="16"/>
          <w:szCs w:val="16"/>
        </w:rPr>
      </w:pPr>
    </w:p>
    <w:p w14:paraId="4CC9E8AB" w14:textId="1F5D02D8" w:rsidR="009F4205" w:rsidRPr="009F4205" w:rsidRDefault="009F4205" w:rsidP="008F26D2">
      <w:r w:rsidRPr="009F4205">
        <w:t>THERMAL IMAGE</w:t>
      </w:r>
      <w:r w:rsidR="000C7703">
        <w:t xml:space="preserve"> CHANNEL 1</w:t>
      </w:r>
    </w:p>
    <w:p w14:paraId="0FCE0877" w14:textId="6B2D7709" w:rsidR="009875DA" w:rsidRPr="008F26D2" w:rsidRDefault="009875DA" w:rsidP="008F26D2">
      <w:pPr>
        <w:rPr>
          <w:sz w:val="16"/>
          <w:szCs w:val="16"/>
        </w:rPr>
      </w:pPr>
      <w:r>
        <w:rPr>
          <w:noProof/>
          <w:sz w:val="16"/>
          <w:szCs w:val="16"/>
        </w:rPr>
        <w:drawing>
          <wp:inline distT="0" distB="0" distL="0" distR="0" wp14:anchorId="08D275AD" wp14:editId="409D3CAC">
            <wp:extent cx="2286000" cy="3048000"/>
            <wp:effectExtent l="0" t="0" r="0" b="0"/>
            <wp:docPr id="20886780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6000" cy="3048000"/>
                    </a:xfrm>
                    <a:prstGeom prst="rect">
                      <a:avLst/>
                    </a:prstGeom>
                    <a:noFill/>
                    <a:ln>
                      <a:noFill/>
                    </a:ln>
                  </pic:spPr>
                </pic:pic>
              </a:graphicData>
            </a:graphic>
          </wp:inline>
        </w:drawing>
      </w:r>
    </w:p>
    <w:p w14:paraId="2EC86AB4" w14:textId="1E6C89D5" w:rsidR="009F4205" w:rsidRPr="000C7703" w:rsidRDefault="009F4205" w:rsidP="000C7703">
      <w:pPr>
        <w:pStyle w:val="ListParagraph"/>
        <w:numPr>
          <w:ilvl w:val="0"/>
          <w:numId w:val="31"/>
        </w:numPr>
        <w:rPr>
          <w:sz w:val="16"/>
          <w:szCs w:val="16"/>
        </w:rPr>
      </w:pPr>
      <w:r w:rsidRPr="000C7703">
        <w:rPr>
          <w:sz w:val="16"/>
          <w:szCs w:val="16"/>
        </w:rPr>
        <w:t>O</w:t>
      </w:r>
      <w:r w:rsidR="000C7703" w:rsidRPr="000C7703">
        <w:rPr>
          <w:sz w:val="16"/>
          <w:szCs w:val="16"/>
        </w:rPr>
        <w:t>n Time</w:t>
      </w:r>
      <w:r w:rsidRPr="000C7703">
        <w:rPr>
          <w:sz w:val="16"/>
          <w:szCs w:val="16"/>
        </w:rPr>
        <w:t xml:space="preserve"> = 20min</w:t>
      </w:r>
    </w:p>
    <w:p w14:paraId="3E841C56" w14:textId="26FF1BEA" w:rsidR="009F4205" w:rsidRPr="000C7703" w:rsidRDefault="000C7703" w:rsidP="000C7703">
      <w:pPr>
        <w:pStyle w:val="ListParagraph"/>
        <w:numPr>
          <w:ilvl w:val="0"/>
          <w:numId w:val="31"/>
        </w:numPr>
        <w:rPr>
          <w:sz w:val="16"/>
          <w:szCs w:val="16"/>
        </w:rPr>
      </w:pPr>
      <w:r w:rsidRPr="000C7703">
        <w:rPr>
          <w:sz w:val="16"/>
          <w:szCs w:val="16"/>
        </w:rPr>
        <w:t xml:space="preserve">Output Current </w:t>
      </w:r>
      <w:r w:rsidR="009F4205" w:rsidRPr="000C7703">
        <w:rPr>
          <w:sz w:val="16"/>
          <w:szCs w:val="16"/>
        </w:rPr>
        <w:t>= 1.061Arms</w:t>
      </w:r>
    </w:p>
    <w:p w14:paraId="3046470B" w14:textId="0131BC9F" w:rsidR="009F4205" w:rsidRPr="000C7703" w:rsidRDefault="000C7703" w:rsidP="000C7703">
      <w:pPr>
        <w:pStyle w:val="ListParagraph"/>
        <w:numPr>
          <w:ilvl w:val="0"/>
          <w:numId w:val="31"/>
        </w:numPr>
        <w:rPr>
          <w:sz w:val="16"/>
          <w:szCs w:val="16"/>
        </w:rPr>
      </w:pPr>
      <w:r w:rsidRPr="000C7703">
        <w:rPr>
          <w:sz w:val="16"/>
          <w:szCs w:val="16"/>
        </w:rPr>
        <w:t>Output Voltage</w:t>
      </w:r>
      <w:r w:rsidR="009F4205" w:rsidRPr="000C7703">
        <w:rPr>
          <w:sz w:val="16"/>
          <w:szCs w:val="16"/>
        </w:rPr>
        <w:t xml:space="preserve"> = 8.92Vrms</w:t>
      </w:r>
    </w:p>
    <w:p w14:paraId="3FF544B4" w14:textId="31C14F95" w:rsidR="009F4205" w:rsidRDefault="009F4205" w:rsidP="000C7703">
      <w:pPr>
        <w:pStyle w:val="ListParagraph"/>
        <w:numPr>
          <w:ilvl w:val="0"/>
          <w:numId w:val="31"/>
        </w:numPr>
        <w:rPr>
          <w:sz w:val="16"/>
          <w:szCs w:val="16"/>
        </w:rPr>
      </w:pPr>
      <w:r w:rsidRPr="000C7703">
        <w:rPr>
          <w:sz w:val="16"/>
          <w:szCs w:val="16"/>
        </w:rPr>
        <w:t xml:space="preserve">PCB PLATED TO </w:t>
      </w:r>
      <w:proofErr w:type="gramStart"/>
      <w:r w:rsidRPr="000C7703">
        <w:rPr>
          <w:sz w:val="16"/>
          <w:szCs w:val="16"/>
        </w:rPr>
        <w:t>1Oz</w:t>
      </w:r>
      <w:proofErr w:type="gramEnd"/>
    </w:p>
    <w:p w14:paraId="6650E281" w14:textId="00621B30" w:rsidR="005B7F2F" w:rsidRPr="000C7703" w:rsidRDefault="005B7F2F" w:rsidP="000C7703">
      <w:pPr>
        <w:pStyle w:val="ListParagraph"/>
        <w:numPr>
          <w:ilvl w:val="0"/>
          <w:numId w:val="31"/>
        </w:numPr>
        <w:rPr>
          <w:sz w:val="16"/>
          <w:szCs w:val="16"/>
        </w:rPr>
      </w:pPr>
      <w:r>
        <w:rPr>
          <w:sz w:val="16"/>
          <w:szCs w:val="16"/>
        </w:rPr>
        <w:t>Thermal camera not calibrated, temperature information is incorrect (not nearly that hot), but the image is useful in that you can see heat not being transferred to the heat sink – nothing here was hot to touch.</w:t>
      </w:r>
    </w:p>
    <w:p w14:paraId="273D91C8" w14:textId="77777777" w:rsidR="00F6552B" w:rsidRPr="006236EF" w:rsidRDefault="00F6552B" w:rsidP="00F6552B"/>
    <w:p w14:paraId="4649AD31" w14:textId="550756FE" w:rsidR="00925F5B" w:rsidRDefault="00925F5B" w:rsidP="000C7703">
      <w:pPr>
        <w:pStyle w:val="Heading1"/>
      </w:pPr>
      <w:r>
        <w:br w:type="page"/>
      </w:r>
      <w:bookmarkStart w:id="22" w:name="_Toc200172984"/>
      <w:r w:rsidRPr="00B34A0A">
        <w:lastRenderedPageBreak/>
        <w:t>ACKNOWLEDGEMENT</w:t>
      </w:r>
      <w:bookmarkEnd w:id="22"/>
    </w:p>
    <w:p w14:paraId="1385FBE2" w14:textId="77777777" w:rsidR="00925F5B" w:rsidRPr="00B34A0A" w:rsidRDefault="00925F5B" w:rsidP="00BB325A">
      <w:pPr>
        <w:jc w:val="center"/>
        <w:rPr>
          <w:rFonts w:cs="Arial"/>
          <w:b/>
          <w:sz w:val="28"/>
          <w:szCs w:val="28"/>
        </w:rPr>
      </w:pPr>
    </w:p>
    <w:p w14:paraId="36C83171" w14:textId="75A665C2" w:rsidR="006C3B35" w:rsidRDefault="006C3B35" w:rsidP="00BB325A">
      <w:pPr>
        <w:jc w:val="both"/>
        <w:rPr>
          <w:rFonts w:cs="Arial"/>
          <w:i/>
        </w:rPr>
      </w:pPr>
      <w:r>
        <w:rPr>
          <w:rFonts w:cs="Arial"/>
          <w:i/>
        </w:rPr>
        <w:t>FAMILY:</w:t>
      </w:r>
    </w:p>
    <w:p w14:paraId="161CC0BB" w14:textId="4ED404C7" w:rsidR="00925F5B" w:rsidRPr="002F1488" w:rsidRDefault="00925F5B" w:rsidP="00BB325A">
      <w:pPr>
        <w:jc w:val="both"/>
        <w:rPr>
          <w:rFonts w:cs="Arial"/>
          <w:i/>
        </w:rPr>
      </w:pPr>
      <w:r w:rsidRPr="002F1488">
        <w:rPr>
          <w:rFonts w:cs="Arial"/>
          <w:i/>
        </w:rPr>
        <w:t xml:space="preserve">To the keeper of me, my beloved wife, I share everything with you.  You are my strength in weakness, clarity in uncertainty and applause in victory.  I accomplish nothing without your support, nor is </w:t>
      </w:r>
      <w:proofErr w:type="gramStart"/>
      <w:r w:rsidRPr="002F1488">
        <w:rPr>
          <w:rFonts w:cs="Arial"/>
          <w:i/>
        </w:rPr>
        <w:t>anything of worth unless</w:t>
      </w:r>
      <w:proofErr w:type="gramEnd"/>
      <w:r w:rsidRPr="002F1488">
        <w:rPr>
          <w:rFonts w:cs="Arial"/>
          <w:i/>
        </w:rPr>
        <w:t xml:space="preserve"> I can share it with you.  I love you.</w:t>
      </w:r>
    </w:p>
    <w:p w14:paraId="681A7F2D" w14:textId="77777777" w:rsidR="00925F5B" w:rsidRPr="002F1488" w:rsidRDefault="00925F5B" w:rsidP="00BB325A">
      <w:pPr>
        <w:jc w:val="both"/>
        <w:rPr>
          <w:rFonts w:cs="Arial"/>
          <w:i/>
        </w:rPr>
      </w:pPr>
    </w:p>
    <w:p w14:paraId="5B8DD8DB" w14:textId="77777777" w:rsidR="00925F5B" w:rsidRPr="002F1488" w:rsidRDefault="00925F5B" w:rsidP="00BB325A">
      <w:pPr>
        <w:jc w:val="both"/>
        <w:rPr>
          <w:rFonts w:cs="Arial"/>
          <w:i/>
        </w:rPr>
      </w:pPr>
      <w:r w:rsidRPr="002F1488">
        <w:rPr>
          <w:rFonts w:cs="Arial"/>
          <w:i/>
        </w:rPr>
        <w:t>To my daughter Christina, we have had our challenges.  In part, and in this, I</w:t>
      </w:r>
      <w:r>
        <w:rPr>
          <w:rFonts w:cs="Arial"/>
          <w:i/>
        </w:rPr>
        <w:t xml:space="preserve"> hope one day in you the understanding</w:t>
      </w:r>
      <w:r w:rsidRPr="002F1488">
        <w:rPr>
          <w:rFonts w:cs="Arial"/>
          <w:i/>
        </w:rPr>
        <w:t xml:space="preserve"> of what I have been trying to say.  Love is what you do.  You </w:t>
      </w:r>
      <w:r>
        <w:rPr>
          <w:rFonts w:cs="Arial"/>
          <w:i/>
        </w:rPr>
        <w:t>are exceptional in so many ways;</w:t>
      </w:r>
      <w:r w:rsidRPr="002F1488">
        <w:rPr>
          <w:rFonts w:cs="Arial"/>
          <w:i/>
        </w:rPr>
        <w:t xml:space="preserve"> add to your gifts hard work and the world is yours.    </w:t>
      </w:r>
    </w:p>
    <w:p w14:paraId="6BC53EE5" w14:textId="77777777" w:rsidR="00925F5B" w:rsidRPr="002F1488" w:rsidRDefault="00925F5B" w:rsidP="00BB325A">
      <w:pPr>
        <w:jc w:val="both"/>
        <w:rPr>
          <w:rFonts w:cs="Arial"/>
          <w:i/>
        </w:rPr>
      </w:pPr>
    </w:p>
    <w:p w14:paraId="090AC245" w14:textId="77777777" w:rsidR="00925F5B" w:rsidRPr="002F1488" w:rsidRDefault="00925F5B" w:rsidP="00BB325A">
      <w:pPr>
        <w:jc w:val="both"/>
        <w:rPr>
          <w:rFonts w:cs="Arial"/>
          <w:i/>
        </w:rPr>
      </w:pPr>
      <w:r w:rsidRPr="002F1488">
        <w:rPr>
          <w:rFonts w:cs="Arial"/>
          <w:i/>
        </w:rPr>
        <w:t xml:space="preserve">To my daughter Faith, the Humanitarian, </w:t>
      </w:r>
      <w:proofErr w:type="gramStart"/>
      <w:r w:rsidRPr="002F1488">
        <w:rPr>
          <w:rFonts w:cs="Arial"/>
          <w:i/>
        </w:rPr>
        <w:t>it is clear that you</w:t>
      </w:r>
      <w:proofErr w:type="gramEnd"/>
      <w:r w:rsidRPr="002F1488">
        <w:rPr>
          <w:rFonts w:cs="Arial"/>
          <w:i/>
        </w:rPr>
        <w:t xml:space="preserve"> belong to the goodness of this world.  You must remember that true greatness is only realized through service and that there are many ways to serve.  Therein will be your pursuit – run to catch it.  I hope I have shown you how to run.</w:t>
      </w:r>
    </w:p>
    <w:p w14:paraId="7CCB73E8" w14:textId="77777777" w:rsidR="00925F5B" w:rsidRPr="002F1488" w:rsidRDefault="00925F5B" w:rsidP="00BB325A">
      <w:pPr>
        <w:jc w:val="both"/>
        <w:rPr>
          <w:rFonts w:cs="Arial"/>
          <w:i/>
        </w:rPr>
      </w:pPr>
    </w:p>
    <w:p w14:paraId="242A76E1" w14:textId="77777777" w:rsidR="00925F5B" w:rsidRPr="002F1488" w:rsidRDefault="00925F5B" w:rsidP="00BB325A">
      <w:pPr>
        <w:jc w:val="both"/>
        <w:rPr>
          <w:rFonts w:cs="Arial"/>
          <w:i/>
        </w:rPr>
      </w:pPr>
      <w:r w:rsidRPr="002F1488">
        <w:rPr>
          <w:rFonts w:cs="Arial"/>
          <w:i/>
        </w:rPr>
        <w:t xml:space="preserve">To my daughter Trinity, the scientist, there is a clarity in the way you speak and think, in your questions and answers.  You are to add to the scientific collective.  Of the three, you are most like me.  Don’t be afraid, nor ashamed of whom you </w:t>
      </w:r>
      <w:proofErr w:type="gramStart"/>
      <w:r w:rsidRPr="002F1488">
        <w:rPr>
          <w:rFonts w:cs="Arial"/>
          <w:i/>
        </w:rPr>
        <w:t>are;</w:t>
      </w:r>
      <w:proofErr w:type="gramEnd"/>
      <w:r w:rsidRPr="002F1488">
        <w:rPr>
          <w:rFonts w:cs="Arial"/>
          <w:i/>
        </w:rPr>
        <w:t xml:space="preserve"> accept it, and work hard to be.</w:t>
      </w:r>
    </w:p>
    <w:p w14:paraId="0C1F6949" w14:textId="77777777" w:rsidR="00925F5B" w:rsidRPr="002F1488" w:rsidRDefault="00925F5B" w:rsidP="00BB325A">
      <w:pPr>
        <w:jc w:val="both"/>
        <w:rPr>
          <w:rFonts w:cs="Arial"/>
          <w:i/>
        </w:rPr>
      </w:pPr>
    </w:p>
    <w:p w14:paraId="2C16DD4D" w14:textId="77777777" w:rsidR="00925F5B" w:rsidRPr="002F1488" w:rsidRDefault="00925F5B" w:rsidP="00BB325A">
      <w:pPr>
        <w:jc w:val="both"/>
        <w:rPr>
          <w:rFonts w:cs="Arial"/>
          <w:i/>
        </w:rPr>
      </w:pPr>
      <w:r w:rsidRPr="002F1488">
        <w:rPr>
          <w:rFonts w:cs="Arial"/>
          <w:i/>
        </w:rPr>
        <w:t xml:space="preserve">To God Almighty, it is you that have made me, and not me myself – </w:t>
      </w:r>
      <w:r>
        <w:rPr>
          <w:rFonts w:cs="Arial"/>
          <w:i/>
        </w:rPr>
        <w:t>thank you for the</w:t>
      </w:r>
      <w:r w:rsidRPr="002F1488">
        <w:rPr>
          <w:rFonts w:cs="Arial"/>
          <w:i/>
        </w:rPr>
        <w:t xml:space="preserve"> many blessings, may I be a better servant</w:t>
      </w:r>
      <w:r>
        <w:rPr>
          <w:rFonts w:cs="Arial"/>
          <w:i/>
        </w:rPr>
        <w:t xml:space="preserve"> and steward</w:t>
      </w:r>
      <w:r w:rsidRPr="002F1488">
        <w:rPr>
          <w:rFonts w:cs="Arial"/>
          <w:i/>
        </w:rPr>
        <w:t>.</w:t>
      </w:r>
    </w:p>
    <w:bookmarkEnd w:id="0"/>
    <w:bookmarkEnd w:id="1"/>
    <w:p w14:paraId="5C794F32" w14:textId="77777777" w:rsidR="00F35D95" w:rsidRDefault="00F35D95" w:rsidP="00BB325A">
      <w:pPr>
        <w:jc w:val="both"/>
      </w:pPr>
    </w:p>
    <w:p w14:paraId="70959646" w14:textId="77777777" w:rsidR="006C3B35" w:rsidRDefault="006C3B35" w:rsidP="00BB325A">
      <w:pPr>
        <w:jc w:val="both"/>
      </w:pPr>
    </w:p>
    <w:p w14:paraId="2A5316E1" w14:textId="53B96554" w:rsidR="006C3B35" w:rsidRPr="006C3B35" w:rsidRDefault="006C3B35" w:rsidP="00BB325A">
      <w:pPr>
        <w:jc w:val="both"/>
        <w:rPr>
          <w:i/>
          <w:iCs/>
        </w:rPr>
      </w:pPr>
      <w:r w:rsidRPr="006C3B35">
        <w:rPr>
          <w:i/>
          <w:iCs/>
        </w:rPr>
        <w:t>FRIEND:</w:t>
      </w:r>
    </w:p>
    <w:p w14:paraId="5E872F89" w14:textId="3E514515" w:rsidR="006C3B35" w:rsidRPr="006C3B35" w:rsidRDefault="006C3B35" w:rsidP="00BB325A">
      <w:pPr>
        <w:jc w:val="both"/>
        <w:rPr>
          <w:i/>
          <w:iCs/>
        </w:rPr>
      </w:pPr>
      <w:r w:rsidRPr="006C3B35">
        <w:rPr>
          <w:i/>
          <w:iCs/>
        </w:rPr>
        <w:t xml:space="preserve">Special thanks to my friend Walter </w:t>
      </w:r>
      <w:proofErr w:type="gramStart"/>
      <w:r w:rsidRPr="006C3B35">
        <w:rPr>
          <w:i/>
          <w:iCs/>
        </w:rPr>
        <w:t>Varda</w:t>
      </w:r>
      <w:proofErr w:type="gramEnd"/>
      <w:r w:rsidRPr="006C3B35">
        <w:rPr>
          <w:i/>
          <w:iCs/>
        </w:rPr>
        <w:t xml:space="preserve"> an absolute Rock Star of analog engineering and an even better person.  His input in the earlier stages of the amplifier design process was most helpful to this project.  Thank </w:t>
      </w:r>
      <w:proofErr w:type="gramStart"/>
      <w:r w:rsidRPr="006C3B35">
        <w:rPr>
          <w:i/>
          <w:iCs/>
        </w:rPr>
        <w:t>you Walter</w:t>
      </w:r>
      <w:proofErr w:type="gramEnd"/>
      <w:r w:rsidRPr="006C3B35">
        <w:rPr>
          <w:i/>
          <w:iCs/>
        </w:rPr>
        <w:t xml:space="preserve">, you are one of the most generous people I have ever met in my life.    </w:t>
      </w:r>
    </w:p>
    <w:sectPr w:rsidR="006C3B35" w:rsidRPr="006C3B35">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DC437B" w14:textId="77777777" w:rsidR="000A2C1F" w:rsidRDefault="000A2C1F" w:rsidP="00BB0D0D">
      <w:pPr>
        <w:spacing w:line="240" w:lineRule="auto"/>
      </w:pPr>
      <w:r>
        <w:separator/>
      </w:r>
    </w:p>
  </w:endnote>
  <w:endnote w:type="continuationSeparator" w:id="0">
    <w:p w14:paraId="7F50556F" w14:textId="77777777" w:rsidR="000A2C1F" w:rsidRDefault="000A2C1F" w:rsidP="00BB0D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771A42" w14:textId="77777777" w:rsidR="002A16D7" w:rsidRDefault="002A16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E50AA5" w14:textId="0BFDF8E6" w:rsidR="00BB0D0D" w:rsidRPr="00BB0D0D" w:rsidRDefault="00BB0D0D">
    <w:pPr>
      <w:pStyle w:val="Footer"/>
      <w:jc w:val="center"/>
      <w:rPr>
        <w:sz w:val="16"/>
        <w:szCs w:val="16"/>
      </w:rPr>
    </w:pPr>
    <w:r w:rsidRPr="00BB0D0D">
      <w:rPr>
        <w:sz w:val="16"/>
        <w:szCs w:val="16"/>
      </w:rPr>
      <w:t xml:space="preserve">Page </w:t>
    </w:r>
    <w:sdt>
      <w:sdtPr>
        <w:rPr>
          <w:sz w:val="16"/>
          <w:szCs w:val="16"/>
        </w:rPr>
        <w:id w:val="-1777322701"/>
        <w:docPartObj>
          <w:docPartGallery w:val="Page Numbers (Bottom of Page)"/>
          <w:docPartUnique/>
        </w:docPartObj>
      </w:sdtPr>
      <w:sdtEndPr>
        <w:rPr>
          <w:noProof/>
        </w:rPr>
      </w:sdtEndPr>
      <w:sdtContent>
        <w:r w:rsidRPr="00BB0D0D">
          <w:rPr>
            <w:sz w:val="16"/>
            <w:szCs w:val="16"/>
          </w:rPr>
          <w:fldChar w:fldCharType="begin"/>
        </w:r>
        <w:r w:rsidRPr="00BB0D0D">
          <w:rPr>
            <w:sz w:val="16"/>
            <w:szCs w:val="16"/>
          </w:rPr>
          <w:instrText xml:space="preserve"> PAGE   \* MERGEFORMAT </w:instrText>
        </w:r>
        <w:r w:rsidRPr="00BB0D0D">
          <w:rPr>
            <w:sz w:val="16"/>
            <w:szCs w:val="16"/>
          </w:rPr>
          <w:fldChar w:fldCharType="separate"/>
        </w:r>
        <w:r w:rsidRPr="00BB0D0D">
          <w:rPr>
            <w:noProof/>
            <w:sz w:val="16"/>
            <w:szCs w:val="16"/>
          </w:rPr>
          <w:t>2</w:t>
        </w:r>
        <w:r w:rsidRPr="00BB0D0D">
          <w:rPr>
            <w:noProof/>
            <w:sz w:val="16"/>
            <w:szCs w:val="16"/>
          </w:rPr>
          <w:fldChar w:fldCharType="end"/>
        </w:r>
        <w:r w:rsidRPr="00BB0D0D">
          <w:rPr>
            <w:noProof/>
            <w:sz w:val="16"/>
            <w:szCs w:val="16"/>
          </w:rPr>
          <w:t xml:space="preserve"> of </w:t>
        </w:r>
        <w:r w:rsidRPr="00BB0D0D">
          <w:rPr>
            <w:noProof/>
            <w:sz w:val="16"/>
            <w:szCs w:val="16"/>
          </w:rPr>
          <w:fldChar w:fldCharType="begin"/>
        </w:r>
        <w:r w:rsidRPr="00BB0D0D">
          <w:rPr>
            <w:noProof/>
            <w:sz w:val="16"/>
            <w:szCs w:val="16"/>
          </w:rPr>
          <w:instrText xml:space="preserve"> NUMPAGES  \* Arabic  \* MERGEFORMAT </w:instrText>
        </w:r>
        <w:r w:rsidRPr="00BB0D0D">
          <w:rPr>
            <w:noProof/>
            <w:sz w:val="16"/>
            <w:szCs w:val="16"/>
          </w:rPr>
          <w:fldChar w:fldCharType="separate"/>
        </w:r>
        <w:r w:rsidRPr="00BB0D0D">
          <w:rPr>
            <w:noProof/>
            <w:sz w:val="16"/>
            <w:szCs w:val="16"/>
          </w:rPr>
          <w:t>10</w:t>
        </w:r>
        <w:r w:rsidRPr="00BB0D0D">
          <w:rPr>
            <w:noProof/>
            <w:sz w:val="16"/>
            <w:szCs w:val="16"/>
          </w:rPr>
          <w:fldChar w:fldCharType="end"/>
        </w:r>
      </w:sdtContent>
    </w:sdt>
  </w:p>
  <w:p w14:paraId="42B01384" w14:textId="77777777" w:rsidR="00BB0D0D" w:rsidRDefault="00BB0D0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90FE09" w14:textId="77777777" w:rsidR="002A16D7" w:rsidRDefault="002A16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7C52E1" w14:textId="77777777" w:rsidR="000A2C1F" w:rsidRDefault="000A2C1F" w:rsidP="00BB0D0D">
      <w:pPr>
        <w:spacing w:line="240" w:lineRule="auto"/>
      </w:pPr>
      <w:r>
        <w:separator/>
      </w:r>
    </w:p>
  </w:footnote>
  <w:footnote w:type="continuationSeparator" w:id="0">
    <w:p w14:paraId="2F806584" w14:textId="77777777" w:rsidR="000A2C1F" w:rsidRDefault="000A2C1F" w:rsidP="00BB0D0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B84517" w14:textId="3E976CC1" w:rsidR="002A16D7" w:rsidRDefault="00000000">
    <w:pPr>
      <w:pStyle w:val="Header"/>
    </w:pPr>
    <w:r>
      <w:rPr>
        <w:noProof/>
      </w:rPr>
      <w:pict w14:anchorId="5D23B9B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924782" o:spid="_x0000_s1026" type="#_x0000_t136" style="position:absolute;margin-left:0;margin-top:0;width:615.7pt;height:43.95pt;rotation:315;z-index:-251655168;mso-position-horizontal:center;mso-position-horizontal-relative:margin;mso-position-vertical:center;mso-position-vertical-relative:margin" o:allowincell="f" fillcolor="#666" stroked="f">
          <v:fill opacity=".5"/>
          <v:textpath style="font-family:&quot;Century Gothic&quot;;font-size:1pt" string="PRELIMINARY - BETA TEST ONLY"/>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2CC3C6" w14:textId="0676E2E2" w:rsidR="002A16D7" w:rsidRDefault="00000000">
    <w:pPr>
      <w:pStyle w:val="Header"/>
    </w:pPr>
    <w:r>
      <w:rPr>
        <w:noProof/>
      </w:rPr>
      <w:pict w14:anchorId="1B221B1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924783" o:spid="_x0000_s1027" type="#_x0000_t136" style="position:absolute;margin-left:0;margin-top:0;width:615.7pt;height:43.95pt;rotation:315;z-index:-251653120;mso-position-horizontal:center;mso-position-horizontal-relative:margin;mso-position-vertical:center;mso-position-vertical-relative:margin" o:allowincell="f" fillcolor="#666" stroked="f">
          <v:fill opacity=".5"/>
          <v:textpath style="font-family:&quot;Century Gothic&quot;;font-size:1pt" string="PRELIMINARY - BETA TEST ONLY"/>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D32F5B" w14:textId="3707312A" w:rsidR="002A16D7" w:rsidRDefault="00000000">
    <w:pPr>
      <w:pStyle w:val="Header"/>
    </w:pPr>
    <w:r>
      <w:rPr>
        <w:noProof/>
      </w:rPr>
      <w:pict w14:anchorId="1C48FC6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924781" o:spid="_x0000_s1025" type="#_x0000_t136" style="position:absolute;margin-left:0;margin-top:0;width:615.7pt;height:43.95pt;rotation:315;z-index:-251657216;mso-position-horizontal:center;mso-position-horizontal-relative:margin;mso-position-vertical:center;mso-position-vertical-relative:margin" o:allowincell="f" fillcolor="#666" stroked="f">
          <v:fill opacity=".5"/>
          <v:textpath style="font-family:&quot;Century Gothic&quot;;font-size:1pt" string="PRELIMINARY - BETA TEST ONLY"/>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BF4DCF"/>
    <w:multiLevelType w:val="multilevel"/>
    <w:tmpl w:val="EE34C0F0"/>
    <w:lvl w:ilvl="0">
      <w:start w:val="1"/>
      <w:numFmt w:val="decimal"/>
      <w:lvlText w:val="%1."/>
      <w:lvlJc w:val="left"/>
      <w:pPr>
        <w:ind w:left="360" w:hanging="360"/>
      </w:pPr>
      <w:rPr>
        <w:rFonts w:hint="default"/>
      </w:rPr>
    </w:lvl>
    <w:lvl w:ilvl="1">
      <w:start w:val="1"/>
      <w:numFmt w:val="none"/>
      <w:lvlText w:val="1.%1"/>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D911FA5"/>
    <w:multiLevelType w:val="multilevel"/>
    <w:tmpl w:val="B6E297B6"/>
    <w:lvl w:ilvl="0">
      <w:start w:val="1"/>
      <w:numFmt w:val="bullet"/>
      <w:lvlText w:val=""/>
      <w:lvlJc w:val="left"/>
      <w:pPr>
        <w:ind w:left="360" w:hanging="360"/>
      </w:pPr>
      <w:rPr>
        <w:rFonts w:ascii="Symbol" w:hAnsi="Symbol" w:hint="default"/>
      </w:rPr>
    </w:lvl>
    <w:lvl w:ilvl="1">
      <w:start w:val="1"/>
      <w:numFmt w:val="none"/>
      <w:lvlText w:val="%1.1."/>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DE3758A"/>
    <w:multiLevelType w:val="hybridMultilevel"/>
    <w:tmpl w:val="11289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713D70"/>
    <w:multiLevelType w:val="hybridMultilevel"/>
    <w:tmpl w:val="4530A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566E21"/>
    <w:multiLevelType w:val="hybridMultilevel"/>
    <w:tmpl w:val="7A8A5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11465C"/>
    <w:multiLevelType w:val="hybridMultilevel"/>
    <w:tmpl w:val="FEB27CD2"/>
    <w:lvl w:ilvl="0" w:tplc="2D74146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6C6492"/>
    <w:multiLevelType w:val="multilevel"/>
    <w:tmpl w:val="EE34C0F0"/>
    <w:lvl w:ilvl="0">
      <w:start w:val="1"/>
      <w:numFmt w:val="decimal"/>
      <w:lvlText w:val="%1."/>
      <w:lvlJc w:val="left"/>
      <w:pPr>
        <w:ind w:left="360" w:hanging="360"/>
      </w:pPr>
      <w:rPr>
        <w:rFonts w:hint="default"/>
      </w:rPr>
    </w:lvl>
    <w:lvl w:ilvl="1">
      <w:start w:val="1"/>
      <w:numFmt w:val="none"/>
      <w:lvlText w:val="%1.1."/>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1520974"/>
    <w:multiLevelType w:val="hybridMultilevel"/>
    <w:tmpl w:val="98DE0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97153D"/>
    <w:multiLevelType w:val="multilevel"/>
    <w:tmpl w:val="69903FF8"/>
    <w:lvl w:ilvl="0">
      <w:start w:val="1"/>
      <w:numFmt w:val="decimal"/>
      <w:lvlText w:val="%1."/>
      <w:lvlJc w:val="left"/>
      <w:pPr>
        <w:ind w:left="360" w:hanging="360"/>
      </w:pPr>
      <w:rPr>
        <w:rFonts w:hint="default"/>
      </w:rPr>
    </w:lvl>
    <w:lvl w:ilvl="1">
      <w:start w:val="1"/>
      <w:numFmt w:val="decimal"/>
      <w:lvlText w:val="%1%2.1."/>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D1A7D37"/>
    <w:multiLevelType w:val="hybridMultilevel"/>
    <w:tmpl w:val="0206E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6D3992"/>
    <w:multiLevelType w:val="hybridMultilevel"/>
    <w:tmpl w:val="AE50C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D603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3626E1D"/>
    <w:multiLevelType w:val="hybridMultilevel"/>
    <w:tmpl w:val="5A86507C"/>
    <w:lvl w:ilvl="0" w:tplc="0354EF1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C759F2"/>
    <w:multiLevelType w:val="hybridMultilevel"/>
    <w:tmpl w:val="E9482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EE15C6"/>
    <w:multiLevelType w:val="hybridMultilevel"/>
    <w:tmpl w:val="176269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5D133B"/>
    <w:multiLevelType w:val="multilevel"/>
    <w:tmpl w:val="B6E297B6"/>
    <w:lvl w:ilvl="0">
      <w:start w:val="1"/>
      <w:numFmt w:val="bullet"/>
      <w:lvlText w:val=""/>
      <w:lvlJc w:val="left"/>
      <w:pPr>
        <w:ind w:left="360" w:hanging="360"/>
      </w:pPr>
      <w:rPr>
        <w:rFonts w:ascii="Symbol" w:hAnsi="Symbol" w:hint="default"/>
      </w:rPr>
    </w:lvl>
    <w:lvl w:ilvl="1">
      <w:start w:val="1"/>
      <w:numFmt w:val="none"/>
      <w:lvlText w:val="%1.1."/>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50DC601A"/>
    <w:multiLevelType w:val="hybridMultilevel"/>
    <w:tmpl w:val="3F76F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9C7D77"/>
    <w:multiLevelType w:val="hybridMultilevel"/>
    <w:tmpl w:val="45541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6851BD"/>
    <w:multiLevelType w:val="hybridMultilevel"/>
    <w:tmpl w:val="2C2AB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4703D3"/>
    <w:multiLevelType w:val="multilevel"/>
    <w:tmpl w:val="B6E297B6"/>
    <w:lvl w:ilvl="0">
      <w:start w:val="1"/>
      <w:numFmt w:val="bullet"/>
      <w:lvlText w:val=""/>
      <w:lvlJc w:val="left"/>
      <w:pPr>
        <w:ind w:left="360" w:hanging="360"/>
      </w:pPr>
      <w:rPr>
        <w:rFonts w:ascii="Symbol" w:hAnsi="Symbol" w:hint="default"/>
      </w:rPr>
    </w:lvl>
    <w:lvl w:ilvl="1">
      <w:start w:val="1"/>
      <w:numFmt w:val="none"/>
      <w:lvlText w:val="%1.1."/>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600F5DFB"/>
    <w:multiLevelType w:val="multilevel"/>
    <w:tmpl w:val="EE34C0F0"/>
    <w:lvl w:ilvl="0">
      <w:start w:val="1"/>
      <w:numFmt w:val="decimal"/>
      <w:lvlText w:val="%1."/>
      <w:lvlJc w:val="left"/>
      <w:pPr>
        <w:ind w:left="360" w:hanging="360"/>
      </w:pPr>
      <w:rPr>
        <w:rFonts w:hint="default"/>
      </w:rPr>
    </w:lvl>
    <w:lvl w:ilvl="1">
      <w:start w:val="1"/>
      <w:numFmt w:val="none"/>
      <w:lvlText w:val="%1.1."/>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13E431F"/>
    <w:multiLevelType w:val="hybridMultilevel"/>
    <w:tmpl w:val="94728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C76519"/>
    <w:multiLevelType w:val="multilevel"/>
    <w:tmpl w:val="B6E297B6"/>
    <w:lvl w:ilvl="0">
      <w:start w:val="1"/>
      <w:numFmt w:val="bullet"/>
      <w:lvlText w:val=""/>
      <w:lvlJc w:val="left"/>
      <w:pPr>
        <w:ind w:left="360" w:hanging="360"/>
      </w:pPr>
      <w:rPr>
        <w:rFonts w:ascii="Symbol" w:hAnsi="Symbol" w:hint="default"/>
      </w:rPr>
    </w:lvl>
    <w:lvl w:ilvl="1">
      <w:start w:val="1"/>
      <w:numFmt w:val="none"/>
      <w:lvlText w:val="%1.1."/>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630C03F6"/>
    <w:multiLevelType w:val="hybridMultilevel"/>
    <w:tmpl w:val="33D24A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0A432A"/>
    <w:multiLevelType w:val="multilevel"/>
    <w:tmpl w:val="6D3632E2"/>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78343E8B"/>
    <w:multiLevelType w:val="hybridMultilevel"/>
    <w:tmpl w:val="12AC9322"/>
    <w:lvl w:ilvl="0" w:tplc="A11C2ED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9CE1A77"/>
    <w:multiLevelType w:val="hybridMultilevel"/>
    <w:tmpl w:val="F3ACA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70593915">
    <w:abstractNumId w:val="21"/>
  </w:num>
  <w:num w:numId="2" w16cid:durableId="1947225195">
    <w:abstractNumId w:val="23"/>
  </w:num>
  <w:num w:numId="3" w16cid:durableId="1113747797">
    <w:abstractNumId w:val="9"/>
  </w:num>
  <w:num w:numId="4" w16cid:durableId="966622396">
    <w:abstractNumId w:val="4"/>
  </w:num>
  <w:num w:numId="5" w16cid:durableId="1810973977">
    <w:abstractNumId w:val="2"/>
  </w:num>
  <w:num w:numId="6" w16cid:durableId="8533907">
    <w:abstractNumId w:val="12"/>
  </w:num>
  <w:num w:numId="7" w16cid:durableId="537934060">
    <w:abstractNumId w:val="25"/>
  </w:num>
  <w:num w:numId="8" w16cid:durableId="1606571030">
    <w:abstractNumId w:val="0"/>
  </w:num>
  <w:num w:numId="9" w16cid:durableId="887103856">
    <w:abstractNumId w:val="0"/>
  </w:num>
  <w:num w:numId="10" w16cid:durableId="7538626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47129175">
    <w:abstractNumId w:val="5"/>
  </w:num>
  <w:num w:numId="12" w16cid:durableId="727847653">
    <w:abstractNumId w:val="5"/>
    <w:lvlOverride w:ilvl="0">
      <w:lvl w:ilvl="0" w:tplc="2D741462">
        <w:start w:val="1"/>
        <w:numFmt w:val="none"/>
        <w:lvlText w:val="1."/>
        <w:lvlJc w:val="left"/>
        <w:pPr>
          <w:ind w:left="1440" w:hanging="1080"/>
        </w:pPr>
        <w:rPr>
          <w:rFonts w:hint="default"/>
        </w:rPr>
      </w:lvl>
    </w:lvlOverride>
    <w:lvlOverride w:ilvl="1">
      <w:lvl w:ilvl="1" w:tplc="04090019">
        <w:start w:val="1"/>
        <w:numFmt w:val="none"/>
        <w:isLgl/>
        <w:lvlText w:val=""/>
        <w:lvlJc w:val="left"/>
        <w:pPr>
          <w:ind w:left="1440" w:hanging="360"/>
        </w:pPr>
        <w:rPr>
          <w:rFonts w:hint="default"/>
        </w:rPr>
      </w:lvl>
    </w:lvlOverride>
    <w:lvlOverride w:ilvl="2">
      <w:lvl w:ilvl="2" w:tplc="0409001B">
        <w:start w:val="1"/>
        <w:numFmt w:val="lowerRoman"/>
        <w:lvlText w:val="%3."/>
        <w:lvlJc w:val="right"/>
        <w:pPr>
          <w:ind w:left="2160" w:hanging="180"/>
        </w:pPr>
        <w:rPr>
          <w:rFonts w:hint="default"/>
        </w:rPr>
      </w:lvl>
    </w:lvlOverride>
    <w:lvlOverride w:ilvl="3">
      <w:lvl w:ilvl="3" w:tplc="0409000F">
        <w:start w:val="1"/>
        <w:numFmt w:val="decimal"/>
        <w:lvlText w:val="%4."/>
        <w:lvlJc w:val="left"/>
        <w:pPr>
          <w:ind w:left="2880" w:hanging="360"/>
        </w:pPr>
        <w:rPr>
          <w:rFonts w:hint="default"/>
        </w:rPr>
      </w:lvl>
    </w:lvlOverride>
    <w:lvlOverride w:ilvl="4">
      <w:lvl w:ilvl="4" w:tplc="04090019">
        <w:start w:val="1"/>
        <w:numFmt w:val="lowerLetter"/>
        <w:lvlText w:val="%5."/>
        <w:lvlJc w:val="left"/>
        <w:pPr>
          <w:ind w:left="3600" w:hanging="360"/>
        </w:pPr>
        <w:rPr>
          <w:rFonts w:hint="default"/>
        </w:rPr>
      </w:lvl>
    </w:lvlOverride>
    <w:lvlOverride w:ilvl="5">
      <w:lvl w:ilvl="5" w:tplc="0409001B">
        <w:start w:val="1"/>
        <w:numFmt w:val="lowerRoman"/>
        <w:lvlText w:val="%6."/>
        <w:lvlJc w:val="right"/>
        <w:pPr>
          <w:ind w:left="4320" w:hanging="180"/>
        </w:pPr>
        <w:rPr>
          <w:rFonts w:hint="default"/>
        </w:rPr>
      </w:lvl>
    </w:lvlOverride>
    <w:lvlOverride w:ilvl="6">
      <w:lvl w:ilvl="6" w:tplc="0409000F">
        <w:start w:val="1"/>
        <w:numFmt w:val="decimal"/>
        <w:lvlText w:val="%7."/>
        <w:lvlJc w:val="left"/>
        <w:pPr>
          <w:ind w:left="5040" w:hanging="360"/>
        </w:pPr>
        <w:rPr>
          <w:rFonts w:hint="default"/>
        </w:rPr>
      </w:lvl>
    </w:lvlOverride>
    <w:lvlOverride w:ilvl="7">
      <w:lvl w:ilvl="7" w:tplc="04090019">
        <w:start w:val="1"/>
        <w:numFmt w:val="lowerLetter"/>
        <w:lvlText w:val="%8."/>
        <w:lvlJc w:val="left"/>
        <w:pPr>
          <w:ind w:left="5760" w:hanging="360"/>
        </w:pPr>
        <w:rPr>
          <w:rFonts w:hint="default"/>
        </w:rPr>
      </w:lvl>
    </w:lvlOverride>
    <w:lvlOverride w:ilvl="8">
      <w:lvl w:ilvl="8" w:tplc="0409001B">
        <w:start w:val="1"/>
        <w:numFmt w:val="lowerRoman"/>
        <w:lvlText w:val="%9."/>
        <w:lvlJc w:val="right"/>
        <w:pPr>
          <w:ind w:left="6480" w:hanging="180"/>
        </w:pPr>
        <w:rPr>
          <w:rFonts w:hint="default"/>
        </w:rPr>
      </w:lvl>
    </w:lvlOverride>
  </w:num>
  <w:num w:numId="13" w16cid:durableId="135510896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681472738">
    <w:abstractNumId w:val="0"/>
    <w:lvlOverride w:ilvl="0">
      <w:lvl w:ilvl="0">
        <w:start w:val="1"/>
        <w:numFmt w:val="decimal"/>
        <w:lvlText w:val="%1."/>
        <w:lvlJc w:val="left"/>
        <w:pPr>
          <w:ind w:left="360" w:hanging="360"/>
        </w:pPr>
        <w:rPr>
          <w:rFonts w:hint="default"/>
        </w:rPr>
      </w:lvl>
    </w:lvlOverride>
    <w:lvlOverride w:ilvl="1">
      <w:lvl w:ilvl="1">
        <w:start w:val="1"/>
        <w:numFmt w:val="decimal"/>
        <w:lvlText w:val="%2%1A."/>
        <w:lvlJc w:val="left"/>
        <w:pPr>
          <w:ind w:left="0" w:firstLine="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5" w16cid:durableId="1949698140">
    <w:abstractNumId w:val="0"/>
    <w:lvlOverride w:ilvl="0">
      <w:lvl w:ilvl="0">
        <w:start w:val="1"/>
        <w:numFmt w:val="decimal"/>
        <w:lvlText w:val="%1."/>
        <w:lvlJc w:val="left"/>
        <w:pPr>
          <w:ind w:left="360" w:hanging="360"/>
        </w:pPr>
        <w:rPr>
          <w:rFonts w:hint="default"/>
        </w:rPr>
      </w:lvl>
    </w:lvlOverride>
    <w:lvlOverride w:ilvl="1">
      <w:lvl w:ilvl="1">
        <w:start w:val="1"/>
        <w:numFmt w:val="none"/>
        <w:lvlText w:val="%1.1."/>
        <w:lvlJc w:val="left"/>
        <w:pPr>
          <w:ind w:left="0" w:firstLine="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6" w16cid:durableId="1585072447">
    <w:abstractNumId w:val="8"/>
  </w:num>
  <w:num w:numId="17" w16cid:durableId="2004118892">
    <w:abstractNumId w:val="11"/>
  </w:num>
  <w:num w:numId="18" w16cid:durableId="794714631">
    <w:abstractNumId w:val="24"/>
  </w:num>
  <w:num w:numId="19" w16cid:durableId="1414203514">
    <w:abstractNumId w:val="20"/>
  </w:num>
  <w:num w:numId="20" w16cid:durableId="1108354377">
    <w:abstractNumId w:val="6"/>
  </w:num>
  <w:num w:numId="21" w16cid:durableId="1057974007">
    <w:abstractNumId w:val="22"/>
  </w:num>
  <w:num w:numId="22" w16cid:durableId="573928594">
    <w:abstractNumId w:val="15"/>
  </w:num>
  <w:num w:numId="23" w16cid:durableId="1439256484">
    <w:abstractNumId w:val="1"/>
  </w:num>
  <w:num w:numId="24" w16cid:durableId="1892184490">
    <w:abstractNumId w:val="19"/>
  </w:num>
  <w:num w:numId="25" w16cid:durableId="723718604">
    <w:abstractNumId w:val="26"/>
  </w:num>
  <w:num w:numId="26" w16cid:durableId="901524507">
    <w:abstractNumId w:val="17"/>
  </w:num>
  <w:num w:numId="27" w16cid:durableId="1075316827">
    <w:abstractNumId w:val="10"/>
  </w:num>
  <w:num w:numId="28" w16cid:durableId="532234761">
    <w:abstractNumId w:val="3"/>
  </w:num>
  <w:num w:numId="29" w16cid:durableId="581572417">
    <w:abstractNumId w:val="16"/>
  </w:num>
  <w:num w:numId="30" w16cid:durableId="1944144031">
    <w:abstractNumId w:val="13"/>
  </w:num>
  <w:num w:numId="31" w16cid:durableId="1536893207">
    <w:abstractNumId w:val="7"/>
  </w:num>
  <w:num w:numId="32" w16cid:durableId="760639544">
    <w:abstractNumId w:val="18"/>
  </w:num>
  <w:num w:numId="33" w16cid:durableId="43425649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41D2"/>
    <w:rsid w:val="000036C8"/>
    <w:rsid w:val="0002301E"/>
    <w:rsid w:val="000529C8"/>
    <w:rsid w:val="0006304C"/>
    <w:rsid w:val="000A2C1F"/>
    <w:rsid w:val="000B2357"/>
    <w:rsid w:val="000C7703"/>
    <w:rsid w:val="000F4518"/>
    <w:rsid w:val="001203F7"/>
    <w:rsid w:val="00125430"/>
    <w:rsid w:val="00181003"/>
    <w:rsid w:val="001C6E88"/>
    <w:rsid w:val="001D41D9"/>
    <w:rsid w:val="00212B6A"/>
    <w:rsid w:val="00294E20"/>
    <w:rsid w:val="002A16D7"/>
    <w:rsid w:val="002D4FA2"/>
    <w:rsid w:val="003349FB"/>
    <w:rsid w:val="00392438"/>
    <w:rsid w:val="00392745"/>
    <w:rsid w:val="003B46F1"/>
    <w:rsid w:val="003C0875"/>
    <w:rsid w:val="003C0EE0"/>
    <w:rsid w:val="003F2B72"/>
    <w:rsid w:val="004241D2"/>
    <w:rsid w:val="00457BC4"/>
    <w:rsid w:val="00537935"/>
    <w:rsid w:val="005B7F2F"/>
    <w:rsid w:val="005C3D5B"/>
    <w:rsid w:val="006236EF"/>
    <w:rsid w:val="00681315"/>
    <w:rsid w:val="006C3B35"/>
    <w:rsid w:val="006D736E"/>
    <w:rsid w:val="00716CC6"/>
    <w:rsid w:val="007259AE"/>
    <w:rsid w:val="007849BE"/>
    <w:rsid w:val="007A54E8"/>
    <w:rsid w:val="007B3A3F"/>
    <w:rsid w:val="007B7424"/>
    <w:rsid w:val="00851A77"/>
    <w:rsid w:val="00857DDD"/>
    <w:rsid w:val="00877998"/>
    <w:rsid w:val="00891B20"/>
    <w:rsid w:val="008F26D2"/>
    <w:rsid w:val="008F3406"/>
    <w:rsid w:val="00925F5B"/>
    <w:rsid w:val="00935A7C"/>
    <w:rsid w:val="00984FA3"/>
    <w:rsid w:val="009875DA"/>
    <w:rsid w:val="009D3FA4"/>
    <w:rsid w:val="009D7AE5"/>
    <w:rsid w:val="009E4BAF"/>
    <w:rsid w:val="009F4205"/>
    <w:rsid w:val="00A84695"/>
    <w:rsid w:val="00AF4E9F"/>
    <w:rsid w:val="00B40586"/>
    <w:rsid w:val="00B85547"/>
    <w:rsid w:val="00BB0D0D"/>
    <w:rsid w:val="00BB325A"/>
    <w:rsid w:val="00BC02C2"/>
    <w:rsid w:val="00BE3D98"/>
    <w:rsid w:val="00C0392F"/>
    <w:rsid w:val="00C42BF0"/>
    <w:rsid w:val="00CD6529"/>
    <w:rsid w:val="00D420B3"/>
    <w:rsid w:val="00D71D21"/>
    <w:rsid w:val="00DB1713"/>
    <w:rsid w:val="00DD2FF8"/>
    <w:rsid w:val="00DE4FF3"/>
    <w:rsid w:val="00DF298F"/>
    <w:rsid w:val="00DF78DD"/>
    <w:rsid w:val="00E057C4"/>
    <w:rsid w:val="00E55CE8"/>
    <w:rsid w:val="00E978DB"/>
    <w:rsid w:val="00EB4053"/>
    <w:rsid w:val="00F20DA9"/>
    <w:rsid w:val="00F35D95"/>
    <w:rsid w:val="00F35EFA"/>
    <w:rsid w:val="00F541F1"/>
    <w:rsid w:val="00F6552B"/>
    <w:rsid w:val="00F66D3D"/>
    <w:rsid w:val="00FE74CB"/>
    <w:rsid w:val="00FF69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857794"/>
  <w15:chartTrackingRefBased/>
  <w15:docId w15:val="{8F347358-74A3-4B19-9C55-96AA7073A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7BC4"/>
    <w:pPr>
      <w:spacing w:after="0"/>
    </w:pPr>
    <w:rPr>
      <w:rFonts w:ascii="Century Gothic" w:hAnsi="Century Gothic"/>
    </w:rPr>
  </w:style>
  <w:style w:type="paragraph" w:styleId="Heading1">
    <w:name w:val="heading 1"/>
    <w:basedOn w:val="Normal"/>
    <w:next w:val="Normal"/>
    <w:link w:val="Heading1Char"/>
    <w:uiPriority w:val="9"/>
    <w:qFormat/>
    <w:rsid w:val="00F66D3D"/>
    <w:pPr>
      <w:keepNext/>
      <w:keepLines/>
      <w:numPr>
        <w:numId w:val="18"/>
      </w:numPr>
      <w:outlineLvl w:val="0"/>
    </w:pPr>
    <w:rPr>
      <w:rFonts w:eastAsiaTheme="majorEastAsia" w:cstheme="majorBidi"/>
      <w:b/>
      <w:sz w:val="24"/>
      <w:szCs w:val="40"/>
    </w:rPr>
  </w:style>
  <w:style w:type="paragraph" w:styleId="Heading2">
    <w:name w:val="heading 2"/>
    <w:basedOn w:val="Normal"/>
    <w:next w:val="Normal"/>
    <w:link w:val="Heading2Char"/>
    <w:uiPriority w:val="9"/>
    <w:unhideWhenUsed/>
    <w:qFormat/>
    <w:rsid w:val="00DF298F"/>
    <w:pPr>
      <w:keepNext/>
      <w:keepLines/>
      <w:numPr>
        <w:ilvl w:val="1"/>
        <w:numId w:val="18"/>
      </w:numPr>
      <w:outlineLvl w:val="1"/>
    </w:pPr>
    <w:rPr>
      <w:rFonts w:eastAsiaTheme="majorEastAsia" w:cstheme="majorBidi"/>
      <w:b/>
      <w:szCs w:val="32"/>
    </w:rPr>
  </w:style>
  <w:style w:type="paragraph" w:styleId="Heading3">
    <w:name w:val="heading 3"/>
    <w:basedOn w:val="Normal"/>
    <w:next w:val="Normal"/>
    <w:link w:val="Heading3Char"/>
    <w:uiPriority w:val="9"/>
    <w:semiHidden/>
    <w:unhideWhenUsed/>
    <w:qFormat/>
    <w:rsid w:val="004241D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241D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241D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241D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241D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241D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241D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6D3D"/>
    <w:rPr>
      <w:rFonts w:ascii="Century Gothic" w:eastAsiaTheme="majorEastAsia" w:hAnsi="Century Gothic" w:cstheme="majorBidi"/>
      <w:b/>
      <w:sz w:val="24"/>
      <w:szCs w:val="40"/>
    </w:rPr>
  </w:style>
  <w:style w:type="character" w:customStyle="1" w:styleId="Heading2Char">
    <w:name w:val="Heading 2 Char"/>
    <w:basedOn w:val="DefaultParagraphFont"/>
    <w:link w:val="Heading2"/>
    <w:uiPriority w:val="9"/>
    <w:rsid w:val="00DF298F"/>
    <w:rPr>
      <w:rFonts w:ascii="Century Gothic" w:eastAsiaTheme="majorEastAsia" w:hAnsi="Century Gothic" w:cstheme="majorBidi"/>
      <w:b/>
      <w:szCs w:val="32"/>
    </w:rPr>
  </w:style>
  <w:style w:type="character" w:customStyle="1" w:styleId="Heading3Char">
    <w:name w:val="Heading 3 Char"/>
    <w:basedOn w:val="DefaultParagraphFont"/>
    <w:link w:val="Heading3"/>
    <w:uiPriority w:val="9"/>
    <w:semiHidden/>
    <w:rsid w:val="004241D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241D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241D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241D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241D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241D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241D2"/>
    <w:rPr>
      <w:rFonts w:eastAsiaTheme="majorEastAsia" w:cstheme="majorBidi"/>
      <w:color w:val="272727" w:themeColor="text1" w:themeTint="D8"/>
    </w:rPr>
  </w:style>
  <w:style w:type="paragraph" w:styleId="Title">
    <w:name w:val="Title"/>
    <w:basedOn w:val="Normal"/>
    <w:next w:val="Normal"/>
    <w:link w:val="TitleChar"/>
    <w:uiPriority w:val="10"/>
    <w:qFormat/>
    <w:rsid w:val="004241D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41D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241D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241D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241D2"/>
    <w:pPr>
      <w:spacing w:before="160"/>
      <w:jc w:val="center"/>
    </w:pPr>
    <w:rPr>
      <w:i/>
      <w:iCs/>
      <w:color w:val="404040" w:themeColor="text1" w:themeTint="BF"/>
    </w:rPr>
  </w:style>
  <w:style w:type="character" w:customStyle="1" w:styleId="QuoteChar">
    <w:name w:val="Quote Char"/>
    <w:basedOn w:val="DefaultParagraphFont"/>
    <w:link w:val="Quote"/>
    <w:uiPriority w:val="29"/>
    <w:rsid w:val="004241D2"/>
    <w:rPr>
      <w:i/>
      <w:iCs/>
      <w:color w:val="404040" w:themeColor="text1" w:themeTint="BF"/>
    </w:rPr>
  </w:style>
  <w:style w:type="paragraph" w:styleId="ListParagraph">
    <w:name w:val="List Paragraph"/>
    <w:basedOn w:val="Normal"/>
    <w:uiPriority w:val="34"/>
    <w:qFormat/>
    <w:rsid w:val="004241D2"/>
    <w:pPr>
      <w:ind w:left="720"/>
      <w:contextualSpacing/>
    </w:pPr>
  </w:style>
  <w:style w:type="character" w:styleId="IntenseEmphasis">
    <w:name w:val="Intense Emphasis"/>
    <w:basedOn w:val="DefaultParagraphFont"/>
    <w:uiPriority w:val="21"/>
    <w:qFormat/>
    <w:rsid w:val="004241D2"/>
    <w:rPr>
      <w:i/>
      <w:iCs/>
      <w:color w:val="2F5496" w:themeColor="accent1" w:themeShade="BF"/>
    </w:rPr>
  </w:style>
  <w:style w:type="paragraph" w:styleId="IntenseQuote">
    <w:name w:val="Intense Quote"/>
    <w:basedOn w:val="Normal"/>
    <w:next w:val="Normal"/>
    <w:link w:val="IntenseQuoteChar"/>
    <w:uiPriority w:val="30"/>
    <w:qFormat/>
    <w:rsid w:val="004241D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241D2"/>
    <w:rPr>
      <w:i/>
      <w:iCs/>
      <w:color w:val="2F5496" w:themeColor="accent1" w:themeShade="BF"/>
    </w:rPr>
  </w:style>
  <w:style w:type="character" w:styleId="IntenseReference">
    <w:name w:val="Intense Reference"/>
    <w:basedOn w:val="DefaultParagraphFont"/>
    <w:uiPriority w:val="32"/>
    <w:qFormat/>
    <w:rsid w:val="004241D2"/>
    <w:rPr>
      <w:b/>
      <w:bCs/>
      <w:smallCaps/>
      <w:color w:val="2F5496" w:themeColor="accent1" w:themeShade="BF"/>
      <w:spacing w:val="5"/>
    </w:rPr>
  </w:style>
  <w:style w:type="table" w:styleId="TableGrid">
    <w:name w:val="Table Grid"/>
    <w:basedOn w:val="TableNormal"/>
    <w:uiPriority w:val="59"/>
    <w:rsid w:val="00DB1713"/>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81003"/>
    <w:rPr>
      <w:color w:val="0563C1" w:themeColor="hyperlink"/>
      <w:u w:val="single"/>
    </w:rPr>
  </w:style>
  <w:style w:type="character" w:styleId="UnresolvedMention">
    <w:name w:val="Unresolved Mention"/>
    <w:basedOn w:val="DefaultParagraphFont"/>
    <w:uiPriority w:val="99"/>
    <w:semiHidden/>
    <w:unhideWhenUsed/>
    <w:rsid w:val="00181003"/>
    <w:rPr>
      <w:color w:val="605E5C"/>
      <w:shd w:val="clear" w:color="auto" w:fill="E1DFDD"/>
    </w:rPr>
  </w:style>
  <w:style w:type="paragraph" w:styleId="TOCHeading">
    <w:name w:val="TOC Heading"/>
    <w:basedOn w:val="Heading1"/>
    <w:next w:val="Normal"/>
    <w:uiPriority w:val="39"/>
    <w:unhideWhenUsed/>
    <w:qFormat/>
    <w:rsid w:val="00681315"/>
    <w:pPr>
      <w:numPr>
        <w:numId w:val="0"/>
      </w:numPr>
      <w:spacing w:before="240"/>
      <w:outlineLvl w:val="9"/>
    </w:pPr>
    <w:rPr>
      <w:rFonts w:asciiTheme="majorHAnsi" w:hAnsiTheme="majorHAnsi"/>
      <w:b w:val="0"/>
      <w:color w:val="2F5496" w:themeColor="accent1" w:themeShade="BF"/>
      <w:kern w:val="0"/>
      <w:sz w:val="32"/>
      <w:szCs w:val="32"/>
      <w14:ligatures w14:val="none"/>
    </w:rPr>
  </w:style>
  <w:style w:type="paragraph" w:styleId="TOC1">
    <w:name w:val="toc 1"/>
    <w:basedOn w:val="Normal"/>
    <w:next w:val="Normal"/>
    <w:autoRedefine/>
    <w:uiPriority w:val="39"/>
    <w:unhideWhenUsed/>
    <w:rsid w:val="00681315"/>
    <w:pPr>
      <w:spacing w:after="100"/>
    </w:pPr>
  </w:style>
  <w:style w:type="paragraph" w:styleId="TOC2">
    <w:name w:val="toc 2"/>
    <w:basedOn w:val="Normal"/>
    <w:next w:val="Normal"/>
    <w:autoRedefine/>
    <w:uiPriority w:val="39"/>
    <w:unhideWhenUsed/>
    <w:rsid w:val="00681315"/>
    <w:pPr>
      <w:spacing w:after="100"/>
      <w:ind w:left="220"/>
    </w:pPr>
  </w:style>
  <w:style w:type="paragraph" w:styleId="Header">
    <w:name w:val="header"/>
    <w:basedOn w:val="Normal"/>
    <w:link w:val="HeaderChar"/>
    <w:uiPriority w:val="99"/>
    <w:unhideWhenUsed/>
    <w:rsid w:val="00BB0D0D"/>
    <w:pPr>
      <w:tabs>
        <w:tab w:val="center" w:pos="4680"/>
        <w:tab w:val="right" w:pos="9360"/>
      </w:tabs>
      <w:spacing w:line="240" w:lineRule="auto"/>
    </w:pPr>
  </w:style>
  <w:style w:type="character" w:customStyle="1" w:styleId="HeaderChar">
    <w:name w:val="Header Char"/>
    <w:basedOn w:val="DefaultParagraphFont"/>
    <w:link w:val="Header"/>
    <w:uiPriority w:val="99"/>
    <w:rsid w:val="00BB0D0D"/>
    <w:rPr>
      <w:rFonts w:ascii="Century Gothic" w:hAnsi="Century Gothic"/>
    </w:rPr>
  </w:style>
  <w:style w:type="paragraph" w:styleId="Footer">
    <w:name w:val="footer"/>
    <w:basedOn w:val="Normal"/>
    <w:link w:val="FooterChar"/>
    <w:uiPriority w:val="99"/>
    <w:unhideWhenUsed/>
    <w:rsid w:val="00BB0D0D"/>
    <w:pPr>
      <w:tabs>
        <w:tab w:val="center" w:pos="4680"/>
        <w:tab w:val="right" w:pos="9360"/>
      </w:tabs>
      <w:spacing w:line="240" w:lineRule="auto"/>
    </w:pPr>
  </w:style>
  <w:style w:type="character" w:customStyle="1" w:styleId="FooterChar">
    <w:name w:val="Footer Char"/>
    <w:basedOn w:val="DefaultParagraphFont"/>
    <w:link w:val="Footer"/>
    <w:uiPriority w:val="99"/>
    <w:rsid w:val="00BB0D0D"/>
    <w:rPr>
      <w:rFonts w:ascii="Century Gothic" w:hAnsi="Century Gothi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324130">
      <w:bodyDiv w:val="1"/>
      <w:marLeft w:val="0"/>
      <w:marRight w:val="0"/>
      <w:marTop w:val="0"/>
      <w:marBottom w:val="0"/>
      <w:divBdr>
        <w:top w:val="none" w:sz="0" w:space="0" w:color="auto"/>
        <w:left w:val="none" w:sz="0" w:space="0" w:color="auto"/>
        <w:bottom w:val="none" w:sz="0" w:space="0" w:color="auto"/>
        <w:right w:val="none" w:sz="0" w:space="0" w:color="auto"/>
      </w:divBdr>
    </w:div>
    <w:div w:id="457187227">
      <w:bodyDiv w:val="1"/>
      <w:marLeft w:val="0"/>
      <w:marRight w:val="0"/>
      <w:marTop w:val="0"/>
      <w:marBottom w:val="0"/>
      <w:divBdr>
        <w:top w:val="none" w:sz="0" w:space="0" w:color="auto"/>
        <w:left w:val="none" w:sz="0" w:space="0" w:color="auto"/>
        <w:bottom w:val="none" w:sz="0" w:space="0" w:color="auto"/>
        <w:right w:val="none" w:sz="0" w:space="0" w:color="auto"/>
      </w:divBdr>
    </w:div>
    <w:div w:id="644167216">
      <w:bodyDiv w:val="1"/>
      <w:marLeft w:val="0"/>
      <w:marRight w:val="0"/>
      <w:marTop w:val="0"/>
      <w:marBottom w:val="0"/>
      <w:divBdr>
        <w:top w:val="none" w:sz="0" w:space="0" w:color="auto"/>
        <w:left w:val="none" w:sz="0" w:space="0" w:color="auto"/>
        <w:bottom w:val="none" w:sz="0" w:space="0" w:color="auto"/>
        <w:right w:val="none" w:sz="0" w:space="0" w:color="auto"/>
      </w:divBdr>
    </w:div>
    <w:div w:id="783573022">
      <w:bodyDiv w:val="1"/>
      <w:marLeft w:val="0"/>
      <w:marRight w:val="0"/>
      <w:marTop w:val="0"/>
      <w:marBottom w:val="0"/>
      <w:divBdr>
        <w:top w:val="none" w:sz="0" w:space="0" w:color="auto"/>
        <w:left w:val="none" w:sz="0" w:space="0" w:color="auto"/>
        <w:bottom w:val="none" w:sz="0" w:space="0" w:color="auto"/>
        <w:right w:val="none" w:sz="0" w:space="0" w:color="auto"/>
      </w:divBdr>
    </w:div>
    <w:div w:id="818620107">
      <w:bodyDiv w:val="1"/>
      <w:marLeft w:val="0"/>
      <w:marRight w:val="0"/>
      <w:marTop w:val="0"/>
      <w:marBottom w:val="0"/>
      <w:divBdr>
        <w:top w:val="none" w:sz="0" w:space="0" w:color="auto"/>
        <w:left w:val="none" w:sz="0" w:space="0" w:color="auto"/>
        <w:bottom w:val="none" w:sz="0" w:space="0" w:color="auto"/>
        <w:right w:val="none" w:sz="0" w:space="0" w:color="auto"/>
      </w:divBdr>
    </w:div>
    <w:div w:id="924191741">
      <w:bodyDiv w:val="1"/>
      <w:marLeft w:val="0"/>
      <w:marRight w:val="0"/>
      <w:marTop w:val="0"/>
      <w:marBottom w:val="0"/>
      <w:divBdr>
        <w:top w:val="none" w:sz="0" w:space="0" w:color="auto"/>
        <w:left w:val="none" w:sz="0" w:space="0" w:color="auto"/>
        <w:bottom w:val="none" w:sz="0" w:space="0" w:color="auto"/>
        <w:right w:val="none" w:sz="0" w:space="0" w:color="auto"/>
      </w:divBdr>
    </w:div>
    <w:div w:id="1180584005">
      <w:bodyDiv w:val="1"/>
      <w:marLeft w:val="0"/>
      <w:marRight w:val="0"/>
      <w:marTop w:val="0"/>
      <w:marBottom w:val="0"/>
      <w:divBdr>
        <w:top w:val="none" w:sz="0" w:space="0" w:color="auto"/>
        <w:left w:val="none" w:sz="0" w:space="0" w:color="auto"/>
        <w:bottom w:val="none" w:sz="0" w:space="0" w:color="auto"/>
        <w:right w:val="none" w:sz="0" w:space="0" w:color="auto"/>
      </w:divBdr>
    </w:div>
    <w:div w:id="1317956402">
      <w:bodyDiv w:val="1"/>
      <w:marLeft w:val="0"/>
      <w:marRight w:val="0"/>
      <w:marTop w:val="0"/>
      <w:marBottom w:val="0"/>
      <w:divBdr>
        <w:top w:val="none" w:sz="0" w:space="0" w:color="auto"/>
        <w:left w:val="none" w:sz="0" w:space="0" w:color="auto"/>
        <w:bottom w:val="none" w:sz="0" w:space="0" w:color="auto"/>
        <w:right w:val="none" w:sz="0" w:space="0" w:color="auto"/>
      </w:divBdr>
    </w:div>
    <w:div w:id="1516185682">
      <w:bodyDiv w:val="1"/>
      <w:marLeft w:val="0"/>
      <w:marRight w:val="0"/>
      <w:marTop w:val="0"/>
      <w:marBottom w:val="0"/>
      <w:divBdr>
        <w:top w:val="none" w:sz="0" w:space="0" w:color="auto"/>
        <w:left w:val="none" w:sz="0" w:space="0" w:color="auto"/>
        <w:bottom w:val="none" w:sz="0" w:space="0" w:color="auto"/>
        <w:right w:val="none" w:sz="0" w:space="0" w:color="auto"/>
      </w:divBdr>
    </w:div>
    <w:div w:id="1702901879">
      <w:bodyDiv w:val="1"/>
      <w:marLeft w:val="0"/>
      <w:marRight w:val="0"/>
      <w:marTop w:val="0"/>
      <w:marBottom w:val="0"/>
      <w:divBdr>
        <w:top w:val="none" w:sz="0" w:space="0" w:color="auto"/>
        <w:left w:val="none" w:sz="0" w:space="0" w:color="auto"/>
        <w:bottom w:val="none" w:sz="0" w:space="0" w:color="auto"/>
        <w:right w:val="none" w:sz="0" w:space="0" w:color="auto"/>
      </w:divBdr>
    </w:div>
    <w:div w:id="2130737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3.xml"/><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imrengineering.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2FDB6E-C112-47E3-9C96-8982730796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1859</TotalTime>
  <Pages>15</Pages>
  <Words>2273</Words>
  <Characters>12958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Hab Collector</dc:creator>
  <cp:keywords/>
  <dc:description/>
  <cp:lastModifiedBy>Hab Collector</cp:lastModifiedBy>
  <cp:revision>21</cp:revision>
  <cp:lastPrinted>2025-05-29T18:02:00Z</cp:lastPrinted>
  <dcterms:created xsi:type="dcterms:W3CDTF">2025-05-28T11:42:00Z</dcterms:created>
  <dcterms:modified xsi:type="dcterms:W3CDTF">2025-06-07T11:17:00Z</dcterms:modified>
</cp:coreProperties>
</file>