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6D4" w:rsidRPr="00F826D4" w:rsidRDefault="00F826D4" w:rsidP="00F826D4">
      <w:pPr>
        <w:rPr>
          <w:sz w:val="28"/>
          <w:szCs w:val="28"/>
        </w:rPr>
      </w:pPr>
      <w:r w:rsidRPr="00F826D4">
        <w:rPr>
          <w:rFonts w:hint="eastAsia"/>
          <w:sz w:val="28"/>
          <w:szCs w:val="28"/>
        </w:rPr>
        <w:t>背景：</w:t>
      </w:r>
    </w:p>
    <w:p w:rsidR="005F7743" w:rsidRDefault="004F2772" w:rsidP="004F2772">
      <w:pPr>
        <w:ind w:firstLineChars="200" w:firstLine="420"/>
      </w:pPr>
      <w:r>
        <w:rPr>
          <w:rFonts w:hint="eastAsia"/>
        </w:rPr>
        <w:t>胃癌是第五常</w:t>
      </w:r>
      <w:r w:rsidR="00F70053">
        <w:rPr>
          <w:rFonts w:hint="eastAsia"/>
        </w:rPr>
        <w:t>见的恶性肿瘤，全球癌症致死人数中，胃癌致死的人数排行第三。每年</w:t>
      </w:r>
      <w:r>
        <w:rPr>
          <w:rFonts w:hint="eastAsia"/>
        </w:rPr>
        <w:t>胃癌致死的人数大约有72万。另外，每年大概</w:t>
      </w:r>
      <w:r w:rsidR="00F826D4">
        <w:rPr>
          <w:rFonts w:hint="eastAsia"/>
        </w:rPr>
        <w:t>近百</w:t>
      </w:r>
      <w:r>
        <w:rPr>
          <w:rFonts w:hint="eastAsia"/>
        </w:rPr>
        <w:t>万人患上胃癌。</w:t>
      </w:r>
    </w:p>
    <w:p w:rsidR="004F2772" w:rsidRDefault="00BF477B" w:rsidP="004F2772">
      <w:pPr>
        <w:ind w:firstLineChars="200" w:firstLine="420"/>
      </w:pPr>
      <w:r>
        <w:t>早期胃癌经积极治疗，5年生存率可超过90%</w:t>
      </w:r>
      <w:r>
        <w:rPr>
          <w:rFonts w:hint="eastAsia"/>
        </w:rPr>
        <w:t>。因此，早期胃癌的内镜检测是降低胃癌死亡率的最有效措施。然而，早期胃癌在形态上的特征非常不明显。</w:t>
      </w:r>
      <w:r w:rsidRPr="00BF477B">
        <w:rPr>
          <w:rFonts w:hint="eastAsia"/>
        </w:rPr>
        <w:t>因此，早期胃癌的诊断依赖于识别粘膜颜色的微小变化和下面的粘膜下层血管的不规则纹理图案。</w:t>
      </w:r>
      <w:r>
        <w:rPr>
          <w:rFonts w:hint="eastAsia"/>
        </w:rPr>
        <w:t>所以，</w:t>
      </w:r>
      <w:r w:rsidR="0046439B">
        <w:rPr>
          <w:rFonts w:hint="eastAsia"/>
        </w:rPr>
        <w:t>早期的胃癌需要非常有经验的胃内镜专家才能够正确诊断。</w:t>
      </w:r>
    </w:p>
    <w:p w:rsidR="0046439B" w:rsidRDefault="0046439B" w:rsidP="004F2772">
      <w:pPr>
        <w:ind w:firstLineChars="200" w:firstLine="420"/>
      </w:pPr>
      <w:r w:rsidRPr="0046439B">
        <w:rPr>
          <w:rFonts w:hint="eastAsia"/>
        </w:rPr>
        <w:t>近年来，使用具有机器学习的人工智能（</w:t>
      </w:r>
      <w:r w:rsidRPr="0046439B">
        <w:t>AI）的图像识别已经显着改进并且越来越多地应用于各种医学领域中的诊断成像。</w:t>
      </w:r>
      <w:r>
        <w:rPr>
          <w:rFonts w:hint="eastAsia"/>
        </w:rPr>
        <w:t>其中也包括胃癌。</w:t>
      </w:r>
    </w:p>
    <w:p w:rsidR="0026679D" w:rsidRPr="00F826D4" w:rsidRDefault="0026679D" w:rsidP="00F826D4">
      <w:pPr>
        <w:rPr>
          <w:sz w:val="28"/>
          <w:szCs w:val="28"/>
        </w:rPr>
      </w:pPr>
      <w:r w:rsidRPr="00F826D4">
        <w:rPr>
          <w:rFonts w:hint="eastAsia"/>
          <w:sz w:val="28"/>
          <w:szCs w:val="28"/>
        </w:rPr>
        <w:t>技术路线：</w:t>
      </w:r>
    </w:p>
    <w:p w:rsidR="003334FB" w:rsidRDefault="00390856" w:rsidP="003334FB">
      <w:pPr>
        <w:ind w:firstLineChars="200" w:firstLine="420"/>
      </w:pPr>
      <w:r>
        <w:rPr>
          <w:rFonts w:hint="eastAsia"/>
        </w:rPr>
        <w:t>依据胃内镜图片检测胃癌的最常用方法是迁移学习。</w:t>
      </w:r>
      <w:r w:rsidR="003334FB">
        <w:rPr>
          <w:rFonts w:hint="eastAsia"/>
        </w:rPr>
        <w:t>迁移学习本质上是使用预先训练的网络</w:t>
      </w:r>
      <w:r w:rsidR="003334FB">
        <w:t>(通常是在自然图像上)，试图绕过大数据集的需求，进行深度网络训练。</w:t>
      </w:r>
    </w:p>
    <w:p w:rsidR="003334FB" w:rsidRDefault="003334FB" w:rsidP="003334FB">
      <w:pPr>
        <w:ind w:firstLineChars="200" w:firstLine="420"/>
      </w:pPr>
    </w:p>
    <w:p w:rsidR="003334FB" w:rsidRDefault="003334FB" w:rsidP="00F70053">
      <w:pPr>
        <w:ind w:firstLineChars="200" w:firstLine="420"/>
      </w:pPr>
      <w:r>
        <w:rPr>
          <w:rFonts w:hint="eastAsia"/>
        </w:rPr>
        <w:t>两种迁移学习策略</w:t>
      </w:r>
      <w:r w:rsidR="00F70053">
        <w:t>:</w:t>
      </w:r>
    </w:p>
    <w:p w:rsidR="001E0B7C" w:rsidRDefault="003334FB" w:rsidP="00F70053">
      <w:pPr>
        <w:ind w:firstLineChars="200" w:firstLine="420"/>
      </w:pPr>
      <w:r>
        <w:t>(1)使用预先训练的网络作为特征提取器</w:t>
      </w:r>
    </w:p>
    <w:p w:rsidR="001E0B7C" w:rsidRPr="001E0B7C" w:rsidRDefault="001E0B7C" w:rsidP="001E0B7C">
      <w:pPr>
        <w:ind w:firstLineChars="200" w:firstLine="420"/>
      </w:pPr>
      <w:r>
        <w:rPr>
          <w:rFonts w:hint="eastAsia"/>
        </w:rPr>
        <w:t>这</w:t>
      </w:r>
      <w:r w:rsidRPr="001E0B7C">
        <w:rPr>
          <w:rFonts w:hint="eastAsia"/>
        </w:rPr>
        <w:t>种</w:t>
      </w:r>
      <w:r>
        <w:rPr>
          <w:rFonts w:hint="eastAsia"/>
        </w:rPr>
        <w:t>策略有一个额外的优点，它根本不需要训练一个深度网络，允许提取的特征</w:t>
      </w:r>
      <w:r w:rsidRPr="001E0B7C">
        <w:rPr>
          <w:rFonts w:hint="eastAsia"/>
        </w:rPr>
        <w:t>可以很容易地</w:t>
      </w:r>
      <w:r>
        <w:rPr>
          <w:rFonts w:hint="eastAsia"/>
        </w:rPr>
        <w:t>输入到现有的分类器</w:t>
      </w:r>
      <w:r w:rsidRPr="001E0B7C">
        <w:rPr>
          <w:rFonts w:hint="eastAsia"/>
        </w:rPr>
        <w:t>。</w:t>
      </w:r>
    </w:p>
    <w:p w:rsidR="003334FB" w:rsidRDefault="003334FB" w:rsidP="003334FB">
      <w:pPr>
        <w:ind w:firstLineChars="200" w:firstLine="420"/>
      </w:pPr>
      <w:r>
        <w:t>(2)对预先训练的网络在医疗数据上进行微调。</w:t>
      </w:r>
    </w:p>
    <w:p w:rsidR="0026679D" w:rsidRDefault="0026679D" w:rsidP="004F2772">
      <w:pPr>
        <w:ind w:firstLineChars="200" w:firstLine="420"/>
      </w:pPr>
      <w:r>
        <w:rPr>
          <w:rFonts w:hint="eastAsia"/>
        </w:rPr>
        <w:t>一般使用</w:t>
      </w:r>
      <w:r w:rsidR="000A6F91">
        <w:rPr>
          <w:rFonts w:hint="eastAsia"/>
        </w:rPr>
        <w:t>预训练的神经网络结构，如Res</w:t>
      </w:r>
      <w:r w:rsidR="008850D5">
        <w:t>N</w:t>
      </w:r>
      <w:r w:rsidR="008850D5">
        <w:rPr>
          <w:rFonts w:hint="eastAsia"/>
        </w:rPr>
        <w:t>et</w:t>
      </w:r>
      <w:r w:rsidR="000A6F91">
        <w:t>,Vgg</w:t>
      </w:r>
      <w:r w:rsidR="000A6F91">
        <w:rPr>
          <w:rFonts w:hint="eastAsia"/>
        </w:rPr>
        <w:t>等，一般使用Image</w:t>
      </w:r>
      <w:r w:rsidR="000A6F91">
        <w:t>Net</w:t>
      </w:r>
      <w:r w:rsidR="000F52FA">
        <w:rPr>
          <w:rFonts w:hint="eastAsia"/>
        </w:rPr>
        <w:t>数据集预训练。然后通过胃内镜</w:t>
      </w:r>
      <w:r w:rsidR="000A6F91">
        <w:rPr>
          <w:rFonts w:hint="eastAsia"/>
        </w:rPr>
        <w:t>数据集对其进行微调参数。</w:t>
      </w:r>
    </w:p>
    <w:p w:rsidR="00F826D4" w:rsidRDefault="00F826D4" w:rsidP="004F2772">
      <w:pPr>
        <w:ind w:firstLineChars="200" w:firstLine="420"/>
      </w:pPr>
    </w:p>
    <w:p w:rsidR="00F826D4" w:rsidRPr="00F826D4" w:rsidRDefault="00390856" w:rsidP="00F826D4">
      <w:pPr>
        <w:rPr>
          <w:sz w:val="28"/>
          <w:szCs w:val="28"/>
        </w:rPr>
      </w:pPr>
      <w:r>
        <w:rPr>
          <w:rFonts w:hint="eastAsia"/>
          <w:sz w:val="28"/>
          <w:szCs w:val="28"/>
        </w:rPr>
        <w:t>难点与挑战：</w:t>
      </w:r>
    </w:p>
    <w:p w:rsidR="00F826D4" w:rsidRPr="003334FB" w:rsidRDefault="00F826D4" w:rsidP="00F826D4">
      <w:pPr>
        <w:ind w:firstLineChars="200" w:firstLine="420"/>
      </w:pPr>
      <w:r>
        <w:t>1.</w:t>
      </w:r>
      <w:r w:rsidR="00390856">
        <w:rPr>
          <w:rFonts w:hint="eastAsia"/>
        </w:rPr>
        <w:t>缺少训练数据集。要获取高质量的胃内镜专家标注过的数据集。</w:t>
      </w:r>
      <w:r>
        <w:rPr>
          <w:rFonts w:hint="eastAsia"/>
        </w:rPr>
        <w:t>这也是医学影像分析的一个最大的问题，标记胃内镜数据集需要大量人力物力，并且需要专家知识。</w:t>
      </w:r>
    </w:p>
    <w:p w:rsidR="00F826D4" w:rsidRDefault="00390856" w:rsidP="00F826D4">
      <w:pPr>
        <w:ind w:firstLineChars="200" w:firstLine="420"/>
      </w:pPr>
      <w:r>
        <w:t>2.</w:t>
      </w:r>
      <w:r>
        <w:rPr>
          <w:rFonts w:hint="eastAsia"/>
        </w:rPr>
        <w:t>标注噪声。</w:t>
      </w:r>
      <w:r w:rsidR="00F826D4">
        <w:t>不能的医生可能对图像的标注有不同的意见，产生的label noise也是影响算法的一个重要因素</w:t>
      </w:r>
      <w:r>
        <w:rPr>
          <w:rFonts w:hint="eastAsia"/>
        </w:rPr>
        <w:t>。</w:t>
      </w:r>
    </w:p>
    <w:p w:rsidR="00F826D4" w:rsidRDefault="00F826D4" w:rsidP="00F826D4">
      <w:pPr>
        <w:ind w:firstLineChars="200" w:firstLine="420"/>
      </w:pPr>
      <w:r>
        <w:t>3.胃癌诊断经常是一个二分类的任务，正常和病变。正常的类别可能包含的大部分都是正常组织的图片，但是可能也有少量的良性肿瘤图片。这就有可能导致CNN可以非常好的对正常组织进行判断，而对良性肿瘤等产生误判。一个较好的解决方法是建立一个多分类系统，但是这还是需要领域专家先对训练数据进行进一步的标注</w:t>
      </w:r>
      <w:r>
        <w:rPr>
          <w:rFonts w:hint="eastAsia"/>
        </w:rPr>
        <w:t>划分</w:t>
      </w:r>
      <w:r>
        <w:t>，同样需要大量人力物力。</w:t>
      </w:r>
    </w:p>
    <w:p w:rsidR="00F826D4" w:rsidRPr="00BF477B" w:rsidRDefault="00F826D4" w:rsidP="00F826D4">
      <w:pPr>
        <w:ind w:firstLineChars="200" w:firstLine="420"/>
      </w:pPr>
      <w:r>
        <w:t>4.类别不平衡问题。正常类别与不正常类别数据的不平衡。训练数据集可能大部分都是属于正常类别的，没有包含任何病变。一个典型策略就是对病变图片使用数据增强技术增加病变图片。</w:t>
      </w:r>
    </w:p>
    <w:p w:rsidR="00F826D4" w:rsidRPr="00F826D4" w:rsidRDefault="00F826D4" w:rsidP="004F2772">
      <w:pPr>
        <w:ind w:firstLineChars="200" w:firstLine="420"/>
      </w:pPr>
    </w:p>
    <w:p w:rsidR="000A6F91" w:rsidRDefault="000A6F91" w:rsidP="004F2772">
      <w:pPr>
        <w:ind w:firstLineChars="200" w:firstLine="420"/>
      </w:pPr>
    </w:p>
    <w:p w:rsidR="00C2107D" w:rsidRPr="000A6F91" w:rsidRDefault="00C2107D" w:rsidP="004F2772">
      <w:pPr>
        <w:ind w:firstLineChars="200" w:firstLine="420"/>
      </w:pPr>
    </w:p>
    <w:p w:rsidR="00F826D4" w:rsidRDefault="00F826D4" w:rsidP="004F2772">
      <w:pPr>
        <w:ind w:firstLineChars="200" w:firstLine="420"/>
      </w:pPr>
    </w:p>
    <w:p w:rsidR="00F826D4" w:rsidRDefault="00F826D4" w:rsidP="004F2772">
      <w:pPr>
        <w:ind w:firstLineChars="200" w:firstLine="420"/>
      </w:pPr>
    </w:p>
    <w:p w:rsidR="00390856" w:rsidRDefault="00390856" w:rsidP="004F2772">
      <w:pPr>
        <w:ind w:firstLineChars="200" w:firstLine="420"/>
      </w:pPr>
    </w:p>
    <w:p w:rsidR="00390856" w:rsidRDefault="00390856" w:rsidP="004F2772">
      <w:pPr>
        <w:ind w:firstLineChars="200" w:firstLine="420"/>
      </w:pPr>
    </w:p>
    <w:p w:rsidR="00F826D4" w:rsidRDefault="00F826D4" w:rsidP="004F2772">
      <w:pPr>
        <w:ind w:firstLineChars="200" w:firstLine="420"/>
      </w:pPr>
    </w:p>
    <w:p w:rsidR="00C2107D" w:rsidRDefault="00C2107D" w:rsidP="004F2772">
      <w:pPr>
        <w:ind w:firstLineChars="200" w:firstLine="420"/>
      </w:pPr>
      <w:r>
        <w:rPr>
          <w:rFonts w:hint="eastAsia"/>
        </w:rPr>
        <w:lastRenderedPageBreak/>
        <w:t>胃癌检测方法</w:t>
      </w:r>
      <w:r w:rsidR="00346FD3">
        <w:rPr>
          <w:rFonts w:hint="eastAsia"/>
        </w:rPr>
        <w:t>（一些论文和实验）</w:t>
      </w:r>
    </w:p>
    <w:p w:rsidR="00F826D4" w:rsidRDefault="00C2107D" w:rsidP="00BB5C2F">
      <w:pPr>
        <w:ind w:firstLineChars="200" w:firstLine="420"/>
      </w:pPr>
      <w:r>
        <w:rPr>
          <w:rFonts w:hint="eastAsia"/>
        </w:rPr>
        <w:t>1.</w:t>
      </w:r>
      <w:r w:rsidR="00346FD3">
        <w:rPr>
          <w:rFonts w:hint="eastAsia"/>
        </w:rPr>
        <w:t>：</w:t>
      </w:r>
      <w:r w:rsidR="00346FD3">
        <w:t>Application of artificial intelligence using a convolutional neural network for detecting gastric cancer in endoscopic images（使用卷积神经网络进行内窥镜图片胃癌检测</w:t>
      </w:r>
      <w:r w:rsidR="005D78D1">
        <w:rPr>
          <w:rFonts w:hint="eastAsia"/>
        </w:rPr>
        <w:t>，</w:t>
      </w:r>
      <w:r w:rsidR="005D78D1" w:rsidRPr="005D78D1">
        <w:t xml:space="preserve"> </w:t>
      </w:r>
      <w:hyperlink r:id="rId7" w:history="1">
        <w:r w:rsidR="005D78D1" w:rsidRPr="00366AE0">
          <w:rPr>
            <w:rStyle w:val="a7"/>
          </w:rPr>
          <w:t>https://link.springer.com/article/10.1007/s10120-018-0793-2</w:t>
        </w:r>
      </w:hyperlink>
      <w:r w:rsidR="00346FD3">
        <w:t>）</w:t>
      </w:r>
    </w:p>
    <w:p w:rsidR="005D78D1" w:rsidRPr="005D78D1" w:rsidRDefault="005D78D1" w:rsidP="00BB5C2F">
      <w:pPr>
        <w:ind w:firstLineChars="200" w:firstLine="420"/>
        <w:rPr>
          <w:rFonts w:hint="eastAsia"/>
        </w:rPr>
      </w:pPr>
    </w:p>
    <w:p w:rsidR="00346FD3" w:rsidRDefault="00346FD3" w:rsidP="00346FD3">
      <w:pPr>
        <w:ind w:firstLineChars="200" w:firstLine="420"/>
      </w:pPr>
      <w:r>
        <w:rPr>
          <w:rFonts w:hint="eastAsia"/>
        </w:rPr>
        <w:t>背景：深度卷积神经网络显著提升了医疗影像在癌症诊断领域的应用效果。</w:t>
      </w:r>
    </w:p>
    <w:p w:rsidR="00346FD3" w:rsidRDefault="00346FD3" w:rsidP="00346FD3">
      <w:pPr>
        <w:ind w:firstLineChars="200" w:firstLine="420"/>
      </w:pPr>
      <w:r>
        <w:rPr>
          <w:rFonts w:hint="eastAsia"/>
        </w:rPr>
        <w:t>网络：预训练好的</w:t>
      </w:r>
      <w:r>
        <w:t>Single Shot MultiBoxDetector (SSD, https://arxiv.org/abs/1512.02325),包含16个卷积层</w:t>
      </w:r>
    </w:p>
    <w:p w:rsidR="00346FD3" w:rsidRDefault="00346FD3" w:rsidP="00346FD3">
      <w:pPr>
        <w:ind w:firstLineChars="200" w:firstLine="420"/>
      </w:pPr>
      <w:r>
        <w:rPr>
          <w:rFonts w:hint="eastAsia"/>
        </w:rPr>
        <w:t>数据：训练集，</w:t>
      </w:r>
      <w:r>
        <w:t>13584张胃癌内窥镜图片，包含2639个病变区域；测试集，2296张。从69人连续采集，包含77个胃癌病变区域。</w:t>
      </w:r>
    </w:p>
    <w:p w:rsidR="00346FD3" w:rsidRDefault="00346FD3" w:rsidP="00346FD3">
      <w:pPr>
        <w:ind w:firstLineChars="200" w:firstLine="420"/>
      </w:pPr>
      <w:r>
        <w:rPr>
          <w:rFonts w:hint="eastAsia"/>
        </w:rPr>
        <w:t>实验：将训练集</w:t>
      </w:r>
      <w:r>
        <w:t>resize到300*300,送入网络fine-tune参数，然后检测测试集，检测胃癌病变区域。将其用矩形框框出。</w:t>
      </w:r>
    </w:p>
    <w:p w:rsidR="00346FD3" w:rsidRDefault="00346FD3" w:rsidP="00346FD3">
      <w:pPr>
        <w:ind w:firstLineChars="200" w:firstLine="420"/>
      </w:pPr>
      <w:r>
        <w:rPr>
          <w:rFonts w:hint="eastAsia"/>
        </w:rPr>
        <w:t>结果：检测出</w:t>
      </w:r>
      <w:r>
        <w:t>71/77个癌变区域，sensitivity=92.2%,161张被误诊为胃癌，PPV为30.6%,几乎过半假阳性为有颜色变化的胃炎或者无规则粘膜表面。</w:t>
      </w:r>
    </w:p>
    <w:p w:rsidR="00F826D4" w:rsidRDefault="00346FD3" w:rsidP="00346FD3">
      <w:pPr>
        <w:ind w:firstLineChars="200" w:firstLine="420"/>
      </w:pPr>
      <w:r>
        <w:rPr>
          <w:rFonts w:hint="eastAsia"/>
        </w:rPr>
        <w:t>局限性：仅使用高质量的图片；测试集仅使用了含有胃癌的图片，没有测试其他内窥镜图片；</w:t>
      </w:r>
      <w:r>
        <w:t>161个假阳性部位，没有进行组织学证实，有可能也确实是胃癌；所有数据只由一个有经验的医生标注；所有数据均来自同一个型号的机器。</w:t>
      </w:r>
    </w:p>
    <w:p w:rsidR="00033B6D" w:rsidRDefault="00033B6D" w:rsidP="00346FD3">
      <w:pPr>
        <w:ind w:firstLineChars="200" w:firstLine="420"/>
      </w:pPr>
      <w:r>
        <w:t>M</w:t>
      </w:r>
      <w:r>
        <w:rPr>
          <w:rFonts w:hint="eastAsia"/>
        </w:rPr>
        <w:t>e</w:t>
      </w:r>
      <w:r>
        <w:t>sures:</w:t>
      </w:r>
    </w:p>
    <w:p w:rsidR="00033B6D" w:rsidRDefault="00033B6D" w:rsidP="00C2107D">
      <w:pPr>
        <w:ind w:firstLineChars="200" w:firstLine="420"/>
      </w:pPr>
      <w:r>
        <w:rPr>
          <w:rFonts w:hint="eastAsia"/>
        </w:rPr>
        <w:t>敏感性(</w:t>
      </w:r>
      <w:r w:rsidR="005D78D1">
        <w:rPr>
          <w:rFonts w:hint="eastAsia"/>
        </w:rPr>
        <w:t>真阳</w:t>
      </w:r>
      <w:r>
        <w:rPr>
          <w:rFonts w:hint="eastAsia"/>
        </w:rPr>
        <w:t>率)=</w:t>
      </w:r>
      <w:r w:rsidR="00F70053">
        <w:rPr>
          <w:rFonts w:hint="eastAsia"/>
        </w:rPr>
        <w:t>被</w:t>
      </w:r>
      <w:r>
        <w:rPr>
          <w:rFonts w:hint="eastAsia"/>
        </w:rPr>
        <w:t>正确检测的胃癌图像数量/实际的胃癌图像数量</w:t>
      </w:r>
    </w:p>
    <w:p w:rsidR="00033B6D" w:rsidRDefault="00033B6D" w:rsidP="00C2107D">
      <w:pPr>
        <w:ind w:firstLineChars="200" w:firstLine="420"/>
      </w:pPr>
      <w:r>
        <w:rPr>
          <w:rFonts w:hint="eastAsia"/>
        </w:rPr>
        <w:t>PPV(pos</w:t>
      </w:r>
      <w:r>
        <w:t>itive predictive value</w:t>
      </w:r>
      <w:r>
        <w:rPr>
          <w:rFonts w:hint="eastAsia"/>
        </w:rPr>
        <w:t>)</w:t>
      </w:r>
      <w:r>
        <w:t xml:space="preserve"> = </w:t>
      </w:r>
      <w:r>
        <w:rPr>
          <w:rFonts w:hint="eastAsia"/>
        </w:rPr>
        <w:t>正确检测的胃癌图像数量/被CNN检测为胃癌的图像数量</w:t>
      </w:r>
    </w:p>
    <w:p w:rsidR="00F826D4" w:rsidRDefault="00F826D4" w:rsidP="00C2107D">
      <w:pPr>
        <w:ind w:firstLineChars="200" w:firstLine="420"/>
      </w:pPr>
    </w:p>
    <w:p w:rsidR="00F826D4" w:rsidRDefault="00FC34CB" w:rsidP="00390856">
      <w:pPr>
        <w:ind w:firstLineChars="200" w:firstLine="420"/>
      </w:pPr>
      <w:r>
        <w:rPr>
          <w:rFonts w:hint="eastAsia"/>
        </w:rPr>
        <w:t>2.</w:t>
      </w:r>
      <w:r w:rsidR="000F52FA" w:rsidRPr="000F52FA">
        <w:rPr>
          <w:rFonts w:hint="eastAsia"/>
        </w:rPr>
        <w:t xml:space="preserve"> </w:t>
      </w:r>
      <w:r w:rsidR="000F52FA" w:rsidRPr="000F52FA">
        <w:t xml:space="preserve">Automatic detection of early gastric cancer in endoscopic images using a transferring convolutional neural network </w:t>
      </w:r>
      <w:r w:rsidR="000F52FA">
        <w:t>(</w:t>
      </w:r>
      <w:r w:rsidR="000F52FA" w:rsidRPr="000F52FA">
        <w:rPr>
          <w:rFonts w:hint="eastAsia"/>
        </w:rPr>
        <w:t>用迁移的</w:t>
      </w:r>
      <w:r w:rsidR="000F52FA" w:rsidRPr="000F52FA">
        <w:t>CNN对胃内镜图像实现早期胃癌的自动检测</w:t>
      </w:r>
      <w:r w:rsidR="005D78D1">
        <w:rPr>
          <w:rFonts w:hint="eastAsia"/>
        </w:rPr>
        <w:t>，</w:t>
      </w:r>
      <w:hyperlink r:id="rId8" w:history="1">
        <w:r w:rsidR="005D78D1" w:rsidRPr="00366AE0">
          <w:rPr>
            <w:rStyle w:val="a7"/>
          </w:rPr>
          <w:t>https://ieeexplore.ieee.org/abstract/document/8513274</w:t>
        </w:r>
      </w:hyperlink>
      <w:r w:rsidR="000F52FA">
        <w:rPr>
          <w:rFonts w:hint="eastAsia"/>
        </w:rPr>
        <w:t>)</w:t>
      </w:r>
    </w:p>
    <w:p w:rsidR="005D78D1" w:rsidRPr="00390856" w:rsidRDefault="005D78D1" w:rsidP="00390856">
      <w:pPr>
        <w:ind w:firstLineChars="200" w:firstLine="420"/>
      </w:pPr>
    </w:p>
    <w:p w:rsidR="000F52FA" w:rsidRDefault="000F52FA" w:rsidP="000F52FA">
      <w:pPr>
        <w:ind w:firstLineChars="200" w:firstLine="420"/>
      </w:pPr>
      <w:r>
        <w:rPr>
          <w:rFonts w:hint="eastAsia"/>
        </w:rPr>
        <w:t>背景:</w:t>
      </w:r>
      <w:r w:rsidRPr="000F52FA">
        <w:rPr>
          <w:rFonts w:hint="eastAsia"/>
        </w:rPr>
        <w:t xml:space="preserve"> 早期的胃癌在形态上的特征非常不明显</w:t>
      </w:r>
      <w:r w:rsidR="00390856">
        <w:rPr>
          <w:rFonts w:hint="eastAsia"/>
        </w:rPr>
        <w:t>，</w:t>
      </w:r>
      <w:r w:rsidRPr="000F52FA">
        <w:t>而</w:t>
      </w:r>
      <w:r w:rsidR="00390856">
        <w:rPr>
          <w:rFonts w:hint="eastAsia"/>
        </w:rPr>
        <w:t>且标注过的</w:t>
      </w:r>
      <w:r w:rsidRPr="000F52FA">
        <w:t>胃内镜图像数据也比较少，本文用了一种比较新颖的方法，从一个比较小的标注数据集增强得到一个对病变</w:t>
      </w:r>
      <w:r w:rsidR="00390856">
        <w:rPr>
          <w:rFonts w:hint="eastAsia"/>
        </w:rPr>
        <w:t>区域</w:t>
      </w:r>
      <w:r w:rsidRPr="000F52FA">
        <w:t>有比较详细</w:t>
      </w:r>
      <w:r w:rsidR="00390856">
        <w:rPr>
          <w:rFonts w:hint="eastAsia"/>
        </w:rPr>
        <w:t>的</w:t>
      </w:r>
      <w:r w:rsidRPr="000F52FA">
        <w:t>纹理信息的数据。除了对测试图像进行有无胃癌二分类，还对可能病变的区域基于病变的可能性做了一个热图。</w:t>
      </w:r>
    </w:p>
    <w:p w:rsidR="000F52FA" w:rsidRDefault="000F52FA" w:rsidP="000F52FA">
      <w:pPr>
        <w:ind w:firstLineChars="200" w:firstLine="420"/>
      </w:pPr>
      <w:r>
        <w:rPr>
          <w:rFonts w:hint="eastAsia"/>
        </w:rPr>
        <w:t>使用的数据集：</w:t>
      </w:r>
      <w:r w:rsidRPr="000F52FA">
        <w:t>926张分辨率为1000*870的胃内镜图，</w:t>
      </w:r>
      <w:r w:rsidR="005B6105">
        <w:rPr>
          <w:rFonts w:hint="eastAsia"/>
        </w:rPr>
        <w:t>从58个病人中采集，</w:t>
      </w:r>
      <w:r w:rsidRPr="000F52FA">
        <w:t>其中228张包含至少一个</w:t>
      </w:r>
      <w:r w:rsidR="005B6105">
        <w:rPr>
          <w:rFonts w:hint="eastAsia"/>
        </w:rPr>
        <w:t>早期胃癌的</w:t>
      </w:r>
      <w:r w:rsidRPr="000F52FA">
        <w:t>病变区域，698张正常图片</w:t>
      </w:r>
      <w:r w:rsidR="005B6105">
        <w:rPr>
          <w:rFonts w:hint="eastAsia"/>
        </w:rPr>
        <w:t>。</w:t>
      </w:r>
    </w:p>
    <w:p w:rsidR="000F52FA" w:rsidRDefault="000F52FA" w:rsidP="000F52FA">
      <w:pPr>
        <w:ind w:firstLineChars="200" w:firstLine="420"/>
      </w:pPr>
      <w:r>
        <w:rPr>
          <w:rFonts w:hint="eastAsia"/>
        </w:rPr>
        <w:t>所用模型：</w:t>
      </w:r>
      <w:r>
        <w:t xml:space="preserve">GoogLeNet </w:t>
      </w:r>
      <w:r>
        <w:rPr>
          <w:rFonts w:hint="eastAsia"/>
        </w:rPr>
        <w:t>(</w:t>
      </w:r>
      <w:r w:rsidRPr="000F52FA">
        <w:t>including 22 conv layers, pretrained use ImageNet dataset</w:t>
      </w:r>
      <w:r>
        <w:t>)</w:t>
      </w:r>
    </w:p>
    <w:p w:rsidR="00FC34CB" w:rsidRDefault="000F52FA" w:rsidP="00390856">
      <w:pPr>
        <w:ind w:firstLineChars="200" w:firstLine="420"/>
      </w:pPr>
      <w:r>
        <w:rPr>
          <w:rFonts w:hint="eastAsia"/>
        </w:rPr>
        <w:t>实验：对原始胃内镜图进行裁剪和数据增强得到224*224的图片，</w:t>
      </w:r>
      <w:r w:rsidR="00BA0DC4">
        <w:rPr>
          <w:rFonts w:hint="eastAsia"/>
        </w:rPr>
        <w:t>对网络进行微调参数。然后对原始的1000*870分辨率的图像采用一个sl</w:t>
      </w:r>
      <w:r w:rsidR="00BA0DC4">
        <w:t>iding window</w:t>
      </w:r>
      <w:r w:rsidR="00BA0DC4">
        <w:rPr>
          <w:rFonts w:hint="eastAsia"/>
        </w:rPr>
        <w:t>的检测方法得到胃癌分类及heat</w:t>
      </w:r>
      <w:r w:rsidR="00BA0DC4">
        <w:t xml:space="preserve"> map</w:t>
      </w:r>
    </w:p>
    <w:p w:rsidR="00BB5C2F" w:rsidRPr="00390856" w:rsidRDefault="00BB5C2F" w:rsidP="00390856">
      <w:pPr>
        <w:ind w:firstLineChars="200" w:firstLine="420"/>
      </w:pPr>
    </w:p>
    <w:p w:rsidR="00F826D4" w:rsidRDefault="0026679D" w:rsidP="00390856">
      <w:pPr>
        <w:ind w:firstLineChars="200" w:firstLine="420"/>
      </w:pPr>
      <w:r>
        <w:t>3.</w:t>
      </w:r>
      <w:r w:rsidR="00F826D4" w:rsidRPr="00F826D4">
        <w:t xml:space="preserve"> </w:t>
      </w:r>
      <w:r w:rsidR="00F826D4">
        <w:t>Spotting malignancies from gastric endoscopic images using deep learning（利用深度学习从胃内镜中发现恶性肿瘤</w:t>
      </w:r>
      <w:r w:rsidR="005D78D1">
        <w:rPr>
          <w:rFonts w:hint="eastAsia"/>
        </w:rPr>
        <w:t>，</w:t>
      </w:r>
      <w:hyperlink r:id="rId9" w:history="1">
        <w:r w:rsidR="005D78D1" w:rsidRPr="00366AE0">
          <w:rPr>
            <w:rStyle w:val="a7"/>
          </w:rPr>
          <w:t>https://link.springer.com/article/10.1007/s00464-019-06677-2</w:t>
        </w:r>
      </w:hyperlink>
      <w:r w:rsidR="00F826D4">
        <w:t>）</w:t>
      </w:r>
    </w:p>
    <w:p w:rsidR="005D78D1" w:rsidRPr="005D78D1" w:rsidRDefault="005D78D1" w:rsidP="00390856">
      <w:pPr>
        <w:ind w:firstLineChars="200" w:firstLine="420"/>
        <w:rPr>
          <w:rFonts w:hint="eastAsia"/>
        </w:rPr>
      </w:pPr>
    </w:p>
    <w:p w:rsidR="00F826D4" w:rsidRDefault="00F826D4" w:rsidP="00F826D4">
      <w:pPr>
        <w:ind w:firstLineChars="200" w:firstLine="420"/>
      </w:pPr>
      <w:r>
        <w:rPr>
          <w:rFonts w:hint="eastAsia"/>
        </w:rPr>
        <w:t>数据集：</w:t>
      </w:r>
      <w:r>
        <w:t>200张正常，220张良性溃疡，367张癌症图像</w:t>
      </w:r>
    </w:p>
    <w:p w:rsidR="00F826D4" w:rsidRDefault="00F826D4" w:rsidP="00F826D4">
      <w:pPr>
        <w:ind w:firstLineChars="200" w:firstLine="420"/>
      </w:pPr>
      <w:r>
        <w:rPr>
          <w:rFonts w:hint="eastAsia"/>
        </w:rPr>
        <w:t>网络模型：</w:t>
      </w:r>
      <w:r>
        <w:t>ResNet，VGGNet，inception network</w:t>
      </w:r>
    </w:p>
    <w:p w:rsidR="005D78D1" w:rsidRDefault="005D78D1" w:rsidP="00F826D4">
      <w:pPr>
        <w:ind w:firstLineChars="200" w:firstLine="420"/>
      </w:pPr>
    </w:p>
    <w:p w:rsidR="00F826D4" w:rsidRDefault="00F826D4" w:rsidP="00F826D4">
      <w:pPr>
        <w:ind w:firstLineChars="200" w:firstLine="420"/>
      </w:pPr>
      <w:bookmarkStart w:id="0" w:name="_GoBack"/>
      <w:bookmarkEnd w:id="0"/>
      <w:r>
        <w:rPr>
          <w:rFonts w:hint="eastAsia"/>
        </w:rPr>
        <w:lastRenderedPageBreak/>
        <w:t>方法：分别用每种网络模型构建</w:t>
      </w:r>
      <w:r>
        <w:t>3个二分类器，依次是正常VS良性溃疡，正常VS癌症，良性溃疡VS癌症。先将网络模型用ImageNet自然图像数据集预训练。然后将胃内镜数据集都resize到224*224，以适应ResNet ,VGGNet和inception network输入,微调参数。</w:t>
      </w:r>
    </w:p>
    <w:p w:rsidR="006A4C50" w:rsidRDefault="00F826D4" w:rsidP="00390856">
      <w:pPr>
        <w:ind w:firstLineChars="200" w:firstLine="420"/>
      </w:pPr>
      <w:r>
        <w:rPr>
          <w:rFonts w:hint="eastAsia"/>
        </w:rPr>
        <w:t>结果：</w:t>
      </w:r>
      <w:r>
        <w:t>AUC在三个分类器分别可以达到0.95，0.97，0.85.ResNet网络模型在三个模型中表现最好，正常VS良性溃疡和正常VS癌症的准确率可以达到90%以上，良性溃疡VS癌症的分类准确率只有77.1%</w:t>
      </w:r>
      <w:r>
        <w:rPr>
          <w:rFonts w:hint="eastAsia"/>
        </w:rPr>
        <w:t>，</w:t>
      </w:r>
      <w:r>
        <w:t>可能</w:t>
      </w:r>
      <w:r w:rsidR="00390856">
        <w:t>是因为它们两者之间外形差异不明显</w:t>
      </w:r>
      <w:r w:rsidR="00390856">
        <w:rPr>
          <w:rFonts w:hint="eastAsia"/>
        </w:rPr>
        <w:t>。</w:t>
      </w:r>
    </w:p>
    <w:p w:rsidR="006A4C50" w:rsidRDefault="006A4C50" w:rsidP="003334FB"/>
    <w:sectPr w:rsidR="006A4C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47A" w:rsidRDefault="00C9447A" w:rsidP="004F2772">
      <w:r>
        <w:separator/>
      </w:r>
    </w:p>
  </w:endnote>
  <w:endnote w:type="continuationSeparator" w:id="0">
    <w:p w:rsidR="00C9447A" w:rsidRDefault="00C9447A" w:rsidP="004F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47A" w:rsidRDefault="00C9447A" w:rsidP="004F2772">
      <w:r>
        <w:separator/>
      </w:r>
    </w:p>
  </w:footnote>
  <w:footnote w:type="continuationSeparator" w:id="0">
    <w:p w:rsidR="00C9447A" w:rsidRDefault="00C9447A" w:rsidP="004F27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7C"/>
    <w:rsid w:val="00030D8E"/>
    <w:rsid w:val="00033B6D"/>
    <w:rsid w:val="00083017"/>
    <w:rsid w:val="000A6F91"/>
    <w:rsid w:val="000F52FA"/>
    <w:rsid w:val="001E0B7C"/>
    <w:rsid w:val="0026679D"/>
    <w:rsid w:val="002D6855"/>
    <w:rsid w:val="003334FB"/>
    <w:rsid w:val="00346FD3"/>
    <w:rsid w:val="00390856"/>
    <w:rsid w:val="0046439B"/>
    <w:rsid w:val="00484F21"/>
    <w:rsid w:val="004F2772"/>
    <w:rsid w:val="005B6105"/>
    <w:rsid w:val="005D78D1"/>
    <w:rsid w:val="005F7743"/>
    <w:rsid w:val="00623318"/>
    <w:rsid w:val="006A4C50"/>
    <w:rsid w:val="008850D5"/>
    <w:rsid w:val="0093187C"/>
    <w:rsid w:val="00BA0DC4"/>
    <w:rsid w:val="00BB5C2F"/>
    <w:rsid w:val="00BF477B"/>
    <w:rsid w:val="00C2107D"/>
    <w:rsid w:val="00C9447A"/>
    <w:rsid w:val="00CB6EAE"/>
    <w:rsid w:val="00D553E6"/>
    <w:rsid w:val="00E50ED5"/>
    <w:rsid w:val="00EE26A7"/>
    <w:rsid w:val="00F70053"/>
    <w:rsid w:val="00F826D4"/>
    <w:rsid w:val="00FC3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0C6F0"/>
  <w15:chartTrackingRefBased/>
  <w15:docId w15:val="{52F1F6D8-37D3-4D17-B876-9218F454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7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772"/>
    <w:rPr>
      <w:sz w:val="18"/>
      <w:szCs w:val="18"/>
    </w:rPr>
  </w:style>
  <w:style w:type="paragraph" w:styleId="a5">
    <w:name w:val="footer"/>
    <w:basedOn w:val="a"/>
    <w:link w:val="a6"/>
    <w:uiPriority w:val="99"/>
    <w:unhideWhenUsed/>
    <w:rsid w:val="004F2772"/>
    <w:pPr>
      <w:tabs>
        <w:tab w:val="center" w:pos="4153"/>
        <w:tab w:val="right" w:pos="8306"/>
      </w:tabs>
      <w:snapToGrid w:val="0"/>
      <w:jc w:val="left"/>
    </w:pPr>
    <w:rPr>
      <w:sz w:val="18"/>
      <w:szCs w:val="18"/>
    </w:rPr>
  </w:style>
  <w:style w:type="character" w:customStyle="1" w:styleId="a6">
    <w:name w:val="页脚 字符"/>
    <w:basedOn w:val="a0"/>
    <w:link w:val="a5"/>
    <w:uiPriority w:val="99"/>
    <w:rsid w:val="004F2772"/>
    <w:rPr>
      <w:sz w:val="18"/>
      <w:szCs w:val="18"/>
    </w:rPr>
  </w:style>
  <w:style w:type="character" w:styleId="a7">
    <w:name w:val="Hyperlink"/>
    <w:basedOn w:val="a0"/>
    <w:uiPriority w:val="99"/>
    <w:unhideWhenUsed/>
    <w:rsid w:val="00C2107D"/>
    <w:rPr>
      <w:color w:val="0563C1" w:themeColor="hyperlink"/>
      <w:u w:val="single"/>
    </w:rPr>
  </w:style>
  <w:style w:type="paragraph" w:styleId="a8">
    <w:name w:val="List Paragraph"/>
    <w:basedOn w:val="a"/>
    <w:uiPriority w:val="34"/>
    <w:qFormat/>
    <w:rsid w:val="00C210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513274" TargetMode="External"/><Relationship Id="rId3" Type="http://schemas.openxmlformats.org/officeDocument/2006/relationships/settings" Target="settings.xml"/><Relationship Id="rId7" Type="http://schemas.openxmlformats.org/officeDocument/2006/relationships/hyperlink" Target="https://link.springer.com/article/10.1007/s10120-018-0793-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00464-019-0667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BE2F9-F1A2-4081-BD29-E709DA95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446</Words>
  <Characters>2544</Characters>
  <Application>Microsoft Office Word</Application>
  <DocSecurity>0</DocSecurity>
  <Lines>21</Lines>
  <Paragraphs>5</Paragraphs>
  <ScaleCrop>false</ScaleCrop>
  <Company>Microsoft</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名桂</dc:creator>
  <cp:keywords/>
  <dc:description/>
  <cp:lastModifiedBy>刘 名桂</cp:lastModifiedBy>
  <cp:revision>10</cp:revision>
  <dcterms:created xsi:type="dcterms:W3CDTF">2019-03-11T11:18:00Z</dcterms:created>
  <dcterms:modified xsi:type="dcterms:W3CDTF">2019-03-13T08:00:00Z</dcterms:modified>
</cp:coreProperties>
</file>