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BFEF6" w14:textId="54FE7BD0" w:rsidR="00DD75FB" w:rsidRDefault="00DD75FB" w:rsidP="007E1D30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>Este projeto consistiu na elaboração de uma versão do jogo</w:t>
      </w:r>
      <w:r w:rsidR="007E1D30">
        <w:rPr>
          <w:noProof/>
          <w:lang w:val="pt-PT"/>
        </w:rPr>
        <w:t xml:space="preserve"> </w:t>
      </w:r>
      <w:r w:rsidR="007E1D30">
        <w:rPr>
          <w:b/>
          <w:noProof/>
          <w:lang w:val="pt-PT"/>
        </w:rPr>
        <w:t>Mastermind</w:t>
      </w:r>
      <w:r>
        <w:rPr>
          <w:noProof/>
          <w:lang w:val="pt-PT"/>
        </w:rPr>
        <w:t>, onde números são utilizados em vez de cores</w:t>
      </w:r>
      <w:r w:rsidR="007E1D30">
        <w:rPr>
          <w:noProof/>
          <w:lang w:val="pt-PT"/>
        </w:rPr>
        <w:t xml:space="preserve">, em </w:t>
      </w:r>
      <w:r w:rsidR="007E1D30">
        <w:rPr>
          <w:i/>
          <w:noProof/>
          <w:lang w:val="pt-PT"/>
        </w:rPr>
        <w:t>Assembly</w:t>
      </w:r>
      <w:r w:rsidR="007E1D30">
        <w:rPr>
          <w:noProof/>
          <w:lang w:val="pt-PT"/>
        </w:rPr>
        <w:t xml:space="preserve">, para correr na placa do processador P3. A sua interface é constituida por duas partes: o </w:t>
      </w:r>
      <w:r w:rsidR="007E1D30">
        <w:rPr>
          <w:i/>
          <w:noProof/>
          <w:lang w:val="pt-PT"/>
        </w:rPr>
        <w:t>input</w:t>
      </w:r>
      <w:r w:rsidR="007E1D30">
        <w:rPr>
          <w:noProof/>
          <w:lang w:val="pt-PT"/>
        </w:rPr>
        <w:t xml:space="preserve">, que é feito através dos botões IA, I1, I2, I3, I4, I5 e I6, e do </w:t>
      </w:r>
      <w:r w:rsidR="007E1D30">
        <w:rPr>
          <w:i/>
          <w:noProof/>
          <w:lang w:val="pt-PT"/>
        </w:rPr>
        <w:t>output</w:t>
      </w:r>
      <w:r w:rsidR="007E1D30">
        <w:rPr>
          <w:noProof/>
          <w:lang w:val="pt-PT"/>
        </w:rPr>
        <w:t xml:space="preserve">,  que é feito através da janela de texto, do </w:t>
      </w:r>
      <w:r w:rsidR="007E1D30">
        <w:rPr>
          <w:i/>
          <w:noProof/>
          <w:lang w:val="pt-PT"/>
        </w:rPr>
        <w:t>display</w:t>
      </w:r>
      <w:r w:rsidR="007E1D30">
        <w:rPr>
          <w:noProof/>
          <w:lang w:val="pt-PT"/>
        </w:rPr>
        <w:t xml:space="preserve"> de cristal líquido, do </w:t>
      </w:r>
      <w:r w:rsidR="007E1D30">
        <w:rPr>
          <w:i/>
          <w:noProof/>
          <w:lang w:val="pt-PT"/>
        </w:rPr>
        <w:t>display</w:t>
      </w:r>
      <w:r w:rsidR="007E1D30">
        <w:rPr>
          <w:noProof/>
          <w:lang w:val="pt-PT"/>
        </w:rPr>
        <w:t xml:space="preserve"> de 7 segmentos e dos LEDs.</w:t>
      </w:r>
    </w:p>
    <w:p w14:paraId="58F0A50C" w14:textId="56ED95A1" w:rsidR="007E1D30" w:rsidRPr="007E1D30" w:rsidRDefault="007E1D30" w:rsidP="007E1D30">
      <w:pPr>
        <w:ind w:firstLine="284"/>
        <w:jc w:val="both"/>
        <w:rPr>
          <w:noProof/>
          <w:lang w:val="pt-PT"/>
        </w:rPr>
      </w:pPr>
      <w:r>
        <w:rPr>
          <w:noProof/>
          <w:lang w:val="pt-PT"/>
        </w:rPr>
        <w:t xml:space="preserve">Inicialmente, a janela de texto apresenta uma janela de boas vindas, indicando que o jogador deve premir IA para começar o jogo. Durante o jogo, o utilizador deve premir os botões I1 até I6 de forma a inserir a sua jogada, que corresponde a uma sucessão de 4 dígitos. Cada jogada deve ser efetuada em menos de 8 segundos, cujo tempo remanescente é apresentado através dos LEDs. Caso o jogador não consiga efetuar a sua jogada no tempo indicado, perde o jogo e terá que recomeçar clicando, novamente, em IA. No </w:t>
      </w:r>
      <w:r>
        <w:rPr>
          <w:i/>
          <w:noProof/>
          <w:lang w:val="pt-PT"/>
        </w:rPr>
        <w:t>display</w:t>
      </w:r>
      <w:r>
        <w:rPr>
          <w:noProof/>
          <w:lang w:val="pt-PT"/>
        </w:rPr>
        <w:t xml:space="preserve"> de 7 segmentos é apresentado o número de tentativas efetuadas em cada jogo, sendo o máximo 12. Se o jogador atingir esse máximo, perde o jogo. No LCD é apresentada a melhor pontuação até ao momento, que corresponde ao jogo ganho com um menor número de tentativas.</w:t>
      </w:r>
    </w:p>
    <w:p w14:paraId="5D4E8E75" w14:textId="0C26F68F" w:rsidR="004A4A3A" w:rsidRDefault="004A4A3A" w:rsidP="004A4A3A">
      <w:pPr>
        <w:ind w:firstLine="284"/>
        <w:jc w:val="both"/>
        <w:rPr>
          <w:noProof/>
          <w:lang w:val="pt-PT"/>
        </w:rPr>
      </w:pPr>
    </w:p>
    <w:p w14:paraId="66280D7F" w14:textId="68B70F0C" w:rsidR="004A4A3A" w:rsidRDefault="004A4A3A" w:rsidP="001033D9">
      <w:pPr>
        <w:ind w:firstLine="284"/>
        <w:jc w:val="both"/>
        <w:rPr>
          <w:noProof/>
          <w:lang w:val="pt-PT"/>
        </w:rPr>
      </w:pPr>
    </w:p>
    <w:p w14:paraId="533F190F" w14:textId="77777777" w:rsidR="004A4A3A" w:rsidRDefault="004A4A3A" w:rsidP="004A4A3A">
      <w:pPr>
        <w:ind w:firstLine="284"/>
        <w:jc w:val="both"/>
        <w:rPr>
          <w:lang w:val="pt-PT"/>
        </w:rPr>
      </w:pPr>
      <w:r>
        <w:rPr>
          <w:lang w:val="pt-PT"/>
        </w:rPr>
        <w:t xml:space="preserve">Quanto a funcionalidades adicionais implementadas, que não viessem explicitamente indicadas no protocolo, o nosso grupo desenvolveu um </w:t>
      </w:r>
      <w:proofErr w:type="spellStart"/>
      <w:r>
        <w:rPr>
          <w:i/>
          <w:lang w:val="pt-PT"/>
        </w:rPr>
        <w:t>splash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screen</w:t>
      </w:r>
      <w:proofErr w:type="spellEnd"/>
      <w:r>
        <w:rPr>
          <w:lang w:val="pt-PT"/>
        </w:rPr>
        <w:t xml:space="preserve"> para o jogo, algo que desse a entender ao utilizador o que o programa realizava e qual o jogo que se tratava (bem como quem desenvolveu o jogo). Para além disso desenvolvemos o projeto de forma a que no LCD em vez de vir apenas o melhor jogo realizado até ao momento, viesse escrito “Melhor </w:t>
      </w:r>
      <w:proofErr w:type="spellStart"/>
      <w:r>
        <w:rPr>
          <w:lang w:val="pt-PT"/>
        </w:rPr>
        <w:t>Pont</w:t>
      </w:r>
      <w:proofErr w:type="spellEnd"/>
      <w:r>
        <w:rPr>
          <w:lang w:val="pt-PT"/>
        </w:rPr>
        <w:t xml:space="preserve">: </w:t>
      </w:r>
      <w:proofErr w:type="gramStart"/>
      <w:r>
        <w:rPr>
          <w:lang w:val="pt-PT"/>
        </w:rPr>
        <w:t>“ seguido</w:t>
      </w:r>
      <w:proofErr w:type="gramEnd"/>
      <w:r>
        <w:rPr>
          <w:lang w:val="pt-PT"/>
        </w:rPr>
        <w:t xml:space="preserve"> da melhor pontuação, de forma a tornar mais explícito que informação está a ser transmitida através daquele LCD.</w:t>
      </w:r>
    </w:p>
    <w:p w14:paraId="51C93C90" w14:textId="77777777" w:rsidR="004A4A3A" w:rsidRDefault="004A4A3A" w:rsidP="001033D9">
      <w:pPr>
        <w:ind w:firstLine="284"/>
        <w:jc w:val="both"/>
        <w:rPr>
          <w:noProof/>
          <w:lang w:val="pt-PT"/>
        </w:rPr>
      </w:pPr>
    </w:p>
    <w:p w14:paraId="06091C58" w14:textId="6FDC2E38" w:rsidR="004A4A3A" w:rsidRDefault="004A4A3A" w:rsidP="001033D9">
      <w:pPr>
        <w:ind w:firstLine="284"/>
        <w:jc w:val="both"/>
        <w:rPr>
          <w:noProof/>
          <w:lang w:val="pt-PT"/>
        </w:rPr>
      </w:pPr>
    </w:p>
    <w:p w14:paraId="6CE616B9" w14:textId="5224F67E" w:rsidR="004A4A3A" w:rsidRPr="004A4A3A" w:rsidRDefault="004A4A3A" w:rsidP="001033D9">
      <w:pPr>
        <w:ind w:firstLine="284"/>
        <w:jc w:val="both"/>
        <w:rPr>
          <w:b/>
          <w:noProof/>
          <w:lang w:val="pt-PT"/>
        </w:rPr>
      </w:pPr>
      <w:r>
        <w:rPr>
          <w:b/>
          <w:noProof/>
          <w:lang w:val="pt-PT"/>
        </w:rPr>
        <w:t>Concls</w:t>
      </w:r>
    </w:p>
    <w:p w14:paraId="54C5E02D" w14:textId="6E011E96" w:rsidR="001B108E" w:rsidRDefault="00D87211" w:rsidP="001033D9">
      <w:pPr>
        <w:ind w:firstLine="284"/>
        <w:jc w:val="both"/>
        <w:rPr>
          <w:lang w:val="pt-PT"/>
        </w:rPr>
      </w:pPr>
      <w:r>
        <w:rPr>
          <w:lang w:val="pt-PT"/>
        </w:rPr>
        <w:t>Quant</w:t>
      </w:r>
      <w:r w:rsidR="00331EE6">
        <w:rPr>
          <w:lang w:val="pt-PT"/>
        </w:rPr>
        <w:t>o</w:t>
      </w:r>
      <w:r>
        <w:rPr>
          <w:lang w:val="pt-PT"/>
        </w:rPr>
        <w:t xml:space="preserve"> </w:t>
      </w:r>
      <w:r w:rsidR="00331EE6">
        <w:rPr>
          <w:lang w:val="pt-PT"/>
        </w:rPr>
        <w:t>à</w:t>
      </w:r>
      <w:r>
        <w:rPr>
          <w:lang w:val="pt-PT"/>
        </w:rPr>
        <w:t>s tarefas propostas/pedidas no protocolo do projeto o nosso grupo pensa que realizou</w:t>
      </w:r>
      <w:r w:rsidR="00A836F1">
        <w:rPr>
          <w:lang w:val="pt-PT"/>
        </w:rPr>
        <w:t xml:space="preserve"> todas</w:t>
      </w:r>
      <w:r>
        <w:rPr>
          <w:lang w:val="pt-PT"/>
        </w:rPr>
        <w:t xml:space="preserve"> com sucesso e de forma eficiente, sempre tentado, depois de realizado uma das tarefas específica, olhar para a mesma e tentar reduzi-la e melhorar a sua eficiência</w:t>
      </w:r>
      <w:r w:rsidR="007354B2">
        <w:rPr>
          <w:lang w:val="pt-PT"/>
        </w:rPr>
        <w:t xml:space="preserve"> no aspeto global do projeto</w:t>
      </w:r>
      <w:r>
        <w:rPr>
          <w:lang w:val="pt-PT"/>
        </w:rPr>
        <w:t>.</w:t>
      </w:r>
    </w:p>
    <w:p w14:paraId="35E10B8F" w14:textId="738BE3E0" w:rsidR="00182D4C" w:rsidRDefault="00AE0E40" w:rsidP="00D55769">
      <w:pPr>
        <w:ind w:firstLine="284"/>
        <w:jc w:val="both"/>
        <w:rPr>
          <w:lang w:val="pt-PT"/>
        </w:rPr>
      </w:pPr>
      <w:r>
        <w:rPr>
          <w:lang w:val="pt-PT"/>
        </w:rPr>
        <w:t>É importante notar ainda que o nosso grupo após ter revisto várias vezes o protocolo do projeto</w:t>
      </w:r>
      <w:r w:rsidR="00331EE6">
        <w:rPr>
          <w:lang w:val="pt-PT"/>
        </w:rPr>
        <w:t xml:space="preserve"> concluiu</w:t>
      </w:r>
      <w:r>
        <w:rPr>
          <w:lang w:val="pt-PT"/>
        </w:rPr>
        <w:t xml:space="preserve"> que existiam dois aspetos que não estavam bem especificados e que por isso tomou em consideração as hipóteses e escolhendo a que tomou como melhor ou que preferiu tendo em conta a que considerava que melhorava a experiência do utilizador: em primeiro lugar decidimos que os LED’s se deveriam apagar da direita para a esquerda visto que a outra componente gráfica (LCD) se encontra do lado esquerdo e que desta forma a experiência do jogador seria mais imersiva; em segundo lugar </w:t>
      </w:r>
      <w:r w:rsidR="00EC2101">
        <w:rPr>
          <w:lang w:val="pt-PT"/>
        </w:rPr>
        <w:t>determin</w:t>
      </w:r>
      <w:r w:rsidR="000B2AC4">
        <w:rPr>
          <w:lang w:val="pt-PT"/>
        </w:rPr>
        <w:t>ámos que o Botão IA, para além de</w:t>
      </w:r>
      <w:r w:rsidR="00AD75B1">
        <w:rPr>
          <w:lang w:val="pt-PT"/>
        </w:rPr>
        <w:t xml:space="preserve"> como pedido dar início ao jogo quando este ainda não começou, deveria também fazer </w:t>
      </w:r>
      <w:r w:rsidR="00AD75B1" w:rsidRPr="00AD75B1">
        <w:rPr>
          <w:i/>
          <w:lang w:val="pt-PT"/>
        </w:rPr>
        <w:t>restart</w:t>
      </w:r>
      <w:r w:rsidR="00AD75B1">
        <w:rPr>
          <w:lang w:val="pt-PT"/>
        </w:rPr>
        <w:t xml:space="preserve"> ao jogo, com uma nova sequência, possibilitando assim ao jogador que reinicie o jogo a qualquer momento e que não seja obrigado a acabar o que está em progresso.</w:t>
      </w:r>
    </w:p>
    <w:p w14:paraId="5EDE426E" w14:textId="391373CC" w:rsidR="008D57C6" w:rsidRPr="00994509" w:rsidRDefault="008F5997" w:rsidP="008D57C6">
      <w:pPr>
        <w:ind w:firstLine="284"/>
        <w:jc w:val="both"/>
        <w:rPr>
          <w:lang w:val="pt-PT"/>
        </w:rPr>
      </w:pPr>
      <w:r>
        <w:rPr>
          <w:lang w:val="pt-PT"/>
        </w:rPr>
        <w:lastRenderedPageBreak/>
        <w:t xml:space="preserve">Em </w:t>
      </w:r>
      <w:r w:rsidR="008D57C6">
        <w:rPr>
          <w:lang w:val="pt-PT"/>
        </w:rPr>
        <w:t>s</w:t>
      </w:r>
      <w:r>
        <w:rPr>
          <w:lang w:val="pt-PT"/>
        </w:rPr>
        <w:t xml:space="preserve">uma, como balanço final do nosso projeto o nosso grupo pensa que o projeto foi todo ele realizado com sucesso, tanto </w:t>
      </w:r>
      <w:r w:rsidR="008D57C6">
        <w:rPr>
          <w:lang w:val="pt-PT"/>
        </w:rPr>
        <w:t>durante o seu desenvolvimento como o projeto final. Focando-nos nos pontos mais importantes e numa fase posterior no seu aperfeiçoamento, permitindo implementar todos os conhecimentos que nos tinham sido lecionados até ao momento.</w:t>
      </w:r>
    </w:p>
    <w:sectPr w:rsidR="008D57C6" w:rsidRPr="00994509" w:rsidSect="001033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FF2BE" w14:textId="77777777" w:rsidR="00486BB7" w:rsidRDefault="00486BB7" w:rsidP="00994509">
      <w:pPr>
        <w:spacing w:after="0" w:line="240" w:lineRule="auto"/>
      </w:pPr>
      <w:r>
        <w:separator/>
      </w:r>
    </w:p>
  </w:endnote>
  <w:endnote w:type="continuationSeparator" w:id="0">
    <w:p w14:paraId="7B1D62C0" w14:textId="77777777" w:rsidR="00486BB7" w:rsidRDefault="00486BB7" w:rsidP="0099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0BBAC" w14:textId="77777777" w:rsidR="00964513" w:rsidRDefault="009645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C6575" w14:textId="658A562E" w:rsidR="00964513" w:rsidRPr="00964513" w:rsidRDefault="00964513" w:rsidP="00964513">
    <w:pPr>
      <w:pStyle w:val="Footer"/>
      <w:rPr>
        <w:lang w:val="pt-PT"/>
      </w:rPr>
    </w:pPr>
    <w:r>
      <w:rPr>
        <w:b/>
        <w:lang w:val="pt-PT"/>
      </w:rPr>
      <w:tab/>
    </w:r>
    <w:r>
      <w:rPr>
        <w:b/>
        <w:lang w:val="pt-PT"/>
      </w:rPr>
      <w:tab/>
    </w: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0855388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>
          <w:rPr>
            <w:noProof/>
            <w:lang w:val="pt-PT"/>
          </w:rPr>
          <w:t>2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</w:t>
        </w:r>
        <w:r>
          <w:rPr>
            <w:noProof/>
            <w:lang w:val="pt-PT"/>
          </w:rPr>
          <w:t>2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7D7EC" w14:textId="09C86C4A" w:rsidR="004A4A3A" w:rsidRPr="00D55769" w:rsidRDefault="004A4A3A">
    <w:pPr>
      <w:pStyle w:val="Footer"/>
      <w:jc w:val="right"/>
      <w:rPr>
        <w:lang w:val="pt-PT"/>
      </w:rPr>
    </w:pPr>
    <w:r w:rsidRPr="00D55769">
      <w:rPr>
        <w:b/>
        <w:lang w:val="pt-PT"/>
      </w:rPr>
      <w:t>Página</w:t>
    </w:r>
    <w:r w:rsidRPr="00D55769">
      <w:rPr>
        <w:lang w:val="pt-PT"/>
      </w:rPr>
      <w:t xml:space="preserve"> </w:t>
    </w:r>
    <w:sdt>
      <w:sdtPr>
        <w:id w:val="-1607782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D55769">
          <w:rPr>
            <w:lang w:val="pt-PT"/>
          </w:rPr>
          <w:instrText xml:space="preserve"> PAGE   \* MERGEFORMAT </w:instrText>
        </w:r>
        <w:r>
          <w:fldChar w:fldCharType="separate"/>
        </w:r>
        <w:r w:rsidR="00964513">
          <w:rPr>
            <w:noProof/>
            <w:lang w:val="pt-PT"/>
          </w:rPr>
          <w:t>1</w:t>
        </w:r>
        <w:r>
          <w:rPr>
            <w:noProof/>
          </w:rPr>
          <w:fldChar w:fldCharType="end"/>
        </w:r>
        <w:r w:rsidRPr="00D55769">
          <w:rPr>
            <w:noProof/>
            <w:lang w:val="pt-PT"/>
          </w:rPr>
          <w:t>/</w:t>
        </w:r>
        <w:r w:rsidR="00964513">
          <w:rPr>
            <w:noProof/>
            <w:lang w:val="pt-PT"/>
          </w:rPr>
          <w:t>2</w:t>
        </w:r>
      </w:sdtContent>
    </w:sdt>
  </w:p>
  <w:p w14:paraId="4C165871" w14:textId="77777777" w:rsidR="004A4A3A" w:rsidRPr="00D55769" w:rsidRDefault="004A4A3A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8A25F" w14:textId="77777777" w:rsidR="00486BB7" w:rsidRDefault="00486BB7" w:rsidP="00994509">
      <w:pPr>
        <w:spacing w:after="0" w:line="240" w:lineRule="auto"/>
      </w:pPr>
      <w:r>
        <w:separator/>
      </w:r>
    </w:p>
  </w:footnote>
  <w:footnote w:type="continuationSeparator" w:id="0">
    <w:p w14:paraId="5214ADF5" w14:textId="77777777" w:rsidR="00486BB7" w:rsidRDefault="00486BB7" w:rsidP="00994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5F415" w14:textId="77777777" w:rsidR="00964513" w:rsidRDefault="009645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882"/>
    </w:tblGrid>
    <w:tr w:rsidR="00964513" w14:paraId="11121D05" w14:textId="77777777" w:rsidTr="00964513">
      <w:trPr>
        <w:trHeight w:val="983"/>
      </w:trPr>
      <w:tc>
        <w:tcPr>
          <w:tcW w:w="1134" w:type="dxa"/>
          <w:vAlign w:val="center"/>
        </w:tcPr>
        <w:p w14:paraId="6D002917" w14:textId="77777777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7EF0055B" wp14:editId="10DCE1DF">
                <wp:extent cx="564572" cy="676910"/>
                <wp:effectExtent l="0" t="0" r="6985" b="8890"/>
                <wp:docPr id="2" name="Picture 2" descr="C:\Users\GABRIE~1\AppData\Local\Temp\Rar$DR26.416\Assinatura Departamentos\DEI\DEI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GABRIE~1\AppData\Local\Temp\Rar$DR26.416\Assinatura Departamentos\DEI\DEI_CMYK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3049"/>
                        <a:stretch/>
                      </pic:blipFill>
                      <pic:spPr bwMode="auto">
                        <a:xfrm>
                          <a:off x="0" y="0"/>
                          <a:ext cx="581220" cy="696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82" w:type="dxa"/>
          <w:vAlign w:val="center"/>
        </w:tcPr>
        <w:p w14:paraId="3A355B28" w14:textId="77777777" w:rsidR="00964513" w:rsidRPr="00F37501" w:rsidRDefault="00964513" w:rsidP="00964513">
          <w:pPr>
            <w:pStyle w:val="Header"/>
            <w:rPr>
              <w:b/>
              <w:sz w:val="24"/>
              <w:lang w:val="pt-PT"/>
            </w:rPr>
          </w:pPr>
          <w:r>
            <w:rPr>
              <w:b/>
              <w:sz w:val="24"/>
              <w:lang w:val="pt-PT"/>
            </w:rPr>
            <w:t>IAC</w:t>
          </w:r>
          <w:r w:rsidRPr="00F37501">
            <w:rPr>
              <w:b/>
              <w:sz w:val="24"/>
              <w:lang w:val="pt-PT"/>
            </w:rPr>
            <w:t xml:space="preserve"> – 1º Semestre 2017/2018</w:t>
          </w:r>
        </w:p>
        <w:p w14:paraId="2BF6D47D" w14:textId="77777777" w:rsidR="00964513" w:rsidRDefault="00964513" w:rsidP="00964513">
          <w:pPr>
            <w:pStyle w:val="Header"/>
            <w:rPr>
              <w:lang w:val="pt-PT"/>
            </w:rPr>
          </w:pPr>
          <w:r>
            <w:rPr>
              <w:lang w:val="pt-PT"/>
            </w:rPr>
            <w:t>Relatório do Projeto “Mastermind”</w:t>
          </w:r>
        </w:p>
        <w:p w14:paraId="374299C6" w14:textId="77777777" w:rsidR="00964513" w:rsidRDefault="00964513" w:rsidP="00964513">
          <w:pPr>
            <w:pStyle w:val="Header"/>
            <w:rPr>
              <w:lang w:val="pt-PT"/>
            </w:rPr>
          </w:pPr>
          <w:r>
            <w:rPr>
              <w:lang w:val="pt-PT"/>
            </w:rPr>
            <w:t>Henrique Dias – 89455 Rodrigo Sousa – 89535</w:t>
          </w:r>
          <w:bookmarkStart w:id="0" w:name="_GoBack"/>
          <w:bookmarkEnd w:id="0"/>
        </w:p>
      </w:tc>
    </w:tr>
  </w:tbl>
  <w:p w14:paraId="0CEF8661" w14:textId="451FB8C5" w:rsidR="00964513" w:rsidRPr="00964513" w:rsidRDefault="00964513" w:rsidP="009645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16"/>
      <w:gridCol w:w="5510"/>
    </w:tblGrid>
    <w:tr w:rsidR="00964513" w14:paraId="0B85ED9E" w14:textId="77777777" w:rsidTr="00964513">
      <w:trPr>
        <w:trHeight w:val="983"/>
      </w:trPr>
      <w:tc>
        <w:tcPr>
          <w:tcW w:w="3114" w:type="dxa"/>
          <w:vAlign w:val="center"/>
        </w:tcPr>
        <w:p w14:paraId="1A6EF1BD" w14:textId="65A3CE15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5825E6B3" wp14:editId="4FFE7695">
                <wp:extent cx="2095500" cy="677139"/>
                <wp:effectExtent l="0" t="0" r="0" b="8890"/>
                <wp:docPr id="1" name="Picture 2" descr="C:\Users\GABRIE~1\AppData\Local\Temp\Rar$DR26.416\Assinatura Departamentos\DEI\DEI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C:\Users\GABRIE~1\AppData\Local\Temp\Rar$DR26.416\Assinatura Departamentos\DEI\DEI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562" cy="696871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2" w:type="dxa"/>
          <w:vAlign w:val="center"/>
        </w:tcPr>
        <w:p w14:paraId="58B85603" w14:textId="582A745B" w:rsidR="00964513" w:rsidRPr="00F37501" w:rsidRDefault="00964513" w:rsidP="00964513">
          <w:pPr>
            <w:pStyle w:val="Header"/>
            <w:jc w:val="center"/>
            <w:rPr>
              <w:b/>
              <w:sz w:val="24"/>
              <w:lang w:val="pt-PT"/>
            </w:rPr>
          </w:pPr>
          <w:r>
            <w:rPr>
              <w:b/>
              <w:sz w:val="24"/>
              <w:lang w:val="pt-PT"/>
            </w:rPr>
            <w:t>IAC</w:t>
          </w:r>
          <w:r w:rsidRPr="00F37501">
            <w:rPr>
              <w:b/>
              <w:sz w:val="24"/>
              <w:lang w:val="pt-PT"/>
            </w:rPr>
            <w:t xml:space="preserve"> – 1º Semestre 2017/2018</w:t>
          </w:r>
        </w:p>
        <w:p w14:paraId="32C8A082" w14:textId="36B2E305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lang w:val="pt-PT"/>
            </w:rPr>
            <w:t xml:space="preserve">Relatório do Projeto </w:t>
          </w:r>
          <w:r>
            <w:rPr>
              <w:lang w:val="pt-PT"/>
            </w:rPr>
            <w:t>“Mastermind”</w:t>
          </w:r>
        </w:p>
        <w:p w14:paraId="2D3CAB57" w14:textId="2C5A71D7" w:rsidR="00964513" w:rsidRDefault="00964513" w:rsidP="00964513">
          <w:pPr>
            <w:pStyle w:val="Header"/>
            <w:jc w:val="center"/>
            <w:rPr>
              <w:lang w:val="pt-PT"/>
            </w:rPr>
          </w:pPr>
          <w:r>
            <w:rPr>
              <w:lang w:val="pt-PT"/>
            </w:rPr>
            <w:t>Henrique Dias – 89455</w:t>
          </w:r>
          <w:r>
            <w:rPr>
              <w:lang w:val="pt-PT"/>
            </w:rPr>
            <w:t xml:space="preserve"> </w:t>
          </w:r>
          <w:r>
            <w:rPr>
              <w:lang w:val="pt-PT"/>
            </w:rPr>
            <w:t>Rodrigo Sousa – 89535</w:t>
          </w:r>
        </w:p>
      </w:tc>
    </w:tr>
  </w:tbl>
  <w:p w14:paraId="5245FCC4" w14:textId="77777777" w:rsidR="00964513" w:rsidRPr="001033D9" w:rsidRDefault="00964513" w:rsidP="001033D9">
    <w:pPr>
      <w:pStyle w:val="Header"/>
      <w:jc w:val="center"/>
      <w:rPr>
        <w:lang w:val="pt-PT"/>
      </w:rPr>
    </w:pPr>
  </w:p>
  <w:p w14:paraId="35813D97" w14:textId="77777777" w:rsidR="004A4A3A" w:rsidRPr="001033D9" w:rsidRDefault="004A4A3A" w:rsidP="001033D9">
    <w:pPr>
      <w:pStyle w:val="Header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21D2"/>
    <w:multiLevelType w:val="hybridMultilevel"/>
    <w:tmpl w:val="73B0AE1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164"/>
    <w:rsid w:val="00030AF2"/>
    <w:rsid w:val="000B2AC4"/>
    <w:rsid w:val="001033D9"/>
    <w:rsid w:val="00182D4C"/>
    <w:rsid w:val="001B108E"/>
    <w:rsid w:val="00331EE6"/>
    <w:rsid w:val="004866E7"/>
    <w:rsid w:val="00486BB7"/>
    <w:rsid w:val="004A4A3A"/>
    <w:rsid w:val="005F03C1"/>
    <w:rsid w:val="007354B2"/>
    <w:rsid w:val="00737846"/>
    <w:rsid w:val="007E1D30"/>
    <w:rsid w:val="007E49FF"/>
    <w:rsid w:val="00810718"/>
    <w:rsid w:val="00853164"/>
    <w:rsid w:val="008D57C6"/>
    <w:rsid w:val="008E4EA6"/>
    <w:rsid w:val="008F5997"/>
    <w:rsid w:val="00964513"/>
    <w:rsid w:val="00994509"/>
    <w:rsid w:val="009E7280"/>
    <w:rsid w:val="00A836F1"/>
    <w:rsid w:val="00AD75B1"/>
    <w:rsid w:val="00AE0E40"/>
    <w:rsid w:val="00B3157B"/>
    <w:rsid w:val="00D1498E"/>
    <w:rsid w:val="00D55769"/>
    <w:rsid w:val="00D87211"/>
    <w:rsid w:val="00DD75FB"/>
    <w:rsid w:val="00DF2BC8"/>
    <w:rsid w:val="00E36CCF"/>
    <w:rsid w:val="00EC2101"/>
    <w:rsid w:val="00F3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200FA"/>
  <w15:chartTrackingRefBased/>
  <w15:docId w15:val="{36DC3E96-E72B-4F96-83D6-407A6685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09"/>
  </w:style>
  <w:style w:type="paragraph" w:styleId="Footer">
    <w:name w:val="footer"/>
    <w:basedOn w:val="Normal"/>
    <w:link w:val="FooterChar"/>
    <w:uiPriority w:val="99"/>
    <w:unhideWhenUsed/>
    <w:rsid w:val="00994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09"/>
  </w:style>
  <w:style w:type="paragraph" w:styleId="ListParagraph">
    <w:name w:val="List Paragraph"/>
    <w:basedOn w:val="Normal"/>
    <w:uiPriority w:val="34"/>
    <w:qFormat/>
    <w:rsid w:val="00AE0E40"/>
    <w:pPr>
      <w:ind w:left="720"/>
      <w:contextualSpacing/>
    </w:pPr>
  </w:style>
  <w:style w:type="table" w:styleId="TableGrid">
    <w:name w:val="Table Grid"/>
    <w:basedOn w:val="TableNormal"/>
    <w:uiPriority w:val="39"/>
    <w:rsid w:val="0096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</dc:creator>
  <cp:keywords/>
  <dc:description/>
  <cp:lastModifiedBy>Henrique Afonso Coelho Dias</cp:lastModifiedBy>
  <cp:revision>28</cp:revision>
  <dcterms:created xsi:type="dcterms:W3CDTF">2017-11-23T09:36:00Z</dcterms:created>
  <dcterms:modified xsi:type="dcterms:W3CDTF">2017-11-29T09:29:00Z</dcterms:modified>
</cp:coreProperties>
</file>