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3048"/>
          <w:sz w:val="42"/>
        </w:rPr>
        <w:t>KEVIN MARTINI</w:t>
      </w:r>
    </w:p>
    <w:p>
      <w:pPr>
        <w:jc w:val="center"/>
      </w:pPr>
      <w:r>
        <w:rPr>
          <w:b/>
          <w:sz w:val="19"/>
        </w:rPr>
        <w:t>BYGG &amp; ANLÄGGNING  |  SNICKERI  |  INDUSTRI</w:t>
      </w:r>
    </w:p>
    <w:p>
      <w:pPr>
        <w:jc w:val="center"/>
      </w:pPr>
      <w:r>
        <w:t>Halmstad  •  076-057 19 94  •  Kevin.martini89@gmail.com</w:t>
      </w:r>
    </w:p>
    <w:p>
      <w:pPr>
        <w:jc w:val="center"/>
      </w:pPr>
      <w:r>
        <w:t>Kornhillsvägen 26, lgh 1010  •  302 58 Halmstad</w:t>
      </w:r>
    </w:p>
    <w:p>
      <w:pPr>
        <w:pStyle w:val="Heading2"/>
      </w:pPr>
      <w:r>
        <w:t>PROFIL</w:t>
      </w:r>
    </w:p>
    <w:p>
      <w:r>
        <w:t>Praktiskt inriktad med utbildning inom bygg och anläggning samt erfarenhet från snickeriproduktion, möbeltillverkning, materialbearbetning och maskinprogrammering. Har även kunskaper i MIG/MAG-svetsning och AutoCAD. Genomförda säkerhetsutbildningar för arbete inom bygg och industri. Noggrann, ansvarstagande och van att samarbeta i olika arbetsmiljöer.</w:t>
      </w:r>
    </w:p>
    <w:p>
      <w:pPr>
        <w:pStyle w:val="Heading2"/>
      </w:pPr>
      <w:r>
        <w:t>ARBETSLIVSERFARENHET</w:t>
      </w:r>
    </w:p>
    <w:p>
      <w:pPr>
        <w:spacing w:after="20"/>
      </w:pPr>
      <w:r>
        <w:rPr>
          <w:b/>
        </w:rPr>
        <w:t>Sennans Snickeri AB  |  Produktionsarbetare  |  2013–2015</w:t>
      </w:r>
    </w:p>
    <w:p>
      <w:pPr>
        <w:spacing w:after="40"/>
      </w:pPr>
      <w:r>
        <w:t>Möbeltillverkning och snickeriproduktion, maskinprogrammering, materialbearbetning, ritningsarbete i AutoCAD och kundservice.</w:t>
      </w:r>
    </w:p>
    <w:p>
      <w:pPr>
        <w:spacing w:after="20"/>
      </w:pPr>
      <w:r>
        <w:rPr>
          <w:b/>
        </w:rPr>
        <w:t>Frösunda AB  |  Personlig assistent  |  2016–2021</w:t>
      </w:r>
    </w:p>
    <w:p>
      <w:pPr>
        <w:spacing w:after="40"/>
      </w:pPr>
      <w:r>
        <w:t>Stöd i vardagliga aktiviteter och omsorg med fokus på ansvar och trygghet.</w:t>
      </w:r>
    </w:p>
    <w:p>
      <w:pPr>
        <w:spacing w:after="20"/>
      </w:pPr>
      <w:r>
        <w:rPr>
          <w:b/>
        </w:rPr>
        <w:t>Willys, Flygstaden  |  Butiksbiträde  |  2016</w:t>
      </w:r>
    </w:p>
    <w:p>
      <w:pPr>
        <w:spacing w:after="40"/>
      </w:pPr>
      <w:r>
        <w:t>Varuhantering, hyllpåfyllning och kundservice.</w:t>
      </w:r>
    </w:p>
    <w:p>
      <w:pPr>
        <w:spacing w:after="20"/>
      </w:pPr>
      <w:r>
        <w:rPr>
          <w:b/>
        </w:rPr>
        <w:t>Samhall AB  |  Lokalvårdare  |  2015</w:t>
      </w:r>
    </w:p>
    <w:p>
      <w:pPr>
        <w:spacing w:after="40"/>
      </w:pPr>
      <w:r>
        <w:t>Städning och underhåll av företagslokaler.</w:t>
      </w:r>
    </w:p>
    <w:p>
      <w:pPr>
        <w:pStyle w:val="Heading2"/>
      </w:pPr>
      <w:r>
        <w:t>UTBILDNING</w:t>
      </w:r>
    </w:p>
    <w:p>
      <w:pPr>
        <w:spacing w:after="20"/>
      </w:pPr>
      <w:r>
        <w:rPr>
          <w:b/>
        </w:rPr>
        <w:t>Movant  |  Bygg och anläggning  |  2025–6 november 2026</w:t>
      </w:r>
    </w:p>
    <w:p>
      <w:pPr>
        <w:spacing w:after="40"/>
      </w:pPr>
      <w:r>
        <w:t>Utbildningen avslutades den 6 november 2026. Inriktning mot bland annat markarbete, betong och maskinhantering.</w:t>
      </w:r>
    </w:p>
    <w:p>
      <w:r>
        <w:t>Moa Lärcentrum  |  Barn- och fritidsprogrammet  |  2022–2024</w:t>
      </w:r>
    </w:p>
    <w:p>
      <w:r>
        <w:t>Peder Skrivares skola  |  Finsnickeri, vuxenutbildning  |  2014–2015</w:t>
      </w:r>
    </w:p>
    <w:p>
      <w:r>
        <w:t>Kattegattsgymnasiet  |  Industriprogrammet, svets  |  2007–2010</w:t>
      </w:r>
    </w:p>
    <w:p>
      <w:pPr>
        <w:pStyle w:val="Heading2"/>
      </w:pPr>
      <w:r>
        <w:t>GENOMFÖRDA KURSER OCH SÄKERHETSUTBILDNINGAR</w:t>
      </w:r>
    </w:p>
    <w:p>
      <w:pPr>
        <w:pStyle w:val="ListBullet"/>
      </w:pPr>
      <w:r>
        <w:t>APV SBSV – Grundutbildning ABC</w:t>
      </w:r>
    </w:p>
    <w:p>
      <w:pPr>
        <w:pStyle w:val="ListBullet"/>
      </w:pPr>
      <w:r>
        <w:t>Damm och kvarts</w:t>
      </w:r>
    </w:p>
    <w:p>
      <w:pPr>
        <w:pStyle w:val="ListBullet"/>
      </w:pPr>
      <w:r>
        <w:t>Brandfarliga ämnen</w:t>
      </w:r>
    </w:p>
    <w:p>
      <w:pPr>
        <w:pStyle w:val="ListBullet"/>
      </w:pPr>
      <w:r>
        <w:t>Fallskyddsutbildning</w:t>
      </w:r>
    </w:p>
    <w:p>
      <w:pPr>
        <w:pStyle w:val="ListBullet"/>
      </w:pPr>
      <w:r>
        <w:t>Safe Construction Training</w:t>
      </w:r>
    </w:p>
    <w:p>
      <w:pPr>
        <w:pStyle w:val="ListBullet"/>
      </w:pPr>
      <w:r>
        <w:t>Liftutbildning – klass 1a, 1b, 3a och 3b</w:t>
      </w:r>
    </w:p>
    <w:p>
      <w:pPr>
        <w:pStyle w:val="ListBullet"/>
      </w:pPr>
      <w:r>
        <w:t>Säkra lyft</w:t>
      </w:r>
    </w:p>
    <w:p>
      <w:pPr>
        <w:pStyle w:val="ListBullet"/>
      </w:pPr>
      <w:r>
        <w:t>HLR och L-ABC</w:t>
      </w:r>
    </w:p>
    <w:p>
      <w:pPr>
        <w:pStyle w:val="Heading2"/>
      </w:pPr>
      <w:r>
        <w:t>YRKESTEKISKA KOMPETENSER</w:t>
      </w:r>
    </w:p>
    <w:p>
      <w:r>
        <w:t>Markarbete och betong • Maskinhantering • Snickeri och möbeltillverkning • Materialbearbetning • Maskinprogrammering • MIG/MAG-svetsning • Ritningsarbete i AutoCAD</w:t>
      </w:r>
    </w:p>
    <w:p>
      <w:pPr>
        <w:pStyle w:val="Heading2"/>
      </w:pPr>
      <w:r>
        <w:t>SPRÅK OCH IT</w:t>
      </w:r>
    </w:p>
    <w:p>
      <w:r>
        <w:t>Språk: Svenska; engelska – goda kunskaper.  |  IT: AutoCAD, Windows och Microsoft Office.</w:t>
      </w:r>
    </w:p>
    <w:p>
      <w:pPr>
        <w:pStyle w:val="Heading2"/>
      </w:pPr>
      <w:r>
        <w:t>ÖVRIGT</w:t>
      </w:r>
    </w:p>
    <w:p>
      <w:r>
        <w:t>Referenser lämnas på begäran.</w:t>
      </w:r>
    </w:p>
    <w:sectPr w:rsidR="00FC693F" w:rsidRPr="0006063C" w:rsidSect="00034616">
      <w:pgSz w:w="12240" w:h="15840"/>
      <w:pgMar w:top="691" w:right="1195" w:bottom="64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F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F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