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00"/>
        <w:gridCol w:w="6646"/>
      </w:tblGrid>
      <w:tr>
        <w:trPr/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1e"/>
            <w:tcMar>
              <w:top w:w="200" w:type="dxa"/>
              <w:left w:w="200" w:type="dxa"/>
              <w:bottom w:w="400" w:type="dxa"/>
              <w:right w:w="200" w:type="dxa"/>
            </w:tcMar>
          </w:tcPr>
          <w:p>
            <w:pPr>
              <w:pStyle w:val="style0"/>
              <w:spacing w:before="0" w:after="180"/>
              <w:jc w:val="center"/>
              <w:rPr/>
            </w:pPr>
            <w:r>
              <w:rPr/>
              <w:drawing>
                <wp:inline distL="0" distT="0" distB="0" distR="0">
                  <wp:extent cx="1238250" cy="1428750"/>
                  <wp:effectExtent l="0" t="0" r="0" b="0"/>
                  <wp:docPr id="1026" name="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8250" cy="142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CONTACT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 xml:space="preserve">📧 </w:t>
            </w: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  <w:lang w:val="en-US"/>
              </w:rPr>
              <w:t xml:space="preserve">Orduhachi1@gmail.com 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🔗 linkedin.com/in/favour-ordu-807371278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💻 github.com/hachiliz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📸 @hachi_liz</w:t>
            </w: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SKILLS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Power BI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●●●●●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DAX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</w:t>
            </w:r>
            <w:r>
              <w:rPr>
                <w:rFonts w:ascii="Arial" w:cs="Arial" w:eastAsia="Arial" w:hAnsi="Arial"/>
                <w:color w:val="d4c4a8"/>
                <w:sz w:val="14"/>
                <w:szCs w:val="14"/>
              </w:rPr>
              <w:t>○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Power Query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</w:t>
            </w:r>
            <w:r>
              <w:rPr>
                <w:rFonts w:ascii="Arial" w:cs="Arial" w:eastAsia="Arial" w:hAnsi="Arial"/>
                <w:color w:val="d4c4a8"/>
                <w:sz w:val="14"/>
                <w:szCs w:val="14"/>
              </w:rPr>
              <w:t>○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SQL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</w:t>
            </w:r>
            <w:r>
              <w:rPr>
                <w:rFonts w:ascii="Arial" w:cs="Arial" w:eastAsia="Arial" w:hAnsi="Arial"/>
                <w:color w:val="d4c4a8"/>
                <w:sz w:val="14"/>
                <w:szCs w:val="14"/>
              </w:rPr>
              <w:t>○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Excel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●●●●●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Star Schema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</w:t>
            </w:r>
            <w:r>
              <w:rPr>
                <w:rFonts w:ascii="Arial" w:cs="Arial" w:eastAsia="Arial" w:hAnsi="Arial"/>
                <w:color w:val="d4c4a8"/>
                <w:sz w:val="14"/>
                <w:szCs w:val="14"/>
              </w:rPr>
              <w:t>○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Data Modelling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</w:t>
            </w:r>
            <w:r>
              <w:rPr>
                <w:rFonts w:ascii="Arial" w:cs="Arial" w:eastAsia="Arial" w:hAnsi="Arial"/>
                <w:color w:val="d4c4a8"/>
                <w:sz w:val="14"/>
                <w:szCs w:val="14"/>
              </w:rPr>
              <w:t>○</w:t>
            </w:r>
          </w:p>
          <w:p>
            <w:pPr>
              <w:pStyle w:val="style0"/>
              <w:spacing w:before="60" w:after="60"/>
              <w:rPr/>
            </w:pPr>
            <w:r>
              <w:rPr>
                <w:rFonts w:ascii="Arial" w:cs="Arial" w:eastAsia="Arial" w:hAnsi="Arial"/>
                <w:color w:val="e8d5b7"/>
                <w:sz w:val="18"/>
                <w:szCs w:val="18"/>
              </w:rPr>
              <w:t>Data Cleaning</w:t>
            </w:r>
            <w:r>
              <w:rPr>
                <w:rFonts w:ascii="Arial" w:cs="Arial" w:eastAsia="Arial" w:hAnsi="Arial"/>
                <w:color w:val="b5622a"/>
                <w:sz w:val="14"/>
                <w:szCs w:val="14"/>
              </w:rPr>
              <w:t xml:space="preserve">  ●●●●●</w:t>
            </w: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TOOLS &amp; TECH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Power BI Desktop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Microsoft Excel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SQL / SSMS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Power Query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GitHub</w:t>
            </w: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EDUCATION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z w:val="18"/>
                <w:szCs w:val="18"/>
              </w:rPr>
              <w:t>B.Sc. Medical Laboratory Science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d4c4a8"/>
                <w:sz w:val="18"/>
                <w:szCs w:val="18"/>
              </w:rPr>
              <w:t>University (Nigeria)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d4c4a8"/>
                <w:sz w:val="18"/>
                <w:szCs w:val="18"/>
              </w:rPr>
              <w:t>Graduated 202</w:t>
            </w:r>
            <w:r>
              <w:rPr>
                <w:rFonts w:ascii="Arial" w:cs="Arial" w:eastAsia="Arial" w:hAnsi="Arial"/>
                <w:b w:val="false"/>
                <w:bCs w:val="false"/>
                <w:color w:val="d4c4a8"/>
                <w:sz w:val="18"/>
                <w:szCs w:val="18"/>
                <w:lang w:val="en-US"/>
              </w:rPr>
              <w:t>1</w:t>
            </w: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LANGUAGES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English — Fluent</w:t>
            </w:r>
          </w:p>
          <w:p>
            <w:pPr>
              <w:pStyle w:val="style0"/>
              <w:spacing w:before="40" w:after="40"/>
              <w:rPr/>
            </w:pPr>
          </w:p>
          <w:p>
            <w:pPr>
              <w:pStyle w:val="style0"/>
              <w:spacing w:before="280" w:after="80"/>
              <w:rPr/>
            </w:pPr>
            <w:r>
              <w:rPr>
                <w:rFonts w:ascii="Arial" w:cs="Arial" w:eastAsia="Arial" w:hAnsi="Arial"/>
                <w:b/>
                <w:bCs/>
                <w:color w:val="e8d5b7"/>
                <w:spacing w:val="100"/>
                <w:sz w:val="18"/>
                <w:szCs w:val="18"/>
              </w:rPr>
              <w:t>INTERESTS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Healthcare Analytics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Data Storytelling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Dashboard Design</w:t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 w:val="false"/>
                <w:bCs w:val="false"/>
                <w:color w:val="e8d5b7"/>
                <w:sz w:val="18"/>
                <w:szCs w:val="18"/>
              </w:rPr>
              <w:t>Medical Research</w:t>
            </w:r>
          </w:p>
        </w:tc>
        <w:tc>
          <w:tcPr>
            <w:tcW w:w="6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6ee"/>
            <w:tcMar>
              <w:top w:w="200" w:type="dxa"/>
              <w:left w:w="320" w:type="dxa"/>
              <w:bottom w:w="400" w:type="dxa"/>
              <w:right w:w="16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Arial" w:cs="Arial" w:eastAsia="Arial" w:hAnsi="Arial"/>
                <w:b/>
                <w:bCs/>
                <w:color w:val="5c3d1e"/>
                <w:spacing w:val="60"/>
                <w:sz w:val="56"/>
                <w:szCs w:val="56"/>
              </w:rPr>
              <w:t>FAVOUR ORDU</w:t>
            </w:r>
          </w:p>
          <w:p>
            <w:pPr>
              <w:pStyle w:val="style0"/>
              <w:pBdr>
                <w:bottom w:val="single" w:sz="6" w:space="6" w:color="b5622a"/>
              </w:pBdr>
              <w:spacing w:before="0" w:after="20"/>
              <w:rPr/>
            </w:pPr>
            <w:r>
              <w:rPr>
                <w:rFonts w:ascii="Arial" w:cs="Arial" w:eastAsia="Arial" w:hAnsi="Arial"/>
                <w:i/>
                <w:iCs/>
                <w:color w:val="b5622a"/>
                <w:sz w:val="22"/>
                <w:szCs w:val="22"/>
              </w:rPr>
              <w:t>Medical Laboratory Scientist  ·  Data Analyst  ·  Power BI Specialist</w:t>
            </w:r>
          </w:p>
          <w:p>
            <w:pPr>
              <w:pStyle w:val="style0"/>
              <w:spacing w:before="80" w:after="160"/>
              <w:rPr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>Bridging the gap between science and technology. I transform complex health and operational datasets into clear, actionable insights using Power BI, SQL, and Excel — empowering data-driven decisions across clinical and logistics environments.</w:t>
            </w:r>
          </w:p>
          <w:p>
            <w:pPr>
              <w:pStyle w:val="style0"/>
              <w:pBdr>
                <w:bottom w:val="single" w:sz="12" w:space="4" w:color="b5622a"/>
              </w:pBdr>
              <w:spacing w:before="240" w:after="60"/>
              <w:rPr/>
            </w:pPr>
            <w:r>
              <w:rPr>
                <w:rFonts w:ascii="Arial" w:cs="Arial" w:eastAsia="Arial" w:hAnsi="Arial"/>
                <w:b/>
                <w:bCs/>
                <w:color w:val="b5622a"/>
                <w:spacing w:val="80"/>
                <w:sz w:val="22"/>
                <w:szCs w:val="22"/>
              </w:rPr>
              <w:t>EXPERIENCE</w:t>
            </w:r>
          </w:p>
          <w:p>
            <w:pPr>
              <w:pStyle w:val="style0"/>
              <w:spacing w:before="160" w:after="40"/>
              <w:rPr/>
            </w:pPr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>Data Analyst (Projects &amp; Freelance)</w:t>
            </w:r>
          </w:p>
          <w:p>
            <w:pPr>
              <w:pStyle w:val="style0"/>
              <w:spacing w:before="0" w:after="40"/>
              <w:rPr/>
            </w:pPr>
            <w:r>
              <w:rPr>
                <w:rFonts w:ascii="Arial" w:cs="Arial" w:eastAsia="Arial" w:hAnsi="Arial"/>
                <w:b/>
                <w:bCs/>
                <w:color w:val="6b7c5c"/>
                <w:sz w:val="20"/>
                <w:szCs w:val="20"/>
              </w:rPr>
              <w:t xml:space="preserve">Independent / Portfolio Work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 Present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Designed and deployed 3 end-to-end Power BI dashboards covering healthcare and fleet logistics domains.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Modelled star-schema data architectures across 14+ datasets with 11,400+ records.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Applied DAX measures and Power Query transformations to deliver KPI-driven reports.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Analysed clinical patient data for 155+ smoking-risk patients and 80+ ulcer patients.</w:t>
            </w:r>
          </w:p>
          <w:p>
            <w:pPr>
              <w:pStyle w:val="style0"/>
              <w:spacing w:before="160" w:after="40"/>
              <w:rPr/>
            </w:pPr>
            <w:r>
              <w:rPr>
                <w:rFonts w:ascii="Arial" w:cs="Arial" w:eastAsia="Arial" w:hAnsi="Arial"/>
                <w:b/>
                <w:bCs/>
                <w:color w:val="2c1a0e"/>
                <w:sz w:val="22"/>
                <w:szCs w:val="22"/>
              </w:rPr>
              <w:t>Medical Laboratory Scientist</w:t>
            </w:r>
          </w:p>
          <w:p>
            <w:pPr>
              <w:pStyle w:val="style0"/>
              <w:spacing w:before="0" w:after="40"/>
              <w:rPr/>
            </w:pPr>
            <w:r>
              <w:rPr>
                <w:rFonts w:ascii="Arial" w:cs="Arial" w:eastAsia="Arial" w:hAnsi="Arial"/>
                <w:b/>
                <w:bCs/>
                <w:color w:val="6b7c5c"/>
                <w:sz w:val="20"/>
                <w:szCs w:val="20"/>
              </w:rPr>
              <w:t xml:space="preserve">Clinical  Experience  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Conducted diagnostic laboratory tests including haematology, biochemistry, and microbiology.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Maintained data records and applied analytical rigour to patient result interpretation.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Identified patterns in haemoglobin levels and cholesterol readings relevant to chronic disease risk.</w:t>
            </w:r>
          </w:p>
          <w:p>
            <w:pPr>
              <w:pStyle w:val="style0"/>
              <w:pBdr>
                <w:bottom w:val="single" w:sz="12" w:space="4" w:color="b5622a"/>
              </w:pBdr>
              <w:spacing w:before="240" w:after="60"/>
              <w:rPr/>
            </w:pPr>
            <w:r>
              <w:rPr>
                <w:rFonts w:ascii="Arial" w:cs="Arial" w:eastAsia="Arial" w:hAnsi="Arial"/>
                <w:b/>
                <w:bCs/>
                <w:color w:val="b5622a"/>
                <w:spacing w:val="80"/>
                <w:sz w:val="22"/>
                <w:szCs w:val="22"/>
              </w:rPr>
              <w:t>FEATURED PROJECTS</w:t>
            </w:r>
          </w:p>
          <w:p>
            <w:pPr>
              <w:pStyle w:val="style0"/>
              <w:spacing w:before="140" w:after="30"/>
              <w:rPr/>
            </w:pPr>
            <w:r>
              <w:rPr/>
              <w:fldChar w:fldCharType="begin"/>
            </w:r>
            <w:r>
              <w:instrText xml:space="preserve"> HYPERLINK "https://github.com/hachiliz/Fleet-Pulse-Analysis-report" </w:instrText>
            </w:r>
            <w:r>
              <w:rPr/>
              <w:fldChar w:fldCharType="separate"/>
            </w:r>
            <w:r>
              <w:rPr>
                <w:rFonts w:ascii="Arial" w:cs="Arial" w:eastAsia="Arial" w:hAnsi="Arial"/>
                <w:b/>
                <w:bCs/>
                <w:color w:val="b5622a"/>
                <w:sz w:val="21"/>
                <w:szCs w:val="21"/>
                <w:u w:val="single" w:color="b5622a"/>
              </w:rPr>
              <w:t>Fleet Pulse Analysis Report</w:t>
            </w:r>
            <w:r>
              <w:rPr/>
              <w:fldChar w:fldCharType="end"/>
            </w:r>
          </w:p>
          <w:p>
            <w:pPr>
              <w:pStyle w:val="style0"/>
              <w:spacing w:before="0" w:after="4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Power BI dashboard analysing 14 datasets across a logistics operation, covering driver KPIs, customer revenue, maintenance costs and fleet utilisation across 11,400+ records. Built with Power Query, DAX measures and star-schema modelling.</w:t>
            </w:r>
          </w:p>
          <w:p>
            <w:pPr>
              <w:pStyle w:val="style0"/>
              <w:spacing w:before="0" w:after="60"/>
              <w:rPr/>
            </w:pPr>
            <w:r>
              <w:rPr>
                <w:rFonts w:ascii="Arial" w:cs="Arial" w:eastAsia="Arial" w:hAnsi="Arial"/>
                <w:i/>
                <w:iCs/>
                <w:color w:val="6b7c5c"/>
                <w:sz w:val="17"/>
                <w:szCs w:val="17"/>
              </w:rPr>
              <w:t>Tools: Power BI, DAX, Power Query, Star Schema, Excel</w:t>
            </w:r>
          </w:p>
          <w:p>
            <w:pPr>
              <w:pStyle w:val="style0"/>
              <w:spacing w:before="140" w:after="30"/>
              <w:rPr/>
            </w:pPr>
            <w:r>
              <w:rPr/>
              <w:fldChar w:fldCharType="begin"/>
            </w:r>
            <w:r>
              <w:instrText xml:space="preserve"> HYPERLINK "https://github.com/hachiliz/SMOKING-HEALTH-RISK-ANALYSIS" </w:instrText>
            </w:r>
            <w:r>
              <w:rPr/>
              <w:fldChar w:fldCharType="separate"/>
            </w:r>
            <w:r>
              <w:rPr>
                <w:rFonts w:ascii="Arial" w:cs="Arial" w:eastAsia="Arial" w:hAnsi="Arial"/>
                <w:b/>
                <w:bCs/>
                <w:color w:val="b5622a"/>
                <w:sz w:val="21"/>
                <w:szCs w:val="21"/>
                <w:u w:val="single" w:color="b5622a"/>
              </w:rPr>
              <w:t>Smoking Health Risk Analysis</w:t>
            </w:r>
            <w:r>
              <w:rPr/>
              <w:fldChar w:fldCharType="end"/>
            </w:r>
          </w:p>
          <w:p>
            <w:pPr>
              <w:pStyle w:val="style0"/>
              <w:spacing w:before="0" w:after="4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Clinical dashboard tracking 155 patients across smoking status, organ damage, cholesterol and blood pressure risk by age group. Analyses daily intake, smoking duration and gender distribution.</w:t>
            </w:r>
          </w:p>
          <w:p>
            <w:pPr>
              <w:pStyle w:val="style0"/>
              <w:spacing w:before="0" w:after="60"/>
              <w:rPr/>
            </w:pPr>
            <w:r>
              <w:rPr>
                <w:rFonts w:ascii="Arial" w:cs="Arial" w:eastAsia="Arial" w:hAnsi="Arial"/>
                <w:i/>
                <w:iCs/>
                <w:color w:val="6b7c5c"/>
                <w:sz w:val="17"/>
                <w:szCs w:val="17"/>
              </w:rPr>
              <w:t>Tools: Power BI, Healthcare Data, Clinical Analytics</w:t>
            </w:r>
          </w:p>
          <w:p>
            <w:pPr>
              <w:pStyle w:val="style0"/>
              <w:spacing w:before="140" w:after="30"/>
              <w:rPr/>
            </w:pPr>
            <w:r>
              <w:rPr/>
              <w:fldChar w:fldCharType="begin"/>
            </w:r>
            <w:r>
              <w:instrText xml:space="preserve"> HYPERLINK "https://github.com/hachiliz/ULCER-HEALTH-RISK-ANALYSIS" </w:instrText>
            </w:r>
            <w:r>
              <w:rPr/>
              <w:fldChar w:fldCharType="separate"/>
            </w:r>
            <w:r>
              <w:rPr>
                <w:rFonts w:ascii="Arial" w:cs="Arial" w:eastAsia="Arial" w:hAnsi="Arial"/>
                <w:b/>
                <w:bCs/>
                <w:color w:val="b5622a"/>
                <w:sz w:val="21"/>
                <w:szCs w:val="21"/>
                <w:u w:val="single" w:color="b5622a"/>
              </w:rPr>
              <w:t>Ulcer Health Risk Analysis</w:t>
            </w:r>
            <w:r>
              <w:rPr/>
              <w:fldChar w:fldCharType="end"/>
            </w:r>
          </w:p>
          <w:p>
            <w:pPr>
              <w:pStyle w:val="style0"/>
              <w:spacing w:before="0" w:after="4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Dashboard tracking 80 patients across ulcer depth, haemoglobin levels, pain patterns, treatment pathways and medication distribution. Data cleaned and structured using Excel.</w:t>
            </w:r>
          </w:p>
          <w:p>
            <w:pPr>
              <w:pStyle w:val="style0"/>
              <w:spacing w:before="0" w:after="60"/>
              <w:rPr/>
            </w:pPr>
            <w:r>
              <w:rPr>
                <w:rFonts w:ascii="Arial" w:cs="Arial" w:eastAsia="Arial" w:hAnsi="Arial"/>
                <w:i/>
                <w:iCs/>
                <w:color w:val="6b7c5c"/>
                <w:sz w:val="17"/>
                <w:szCs w:val="17"/>
              </w:rPr>
              <w:t>Tools: Power BI, Excel, Patient Data, Lab Science</w:t>
            </w:r>
          </w:p>
          <w:p>
            <w:pPr>
              <w:pStyle w:val="style0"/>
              <w:pBdr>
                <w:bottom w:val="single" w:sz="12" w:space="4" w:color="b5622a"/>
              </w:pBdr>
              <w:spacing w:before="240" w:after="60"/>
              <w:rPr/>
            </w:pPr>
            <w:r>
              <w:rPr>
                <w:rFonts w:ascii="Arial" w:cs="Arial" w:eastAsia="Arial" w:hAnsi="Arial"/>
                <w:b/>
                <w:bCs/>
                <w:color w:val="b5622a"/>
                <w:spacing w:val="80"/>
                <w:sz w:val="22"/>
                <w:szCs w:val="22"/>
              </w:rPr>
              <w:t>CERTIFICATIONS &amp; DEVELOPMENT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Introduction to GitHub — GitHub Skills (2024)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Power BI for Data Analysts — Self-directed learning</w:t>
            </w:r>
          </w:p>
          <w:p>
            <w:pPr>
              <w:pStyle w:val="style179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ascii="Arial" w:cs="Arial" w:eastAsia="Arial" w:hAnsi="Arial"/>
                <w:color w:val="2c1a0e"/>
                <w:sz w:val="19"/>
                <w:szCs w:val="19"/>
              </w:rPr>
              <w:t>SQL for Data Analysis — Ongoing</w:t>
            </w:r>
          </w:p>
          <w:p>
            <w:pPr>
              <w:pStyle w:val="style0"/>
              <w:pBdr>
                <w:bottom w:val="single" w:sz="12" w:space="4" w:color="b5622a"/>
              </w:pBdr>
              <w:spacing w:before="240" w:after="60"/>
              <w:rPr/>
            </w:pPr>
            <w:r>
              <w:rPr>
                <w:rFonts w:ascii="Arial" w:cs="Arial" w:eastAsia="Arial" w:hAnsi="Arial"/>
                <w:b/>
                <w:bCs/>
                <w:color w:val="b5622a"/>
                <w:spacing w:val="80"/>
                <w:sz w:val="22"/>
                <w:szCs w:val="22"/>
              </w:rPr>
              <w:t>ONLINE PROFILES</w:t>
            </w:r>
          </w:p>
          <w:p>
            <w:pPr>
              <w:pStyle w:val="style0"/>
              <w:spacing w:before="80" w:after="40"/>
              <w:rPr/>
            </w:pPr>
            <w:r>
              <w:rPr>
                <w:rFonts w:ascii="Arial" w:cs="Arial" w:eastAsia="Arial" w:hAnsi="Arial"/>
                <w:b/>
                <w:bCs/>
                <w:color w:val="2c1a0e"/>
                <w:sz w:val="19"/>
                <w:szCs w:val="19"/>
              </w:rPr>
              <w:t xml:space="preserve">GitHub:   </w:t>
            </w:r>
            <w:r>
              <w:rPr/>
              <w:fldChar w:fldCharType="begin"/>
            </w:r>
            <w:r>
              <w:instrText xml:space="preserve"> HYPERLINK "https://github.com/hachiliz" </w:instrText>
            </w:r>
            <w:r>
              <w:rPr/>
              <w:fldChar w:fldCharType="separate"/>
            </w:r>
            <w:r>
              <w:rPr>
                <w:rFonts w:ascii="Arial" w:cs="Arial" w:eastAsia="Arial" w:hAnsi="Arial"/>
                <w:color w:val="b5622a"/>
                <w:sz w:val="19"/>
                <w:szCs w:val="19"/>
                <w:u w:val="single"/>
              </w:rPr>
              <w:t>github.com/hachiliz</w:t>
            </w:r>
            <w:r>
              <w:rPr/>
              <w:fldChar w:fldCharType="end"/>
            </w:r>
          </w:p>
          <w:p>
            <w:pPr>
              <w:pStyle w:val="style0"/>
              <w:spacing w:before="40" w:after="40"/>
              <w:rPr/>
            </w:pPr>
            <w:r>
              <w:rPr>
                <w:rFonts w:ascii="Arial" w:cs="Arial" w:eastAsia="Arial" w:hAnsi="Arial"/>
                <w:b/>
                <w:bCs/>
                <w:color w:val="2c1a0e"/>
                <w:sz w:val="19"/>
                <w:szCs w:val="19"/>
              </w:rPr>
              <w:t xml:space="preserve">LinkedIn: </w:t>
            </w:r>
            <w:r>
              <w:rPr/>
              <w:fldChar w:fldCharType="begin"/>
            </w:r>
            <w:r>
              <w:instrText xml:space="preserve"> HYPERLINK "https://www.linkedin.com/in/favour-ordu-807371278" </w:instrText>
            </w:r>
            <w:r>
              <w:rPr/>
              <w:fldChar w:fldCharType="separate"/>
            </w:r>
            <w:r>
              <w:rPr>
                <w:rFonts w:ascii="Arial" w:cs="Arial" w:eastAsia="Arial" w:hAnsi="Arial"/>
                <w:color w:val="b5622a"/>
                <w:sz w:val="19"/>
                <w:szCs w:val="19"/>
                <w:u w:val="single"/>
              </w:rPr>
              <w:t>linkedin.com/in/favour-ordu-807371278</w:t>
            </w:r>
            <w:r>
              <w:rPr/>
              <w:fldChar w:fldCharType="end"/>
            </w:r>
          </w:p>
        </w:tc>
      </w:tr>
    </w:tbl>
    <w:p/>
    <w:sectPr>
      <w:pgSz w:w="11906" w:h="16838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color w:val="2c1a0e"/>
        <w:sz w:val="20"/>
        <w:szCs w:val="20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711398cd-bdbc-44e5-9db4-6ff70dc0be4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349</Words>
  <Characters>2355</Characters>
  <Application>WPS Office</Application>
  <Paragraphs>67</Paragraphs>
  <CharactersWithSpaces>2668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2026-05-22T14:57:02Z</dcterms:created>
  <dc:creator>Un-named</dc:creator>
  <lastModifiedBy>SM-A175F</lastModifiedBy>
  <dcterms:modified xsi:type="dcterms:W3CDTF">2026-05-22T14:57:02Z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9ff7fd7662d44c258b4ba084d71be42d</vt:lpwstr>
  </property>
</Properties>
</file>