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9"/>
        <w:gridCol w:w="934"/>
        <w:gridCol w:w="2401"/>
        <w:gridCol w:w="1134"/>
        <w:gridCol w:w="1319"/>
        <w:gridCol w:w="2275"/>
      </w:tblGrid>
      <w:tr w:rsidR="00000000" w14:paraId="1F55AFAE" w14:textId="77777777">
        <w:tc>
          <w:tcPr>
            <w:tcW w:w="1393" w:type="dxa"/>
            <w:gridSpan w:val="2"/>
          </w:tcPr>
          <w:p w14:paraId="47D36CA6" w14:textId="77777777" w:rsidR="00C526C5" w:rsidRDefault="00C526C5">
            <w:r>
              <w:rPr>
                <w:rFonts w:hint="eastAsia"/>
              </w:rPr>
              <w:t>参赛编号</w:t>
            </w:r>
          </w:p>
        </w:tc>
        <w:tc>
          <w:tcPr>
            <w:tcW w:w="7129" w:type="dxa"/>
            <w:gridSpan w:val="4"/>
          </w:tcPr>
          <w:p w14:paraId="14FBEA3C" w14:textId="77777777" w:rsidR="00C526C5" w:rsidRDefault="00C526C5">
            <w:pPr>
              <w:wordWrap w:val="0"/>
              <w:jc w:val="right"/>
            </w:pPr>
            <w:r>
              <w:t>____</w:t>
            </w:r>
            <w:r>
              <w:rPr>
                <w:rFonts w:hint="eastAsia"/>
              </w:rPr>
              <w:t>2026035207</w:t>
            </w:r>
            <w:r>
              <w:t>_____</w:t>
            </w:r>
            <w:r>
              <w:rPr>
                <w:rFonts w:hint="eastAsia"/>
              </w:rPr>
              <w:t xml:space="preserve">  </w:t>
            </w:r>
            <w:r>
              <w:t xml:space="preserve">                            </w:t>
            </w:r>
            <w:r>
              <w:rPr>
                <w:rFonts w:hint="eastAsia"/>
              </w:rPr>
              <w:t>（</w:t>
            </w:r>
            <w:r>
              <w:rPr>
                <w:rFonts w:ascii="Lucida Sans Unicode" w:hAnsi="Lucida Sans Unicode" w:cs="Lucida Sans Unicode" w:hint="eastAsia"/>
                <w:color w:val="666666"/>
                <w:kern w:val="0"/>
                <w:sz w:val="18"/>
                <w:szCs w:val="18"/>
              </w:rPr>
              <w:t>网上</w:t>
            </w:r>
            <w:r>
              <w:rPr>
                <w:rFonts w:ascii="Lucida Sans Unicode" w:hAnsi="Lucida Sans Unicode" w:cs="Lucida Sans Unicode"/>
                <w:color w:val="666666"/>
                <w:kern w:val="0"/>
                <w:sz w:val="18"/>
                <w:szCs w:val="18"/>
              </w:rPr>
              <w:t>报名</w:t>
            </w:r>
            <w:r>
              <w:rPr>
                <w:rFonts w:ascii="Lucida Sans Unicode" w:hAnsi="Lucida Sans Unicode" w:cs="Lucida Sans Unicode" w:hint="eastAsia"/>
                <w:color w:val="666666"/>
                <w:kern w:val="0"/>
                <w:sz w:val="18"/>
                <w:szCs w:val="18"/>
              </w:rPr>
              <w:t>时</w:t>
            </w:r>
            <w:r>
              <w:rPr>
                <w:rFonts w:ascii="Lucida Sans Unicode" w:hAnsi="Lucida Sans Unicode" w:cs="Lucida Sans Unicode"/>
                <w:color w:val="666666"/>
                <w:kern w:val="0"/>
                <w:sz w:val="18"/>
                <w:szCs w:val="18"/>
              </w:rPr>
              <w:t>产生</w:t>
            </w:r>
            <w:r>
              <w:rPr>
                <w:rFonts w:hint="eastAsia"/>
              </w:rPr>
              <w:t>）</w:t>
            </w:r>
          </w:p>
        </w:tc>
      </w:tr>
      <w:tr w:rsidR="00000000" w14:paraId="534B623C" w14:textId="77777777">
        <w:tc>
          <w:tcPr>
            <w:tcW w:w="1393" w:type="dxa"/>
            <w:gridSpan w:val="2"/>
          </w:tcPr>
          <w:p w14:paraId="35415C4F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作品名称</w:t>
            </w:r>
          </w:p>
        </w:tc>
        <w:tc>
          <w:tcPr>
            <w:tcW w:w="7129" w:type="dxa"/>
            <w:gridSpan w:val="4"/>
          </w:tcPr>
          <w:p w14:paraId="277F2216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智瞳工检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AI</w:t>
            </w:r>
            <w:r>
              <w:rPr>
                <w:rFonts w:hint="eastAsia"/>
              </w:rPr>
              <w:t>工业视觉智能检测系统</w:t>
            </w:r>
          </w:p>
        </w:tc>
      </w:tr>
      <w:tr w:rsidR="00000000" w14:paraId="24A4B7E5" w14:textId="77777777">
        <w:tc>
          <w:tcPr>
            <w:tcW w:w="1393" w:type="dxa"/>
            <w:gridSpan w:val="2"/>
          </w:tcPr>
          <w:p w14:paraId="0E047323" w14:textId="77777777" w:rsidR="00C526C5" w:rsidRDefault="00C526C5">
            <w:r>
              <w:rPr>
                <w:rFonts w:hint="eastAsia"/>
              </w:rPr>
              <w:t>作品类型</w:t>
            </w:r>
          </w:p>
        </w:tc>
        <w:tc>
          <w:tcPr>
            <w:tcW w:w="7129" w:type="dxa"/>
            <w:gridSpan w:val="4"/>
          </w:tcPr>
          <w:p w14:paraId="5BC1C94C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" w:char="F0A8"/>
            </w:r>
            <w:r>
              <w:rPr>
                <w:rFonts w:hint="eastAsia"/>
              </w:rPr>
              <w:t>数据库应用系统</w:t>
            </w:r>
            <w:r>
              <w:rPr>
                <w:rFonts w:hint="eastAsia"/>
              </w:rPr>
              <w:t xml:space="preserve"> </w:t>
            </w:r>
            <w:r>
              <w:t xml:space="preserve">             </w:t>
            </w:r>
            <w:r>
              <w:rPr>
                <w:rFonts w:hint="eastAsia"/>
              </w:rPr>
              <w:sym w:font="Wingdings" w:char="F0A8"/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应用与开发</w:t>
            </w:r>
          </w:p>
          <w:p w14:paraId="345462AB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" w:char="F0A8"/>
            </w:r>
            <w:r>
              <w:rPr>
                <w:rFonts w:hint="eastAsia"/>
              </w:rPr>
              <w:t>数字媒体设计</w:t>
            </w:r>
            <w:r>
              <w:rPr>
                <w:rFonts w:hint="eastAsia"/>
              </w:rPr>
              <w:t xml:space="preserve"> </w:t>
            </w:r>
            <w:r>
              <w:t xml:space="preserve">               </w:t>
            </w:r>
            <w:r>
              <w:rPr>
                <w:rFonts w:hint="eastAsia"/>
              </w:rPr>
              <w:sym w:font="Wingdings" w:char="F0A8"/>
            </w:r>
            <w:r>
              <w:rPr>
                <w:rFonts w:hint="eastAsia"/>
              </w:rPr>
              <w:t>微课与辅助教学</w:t>
            </w:r>
          </w:p>
          <w:p w14:paraId="245A0FD7" w14:textId="77777777" w:rsidR="00C526C5" w:rsidRDefault="00C526C5">
            <w:r>
              <w:rPr>
                <w:rFonts w:hint="eastAsia"/>
              </w:rPr>
              <w:sym w:font="Wingdings" w:char="F0A8"/>
            </w:r>
            <w:r>
              <w:rPr>
                <w:rFonts w:hint="eastAsia"/>
              </w:rPr>
              <w:t>程序设计应用（含移动应用）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sym w:font="Wingdings" w:char="F0A8"/>
            </w:r>
            <w:r>
              <w:rPr>
                <w:rFonts w:hint="eastAsia"/>
              </w:rPr>
              <w:t>人工智能与大数据应用</w:t>
            </w:r>
          </w:p>
          <w:p w14:paraId="2E1E7D27" w14:textId="77777777" w:rsidR="00C526C5" w:rsidRDefault="00C526C5">
            <w:r>
              <w:rPr>
                <w:rFonts w:hint="eastAsia"/>
              </w:rPr>
              <w:sym w:font="Wingdings" w:char="F0A8"/>
            </w:r>
            <w:r>
              <w:rPr>
                <w:rFonts w:hint="eastAsia"/>
              </w:rPr>
              <w:t>物联网与区块链应用</w:t>
            </w:r>
            <w:r>
              <w:rPr>
                <w:rFonts w:hint="eastAsia"/>
              </w:rPr>
              <w:t xml:space="preserve"> </w:t>
            </w:r>
            <w:r>
              <w:t xml:space="preserve">         </w:t>
            </w:r>
            <w:r>
              <w:rPr>
                <w:rFonts w:hint="eastAsia"/>
              </w:rPr>
              <w:sym w:font="Wingdings" w:char="F0A8"/>
            </w:r>
            <w:r>
              <w:rPr>
                <w:rFonts w:hint="eastAsia"/>
              </w:rPr>
              <w:t>信息可视化设计</w:t>
            </w:r>
          </w:p>
          <w:p w14:paraId="62B41709" w14:textId="77777777" w:rsidR="00C526C5" w:rsidRDefault="00C526C5">
            <w:r>
              <w:rPr>
                <w:rFonts w:hint="eastAsia"/>
              </w:rPr>
              <w:sym w:font="Wingdings" w:char="F0A8"/>
            </w:r>
            <w:r>
              <w:rPr>
                <w:rFonts w:hint="eastAsia"/>
              </w:rPr>
              <w:t>计算机音乐创作</w:t>
            </w:r>
            <w:r>
              <w:rPr>
                <w:rFonts w:hint="eastAsia"/>
              </w:rPr>
              <w:t xml:space="preserve"> </w:t>
            </w:r>
            <w:r>
              <w:t xml:space="preserve">             </w:t>
            </w:r>
            <w:r>
              <w:rPr>
                <w:rFonts w:hint="eastAsia"/>
              </w:rPr>
              <w:sym w:font="Wingdings" w:char="F0A8"/>
            </w:r>
            <w:r>
              <w:rPr>
                <w:rFonts w:hint="eastAsia"/>
              </w:rPr>
              <w:t>国际生“汉学”</w:t>
            </w:r>
            <w:r>
              <w:rPr>
                <w:rFonts w:hint="eastAsia"/>
              </w:rPr>
              <w:t xml:space="preserve"> </w:t>
            </w:r>
          </w:p>
          <w:p w14:paraId="31E49441" w14:textId="77777777" w:rsidR="00C526C5" w:rsidRDefault="00C526C5">
            <w:pPr>
              <w:ind w:left="1470" w:hangingChars="700" w:hanging="1470"/>
              <w:rPr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sym w:font="Wingdings" w:char="00FE"/>
            </w:r>
            <w:r>
              <w:rPr>
                <w:rFonts w:hint="eastAsia"/>
              </w:rPr>
              <w:t>企业合作项目（</w:t>
            </w:r>
            <w:r>
              <w:rPr>
                <w:rFonts w:ascii="宋体" w:hAnsi="宋体" w:hint="eastAsia"/>
              </w:rPr>
              <w:t>○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color w:val="000000"/>
                <w:kern w:val="0"/>
                <w:sz w:val="22"/>
              </w:rPr>
              <w:t>大数据主题赛</w:t>
            </w:r>
            <w:r>
              <w:rPr>
                <w:rFonts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color w:val="000000"/>
                <w:kern w:val="0"/>
                <w:sz w:val="22"/>
              </w:rPr>
              <w:t xml:space="preserve">   </w:t>
            </w:r>
            <w:r>
              <w:rPr>
                <w:rFonts w:ascii="Arial" w:hAnsi="Arial" w:cs="Arial"/>
              </w:rPr>
              <w:t>√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color w:val="000000"/>
                <w:kern w:val="0"/>
                <w:sz w:val="22"/>
              </w:rPr>
              <w:t>人工智能挑战赛</w:t>
            </w:r>
          </w:p>
          <w:p w14:paraId="29184F3E" w14:textId="77777777" w:rsidR="00C526C5" w:rsidRDefault="00C526C5">
            <w:pPr>
              <w:ind w:leftChars="90" w:left="189" w:firstLineChars="700" w:firstLine="1470"/>
              <w:rPr>
                <w:rFonts w:hint="eastAsia"/>
              </w:rPr>
            </w:pPr>
            <w:r>
              <w:rPr>
                <w:rFonts w:ascii="宋体" w:hAnsi="宋体" w:hint="eastAsia"/>
              </w:rPr>
              <w:t>○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color w:val="000000"/>
                <w:kern w:val="0"/>
                <w:sz w:val="22"/>
              </w:rPr>
              <w:t>物联网专项</w:t>
            </w:r>
            <w:r>
              <w:rPr>
                <w:rFonts w:hint="eastAsia"/>
                <w:color w:val="000000"/>
                <w:kern w:val="0"/>
                <w:sz w:val="22"/>
              </w:rPr>
              <w:t>赛</w:t>
            </w:r>
            <w:r>
              <w:rPr>
                <w:rFonts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color w:val="000000"/>
                <w:kern w:val="0"/>
                <w:sz w:val="22"/>
              </w:rPr>
              <w:t xml:space="preserve">   </w:t>
            </w:r>
            <w:r>
              <w:rPr>
                <w:rFonts w:ascii="宋体" w:hAnsi="宋体" w:hint="eastAsia"/>
              </w:rPr>
              <w:t>○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color w:val="000000"/>
                <w:kern w:val="0"/>
                <w:sz w:val="22"/>
              </w:rPr>
              <w:t>软件应用与开发</w:t>
            </w:r>
            <w:r>
              <w:rPr>
                <w:rFonts w:hint="eastAsia"/>
                <w:color w:val="000000"/>
                <w:kern w:val="0"/>
                <w:sz w:val="22"/>
              </w:rPr>
              <w:t>专项赛）</w:t>
            </w:r>
          </w:p>
        </w:tc>
      </w:tr>
      <w:tr w:rsidR="00000000" w14:paraId="199E3D6B" w14:textId="77777777">
        <w:tc>
          <w:tcPr>
            <w:tcW w:w="459" w:type="dxa"/>
            <w:vMerge w:val="restart"/>
          </w:tcPr>
          <w:p w14:paraId="5E2F92C6" w14:textId="77777777" w:rsidR="00C526C5" w:rsidRDefault="00C526C5"/>
          <w:p w14:paraId="621E93D0" w14:textId="77777777" w:rsidR="00C526C5" w:rsidRDefault="00C526C5"/>
          <w:p w14:paraId="4A198341" w14:textId="77777777" w:rsidR="00C526C5" w:rsidRDefault="00C526C5">
            <w:r>
              <w:rPr>
                <w:rFonts w:hint="eastAsia"/>
              </w:rPr>
              <w:t>作</w:t>
            </w:r>
          </w:p>
          <w:p w14:paraId="4FCD35A5" w14:textId="77777777" w:rsidR="00C526C5" w:rsidRDefault="00C526C5"/>
          <w:p w14:paraId="0E8FDD67" w14:textId="77777777" w:rsidR="00C526C5" w:rsidRDefault="00C526C5"/>
          <w:p w14:paraId="402D5F75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者</w:t>
            </w:r>
          </w:p>
        </w:tc>
        <w:tc>
          <w:tcPr>
            <w:tcW w:w="934" w:type="dxa"/>
          </w:tcPr>
          <w:p w14:paraId="27B3D755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学校</w:t>
            </w:r>
          </w:p>
        </w:tc>
        <w:tc>
          <w:tcPr>
            <w:tcW w:w="7129" w:type="dxa"/>
            <w:gridSpan w:val="4"/>
          </w:tcPr>
          <w:p w14:paraId="3958AAD3" w14:textId="77777777" w:rsidR="00C526C5" w:rsidRDefault="00C526C5">
            <w:pPr>
              <w:rPr>
                <w:rFonts w:hint="eastAsia"/>
              </w:rPr>
            </w:pPr>
          </w:p>
        </w:tc>
      </w:tr>
      <w:tr w:rsidR="00000000" w14:paraId="476C6493" w14:textId="77777777">
        <w:tc>
          <w:tcPr>
            <w:tcW w:w="459" w:type="dxa"/>
            <w:vMerge/>
          </w:tcPr>
          <w:p w14:paraId="66A6E066" w14:textId="77777777" w:rsidR="00C526C5" w:rsidRDefault="00C526C5"/>
        </w:tc>
        <w:tc>
          <w:tcPr>
            <w:tcW w:w="934" w:type="dxa"/>
          </w:tcPr>
          <w:p w14:paraId="2AFBA18A" w14:textId="77777777" w:rsidR="00C526C5" w:rsidRDefault="00C526C5"/>
        </w:tc>
        <w:tc>
          <w:tcPr>
            <w:tcW w:w="2401" w:type="dxa"/>
          </w:tcPr>
          <w:p w14:paraId="127107F9" w14:textId="77777777" w:rsidR="00C526C5" w:rsidRDefault="00C526C5">
            <w:r>
              <w:rPr>
                <w:rFonts w:hint="eastAsia"/>
              </w:rPr>
              <w:t>作者一</w:t>
            </w:r>
          </w:p>
        </w:tc>
        <w:tc>
          <w:tcPr>
            <w:tcW w:w="2453" w:type="dxa"/>
            <w:gridSpan w:val="2"/>
          </w:tcPr>
          <w:p w14:paraId="154B90F5" w14:textId="77777777" w:rsidR="00C526C5" w:rsidRDefault="00C526C5">
            <w:r>
              <w:rPr>
                <w:rFonts w:hint="eastAsia"/>
              </w:rPr>
              <w:t>作者二</w:t>
            </w:r>
          </w:p>
        </w:tc>
        <w:tc>
          <w:tcPr>
            <w:tcW w:w="2275" w:type="dxa"/>
          </w:tcPr>
          <w:p w14:paraId="0F04D502" w14:textId="77777777" w:rsidR="00C526C5" w:rsidRDefault="00C526C5">
            <w:r>
              <w:rPr>
                <w:rFonts w:hint="eastAsia"/>
              </w:rPr>
              <w:t>作者三</w:t>
            </w:r>
          </w:p>
        </w:tc>
      </w:tr>
      <w:tr w:rsidR="00000000" w14:paraId="470C8D46" w14:textId="77777777">
        <w:tc>
          <w:tcPr>
            <w:tcW w:w="459" w:type="dxa"/>
            <w:vMerge/>
          </w:tcPr>
          <w:p w14:paraId="245B33BF" w14:textId="77777777" w:rsidR="00C526C5" w:rsidRDefault="00C526C5"/>
        </w:tc>
        <w:tc>
          <w:tcPr>
            <w:tcW w:w="934" w:type="dxa"/>
          </w:tcPr>
          <w:p w14:paraId="59DCDFC8" w14:textId="77777777" w:rsidR="00C526C5" w:rsidRDefault="00C526C5">
            <w:r>
              <w:rPr>
                <w:rFonts w:hint="eastAsia"/>
              </w:rPr>
              <w:t>姓名</w:t>
            </w:r>
          </w:p>
        </w:tc>
        <w:tc>
          <w:tcPr>
            <w:tcW w:w="2401" w:type="dxa"/>
          </w:tcPr>
          <w:p w14:paraId="0981DABE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朱彦成</w:t>
            </w:r>
          </w:p>
        </w:tc>
        <w:tc>
          <w:tcPr>
            <w:tcW w:w="2453" w:type="dxa"/>
            <w:gridSpan w:val="2"/>
          </w:tcPr>
          <w:p w14:paraId="55B171C1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陈翔</w:t>
            </w:r>
          </w:p>
        </w:tc>
        <w:tc>
          <w:tcPr>
            <w:tcW w:w="2275" w:type="dxa"/>
          </w:tcPr>
          <w:p w14:paraId="1365E4F0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陈茜</w:t>
            </w:r>
          </w:p>
        </w:tc>
      </w:tr>
      <w:tr w:rsidR="00000000" w14:paraId="4A15E4F7" w14:textId="77777777">
        <w:tc>
          <w:tcPr>
            <w:tcW w:w="459" w:type="dxa"/>
            <w:vMerge/>
          </w:tcPr>
          <w:p w14:paraId="47949836" w14:textId="77777777" w:rsidR="00C526C5" w:rsidRDefault="00C526C5"/>
        </w:tc>
        <w:tc>
          <w:tcPr>
            <w:tcW w:w="934" w:type="dxa"/>
          </w:tcPr>
          <w:p w14:paraId="2AA02B08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身份证</w:t>
            </w:r>
          </w:p>
        </w:tc>
        <w:tc>
          <w:tcPr>
            <w:tcW w:w="2401" w:type="dxa"/>
          </w:tcPr>
          <w:p w14:paraId="5D9F9C75" w14:textId="77777777" w:rsidR="00C526C5" w:rsidRDefault="00C526C5">
            <w:r>
              <w:rPr>
                <w:rFonts w:hint="eastAsia"/>
              </w:rPr>
              <w:t>310113200411213219</w:t>
            </w:r>
          </w:p>
        </w:tc>
        <w:tc>
          <w:tcPr>
            <w:tcW w:w="2453" w:type="dxa"/>
            <w:gridSpan w:val="2"/>
          </w:tcPr>
          <w:p w14:paraId="4F422A71" w14:textId="77777777" w:rsidR="00C526C5" w:rsidRDefault="00C526C5">
            <w:r>
              <w:rPr>
                <w:rFonts w:hint="eastAsia"/>
              </w:rPr>
              <w:t>310107200503277212</w:t>
            </w:r>
          </w:p>
        </w:tc>
        <w:tc>
          <w:tcPr>
            <w:tcW w:w="2275" w:type="dxa"/>
          </w:tcPr>
          <w:p w14:paraId="38630725" w14:textId="77777777" w:rsidR="00C526C5" w:rsidRDefault="00C526C5">
            <w:r>
              <w:rPr>
                <w:rFonts w:hint="eastAsia"/>
              </w:rPr>
              <w:t>362529200501094026</w:t>
            </w:r>
          </w:p>
        </w:tc>
      </w:tr>
      <w:tr w:rsidR="00000000" w14:paraId="575CA807" w14:textId="77777777">
        <w:tc>
          <w:tcPr>
            <w:tcW w:w="459" w:type="dxa"/>
            <w:vMerge/>
          </w:tcPr>
          <w:p w14:paraId="44FDBF5B" w14:textId="77777777" w:rsidR="00C526C5" w:rsidRDefault="00C526C5"/>
        </w:tc>
        <w:tc>
          <w:tcPr>
            <w:tcW w:w="934" w:type="dxa"/>
          </w:tcPr>
          <w:p w14:paraId="55A2E7EA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院系</w:t>
            </w:r>
          </w:p>
        </w:tc>
        <w:tc>
          <w:tcPr>
            <w:tcW w:w="2401" w:type="dxa"/>
          </w:tcPr>
          <w:p w14:paraId="65A7DE63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信息工程学院</w:t>
            </w:r>
          </w:p>
        </w:tc>
        <w:tc>
          <w:tcPr>
            <w:tcW w:w="2453" w:type="dxa"/>
            <w:gridSpan w:val="2"/>
          </w:tcPr>
          <w:p w14:paraId="740B68C2" w14:textId="77777777" w:rsidR="00C526C5" w:rsidRDefault="00C526C5">
            <w:r>
              <w:rPr>
                <w:rFonts w:hint="eastAsia"/>
              </w:rPr>
              <w:t>信息工程学院</w:t>
            </w:r>
          </w:p>
        </w:tc>
        <w:tc>
          <w:tcPr>
            <w:tcW w:w="2275" w:type="dxa"/>
          </w:tcPr>
          <w:p w14:paraId="74BED0C9" w14:textId="77777777" w:rsidR="00C526C5" w:rsidRDefault="00C526C5">
            <w:r>
              <w:rPr>
                <w:rFonts w:hint="eastAsia"/>
              </w:rPr>
              <w:t>信息工程学院</w:t>
            </w:r>
          </w:p>
        </w:tc>
      </w:tr>
      <w:tr w:rsidR="00000000" w14:paraId="1779A8E5" w14:textId="77777777">
        <w:tc>
          <w:tcPr>
            <w:tcW w:w="459" w:type="dxa"/>
            <w:vMerge/>
          </w:tcPr>
          <w:p w14:paraId="18A6FBDF" w14:textId="77777777" w:rsidR="00C526C5" w:rsidRDefault="00C526C5"/>
        </w:tc>
        <w:tc>
          <w:tcPr>
            <w:tcW w:w="934" w:type="dxa"/>
          </w:tcPr>
          <w:p w14:paraId="59195FFE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专业</w:t>
            </w:r>
          </w:p>
        </w:tc>
        <w:tc>
          <w:tcPr>
            <w:tcW w:w="2401" w:type="dxa"/>
          </w:tcPr>
          <w:p w14:paraId="3D848624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人工智能工程技术</w:t>
            </w:r>
          </w:p>
        </w:tc>
        <w:tc>
          <w:tcPr>
            <w:tcW w:w="2453" w:type="dxa"/>
            <w:gridSpan w:val="2"/>
          </w:tcPr>
          <w:p w14:paraId="201AD804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人工智能工程技术</w:t>
            </w:r>
          </w:p>
        </w:tc>
        <w:tc>
          <w:tcPr>
            <w:tcW w:w="2275" w:type="dxa"/>
          </w:tcPr>
          <w:p w14:paraId="40DDC920" w14:textId="77777777" w:rsidR="00C526C5" w:rsidRDefault="00C526C5">
            <w:r>
              <w:rPr>
                <w:rFonts w:hint="eastAsia"/>
              </w:rPr>
              <w:t>数字媒体技术</w:t>
            </w:r>
          </w:p>
        </w:tc>
      </w:tr>
      <w:tr w:rsidR="00000000" w14:paraId="1C549AA0" w14:textId="77777777">
        <w:tc>
          <w:tcPr>
            <w:tcW w:w="459" w:type="dxa"/>
            <w:vMerge/>
          </w:tcPr>
          <w:p w14:paraId="31510B9F" w14:textId="77777777" w:rsidR="00C526C5" w:rsidRDefault="00C526C5"/>
        </w:tc>
        <w:tc>
          <w:tcPr>
            <w:tcW w:w="934" w:type="dxa"/>
          </w:tcPr>
          <w:p w14:paraId="0D378F9B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年级</w:t>
            </w:r>
          </w:p>
        </w:tc>
        <w:tc>
          <w:tcPr>
            <w:tcW w:w="2401" w:type="dxa"/>
          </w:tcPr>
          <w:p w14:paraId="278CF3AB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大二</w:t>
            </w:r>
          </w:p>
        </w:tc>
        <w:tc>
          <w:tcPr>
            <w:tcW w:w="2453" w:type="dxa"/>
            <w:gridSpan w:val="2"/>
          </w:tcPr>
          <w:p w14:paraId="656CB019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大二</w:t>
            </w:r>
          </w:p>
        </w:tc>
        <w:tc>
          <w:tcPr>
            <w:tcW w:w="2275" w:type="dxa"/>
          </w:tcPr>
          <w:p w14:paraId="15ACAC24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大二</w:t>
            </w:r>
          </w:p>
        </w:tc>
      </w:tr>
      <w:tr w:rsidR="00000000" w14:paraId="76B85707" w14:textId="77777777">
        <w:tc>
          <w:tcPr>
            <w:tcW w:w="459" w:type="dxa"/>
            <w:vMerge/>
          </w:tcPr>
          <w:p w14:paraId="74BCB2C8" w14:textId="77777777" w:rsidR="00C526C5" w:rsidRDefault="00C526C5"/>
        </w:tc>
        <w:tc>
          <w:tcPr>
            <w:tcW w:w="934" w:type="dxa"/>
          </w:tcPr>
          <w:p w14:paraId="06238783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邮箱</w:t>
            </w:r>
          </w:p>
        </w:tc>
        <w:tc>
          <w:tcPr>
            <w:tcW w:w="2401" w:type="dxa"/>
          </w:tcPr>
          <w:p w14:paraId="1C1272F3" w14:textId="77777777" w:rsidR="00C526C5" w:rsidRDefault="00C526C5">
            <w:r>
              <w:rPr>
                <w:rFonts w:hint="eastAsia"/>
              </w:rPr>
              <w:t>1799034900@qq.com</w:t>
            </w:r>
          </w:p>
        </w:tc>
        <w:tc>
          <w:tcPr>
            <w:tcW w:w="2453" w:type="dxa"/>
            <w:gridSpan w:val="2"/>
          </w:tcPr>
          <w:p w14:paraId="0AD09D43" w14:textId="77777777" w:rsidR="00C526C5" w:rsidRDefault="00C526C5">
            <w:r>
              <w:rPr>
                <w:rFonts w:hint="eastAsia"/>
              </w:rPr>
              <w:t>21696044</w:t>
            </w:r>
            <w:r>
              <w:rPr>
                <w:rFonts w:hint="eastAsia"/>
              </w:rPr>
              <w:t>22@qq.com</w:t>
            </w:r>
          </w:p>
        </w:tc>
        <w:tc>
          <w:tcPr>
            <w:tcW w:w="2275" w:type="dxa"/>
          </w:tcPr>
          <w:p w14:paraId="002DC3AC" w14:textId="77777777" w:rsidR="00C526C5" w:rsidRDefault="00C526C5">
            <w:r>
              <w:rPr>
                <w:rFonts w:hint="eastAsia"/>
              </w:rPr>
              <w:t>2681854452@qq.com</w:t>
            </w:r>
          </w:p>
        </w:tc>
      </w:tr>
      <w:tr w:rsidR="00000000" w14:paraId="0E3EDADF" w14:textId="77777777">
        <w:tc>
          <w:tcPr>
            <w:tcW w:w="459" w:type="dxa"/>
            <w:vMerge/>
          </w:tcPr>
          <w:p w14:paraId="18EF9491" w14:textId="77777777" w:rsidR="00C526C5" w:rsidRDefault="00C526C5"/>
        </w:tc>
        <w:tc>
          <w:tcPr>
            <w:tcW w:w="934" w:type="dxa"/>
          </w:tcPr>
          <w:p w14:paraId="3A234BA1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电话</w:t>
            </w:r>
          </w:p>
        </w:tc>
        <w:tc>
          <w:tcPr>
            <w:tcW w:w="2401" w:type="dxa"/>
          </w:tcPr>
          <w:p w14:paraId="771927DE" w14:textId="77777777" w:rsidR="00C526C5" w:rsidRDefault="00C526C5">
            <w:r>
              <w:rPr>
                <w:rFonts w:hint="eastAsia"/>
              </w:rPr>
              <w:t>18916207136</w:t>
            </w:r>
          </w:p>
        </w:tc>
        <w:tc>
          <w:tcPr>
            <w:tcW w:w="2453" w:type="dxa"/>
            <w:gridSpan w:val="2"/>
          </w:tcPr>
          <w:p w14:paraId="1B1B5B53" w14:textId="77777777" w:rsidR="00C526C5" w:rsidRDefault="00C526C5">
            <w:r>
              <w:rPr>
                <w:rFonts w:hint="eastAsia"/>
              </w:rPr>
              <w:t>13585862609</w:t>
            </w:r>
          </w:p>
        </w:tc>
        <w:tc>
          <w:tcPr>
            <w:tcW w:w="2275" w:type="dxa"/>
            <w:vAlign w:val="center"/>
          </w:tcPr>
          <w:p w14:paraId="038B3362" w14:textId="77777777" w:rsidR="00C526C5" w:rsidRDefault="00C526C5">
            <w:pPr>
              <w:widowControl/>
              <w:jc w:val="left"/>
            </w:pPr>
            <w:r w:rsidRPr="00621BF8">
              <w:rPr>
                <w:rFonts w:hint="eastAsia"/>
              </w:rPr>
              <w:t>15707005986</w:t>
            </w:r>
          </w:p>
        </w:tc>
      </w:tr>
      <w:tr w:rsidR="00000000" w14:paraId="06024B84" w14:textId="77777777">
        <w:tc>
          <w:tcPr>
            <w:tcW w:w="459" w:type="dxa"/>
            <w:vMerge w:val="restart"/>
          </w:tcPr>
          <w:p w14:paraId="1C5F4D31" w14:textId="77777777" w:rsidR="00C526C5" w:rsidRDefault="00C526C5">
            <w:r>
              <w:rPr>
                <w:rFonts w:hint="eastAsia"/>
              </w:rPr>
              <w:t>指导教师</w:t>
            </w:r>
          </w:p>
        </w:tc>
        <w:tc>
          <w:tcPr>
            <w:tcW w:w="934" w:type="dxa"/>
          </w:tcPr>
          <w:p w14:paraId="0F2122C7" w14:textId="77777777" w:rsidR="00C526C5" w:rsidRDefault="00C526C5">
            <w:r>
              <w:rPr>
                <w:rFonts w:hint="eastAsia"/>
              </w:rPr>
              <w:t>姓名</w:t>
            </w:r>
          </w:p>
        </w:tc>
        <w:tc>
          <w:tcPr>
            <w:tcW w:w="3535" w:type="dxa"/>
            <w:gridSpan w:val="2"/>
          </w:tcPr>
          <w:p w14:paraId="053FD4D5" w14:textId="77777777" w:rsidR="00C526C5" w:rsidRDefault="00621BF8">
            <w:pPr>
              <w:rPr>
                <w:rFonts w:hint="eastAsia"/>
              </w:rPr>
            </w:pPr>
            <w:r>
              <w:rPr>
                <w:rFonts w:hint="eastAsia"/>
              </w:rPr>
              <w:t>张银巧</w:t>
            </w:r>
          </w:p>
        </w:tc>
        <w:tc>
          <w:tcPr>
            <w:tcW w:w="3594" w:type="dxa"/>
            <w:gridSpan w:val="2"/>
          </w:tcPr>
          <w:p w14:paraId="7CD4AD1E" w14:textId="77777777" w:rsidR="00C526C5" w:rsidRDefault="00621BF8">
            <w:pPr>
              <w:rPr>
                <w:rFonts w:hint="eastAsia"/>
              </w:rPr>
            </w:pPr>
            <w:r>
              <w:rPr>
                <w:rFonts w:hint="eastAsia"/>
              </w:rPr>
              <w:t>袁明</w:t>
            </w:r>
          </w:p>
        </w:tc>
      </w:tr>
      <w:tr w:rsidR="00000000" w14:paraId="256B8C2A" w14:textId="77777777">
        <w:trPr>
          <w:trHeight w:val="420"/>
        </w:trPr>
        <w:tc>
          <w:tcPr>
            <w:tcW w:w="459" w:type="dxa"/>
            <w:vMerge/>
          </w:tcPr>
          <w:p w14:paraId="2117C4EC" w14:textId="77777777" w:rsidR="00C526C5" w:rsidRDefault="00C526C5"/>
        </w:tc>
        <w:tc>
          <w:tcPr>
            <w:tcW w:w="934" w:type="dxa"/>
          </w:tcPr>
          <w:p w14:paraId="27EA4D87" w14:textId="77777777" w:rsidR="00C526C5" w:rsidRDefault="00C526C5">
            <w:r>
              <w:rPr>
                <w:rFonts w:hint="eastAsia"/>
              </w:rPr>
              <w:t>院系</w:t>
            </w:r>
          </w:p>
        </w:tc>
        <w:tc>
          <w:tcPr>
            <w:tcW w:w="3535" w:type="dxa"/>
            <w:gridSpan w:val="2"/>
          </w:tcPr>
          <w:p w14:paraId="62AD0BEF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信息工程学院</w:t>
            </w:r>
          </w:p>
        </w:tc>
        <w:tc>
          <w:tcPr>
            <w:tcW w:w="3594" w:type="dxa"/>
            <w:gridSpan w:val="2"/>
          </w:tcPr>
          <w:p w14:paraId="23AFAC23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信息工程学院</w:t>
            </w:r>
          </w:p>
        </w:tc>
      </w:tr>
      <w:tr w:rsidR="00000000" w14:paraId="5CD38A68" w14:textId="77777777">
        <w:trPr>
          <w:trHeight w:val="412"/>
        </w:trPr>
        <w:tc>
          <w:tcPr>
            <w:tcW w:w="459" w:type="dxa"/>
            <w:vMerge/>
          </w:tcPr>
          <w:p w14:paraId="29ECEBBE" w14:textId="77777777" w:rsidR="00C526C5" w:rsidRDefault="00C526C5"/>
        </w:tc>
        <w:tc>
          <w:tcPr>
            <w:tcW w:w="934" w:type="dxa"/>
          </w:tcPr>
          <w:p w14:paraId="011CB29E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邮箱</w:t>
            </w:r>
          </w:p>
        </w:tc>
        <w:tc>
          <w:tcPr>
            <w:tcW w:w="3535" w:type="dxa"/>
            <w:gridSpan w:val="2"/>
          </w:tcPr>
          <w:p w14:paraId="44FCFBAA" w14:textId="77777777" w:rsidR="00C526C5" w:rsidRDefault="00621BF8">
            <w:pPr>
              <w:rPr>
                <w:rFonts w:hint="eastAsia"/>
              </w:rPr>
            </w:pPr>
            <w:r>
              <w:rPr>
                <w:rFonts w:hint="eastAsia"/>
              </w:rPr>
              <w:t>369618990@qq.com</w:t>
            </w:r>
          </w:p>
        </w:tc>
        <w:tc>
          <w:tcPr>
            <w:tcW w:w="3594" w:type="dxa"/>
            <w:gridSpan w:val="2"/>
          </w:tcPr>
          <w:p w14:paraId="384F7F4D" w14:textId="77777777" w:rsidR="00C526C5" w:rsidRDefault="00621BF8">
            <w:pPr>
              <w:rPr>
                <w:rFonts w:hint="eastAsia"/>
              </w:rPr>
            </w:pPr>
            <w:r>
              <w:rPr>
                <w:rFonts w:hint="eastAsia"/>
              </w:rPr>
              <w:t>zdymym@163.com</w:t>
            </w:r>
          </w:p>
        </w:tc>
      </w:tr>
      <w:tr w:rsidR="00000000" w14:paraId="28BD0F14" w14:textId="77777777">
        <w:trPr>
          <w:trHeight w:val="419"/>
        </w:trPr>
        <w:tc>
          <w:tcPr>
            <w:tcW w:w="459" w:type="dxa"/>
            <w:vMerge/>
          </w:tcPr>
          <w:p w14:paraId="3A71A507" w14:textId="77777777" w:rsidR="00C526C5" w:rsidRDefault="00C526C5"/>
        </w:tc>
        <w:tc>
          <w:tcPr>
            <w:tcW w:w="934" w:type="dxa"/>
          </w:tcPr>
          <w:p w14:paraId="34D4D0F0" w14:textId="77777777" w:rsidR="00C526C5" w:rsidRDefault="00C526C5">
            <w:r>
              <w:rPr>
                <w:rFonts w:hint="eastAsia"/>
              </w:rPr>
              <w:t>电话</w:t>
            </w:r>
          </w:p>
        </w:tc>
        <w:tc>
          <w:tcPr>
            <w:tcW w:w="3535" w:type="dxa"/>
            <w:gridSpan w:val="2"/>
          </w:tcPr>
          <w:p w14:paraId="63606765" w14:textId="77777777" w:rsidR="00C526C5" w:rsidRDefault="00621BF8">
            <w:pPr>
              <w:rPr>
                <w:rFonts w:hint="eastAsia"/>
              </w:rPr>
            </w:pPr>
            <w:r>
              <w:rPr>
                <w:rFonts w:hint="eastAsia"/>
              </w:rPr>
              <w:t>13382315132</w:t>
            </w:r>
          </w:p>
        </w:tc>
        <w:tc>
          <w:tcPr>
            <w:tcW w:w="3594" w:type="dxa"/>
            <w:gridSpan w:val="2"/>
          </w:tcPr>
          <w:p w14:paraId="046B703A" w14:textId="77777777" w:rsidR="00C526C5" w:rsidRDefault="00621BF8">
            <w:pPr>
              <w:rPr>
                <w:rFonts w:hint="eastAsia"/>
              </w:rPr>
            </w:pPr>
            <w:r>
              <w:rPr>
                <w:rFonts w:hint="eastAsia"/>
              </w:rPr>
              <w:t>13564608186</w:t>
            </w:r>
          </w:p>
        </w:tc>
      </w:tr>
      <w:tr w:rsidR="00000000" w14:paraId="7653D3B8" w14:textId="77777777">
        <w:tc>
          <w:tcPr>
            <w:tcW w:w="8522" w:type="dxa"/>
            <w:gridSpan w:val="6"/>
          </w:tcPr>
          <w:p w14:paraId="77F839F8" w14:textId="77777777" w:rsidR="00C526C5" w:rsidRDefault="00C526C5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系统环境要求和安装说明（以下</w:t>
            </w:r>
            <w:r>
              <w:t>内容</w:t>
            </w:r>
            <w:r>
              <w:rPr>
                <w:rFonts w:hint="eastAsia"/>
              </w:rPr>
              <w:t>填写</w:t>
            </w:r>
            <w:r>
              <w:t>时可以增加行）</w:t>
            </w:r>
          </w:p>
          <w:p w14:paraId="08D4D8C8" w14:textId="77777777" w:rsidR="00C526C5" w:rsidRDefault="00C526C5">
            <w:pPr>
              <w:spacing w:line="300" w:lineRule="auto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硬件环境和操作系统（填写说明：除</w:t>
            </w:r>
            <w:r>
              <w:t>一般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计算机</w:t>
            </w:r>
            <w:r>
              <w:t>外，</w:t>
            </w:r>
            <w:r>
              <w:rPr>
                <w:rFonts w:hint="eastAsia"/>
              </w:rPr>
              <w:t>有特殊要求请填写）</w:t>
            </w:r>
          </w:p>
          <w:tbl>
            <w:tblPr>
              <w:tblW w:w="0" w:type="auto"/>
              <w:tblCellSpacing w:w="15" w:type="dxa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670"/>
              <w:gridCol w:w="3737"/>
              <w:gridCol w:w="3889"/>
            </w:tblGrid>
            <w:tr w:rsidR="00000000" w14:paraId="6ACCFEA4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88D2388" w14:textId="77777777" w:rsidR="00C526C5" w:rsidRDefault="00C526C5">
                  <w:pPr>
                    <w:widowControl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  <w:lang w:bidi="ar"/>
                    </w:rPr>
                    <w:t>类别</w:t>
                  </w:r>
                </w:p>
              </w:tc>
              <w:tc>
                <w:tcPr>
                  <w:tcW w:w="0" w:type="auto"/>
                  <w:vAlign w:val="center"/>
                </w:tcPr>
                <w:p w14:paraId="0998FF10" w14:textId="77777777" w:rsidR="00C526C5" w:rsidRDefault="00C526C5">
                  <w:pPr>
                    <w:widowControl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  <w:lang w:bidi="ar"/>
                    </w:rPr>
                    <w:t>配置要求</w:t>
                  </w:r>
                </w:p>
              </w:tc>
              <w:tc>
                <w:tcPr>
                  <w:tcW w:w="0" w:type="auto"/>
                  <w:vAlign w:val="center"/>
                </w:tcPr>
                <w:p w14:paraId="4D7DB671" w14:textId="77777777" w:rsidR="00C526C5" w:rsidRDefault="00C526C5">
                  <w:pPr>
                    <w:widowControl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  <w:lang w:bidi="ar"/>
                    </w:rPr>
                    <w:t>备注</w:t>
                  </w:r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  <w:lang w:bidi="ar"/>
                    </w:rPr>
                    <w:t>/</w:t>
                  </w:r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  <w:lang w:bidi="ar"/>
                    </w:rPr>
                    <w:t>说明</w:t>
                  </w:r>
                </w:p>
              </w:tc>
            </w:tr>
            <w:tr w:rsidR="00000000" w14:paraId="1473A4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551C181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视觉控制器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/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主机</w:t>
                  </w:r>
                </w:p>
              </w:tc>
              <w:tc>
                <w:tcPr>
                  <w:tcW w:w="0" w:type="auto"/>
                  <w:vAlign w:val="center"/>
                </w:tcPr>
                <w:p w14:paraId="3C79494E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型号：海康机器人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MV-VC3300-EDU 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或同等性能工控机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br/>
                    <w:t>CPU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：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Intel Core i3-8100 (4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核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) 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或更高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(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推荐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i5-10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代以上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)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br/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内存：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8GB DDR4 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或更高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(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推荐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16GB)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br/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显卡：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NVIDIA GeForce GT 1030 (2GB) 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或更高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(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推荐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GTX 1050Ti/1650 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及以上，需支持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CUDA)</w:t>
                  </w:r>
                </w:p>
              </w:tc>
              <w:tc>
                <w:tcPr>
                  <w:tcW w:w="0" w:type="auto"/>
                  <w:vAlign w:val="center"/>
                </w:tcPr>
                <w:p w14:paraId="13FE0E34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核心要求：必须配备独立显卡以支持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</w:t>
                  </w:r>
                  <w:proofErr w:type="spellStart"/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VisionMaster</w:t>
                  </w:r>
                  <w:proofErr w:type="spellEnd"/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深度学习模块的加速推理。若使用普通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PC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，显卡显存建议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≥4GB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。</w:t>
                  </w:r>
                </w:p>
              </w:tc>
            </w:tr>
            <w:tr w:rsidR="00000000" w14:paraId="0319A7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3824FA1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图像采集设备</w:t>
                  </w:r>
                </w:p>
              </w:tc>
              <w:tc>
                <w:tcPr>
                  <w:tcW w:w="0" w:type="auto"/>
                  <w:vAlign w:val="center"/>
                </w:tcPr>
                <w:p w14:paraId="29359CD8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相机：海康机器人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M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V-120C-EDU (1200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万像素，全局快门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)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br/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镜头：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MVL-HF1228M-6MPE (12mm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定焦低畸变镜头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) 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或适配景深的等效镜头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br/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光源：海康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MV-LRDS-90-70-W (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条形光源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) 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或同轴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/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环形光源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(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视具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lastRenderedPageBreak/>
                    <w:t>体缺陷对比度调整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</w:tcPr>
                <w:p w14:paraId="08CEDDA5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lastRenderedPageBreak/>
                    <w:t>需确保相机与主机通过千兆网口稳定连接。若无实物，需提供模拟视频流或测试图片集。</w:t>
                  </w:r>
                </w:p>
              </w:tc>
            </w:tr>
            <w:tr w:rsidR="00000000" w14:paraId="09262F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A4A51A3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通信与控制接口</w:t>
                  </w:r>
                </w:p>
              </w:tc>
              <w:tc>
                <w:tcPr>
                  <w:tcW w:w="0" w:type="auto"/>
                  <w:vAlign w:val="center"/>
                </w:tcPr>
                <w:p w14:paraId="602A8719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IO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接口：具备隔离输入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/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输出接口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(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用于触发拍照、控制剔除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)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br/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通讯接口：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RS232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串口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或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以太网口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(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用于与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PLC/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机械臂通讯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</w:tcPr>
                <w:p w14:paraId="5A8DB358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演示环境下若无外设，可通过软件模拟信号或使用虚拟串口工具。</w:t>
                  </w:r>
                </w:p>
              </w:tc>
            </w:tr>
            <w:tr w:rsidR="00000000" w14:paraId="0406C4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902D176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操作系统</w:t>
                  </w:r>
                </w:p>
              </w:tc>
              <w:tc>
                <w:tcPr>
                  <w:tcW w:w="0" w:type="auto"/>
                  <w:vAlign w:val="center"/>
                </w:tcPr>
                <w:p w14:paraId="1C2A673F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版本：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Windows 10 (64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位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) 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专业版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/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企业版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(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版本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1809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及以上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) 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或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Windows 11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br/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补丁：需安装最新的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.NET Framework 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运行库及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Visual C++ Redistributable</w:t>
                  </w:r>
                </w:p>
              </w:tc>
              <w:tc>
                <w:tcPr>
                  <w:tcW w:w="0" w:type="auto"/>
                  <w:vAlign w:val="center"/>
                </w:tcPr>
                <w:p w14:paraId="21C7AB63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注意：不支持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Windows 7 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或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32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位系统；深度学习模块对系统内核版本有特定要求。</w:t>
                  </w:r>
                </w:p>
              </w:tc>
            </w:tr>
          </w:tbl>
          <w:p w14:paraId="129D7901" w14:textId="77777777" w:rsidR="00C526C5" w:rsidRDefault="00C526C5">
            <w:pPr>
              <w:spacing w:line="300" w:lineRule="auto"/>
              <w:rPr>
                <w:rFonts w:hint="eastAsia"/>
              </w:rPr>
            </w:pPr>
          </w:p>
          <w:p w14:paraId="3E37DC40" w14:textId="77777777" w:rsidR="00C526C5" w:rsidRDefault="00C526C5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bookmarkStart w:id="0" w:name="_Toc397599994"/>
            <w:r>
              <w:t>开发平台</w:t>
            </w:r>
            <w:r>
              <w:rPr>
                <w:rFonts w:hint="eastAsia"/>
              </w:rPr>
              <w:t>（含开源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第三方工具）</w:t>
            </w:r>
            <w:bookmarkEnd w:id="0"/>
          </w:p>
          <w:p w14:paraId="000968A2" w14:textId="77777777" w:rsidR="00C526C5" w:rsidRDefault="00C526C5">
            <w:pPr>
              <w:spacing w:line="300" w:lineRule="auto"/>
              <w:ind w:firstLineChars="100" w:firstLine="210"/>
            </w:pPr>
            <w:r>
              <w:rPr>
                <w:rFonts w:hint="eastAsia"/>
              </w:rPr>
              <w:t>（填写说明：确保评委按本说明安装开发工具软件后能够打开工程文件）</w:t>
            </w:r>
          </w:p>
          <w:tbl>
            <w:tblPr>
              <w:tblW w:w="0" w:type="auto"/>
              <w:tblCellSpacing w:w="15" w:type="dxa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965"/>
              <w:gridCol w:w="2102"/>
              <w:gridCol w:w="2277"/>
              <w:gridCol w:w="2952"/>
            </w:tblGrid>
            <w:tr w:rsidR="00000000" w14:paraId="722B2984" w14:textId="77777777">
              <w:trPr>
                <w:tblHeader/>
                <w:tblCellSpacing w:w="15" w:type="dxa"/>
              </w:trPr>
              <w:tc>
                <w:tcPr>
                  <w:tcW w:w="920" w:type="dxa"/>
                  <w:vAlign w:val="center"/>
                </w:tcPr>
                <w:p w14:paraId="03FFB91D" w14:textId="77777777" w:rsidR="00C526C5" w:rsidRDefault="00C526C5">
                  <w:pPr>
                    <w:widowControl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  <w:lang w:bidi="ar"/>
                    </w:rPr>
                    <w:t>软件名称</w:t>
                  </w:r>
                </w:p>
              </w:tc>
              <w:tc>
                <w:tcPr>
                  <w:tcW w:w="2072" w:type="dxa"/>
                  <w:vAlign w:val="center"/>
                </w:tcPr>
                <w:p w14:paraId="046D521A" w14:textId="77777777" w:rsidR="00C526C5" w:rsidRDefault="00C526C5">
                  <w:pPr>
                    <w:widowControl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  <w:lang w:bidi="ar"/>
                    </w:rPr>
                    <w:t>版本号</w:t>
                  </w:r>
                </w:p>
              </w:tc>
              <w:tc>
                <w:tcPr>
                  <w:tcW w:w="0" w:type="auto"/>
                  <w:vAlign w:val="center"/>
                </w:tcPr>
                <w:p w14:paraId="70F351EE" w14:textId="77777777" w:rsidR="00C526C5" w:rsidRDefault="00C526C5">
                  <w:pPr>
                    <w:widowControl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  <w:lang w:bidi="ar"/>
                    </w:rPr>
                    <w:t>用途说明</w:t>
                  </w:r>
                </w:p>
              </w:tc>
              <w:tc>
                <w:tcPr>
                  <w:tcW w:w="0" w:type="auto"/>
                  <w:vAlign w:val="center"/>
                </w:tcPr>
                <w:p w14:paraId="419AFEBB" w14:textId="77777777" w:rsidR="00C526C5" w:rsidRDefault="00C526C5">
                  <w:pPr>
                    <w:widowControl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  <w:lang w:bidi="ar"/>
                    </w:rPr>
                    <w:t>获取</w:t>
                  </w:r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  <w:lang w:bidi="ar"/>
                    </w:rPr>
                    <w:t>/</w:t>
                  </w:r>
                  <w:r>
                    <w:rPr>
                      <w:rFonts w:ascii="宋体" w:hAnsi="宋体" w:cs="宋体"/>
                      <w:b/>
                      <w:bCs/>
                      <w:kern w:val="0"/>
                      <w:sz w:val="24"/>
                      <w:lang w:bidi="ar"/>
                    </w:rPr>
                    <w:t>安装方式</w:t>
                  </w:r>
                </w:p>
              </w:tc>
            </w:tr>
            <w:tr w:rsidR="00000000" w14:paraId="43E1B065" w14:textId="77777777">
              <w:trPr>
                <w:tblCellSpacing w:w="15" w:type="dxa"/>
              </w:trPr>
              <w:tc>
                <w:tcPr>
                  <w:tcW w:w="920" w:type="dxa"/>
                  <w:vAlign w:val="center"/>
                </w:tcPr>
                <w:p w14:paraId="7CE4A822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海康机器人算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法平台</w:t>
                  </w:r>
                </w:p>
              </w:tc>
              <w:tc>
                <w:tcPr>
                  <w:tcW w:w="2072" w:type="dxa"/>
                  <w:vAlign w:val="center"/>
                </w:tcPr>
                <w:p w14:paraId="6B1311DE" w14:textId="77777777" w:rsidR="00C526C5" w:rsidRDefault="00C526C5">
                  <w:pPr>
                    <w:widowControl/>
                    <w:jc w:val="left"/>
                  </w:pPr>
                  <w:proofErr w:type="spellStart"/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VisionMaster</w:t>
                  </w:r>
                  <w:proofErr w:type="spellEnd"/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4.3.0 (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含深度学习包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</w:tcPr>
                <w:p w14:paraId="55A152AE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核心开发工具，用于搭建视觉流程、训练模型及二次开发</w:t>
                  </w:r>
                </w:p>
              </w:tc>
              <w:tc>
                <w:tcPr>
                  <w:tcW w:w="0" w:type="auto"/>
                  <w:vAlign w:val="center"/>
                </w:tcPr>
                <w:p w14:paraId="28EDBFBE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需安装官方完整版安装包，并确保授权许可（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License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）有效（教育版或试用版需在有效期内）。</w:t>
                  </w:r>
                </w:p>
              </w:tc>
            </w:tr>
            <w:tr w:rsidR="00000000" w14:paraId="0AEC8A70" w14:textId="77777777">
              <w:trPr>
                <w:tblCellSpacing w:w="15" w:type="dxa"/>
              </w:trPr>
              <w:tc>
                <w:tcPr>
                  <w:tcW w:w="920" w:type="dxa"/>
                  <w:vAlign w:val="center"/>
                </w:tcPr>
                <w:p w14:paraId="4438DA66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海康相机驱动套件</w:t>
                  </w:r>
                </w:p>
              </w:tc>
              <w:tc>
                <w:tcPr>
                  <w:tcW w:w="2072" w:type="dxa"/>
                  <w:vAlign w:val="center"/>
                </w:tcPr>
                <w:p w14:paraId="541F4E60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MVS (Machine Vision Studio) 3.x</w:t>
                  </w:r>
                </w:p>
              </w:tc>
              <w:tc>
                <w:tcPr>
                  <w:tcW w:w="0" w:type="auto"/>
                  <w:vAlign w:val="center"/>
                </w:tcPr>
                <w:p w14:paraId="500E921D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相机驱动程序、固件升级及网络配置工具</w:t>
                  </w:r>
                </w:p>
              </w:tc>
              <w:tc>
                <w:tcPr>
                  <w:tcW w:w="0" w:type="auto"/>
                  <w:vAlign w:val="center"/>
                </w:tcPr>
                <w:p w14:paraId="5A084930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随相机光盘提供或从海康官网下载，安装后需能识别到相机设备。</w:t>
                  </w:r>
                </w:p>
              </w:tc>
            </w:tr>
            <w:tr w:rsidR="00000000" w14:paraId="3C7107C6" w14:textId="77777777">
              <w:trPr>
                <w:tblCellSpacing w:w="15" w:type="dxa"/>
              </w:trPr>
              <w:tc>
                <w:tcPr>
                  <w:tcW w:w="920" w:type="dxa"/>
                  <w:vAlign w:val="center"/>
                </w:tcPr>
                <w:p w14:paraId="2F878F8E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集成开发环境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(IDE)</w:t>
                  </w:r>
                </w:p>
              </w:tc>
              <w:tc>
                <w:tcPr>
                  <w:tcW w:w="2072" w:type="dxa"/>
                  <w:vAlign w:val="center"/>
                </w:tcPr>
                <w:p w14:paraId="7E9AFC25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Visual Studio 2019 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或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2022</w:t>
                  </w:r>
                </w:p>
              </w:tc>
              <w:tc>
                <w:tcPr>
                  <w:tcW w:w="0" w:type="auto"/>
                  <w:vAlign w:val="center"/>
                </w:tcPr>
                <w:p w14:paraId="1AC8152C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用于编写二次开发代码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(C#/C++)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，调用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VM SDK</w:t>
                  </w:r>
                </w:p>
              </w:tc>
              <w:tc>
                <w:tcPr>
                  <w:tcW w:w="0" w:type="auto"/>
                  <w:vAlign w:val="center"/>
                </w:tcPr>
                <w:p w14:paraId="08E10B09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需安装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"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桌面开发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(.NET)" 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和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"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使用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C++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的桌面开发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" 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组件。</w:t>
                  </w:r>
                </w:p>
              </w:tc>
            </w:tr>
            <w:tr w:rsidR="00000000" w14:paraId="544A3EC9" w14:textId="77777777">
              <w:trPr>
                <w:tblCellSpacing w:w="15" w:type="dxa"/>
              </w:trPr>
              <w:tc>
                <w:tcPr>
                  <w:tcW w:w="920" w:type="dxa"/>
                  <w:vAlign w:val="center"/>
                </w:tcPr>
                <w:p w14:paraId="574416E9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深度学习依赖库</w:t>
                  </w:r>
                </w:p>
              </w:tc>
              <w:tc>
                <w:tcPr>
                  <w:tcW w:w="2072" w:type="dxa"/>
                  <w:vAlign w:val="center"/>
                </w:tcPr>
                <w:p w14:paraId="6A2FDCA2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CUDA Toolkit 11.x / </w:t>
                  </w:r>
                  <w:proofErr w:type="spellStart"/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cuDNN</w:t>
                  </w:r>
                  <w:proofErr w:type="spellEnd"/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8.x</w:t>
                  </w:r>
                </w:p>
              </w:tc>
              <w:tc>
                <w:tcPr>
                  <w:tcW w:w="0" w:type="auto"/>
                  <w:vAlign w:val="center"/>
                </w:tcPr>
                <w:p w14:paraId="49301395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为显卡提供并行计算加速支持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 xml:space="preserve"> (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通常由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VM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安装包自动检测或内置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</w:tcPr>
                <w:p w14:paraId="546C2813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根据显卡驱动版本匹配，若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VM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运行报错需手动检查此环境。</w:t>
                  </w:r>
                </w:p>
              </w:tc>
            </w:tr>
            <w:tr w:rsidR="00000000" w14:paraId="59EDFBED" w14:textId="77777777">
              <w:trPr>
                <w:tblCellSpacing w:w="15" w:type="dxa"/>
              </w:trPr>
              <w:tc>
                <w:tcPr>
                  <w:tcW w:w="920" w:type="dxa"/>
                  <w:vAlign w:val="center"/>
                </w:tcPr>
                <w:p w14:paraId="3F5795B6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辅助工具</w:t>
                  </w:r>
                </w:p>
              </w:tc>
              <w:tc>
                <w:tcPr>
                  <w:tcW w:w="2072" w:type="dxa"/>
                  <w:vAlign w:val="center"/>
                </w:tcPr>
                <w:p w14:paraId="1E174827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Notepad++ / Excel</w:t>
                  </w:r>
                </w:p>
              </w:tc>
              <w:tc>
                <w:tcPr>
                  <w:tcW w:w="0" w:type="auto"/>
                  <w:vAlign w:val="center"/>
                </w:tcPr>
                <w:p w14:paraId="7E37BC42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用于查看日志、编辑配置文件及统计检测数据</w:t>
                  </w:r>
                </w:p>
              </w:tc>
              <w:tc>
                <w:tcPr>
                  <w:tcW w:w="0" w:type="auto"/>
                  <w:vAlign w:val="center"/>
                </w:tcPr>
                <w:p w14:paraId="3B3E23BE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通用工具，非强制但建议安装。</w:t>
                  </w:r>
                </w:p>
              </w:tc>
            </w:tr>
            <w:tr w:rsidR="00000000" w14:paraId="24E2C602" w14:textId="77777777">
              <w:trPr>
                <w:tblCellSpacing w:w="15" w:type="dxa"/>
              </w:trPr>
              <w:tc>
                <w:tcPr>
                  <w:tcW w:w="920" w:type="dxa"/>
                  <w:vAlign w:val="center"/>
                </w:tcPr>
                <w:p w14:paraId="19E68D04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虚拟串口工具</w:t>
                  </w:r>
                </w:p>
              </w:tc>
              <w:tc>
                <w:tcPr>
                  <w:tcW w:w="2072" w:type="dxa"/>
                  <w:vAlign w:val="center"/>
                </w:tcPr>
                <w:p w14:paraId="3CBC84BB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VSPD (Virtual Serial Po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rt Driver) (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可选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</w:tcPr>
                <w:p w14:paraId="273CCF34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若无物理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PLC</w:t>
                  </w: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，用于模拟串口通讯进行联调</w:t>
                  </w:r>
                </w:p>
              </w:tc>
              <w:tc>
                <w:tcPr>
                  <w:tcW w:w="0" w:type="auto"/>
                  <w:vAlign w:val="center"/>
                </w:tcPr>
                <w:p w14:paraId="62E5CC7D" w14:textId="77777777" w:rsidR="00C526C5" w:rsidRDefault="00C526C5">
                  <w:pPr>
                    <w:widowControl/>
                    <w:jc w:val="left"/>
                  </w:pPr>
                  <w:r>
                    <w:rPr>
                      <w:rFonts w:ascii="宋体" w:hAnsi="宋体" w:cs="宋体"/>
                      <w:kern w:val="0"/>
                      <w:sz w:val="24"/>
                      <w:lang w:bidi="ar"/>
                    </w:rPr>
                    <w:t>仅在没有外部硬件联调时使用。</w:t>
                  </w:r>
                </w:p>
              </w:tc>
            </w:tr>
          </w:tbl>
          <w:p w14:paraId="2AD2F21A" w14:textId="77777777" w:rsidR="00C526C5" w:rsidRDefault="00C526C5">
            <w:pPr>
              <w:spacing w:line="300" w:lineRule="auto"/>
              <w:rPr>
                <w:rFonts w:hint="eastAsia"/>
              </w:rPr>
            </w:pPr>
          </w:p>
          <w:p w14:paraId="799E8BD6" w14:textId="77777777" w:rsidR="00C526C5" w:rsidRDefault="00C526C5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运行环境和安装说明（包括运行时需要作的配置）</w:t>
            </w:r>
          </w:p>
          <w:p w14:paraId="52677A04" w14:textId="77777777" w:rsidR="00C526C5" w:rsidRDefault="00C526C5">
            <w:pPr>
              <w:spacing w:line="300" w:lineRule="auto"/>
              <w:ind w:firstLineChars="100" w:firstLine="210"/>
              <w:rPr>
                <w:rFonts w:hint="eastAsia"/>
              </w:rPr>
            </w:pPr>
            <w:r>
              <w:rPr>
                <w:rFonts w:hint="eastAsia"/>
              </w:rPr>
              <w:t>（填写说明：确保评委按本说明安装作品（软件）后能够正常</w:t>
            </w:r>
            <w:r>
              <w:t>运行作品</w:t>
            </w:r>
            <w:r>
              <w:rPr>
                <w:rFonts w:hint="eastAsia"/>
              </w:rPr>
              <w:t>）</w:t>
            </w:r>
          </w:p>
          <w:p w14:paraId="66C0CD3C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3.1 </w:t>
            </w:r>
            <w:r>
              <w:rPr>
                <w:rFonts w:hint="eastAsia"/>
              </w:rPr>
              <w:t>软件安装步骤</w:t>
            </w:r>
          </w:p>
          <w:p w14:paraId="0D8E5236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基础环境配置：</w:t>
            </w:r>
          </w:p>
          <w:p w14:paraId="27F4AC2C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安装</w:t>
            </w:r>
            <w:r>
              <w:rPr>
                <w:rFonts w:hint="eastAsia"/>
              </w:rPr>
              <w:t xml:space="preserve"> .NET Framework 4.7.2 </w:t>
            </w:r>
            <w:r>
              <w:rPr>
                <w:rFonts w:hint="eastAsia"/>
              </w:rPr>
              <w:t>或以上版本。</w:t>
            </w:r>
          </w:p>
          <w:p w14:paraId="707DE38E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安装</w:t>
            </w:r>
            <w:r>
              <w:rPr>
                <w:rFonts w:hint="eastAsia"/>
              </w:rPr>
              <w:t xml:space="preserve"> Visual C++ Redistributable for Visual Studio 2015-2022 (x64)</w:t>
            </w:r>
            <w:r>
              <w:rPr>
                <w:rFonts w:hint="eastAsia"/>
              </w:rPr>
              <w:t>。</w:t>
            </w:r>
          </w:p>
          <w:p w14:paraId="288FBB0B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驱动安装：</w:t>
            </w:r>
          </w:p>
          <w:p w14:paraId="2D076399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运行</w:t>
            </w:r>
            <w:r>
              <w:rPr>
                <w:rFonts w:hint="eastAsia"/>
              </w:rPr>
              <w:t xml:space="preserve"> MVS </w:t>
            </w:r>
            <w:r>
              <w:rPr>
                <w:rFonts w:hint="eastAsia"/>
              </w:rPr>
              <w:t>安装包，完成相机驱动及网卡过滤驱动的安装。重启计算机。</w:t>
            </w:r>
          </w:p>
          <w:p w14:paraId="0F84ACD1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连接相机，打开</w:t>
            </w:r>
            <w:r>
              <w:rPr>
                <w:rFonts w:hint="eastAsia"/>
              </w:rPr>
              <w:t xml:space="preserve"> MVS </w:t>
            </w:r>
            <w:r>
              <w:rPr>
                <w:rFonts w:hint="eastAsia"/>
              </w:rPr>
              <w:t>客户端，确认能搜索到相机并实时预览图像。若使用模拟模式，请加载提供的测试图片序列。</w:t>
            </w:r>
          </w:p>
          <w:p w14:paraId="6FE6854C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核心平台安装：</w:t>
            </w:r>
          </w:p>
          <w:p w14:paraId="7994975D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运行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VisionMaster</w:t>
            </w:r>
            <w:proofErr w:type="spellEnd"/>
            <w:r>
              <w:rPr>
                <w:rFonts w:hint="eastAsia"/>
              </w:rPr>
              <w:t xml:space="preserve"> 4.3.0 </w:t>
            </w:r>
            <w:r>
              <w:rPr>
                <w:rFonts w:hint="eastAsia"/>
              </w:rPr>
              <w:t>安装包。</w:t>
            </w:r>
          </w:p>
          <w:p w14:paraId="547FB435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在安装选项中，务必勾选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“深度学习模块”</w:t>
            </w:r>
            <w:r>
              <w:rPr>
                <w:rFonts w:hint="eastAsia"/>
              </w:rPr>
              <w:t xml:space="preserve"> (Deep Learning)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“二次开发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”。</w:t>
            </w:r>
          </w:p>
          <w:p w14:paraId="423144F9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插入加密狗（如有）或激活试用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教育许可证。</w:t>
            </w:r>
          </w:p>
          <w:p w14:paraId="772FD7A0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项目部署：</w:t>
            </w:r>
          </w:p>
          <w:p w14:paraId="017006CC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将项目文件夹（包含</w:t>
            </w:r>
            <w:r>
              <w:rPr>
                <w:rFonts w:hint="eastAsia"/>
              </w:rPr>
              <w:t xml:space="preserve"> .</w:t>
            </w:r>
            <w:proofErr w:type="spellStart"/>
            <w:r>
              <w:rPr>
                <w:rFonts w:hint="eastAsia"/>
              </w:rPr>
              <w:t>vmproj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工程文件、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dlmodel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模型文件、</w:t>
            </w:r>
            <w:r>
              <w:rPr>
                <w:rFonts w:hint="eastAsia"/>
              </w:rPr>
              <w:t xml:space="preserve">Config </w:t>
            </w:r>
            <w:r>
              <w:rPr>
                <w:rFonts w:hint="eastAsia"/>
              </w:rPr>
              <w:t>配置文件及</w:t>
            </w:r>
            <w:r>
              <w:rPr>
                <w:rFonts w:hint="eastAsia"/>
              </w:rPr>
              <w:t xml:space="preserve"> Bin </w:t>
            </w:r>
            <w:r>
              <w:rPr>
                <w:rFonts w:hint="eastAsia"/>
              </w:rPr>
              <w:t>可执行文件）拷贝至目标机器目录（路径中严禁包</w:t>
            </w:r>
            <w:r>
              <w:rPr>
                <w:rFonts w:hint="eastAsia"/>
              </w:rPr>
              <w:t>含中文字符或空格）。</w:t>
            </w:r>
          </w:p>
          <w:p w14:paraId="41C1625A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若包含自行编译的</w:t>
            </w:r>
            <w:r>
              <w:rPr>
                <w:rFonts w:hint="eastAsia"/>
              </w:rPr>
              <w:t xml:space="preserve"> .exe </w:t>
            </w:r>
            <w:r>
              <w:rPr>
                <w:rFonts w:hint="eastAsia"/>
              </w:rPr>
              <w:t>程序，请确保对应的</w:t>
            </w:r>
            <w:r>
              <w:rPr>
                <w:rFonts w:hint="eastAsia"/>
              </w:rPr>
              <w:t xml:space="preserve"> .</w:t>
            </w:r>
            <w:proofErr w:type="spellStart"/>
            <w:r>
              <w:rPr>
                <w:rFonts w:hint="eastAsia"/>
              </w:rPr>
              <w:t>dll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动态链接库在同一目录下。</w:t>
            </w:r>
          </w:p>
          <w:p w14:paraId="32E6F0E9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3.2 </w:t>
            </w:r>
            <w:r>
              <w:rPr>
                <w:rFonts w:hint="eastAsia"/>
              </w:rPr>
              <w:t>运行时配置说明</w:t>
            </w:r>
          </w:p>
          <w:p w14:paraId="60B4F442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相机参数校准：</w:t>
            </w:r>
          </w:p>
          <w:p w14:paraId="190B6B1C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首次运行前，打开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VisionMaster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软件，加载工程。</w:t>
            </w:r>
          </w:p>
          <w:p w14:paraId="6618D08F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检查“图像源”模块，确认相机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地址或设备索引号与当前硬件一致。</w:t>
            </w:r>
          </w:p>
          <w:p w14:paraId="6105F169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若更换了镜头或工作距离，需重新运行“标定”流程，更新像素当量（</w:t>
            </w:r>
            <w:r>
              <w:rPr>
                <w:rFonts w:hint="eastAsia"/>
              </w:rPr>
              <w:t>mm/pixel</w:t>
            </w:r>
            <w:r>
              <w:rPr>
                <w:rFonts w:hint="eastAsia"/>
              </w:rPr>
              <w:t>）。</w:t>
            </w:r>
          </w:p>
          <w:p w14:paraId="3C0B45D3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模型加载与预热：</w:t>
            </w:r>
          </w:p>
          <w:p w14:paraId="17829316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进入“缺陷检测”或“分类”模块，确认深度学习模型文件路径正确。</w:t>
            </w:r>
          </w:p>
          <w:p w14:paraId="075167E5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点击“运行”按钮，系统会自动加载模型至显存。首次加载可能需要</w:t>
            </w:r>
            <w:r>
              <w:rPr>
                <w:rFonts w:hint="eastAsia"/>
              </w:rPr>
              <w:t>10-30</w:t>
            </w:r>
            <w:r>
              <w:rPr>
                <w:rFonts w:hint="eastAsia"/>
              </w:rPr>
              <w:t>秒，属正常现象。</w:t>
            </w:r>
          </w:p>
          <w:p w14:paraId="590B78CF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通信端口设置：</w:t>
            </w:r>
          </w:p>
          <w:p w14:paraId="28267504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在“逻辑控制”或“脚本”模块中，检查串口波特率（默认</w:t>
            </w:r>
            <w:r>
              <w:rPr>
                <w:rFonts w:hint="eastAsia"/>
              </w:rPr>
              <w:t>9600/115200</w:t>
            </w:r>
            <w:r>
              <w:rPr>
                <w:rFonts w:hint="eastAsia"/>
              </w:rPr>
              <w:t>）、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地址及端口号是否与外部设备（或模拟软件）匹配。</w:t>
            </w:r>
          </w:p>
          <w:p w14:paraId="6663EFCB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若使用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卡，需在设备管理器中确认板卡驱动正常。</w:t>
            </w:r>
          </w:p>
          <w:p w14:paraId="22F33AAE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阈值微调：</w:t>
            </w:r>
          </w:p>
          <w:p w14:paraId="681EE952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由于现场光照可能变化，建议在“运行参数”界面，根据实际成像效果微调二值化阈值或置信度阈值（</w:t>
            </w:r>
            <w:r>
              <w:rPr>
                <w:rFonts w:hint="eastAsia"/>
              </w:rPr>
              <w:t>Confidence Threshold</w:t>
            </w:r>
            <w:r>
              <w:rPr>
                <w:rFonts w:hint="eastAsia"/>
              </w:rPr>
              <w:t>），建议初始值设为</w:t>
            </w:r>
            <w:r>
              <w:rPr>
                <w:rFonts w:hint="eastAsia"/>
              </w:rPr>
              <w:t xml:space="preserve"> 0.6 - 0.8</w:t>
            </w:r>
            <w:r>
              <w:rPr>
                <w:rFonts w:hint="eastAsia"/>
              </w:rPr>
              <w:t>。</w:t>
            </w:r>
          </w:p>
          <w:p w14:paraId="04E9CCE7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3.3 </w:t>
            </w:r>
            <w:r>
              <w:rPr>
                <w:rFonts w:hint="eastAsia"/>
              </w:rPr>
              <w:t>常见故障排查</w:t>
            </w:r>
          </w:p>
          <w:p w14:paraId="186672CB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无法找到相机：检查网线连接，关闭防火墙，或在</w:t>
            </w:r>
            <w:r>
              <w:rPr>
                <w:rFonts w:hint="eastAsia"/>
              </w:rPr>
              <w:t xml:space="preserve"> MVS </w:t>
            </w:r>
            <w:r>
              <w:rPr>
                <w:rFonts w:hint="eastAsia"/>
              </w:rPr>
              <w:t>中修改相机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至与电脑同一网段。</w:t>
            </w:r>
          </w:p>
          <w:p w14:paraId="2D4E840E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深度学</w:t>
            </w:r>
            <w:r>
              <w:rPr>
                <w:rFonts w:hint="eastAsia"/>
              </w:rPr>
              <w:t>习模块报错：检查显卡驱动是否正常，确认是否安装了支持</w:t>
            </w:r>
            <w:r>
              <w:rPr>
                <w:rFonts w:hint="eastAsia"/>
              </w:rPr>
              <w:t xml:space="preserve"> CUDA </w:t>
            </w:r>
            <w:r>
              <w:rPr>
                <w:rFonts w:hint="eastAsia"/>
              </w:rPr>
              <w:t>的显卡，且显存未被其他程序占用。</w:t>
            </w:r>
          </w:p>
          <w:p w14:paraId="382CCA4E" w14:textId="77777777" w:rsidR="00C526C5" w:rsidRDefault="00C526C5">
            <w:pPr>
              <w:rPr>
                <w:rFonts w:hint="eastAsia"/>
              </w:rPr>
            </w:pPr>
            <w:r>
              <w:rPr>
                <w:rFonts w:hint="eastAsia"/>
              </w:rPr>
              <w:t>授权失效：检查加密狗是否插好，或联系管理员更新</w:t>
            </w:r>
            <w:r>
              <w:rPr>
                <w:rFonts w:hint="eastAsia"/>
              </w:rPr>
              <w:t xml:space="preserve"> License </w:t>
            </w:r>
            <w:r>
              <w:rPr>
                <w:rFonts w:hint="eastAsia"/>
              </w:rPr>
              <w:t>文件。</w:t>
            </w:r>
          </w:p>
          <w:p w14:paraId="2959D52C" w14:textId="77777777" w:rsidR="00C526C5" w:rsidRDefault="00C526C5">
            <w:r>
              <w:rPr>
                <w:rFonts w:hint="eastAsia"/>
              </w:rPr>
              <w:t>运行卡顿：降低相机分辨率或帧率，或关闭不必要的后台进程。</w:t>
            </w:r>
          </w:p>
        </w:tc>
      </w:tr>
      <w:tr w:rsidR="00000000" w14:paraId="252EA07F" w14:textId="77777777">
        <w:trPr>
          <w:trHeight w:val="1719"/>
        </w:trPr>
        <w:tc>
          <w:tcPr>
            <w:tcW w:w="8522" w:type="dxa"/>
            <w:gridSpan w:val="6"/>
          </w:tcPr>
          <w:p w14:paraId="08EE38C7" w14:textId="77777777" w:rsidR="00C526C5" w:rsidRDefault="00C526C5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超链接：</w:t>
            </w:r>
          </w:p>
          <w:p w14:paraId="3604D261" w14:textId="77777777" w:rsidR="00C526C5" w:rsidRDefault="00C526C5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互联网</w:t>
            </w:r>
            <w:r>
              <w:t>上的</w:t>
            </w:r>
            <w:r>
              <w:rPr>
                <w:rFonts w:hint="eastAsia"/>
              </w:rPr>
              <w:t>作品展示演示</w:t>
            </w:r>
            <w:r>
              <w:t>视频</w:t>
            </w:r>
            <w:r>
              <w:rPr>
                <w:rFonts w:hint="eastAsia"/>
              </w:rPr>
              <w:t>（不超过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分钟）地址</w:t>
            </w:r>
          </w:p>
          <w:p w14:paraId="7207B3E5" w14:textId="77777777" w:rsidR="00C526C5" w:rsidRDefault="00C526C5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http://xhslink.com/o/5kNKwRKfo85 </w:t>
            </w:r>
          </w:p>
          <w:p w14:paraId="2C8D3E2C" w14:textId="77777777" w:rsidR="00C526C5" w:rsidRDefault="00C526C5">
            <w:pPr>
              <w:spacing w:line="300" w:lineRule="auto"/>
            </w:pPr>
            <w:r>
              <w:rPr>
                <w:rFonts w:hint="eastAsia"/>
              </w:rPr>
              <w:t xml:space="preserve">2. </w:t>
            </w:r>
            <w:r>
              <w:t>Web</w:t>
            </w:r>
            <w:r>
              <w:rPr>
                <w:rFonts w:hint="eastAsia"/>
              </w:rPr>
              <w:t>类别作品、其他类别中的</w:t>
            </w:r>
            <w:r>
              <w:t>Web</w:t>
            </w:r>
            <w:r>
              <w:rPr>
                <w:rFonts w:hint="eastAsia"/>
              </w:rPr>
              <w:t>形式作品的超链接，要求在评审期间能够流畅访问</w:t>
            </w:r>
          </w:p>
          <w:p w14:paraId="4196D9B4" w14:textId="77777777" w:rsidR="00C526C5" w:rsidRDefault="00C526C5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暂无</w:t>
            </w:r>
          </w:p>
          <w:p w14:paraId="532A9F50" w14:textId="77777777" w:rsidR="00C526C5" w:rsidRDefault="00C526C5">
            <w:pPr>
              <w:spacing w:line="300" w:lineRule="auto"/>
              <w:rPr>
                <w:rFonts w:hint="eastAsia"/>
              </w:rPr>
            </w:pPr>
          </w:p>
        </w:tc>
      </w:tr>
    </w:tbl>
    <w:p w14:paraId="08CFF936" w14:textId="77777777" w:rsidR="00A61D05" w:rsidRDefault="00A61D05">
      <w:pPr>
        <w:rPr>
          <w:rFonts w:hint="eastAsia"/>
        </w:rPr>
      </w:pPr>
    </w:p>
    <w:sectPr w:rsidR="00A61D05">
      <w:footerReference w:type="even" r:id="rId6"/>
      <w:foot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8F1E9" w14:textId="77777777" w:rsidR="00C526C5" w:rsidRDefault="00C526C5">
      <w:r>
        <w:separator/>
      </w:r>
    </w:p>
  </w:endnote>
  <w:endnote w:type="continuationSeparator" w:id="0">
    <w:p w14:paraId="1D6DE438" w14:textId="77777777" w:rsidR="00C526C5" w:rsidRDefault="00C52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6B5C7" w14:textId="77777777" w:rsidR="00C526C5" w:rsidRDefault="00C526C5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92846C5" w14:textId="77777777" w:rsidR="00C526C5" w:rsidRDefault="00C526C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E8E8E" w14:textId="77777777" w:rsidR="00C526C5" w:rsidRDefault="00C526C5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lang w:val="en-US" w:eastAsia="zh-CN"/>
      </w:rPr>
      <w:t>1</w:t>
    </w:r>
    <w:r>
      <w:rPr>
        <w:rStyle w:val="a7"/>
      </w:rPr>
      <w:fldChar w:fldCharType="end"/>
    </w:r>
  </w:p>
  <w:p w14:paraId="2B9F8573" w14:textId="77777777" w:rsidR="00C526C5" w:rsidRDefault="00C526C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AF753" w14:textId="77777777" w:rsidR="00C526C5" w:rsidRDefault="00C526C5">
      <w:r>
        <w:separator/>
      </w:r>
    </w:p>
  </w:footnote>
  <w:footnote w:type="continuationSeparator" w:id="0">
    <w:p w14:paraId="7E3A8AB5" w14:textId="77777777" w:rsidR="00C526C5" w:rsidRDefault="00C526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jNiZWExNTkwZGU3MzRiNGUxMDY3N2Y5MjdmY2I1ZDEifQ=="/>
  </w:docVars>
  <w:rsids>
    <w:rsidRoot w:val="00E22373"/>
    <w:rsid w:val="000053BA"/>
    <w:rsid w:val="000059AC"/>
    <w:rsid w:val="000154C9"/>
    <w:rsid w:val="000649A4"/>
    <w:rsid w:val="00087701"/>
    <w:rsid w:val="000B123D"/>
    <w:rsid w:val="000B4DF2"/>
    <w:rsid w:val="000B6AFE"/>
    <w:rsid w:val="000D5CEC"/>
    <w:rsid w:val="000D738A"/>
    <w:rsid w:val="000E6ED7"/>
    <w:rsid w:val="000E7A38"/>
    <w:rsid w:val="000F3142"/>
    <w:rsid w:val="001414EC"/>
    <w:rsid w:val="001607E8"/>
    <w:rsid w:val="00162572"/>
    <w:rsid w:val="001806A2"/>
    <w:rsid w:val="00183767"/>
    <w:rsid w:val="001A2A77"/>
    <w:rsid w:val="001A6469"/>
    <w:rsid w:val="00214A72"/>
    <w:rsid w:val="00250D85"/>
    <w:rsid w:val="00283D4C"/>
    <w:rsid w:val="002A625D"/>
    <w:rsid w:val="002A6EBE"/>
    <w:rsid w:val="002A71BE"/>
    <w:rsid w:val="00304A15"/>
    <w:rsid w:val="00312F64"/>
    <w:rsid w:val="003656F4"/>
    <w:rsid w:val="00397046"/>
    <w:rsid w:val="003F41C3"/>
    <w:rsid w:val="004A610E"/>
    <w:rsid w:val="00506C65"/>
    <w:rsid w:val="00507DC6"/>
    <w:rsid w:val="00513299"/>
    <w:rsid w:val="005365D9"/>
    <w:rsid w:val="00556584"/>
    <w:rsid w:val="00593885"/>
    <w:rsid w:val="005A1A8D"/>
    <w:rsid w:val="005A3E75"/>
    <w:rsid w:val="005B09A0"/>
    <w:rsid w:val="005E465E"/>
    <w:rsid w:val="005F62E1"/>
    <w:rsid w:val="00621BF8"/>
    <w:rsid w:val="00642025"/>
    <w:rsid w:val="006606B8"/>
    <w:rsid w:val="006A08B5"/>
    <w:rsid w:val="006B5A7B"/>
    <w:rsid w:val="006E49EA"/>
    <w:rsid w:val="00725F90"/>
    <w:rsid w:val="00745E41"/>
    <w:rsid w:val="00763C53"/>
    <w:rsid w:val="007E3E42"/>
    <w:rsid w:val="0084002D"/>
    <w:rsid w:val="00884D35"/>
    <w:rsid w:val="008A7E75"/>
    <w:rsid w:val="008B46C2"/>
    <w:rsid w:val="00911666"/>
    <w:rsid w:val="00957F8B"/>
    <w:rsid w:val="009805ED"/>
    <w:rsid w:val="00986253"/>
    <w:rsid w:val="00996BD6"/>
    <w:rsid w:val="009C0DAB"/>
    <w:rsid w:val="009C3752"/>
    <w:rsid w:val="009C5B08"/>
    <w:rsid w:val="00A02530"/>
    <w:rsid w:val="00A07287"/>
    <w:rsid w:val="00A50983"/>
    <w:rsid w:val="00A61D05"/>
    <w:rsid w:val="00A74E13"/>
    <w:rsid w:val="00A75C2C"/>
    <w:rsid w:val="00AD4B82"/>
    <w:rsid w:val="00AE3ED7"/>
    <w:rsid w:val="00B53667"/>
    <w:rsid w:val="00BA606E"/>
    <w:rsid w:val="00BF4290"/>
    <w:rsid w:val="00C00264"/>
    <w:rsid w:val="00C2497F"/>
    <w:rsid w:val="00C32D6B"/>
    <w:rsid w:val="00C526C5"/>
    <w:rsid w:val="00C928CD"/>
    <w:rsid w:val="00D021B1"/>
    <w:rsid w:val="00D61732"/>
    <w:rsid w:val="00D77325"/>
    <w:rsid w:val="00DA7F37"/>
    <w:rsid w:val="00DB618F"/>
    <w:rsid w:val="00DC25FC"/>
    <w:rsid w:val="00DD42D1"/>
    <w:rsid w:val="00DF033F"/>
    <w:rsid w:val="00E22373"/>
    <w:rsid w:val="00E649FE"/>
    <w:rsid w:val="00ED5C01"/>
    <w:rsid w:val="00ED7BAF"/>
    <w:rsid w:val="00F0170D"/>
    <w:rsid w:val="00F16432"/>
    <w:rsid w:val="00F26D9F"/>
    <w:rsid w:val="00F477BB"/>
    <w:rsid w:val="00F90F7C"/>
    <w:rsid w:val="00FB2304"/>
    <w:rsid w:val="00FC3F44"/>
    <w:rsid w:val="00FE4EC0"/>
    <w:rsid w:val="00FE542B"/>
    <w:rsid w:val="12415014"/>
    <w:rsid w:val="13594DD0"/>
    <w:rsid w:val="17D411F6"/>
    <w:rsid w:val="1D61352C"/>
    <w:rsid w:val="1DF63C75"/>
    <w:rsid w:val="20BD4F1E"/>
    <w:rsid w:val="22B83BEE"/>
    <w:rsid w:val="254479BB"/>
    <w:rsid w:val="279D1605"/>
    <w:rsid w:val="30467006"/>
    <w:rsid w:val="311A7208"/>
    <w:rsid w:val="35E6061B"/>
    <w:rsid w:val="375872F6"/>
    <w:rsid w:val="39700927"/>
    <w:rsid w:val="3D911CAF"/>
    <w:rsid w:val="48912668"/>
    <w:rsid w:val="54B31416"/>
    <w:rsid w:val="59CA59DA"/>
    <w:rsid w:val="5A392EE1"/>
    <w:rsid w:val="616D16AF"/>
    <w:rsid w:val="65F43197"/>
    <w:rsid w:val="70027824"/>
    <w:rsid w:val="71265794"/>
    <w:rsid w:val="738B271B"/>
    <w:rsid w:val="7AF4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04DADE"/>
  <w15:chartTrackingRefBased/>
  <w15:docId w15:val="{7C5E470D-B49C-4D00-96D5-40098DE94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Pr>
      <w:kern w:val="2"/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</w:style>
  <w:style w:type="character" w:customStyle="1" w:styleId="email">
    <w:name w:val="emai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490</Words>
  <Characters>2793</Characters>
  <Application>Microsoft Office Word</Application>
  <DocSecurity>0</DocSecurity>
  <Lines>23</Lines>
  <Paragraphs>6</Paragraphs>
  <ScaleCrop>false</ScaleCrop>
  <Company>Microsoft</Company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作品编号</dc:title>
  <dc:subject/>
  <dc:creator>walkinnet</dc:creator>
  <cp:keywords/>
  <cp:lastModifiedBy>彦成 朱</cp:lastModifiedBy>
  <cp:revision>2</cp:revision>
  <cp:lastPrinted>2009-03-17T00:41:00Z</cp:lastPrinted>
  <dcterms:created xsi:type="dcterms:W3CDTF">2026-10-15T16:44:00Z</dcterms:created>
  <dcterms:modified xsi:type="dcterms:W3CDTF">2026-10-15T16:44:00Z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C65262AEA30E42F9A55B361FB961A3D4_13</vt:lpwstr>
  </property>
  <property fmtid="{D5CDD505-2E9C-101B-9397-08002B2CF9AE}" pid="4" name="KSOTemplateDocerSaveRecord">
    <vt:lpwstr>eyJoZGlkIjoiOGYxNTg4NmUxODAzZTZiMTYzZTgxNTAyODVlMjk5OTciLCJ1c2VySWQiOiI4NjIxMjgyNDkifQ==</vt:lpwstr>
  </property>
</Properties>
</file>