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1241"/>
        <w:tblW w:w="9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
        <w:gridCol w:w="868"/>
        <w:gridCol w:w="3546"/>
        <w:gridCol w:w="423"/>
        <w:gridCol w:w="1604"/>
        <w:gridCol w:w="3031"/>
        <w:tblGridChange w:id="0">
          <w:tblGrid>
            <w:gridCol w:w="476"/>
            <w:gridCol w:w="868"/>
            <w:gridCol w:w="3546"/>
            <w:gridCol w:w="423"/>
            <w:gridCol w:w="1604"/>
            <w:gridCol w:w="3031"/>
          </w:tblGrid>
        </w:tblGridChange>
      </w:tblGrid>
      <w:tr>
        <w:trPr>
          <w:cantSplit w:val="0"/>
          <w:trHeight w:val="1237" w:hRule="atLeast"/>
          <w:tblHeader w:val="0"/>
        </w:trPr>
        <w:tc>
          <w:tcPr>
            <w:gridSpan w:val="6"/>
          </w:tcPr>
          <w:p w:rsidR="00000000" w:rsidDel="00000000" w:rsidP="00000000" w:rsidRDefault="00000000" w:rsidRPr="00000000" w14:paraId="00000002">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Proposed Title of Research</w:t>
            </w:r>
          </w:p>
          <w:p w:rsidR="00000000" w:rsidDel="00000000" w:rsidP="00000000" w:rsidRDefault="00000000" w:rsidRPr="00000000" w14:paraId="0000000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Dynamic Supply Chain Simulation: Optimizing Alson’s Trading Ventures</w:t>
            </w:r>
          </w:p>
        </w:tc>
      </w:tr>
      <w:tr>
        <w:trPr>
          <w:cantSplit w:val="0"/>
          <w:trHeight w:val="647" w:hRule="atLeast"/>
          <w:tblHeader w:val="0"/>
        </w:trPr>
        <w:tc>
          <w:tcPr>
            <w:gridSpan w:val="2"/>
          </w:tcPr>
          <w:p w:rsidR="00000000" w:rsidDel="00000000" w:rsidP="00000000" w:rsidRDefault="00000000" w:rsidRPr="00000000" w14:paraId="0000000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Project </w:t>
            </w:r>
          </w:p>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b w:val="1"/>
                <w:rtl w:val="0"/>
              </w:rPr>
              <w:t xml:space="preserve">Leader</w:t>
            </w:r>
            <w:r w:rsidDel="00000000" w:rsidR="00000000" w:rsidRPr="00000000">
              <w:rPr>
                <w:rtl w:val="0"/>
              </w:rPr>
            </w:r>
          </w:p>
        </w:tc>
        <w:tc>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Macal, Anna Maica B. </w:t>
            </w:r>
          </w:p>
        </w:tc>
        <w:tc>
          <w:tcPr>
            <w:gridSpan w:val="2"/>
          </w:tcPr>
          <w:p w:rsidR="00000000" w:rsidDel="00000000" w:rsidP="00000000" w:rsidRDefault="00000000" w:rsidRPr="00000000" w14:paraId="0000000E">
            <w:pPr>
              <w:spacing w:after="0" w:line="240" w:lineRule="auto"/>
              <w:rPr>
                <w:rFonts w:ascii="Arial" w:cs="Arial" w:eastAsia="Arial" w:hAnsi="Arial"/>
                <w:b w:val="0"/>
              </w:rPr>
            </w:pPr>
            <w:r w:rsidDel="00000000" w:rsidR="00000000" w:rsidRPr="00000000">
              <w:rPr>
                <w:rFonts w:ascii="Arial" w:cs="Arial" w:eastAsia="Arial" w:hAnsi="Arial"/>
                <w:b w:val="1"/>
                <w:rtl w:val="0"/>
              </w:rPr>
              <w:t xml:space="preserve">College/Office</w:t>
            </w:r>
            <w:r w:rsidDel="00000000" w:rsidR="00000000" w:rsidRPr="00000000">
              <w:rPr>
                <w:rFonts w:ascii="Arial" w:cs="Arial" w:eastAsia="Arial" w:hAnsi="Arial"/>
                <w:b w:val="0"/>
                <w:rtl w:val="0"/>
              </w:rPr>
              <w:t xml:space="preserve"> </w:t>
            </w:r>
          </w:p>
        </w:tc>
        <w:tc>
          <w:tcPr/>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College of Computing and Multimedia Study </w:t>
            </w:r>
          </w:p>
        </w:tc>
      </w:tr>
      <w:tr>
        <w:trPr>
          <w:cantSplit w:val="0"/>
          <w:trHeight w:val="319" w:hRule="atLeast"/>
          <w:tblHeader w:val="0"/>
        </w:trPr>
        <w:tc>
          <w:tcPr>
            <w:gridSpan w:val="2"/>
          </w:tcPr>
          <w:p w:rsidR="00000000" w:rsidDel="00000000" w:rsidP="00000000" w:rsidRDefault="00000000" w:rsidRPr="00000000" w14:paraId="0000001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Members</w:t>
            </w:r>
          </w:p>
        </w:tc>
        <w:tc>
          <w:tcPr/>
          <w:p w:rsidR="00000000" w:rsidDel="00000000" w:rsidP="00000000" w:rsidRDefault="00000000" w:rsidRPr="00000000" w14:paraId="00000013">
            <w:pPr>
              <w:spacing w:after="0" w:line="240" w:lineRule="auto"/>
              <w:rPr>
                <w:rFonts w:ascii="Arial" w:cs="Arial" w:eastAsia="Arial" w:hAnsi="Arial"/>
              </w:rPr>
            </w:pPr>
            <w:r w:rsidDel="00000000" w:rsidR="00000000" w:rsidRPr="00000000">
              <w:rPr>
                <w:rFonts w:ascii="Arial" w:cs="Arial" w:eastAsia="Arial" w:hAnsi="Arial"/>
                <w:rtl w:val="0"/>
              </w:rPr>
              <w:t xml:space="preserve">Domingo, John L.</w:t>
            </w:r>
          </w:p>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Fonts w:ascii="Arial" w:cs="Arial" w:eastAsia="Arial" w:hAnsi="Arial"/>
                <w:rtl w:val="0"/>
              </w:rPr>
              <w:t xml:space="preserve">Rada, Mark Reniel J. </w:t>
            </w:r>
          </w:p>
          <w:p w:rsidR="00000000" w:rsidDel="00000000" w:rsidP="00000000" w:rsidRDefault="00000000" w:rsidRPr="00000000" w14:paraId="00000015">
            <w:pPr>
              <w:spacing w:after="0" w:line="240" w:lineRule="auto"/>
              <w:rPr>
                <w:rFonts w:ascii="Arial" w:cs="Arial" w:eastAsia="Arial" w:hAnsi="Arial"/>
              </w:rPr>
            </w:pPr>
            <w:r w:rsidDel="00000000" w:rsidR="00000000" w:rsidRPr="00000000">
              <w:rPr>
                <w:rFonts w:ascii="Arial" w:cs="Arial" w:eastAsia="Arial" w:hAnsi="Arial"/>
                <w:rtl w:val="0"/>
              </w:rPr>
              <w:t xml:space="preserve">Tabirara, Jet R.</w:t>
            </w:r>
          </w:p>
          <w:p w:rsidR="00000000" w:rsidDel="00000000" w:rsidP="00000000" w:rsidRDefault="00000000" w:rsidRPr="00000000" w14:paraId="00000016">
            <w:pPr>
              <w:spacing w:after="0" w:line="24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Tormes, Ernelita D. </w:t>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rtl w:val="0"/>
              </w:rPr>
              <w:t xml:space="preserve">Zabala, Daniel </w:t>
            </w:r>
          </w:p>
        </w:tc>
        <w:tc>
          <w:tcPr>
            <w:gridSpan w:val="2"/>
          </w:tcPr>
          <w:p w:rsidR="00000000" w:rsidDel="00000000" w:rsidP="00000000" w:rsidRDefault="00000000" w:rsidRPr="00000000" w14:paraId="00000018">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Contact Number/s</w:t>
            </w:r>
          </w:p>
          <w:p w:rsidR="00000000" w:rsidDel="00000000" w:rsidP="00000000" w:rsidRDefault="00000000" w:rsidRPr="00000000" w14:paraId="00000019">
            <w:pPr>
              <w:spacing w:after="0" w:line="240"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rtl w:val="0"/>
              </w:rPr>
              <w:t xml:space="preserve">09613643660</w:t>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Fonts w:ascii="Arial" w:cs="Arial" w:eastAsia="Arial" w:hAnsi="Arial"/>
                <w:rtl w:val="0"/>
              </w:rPr>
              <w:t xml:space="preserve">09070073875</w:t>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Fonts w:ascii="Arial" w:cs="Arial" w:eastAsia="Arial" w:hAnsi="Arial"/>
                <w:rtl w:val="0"/>
              </w:rPr>
              <w:t xml:space="preserve">09100518625</w:t>
            </w:r>
          </w:p>
          <w:p w:rsidR="00000000" w:rsidDel="00000000" w:rsidP="00000000" w:rsidRDefault="00000000" w:rsidRPr="00000000" w14:paraId="0000001E">
            <w:pPr>
              <w:spacing w:after="0" w:line="240" w:lineRule="auto"/>
              <w:rPr>
                <w:rFonts w:ascii="Arial" w:cs="Arial" w:eastAsia="Arial" w:hAnsi="Arial"/>
              </w:rPr>
            </w:pPr>
            <w:r w:rsidDel="00000000" w:rsidR="00000000" w:rsidRPr="00000000">
              <w:rPr>
                <w:rFonts w:ascii="Arial" w:cs="Arial" w:eastAsia="Arial" w:hAnsi="Arial"/>
                <w:rtl w:val="0"/>
              </w:rPr>
              <w:t xml:space="preserve">09925009643</w:t>
            </w:r>
          </w:p>
          <w:p w:rsidR="00000000" w:rsidDel="00000000" w:rsidP="00000000" w:rsidRDefault="00000000" w:rsidRPr="00000000" w14:paraId="0000001F">
            <w:pPr>
              <w:spacing w:after="0" w:line="240" w:lineRule="auto"/>
              <w:rPr>
                <w:rFonts w:ascii="Arial" w:cs="Arial" w:eastAsia="Arial" w:hAnsi="Arial"/>
              </w:rPr>
            </w:pPr>
            <w:r w:rsidDel="00000000" w:rsidR="00000000" w:rsidRPr="00000000">
              <w:rPr>
                <w:rFonts w:ascii="Arial" w:cs="Arial" w:eastAsia="Arial" w:hAnsi="Arial"/>
                <w:rtl w:val="0"/>
              </w:rPr>
              <w:t xml:space="preserve">09070065950</w:t>
            </w:r>
          </w:p>
        </w:tc>
      </w:tr>
      <w:tr>
        <w:trPr>
          <w:cantSplit w:val="0"/>
          <w:trHeight w:val="319" w:hRule="atLeast"/>
          <w:tblHeader w:val="0"/>
        </w:trPr>
        <w:tc>
          <w:tcPr>
            <w:gridSpan w:val="2"/>
          </w:tcPr>
          <w:p w:rsidR="00000000" w:rsidDel="00000000" w:rsidP="00000000" w:rsidRDefault="00000000" w:rsidRPr="00000000" w14:paraId="00000020">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Co – author </w:t>
            </w:r>
          </w:p>
        </w:tc>
        <w:tc>
          <w:tcPr/>
          <w:p w:rsidR="00000000" w:rsidDel="00000000" w:rsidP="00000000" w:rsidRDefault="00000000" w:rsidRPr="00000000" w14:paraId="00000022">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2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Email Address</w:t>
            </w:r>
          </w:p>
        </w:tc>
        <w:tc>
          <w:tcPr/>
          <w:p w:rsidR="00000000" w:rsidDel="00000000" w:rsidP="00000000" w:rsidRDefault="00000000" w:rsidRPr="00000000" w14:paraId="00000025">
            <w:pPr>
              <w:spacing w:after="0" w:line="240" w:lineRule="auto"/>
              <w:rPr>
                <w:rFonts w:ascii="Arial" w:cs="Arial" w:eastAsia="Arial" w:hAnsi="Arial"/>
              </w:rPr>
            </w:pPr>
            <w:r w:rsidDel="00000000" w:rsidR="00000000" w:rsidRPr="00000000">
              <w:rPr>
                <w:rFonts w:ascii="Arial" w:cs="Arial" w:eastAsia="Arial" w:hAnsi="Arial"/>
                <w:rtl w:val="0"/>
              </w:rPr>
              <w:t xml:space="preserve">macalannamaica@gmail.com </w:t>
            </w:r>
          </w:p>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Fonts w:ascii="Arial" w:cs="Arial" w:eastAsia="Arial" w:hAnsi="Arial"/>
                <w:rtl w:val="0"/>
              </w:rPr>
              <w:t xml:space="preserve">nielmarkrada@gmail.com</w:t>
            </w:r>
          </w:p>
          <w:p w:rsidR="00000000" w:rsidDel="00000000" w:rsidP="00000000" w:rsidRDefault="00000000" w:rsidRPr="00000000" w14:paraId="00000027">
            <w:pPr>
              <w:spacing w:after="0" w:line="240" w:lineRule="auto"/>
              <w:rPr>
                <w:rFonts w:ascii="Arial" w:cs="Arial" w:eastAsia="Arial" w:hAnsi="Arial"/>
              </w:rPr>
            </w:pPr>
            <w:r w:rsidDel="00000000" w:rsidR="00000000" w:rsidRPr="00000000">
              <w:rPr>
                <w:rFonts w:ascii="Arial" w:cs="Arial" w:eastAsia="Arial" w:hAnsi="Arial"/>
                <w:rtl w:val="0"/>
              </w:rPr>
              <w:t xml:space="preserve">domingojohn417@gmail.com</w:t>
            </w:r>
          </w:p>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rtl w:val="0"/>
              </w:rPr>
              <w:t xml:space="preserve">ernetormes@gmail.com</w:t>
            </w:r>
          </w:p>
          <w:p w:rsidR="00000000" w:rsidDel="00000000" w:rsidP="00000000" w:rsidRDefault="00000000" w:rsidRPr="00000000" w14:paraId="00000029">
            <w:pPr>
              <w:spacing w:after="0" w:line="240" w:lineRule="auto"/>
              <w:rPr>
                <w:rFonts w:ascii="Arial" w:cs="Arial" w:eastAsia="Arial" w:hAnsi="Arial"/>
              </w:rPr>
            </w:pPr>
            <w:r w:rsidDel="00000000" w:rsidR="00000000" w:rsidRPr="00000000">
              <w:rPr>
                <w:rFonts w:ascii="Arial" w:cs="Arial" w:eastAsia="Arial" w:hAnsi="Arial"/>
                <w:rtl w:val="0"/>
              </w:rPr>
              <w:t xml:space="preserve">tabirara.jet15@gmail.com</w:t>
            </w:r>
          </w:p>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Fonts w:ascii="Arial" w:cs="Arial" w:eastAsia="Arial" w:hAnsi="Arial"/>
                <w:rtl w:val="0"/>
              </w:rPr>
              <w:t xml:space="preserve">dzabala065@gmail.com</w:t>
            </w:r>
          </w:p>
        </w:tc>
      </w:tr>
      <w:tr>
        <w:trPr>
          <w:cantSplit w:val="0"/>
          <w:trHeight w:val="319" w:hRule="atLeast"/>
          <w:tblHeader w:val="0"/>
        </w:trPr>
        <w:tc>
          <w:tcPr>
            <w:gridSpan w:val="6"/>
          </w:tcPr>
          <w:p w:rsidR="00000000" w:rsidDel="00000000" w:rsidP="00000000" w:rsidRDefault="00000000" w:rsidRPr="00000000" w14:paraId="0000002B">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CNSC RESEARCH AGENDA</w:t>
            </w:r>
          </w:p>
        </w:tc>
      </w:tr>
      <w:tr>
        <w:trPr>
          <w:cantSplit w:val="0"/>
          <w:trHeight w:val="319" w:hRule="atLeast"/>
          <w:tblHeader w:val="0"/>
        </w:trPr>
        <w:tc>
          <w:tcPr/>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Arts, Culture, History and Philosophy</w:t>
            </w:r>
          </w:p>
        </w:tc>
        <w:tc>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Gender and Development &amp; Reproductive Health</w:t>
            </w:r>
          </w:p>
        </w:tc>
      </w:tr>
      <w:tr>
        <w:trPr>
          <w:cantSplit w:val="0"/>
          <w:trHeight w:val="319" w:hRule="atLeast"/>
          <w:tblHeader w:val="0"/>
        </w:trPr>
        <w:tc>
          <w:tcPr/>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Environment and Mines &amp; Geo – Sciences</w:t>
            </w:r>
          </w:p>
        </w:tc>
        <w:tc>
          <w:tcPr/>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Agriculture, Fishery, Forestry, Marine and Freshwater Resources</w:t>
            </w:r>
          </w:p>
        </w:tc>
      </w:tr>
      <w:tr>
        <w:trPr>
          <w:cantSplit w:val="0"/>
          <w:trHeight w:val="319" w:hRule="atLeast"/>
          <w:tblHeader w:val="0"/>
        </w:trPr>
        <w:tc>
          <w:tcPr/>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rtl w:val="0"/>
              </w:rPr>
              <w:t xml:space="preserve">Agriculture sustainable development</w:t>
            </w:r>
          </w:p>
        </w:tc>
        <w:tc>
          <w:tcPr/>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rtl w:val="0"/>
              </w:rPr>
              <w:t xml:space="preserve">Biodiversity Conservation and Protection</w:t>
            </w:r>
          </w:p>
        </w:tc>
      </w:tr>
      <w:tr>
        <w:trPr>
          <w:cantSplit w:val="0"/>
          <w:trHeight w:val="319" w:hRule="atLeast"/>
          <w:tblHeader w:val="0"/>
        </w:trPr>
        <w:tc>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4">
            <w:pPr>
              <w:spacing w:after="0" w:line="240" w:lineRule="auto"/>
              <w:rPr>
                <w:rFonts w:ascii="Arial" w:cs="Arial" w:eastAsia="Arial" w:hAnsi="Arial"/>
              </w:rPr>
            </w:pPr>
            <w:r w:rsidDel="00000000" w:rsidR="00000000" w:rsidRPr="00000000">
              <w:rPr>
                <w:rFonts w:ascii="Arial" w:cs="Arial" w:eastAsia="Arial" w:hAnsi="Arial"/>
                <w:rtl w:val="0"/>
              </w:rPr>
              <w:t xml:space="preserve">Energy Exploration and Utilization</w:t>
            </w:r>
          </w:p>
        </w:tc>
        <w:tc>
          <w:tcPr/>
          <w:p w:rsidR="00000000" w:rsidDel="00000000" w:rsidP="00000000" w:rsidRDefault="00000000" w:rsidRPr="00000000" w14:paraId="00000046">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rtl w:val="0"/>
              </w:rPr>
              <w:t xml:space="preserve">Inventive, Innovative Technologies Development</w:t>
            </w:r>
          </w:p>
        </w:tc>
      </w:tr>
      <w:tr>
        <w:trPr>
          <w:cantSplit w:val="0"/>
          <w:trHeight w:val="319" w:hRule="atLeast"/>
          <w:tblHeader w:val="0"/>
        </w:trPr>
        <w:tc>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Health, Sanitation and Safe Water Supply</w:t>
            </w:r>
          </w:p>
        </w:tc>
        <w:tc>
          <w:tcPr/>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Fonts w:ascii="Arial" w:cs="Arial" w:eastAsia="Arial" w:hAnsi="Arial"/>
                <w:rtl w:val="0"/>
              </w:rPr>
              <w:t xml:space="preserve">IR 4.0/ IR 5.0</w:t>
            </w:r>
          </w:p>
        </w:tc>
      </w:tr>
      <w:tr>
        <w:trPr>
          <w:cantSplit w:val="0"/>
          <w:trHeight w:val="769" w:hRule="atLeast"/>
          <w:tblHeader w:val="0"/>
        </w:trPr>
        <w:tc>
          <w:tcPr/>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050">
            <w:pPr>
              <w:spacing w:after="0" w:line="240" w:lineRule="auto"/>
              <w:rPr>
                <w:rFonts w:ascii="Arial" w:cs="Arial" w:eastAsia="Arial" w:hAnsi="Arial"/>
              </w:rPr>
            </w:pPr>
            <w:r w:rsidDel="00000000" w:rsidR="00000000" w:rsidRPr="00000000">
              <w:rPr>
                <w:rFonts w:ascii="Arial" w:cs="Arial" w:eastAsia="Arial" w:hAnsi="Arial"/>
                <w:rtl w:val="0"/>
              </w:rPr>
              <w:t xml:space="preserve">Business Development and Management and Market Access of Local Products and Technologies</w:t>
            </w:r>
          </w:p>
        </w:tc>
        <w:tc>
          <w:tcPr/>
          <w:p w:rsidR="00000000" w:rsidDel="00000000" w:rsidP="00000000" w:rsidRDefault="00000000" w:rsidRPr="00000000" w14:paraId="00000052">
            <w:pPr>
              <w:spacing w:after="0" w:line="240" w:lineRule="auto"/>
              <w:rPr>
                <w:rFonts w:ascii="Arial" w:cs="Arial" w:eastAsia="Arial" w:hAnsi="Arial"/>
              </w:rPr>
            </w:pP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Fonts w:ascii="Arial" w:cs="Arial" w:eastAsia="Arial" w:hAnsi="Arial"/>
                <w:rtl w:val="0"/>
              </w:rPr>
              <w:t xml:space="preserve">Applied Science, Mathematical Theories and Modelling</w:t>
            </w:r>
          </w:p>
        </w:tc>
      </w:tr>
      <w:tr>
        <w:trPr>
          <w:cantSplit w:val="0"/>
          <w:trHeight w:val="319" w:hRule="atLeast"/>
          <w:tblHeader w:val="0"/>
        </w:trPr>
        <w:tc>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Justice and Peace</w:t>
            </w:r>
          </w:p>
        </w:tc>
        <w:tc>
          <w:tcPr/>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Language, Communication and Media</w:t>
            </w:r>
          </w:p>
        </w:tc>
      </w:tr>
      <w:tr>
        <w:trPr>
          <w:cantSplit w:val="0"/>
          <w:trHeight w:val="319" w:hRule="atLeast"/>
          <w:tblHeader w:val="0"/>
        </w:trPr>
        <w:tc>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Fonts w:ascii="Arial" w:cs="Arial" w:eastAsia="Arial" w:hAnsi="Arial"/>
                <w:rtl w:val="0"/>
              </w:rPr>
              <w:t xml:space="preserve">Education and-Capability Building</w:t>
            </w:r>
          </w:p>
        </w:tc>
        <w:tc>
          <w:tcPr/>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F">
            <w:pPr>
              <w:spacing w:after="0" w:line="240" w:lineRule="auto"/>
              <w:rPr>
                <w:rFonts w:ascii="Arial" w:cs="Arial" w:eastAsia="Arial" w:hAnsi="Arial"/>
              </w:rPr>
            </w:pPr>
            <w:r w:rsidDel="00000000" w:rsidR="00000000" w:rsidRPr="00000000">
              <w:rPr>
                <w:rFonts w:ascii="Arial" w:cs="Arial" w:eastAsia="Arial" w:hAnsi="Arial"/>
                <w:rtl w:val="0"/>
              </w:rPr>
              <w:t xml:space="preserve">Food Security and Poverty Alleviation</w:t>
            </w:r>
          </w:p>
        </w:tc>
      </w:tr>
      <w:tr>
        <w:trPr>
          <w:cantSplit w:val="0"/>
          <w:trHeight w:val="319" w:hRule="atLeast"/>
          <w:tblHeader w:val="0"/>
        </w:trPr>
        <w:tc>
          <w:tcPr/>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Inclusive education and sports</w:t>
            </w:r>
          </w:p>
        </w:tc>
        <w:tc>
          <w:tcPr/>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Tourism, Economics, Business Marketing and Management</w:t>
            </w:r>
          </w:p>
        </w:tc>
      </w:tr>
      <w:tr>
        <w:trPr>
          <w:cantSplit w:val="0"/>
          <w:trHeight w:val="674" w:hRule="atLeast"/>
          <w:tblHeader w:val="0"/>
        </w:trPr>
        <w:tc>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Political system, governance and policy – making on professional ethics, standard</w:t>
            </w:r>
          </w:p>
        </w:tc>
        <w:tc>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Institutional Collaboration / Partnership</w:t>
            </w:r>
          </w:p>
        </w:tc>
      </w:tr>
      <w:tr>
        <w:trPr>
          <w:cantSplit w:val="0"/>
          <w:trHeight w:val="647" w:hRule="atLeast"/>
          <w:tblHeader w:val="0"/>
        </w:trPr>
        <w:tc>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Crops development and farming adaptation</w:t>
            </w:r>
          </w:p>
        </w:tc>
        <w:tc>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tl w:val="0"/>
              </w:rPr>
              <w:t xml:space="preserve">✓</w:t>
            </w:r>
            <w:r w:rsidDel="00000000" w:rsidR="00000000" w:rsidRPr="00000000">
              <w:rPr>
                <w:rtl w:val="0"/>
              </w:rPr>
            </w:r>
          </w:p>
        </w:tc>
        <w:tc>
          <w:tcPr>
            <w:gridSpan w:val="2"/>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Community – based and Participatory Resource Management, Monitoring and Development</w:t>
            </w:r>
          </w:p>
        </w:tc>
      </w:tr>
      <w:tr>
        <w:trPr>
          <w:cantSplit w:val="0"/>
          <w:trHeight w:val="63" w:hRule="atLeast"/>
          <w:tblHeader w:val="0"/>
        </w:trPr>
        <w:tc>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Agricultural methodology and Agro - forestry</w:t>
            </w:r>
          </w:p>
        </w:tc>
        <w:tc>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Disaster Risk Reduction Management</w:t>
            </w:r>
          </w:p>
        </w:tc>
      </w:tr>
      <w:tr>
        <w:trPr>
          <w:cantSplit w:val="0"/>
          <w:trHeight w:val="319" w:hRule="atLeast"/>
          <w:tblHeader w:val="0"/>
        </w:trPr>
        <w:tc>
          <w:tcPr>
            <w:gridSpan w:val="6"/>
          </w:tcPr>
          <w:p w:rsidR="00000000" w:rsidDel="00000000" w:rsidP="00000000" w:rsidRDefault="00000000" w:rsidRPr="00000000" w14:paraId="00000079">
            <w:pPr>
              <w:spacing w:after="0" w:line="240" w:lineRule="auto"/>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Rationale/Significance</w:t>
            </w:r>
          </w:p>
          <w:p w:rsidR="00000000" w:rsidDel="00000000" w:rsidP="00000000" w:rsidRDefault="00000000" w:rsidRPr="00000000" w14:paraId="0000007A">
            <w:pPr>
              <w:spacing w:after="0" w:line="240" w:lineRule="auto"/>
              <w:jc w:val="both"/>
              <w:rPr>
                <w:rFonts w:ascii="Arial" w:cs="Arial" w:eastAsia="Arial" w:hAnsi="Arial"/>
                <w:i w:val="1"/>
              </w:rPr>
            </w:pPr>
            <w:r w:rsidDel="00000000" w:rsidR="00000000" w:rsidRPr="00000000">
              <w:rPr>
                <w:rFonts w:ascii="Arial" w:cs="Arial" w:eastAsia="Arial" w:hAnsi="Arial"/>
                <w:i w:val="1"/>
                <w:sz w:val="20"/>
                <w:szCs w:val="20"/>
                <w:rtl w:val="0"/>
              </w:rPr>
              <w:t xml:space="preserve">State the research problem and significance of the proposed study to the current needs of the country. The proposal should clearly discuss the specific needs/ problems to be addressed in a realistic environment where modeling and simulation can be used for the study. The proponent/s should have clear understanding of the needs/problems in the research area of interest.</w:t>
            </w:r>
            <w:r w:rsidDel="00000000" w:rsidR="00000000" w:rsidRPr="00000000">
              <w:rPr>
                <w:rtl w:val="0"/>
              </w:rPr>
            </w:r>
          </w:p>
        </w:tc>
      </w:tr>
      <w:tr>
        <w:trPr>
          <w:cantSplit w:val="0"/>
          <w:trHeight w:val="619" w:hRule="atLeast"/>
          <w:tblHeader w:val="0"/>
        </w:trPr>
        <w:tc>
          <w:tcPr>
            <w:gridSpan w:val="6"/>
          </w:tcPr>
          <w:p w:rsidR="00000000" w:rsidDel="00000000" w:rsidP="00000000" w:rsidRDefault="00000000" w:rsidRPr="00000000" w14:paraId="00000080">
            <w:pPr>
              <w:keepNext w:val="0"/>
              <w:keepLines w:val="0"/>
              <w:widowControl w:val="1"/>
              <w:shd w:fill="ffffff" w:val="clear"/>
              <w:ind w:left="0" w:firstLine="0"/>
              <w:jc w:val="left"/>
              <w:rPr>
                <w:rFonts w:ascii="Arial" w:cs="Arial" w:eastAsia="Arial" w:hAnsi="Arial"/>
                <w:i w:val="0"/>
                <w:smallCaps w:val="0"/>
                <w:sz w:val="22"/>
                <w:szCs w:val="22"/>
              </w:rPr>
            </w:pPr>
            <w:r w:rsidDel="00000000" w:rsidR="00000000" w:rsidRPr="00000000">
              <w:rPr>
                <w:rFonts w:ascii="Arial" w:cs="Arial" w:eastAsia="Arial" w:hAnsi="Arial"/>
                <w:i w:val="0"/>
                <w:smallCaps w:val="0"/>
                <w:sz w:val="22"/>
                <w:szCs w:val="22"/>
                <w:highlight w:val="white"/>
                <w:rtl w:val="0"/>
              </w:rPr>
              <w:t xml:space="preserve">Alson’s Trading, a prominent electronics, appliances, and furniture trading business in Daet, Camarines Norte, faces significant challenges in its supply chain management, particularly in logistics and transportation. These challenges directly impact the business's ability to effectively source, store, and deliver goods to customers, ultimately affecting its profitability and customer satisfaction.</w:t>
            </w:r>
            <w:r w:rsidDel="00000000" w:rsidR="00000000" w:rsidRPr="00000000">
              <w:rPr>
                <w:rtl w:val="0"/>
              </w:rPr>
            </w:r>
          </w:p>
          <w:p w:rsidR="00000000" w:rsidDel="00000000" w:rsidP="00000000" w:rsidRDefault="00000000" w:rsidRPr="00000000" w14:paraId="00000081">
            <w:pPr>
              <w:keepNext w:val="0"/>
              <w:keepLines w:val="0"/>
              <w:widowControl w:val="1"/>
              <w:shd w:fill="ffffff" w:val="clear"/>
              <w:ind w:left="0" w:firstLine="0"/>
              <w:jc w:val="left"/>
              <w:rPr>
                <w:rFonts w:ascii="Arial" w:cs="Arial" w:eastAsia="Arial" w:hAnsi="Arial"/>
                <w:i w:val="0"/>
                <w:smallCaps w:val="0"/>
                <w:sz w:val="22"/>
                <w:szCs w:val="22"/>
              </w:rPr>
            </w:pPr>
            <w:r w:rsidDel="00000000" w:rsidR="00000000" w:rsidRPr="00000000">
              <w:rPr>
                <w:rFonts w:ascii="Arial" w:cs="Arial" w:eastAsia="Arial" w:hAnsi="Arial"/>
                <w:b w:val="1"/>
                <w:i w:val="0"/>
                <w:smallCaps w:val="0"/>
                <w:sz w:val="22"/>
                <w:szCs w:val="22"/>
                <w:highlight w:val="white"/>
                <w:rtl w:val="0"/>
              </w:rPr>
              <w:t xml:space="preserve">Specific Needs and Problems:</w:t>
            </w:r>
            <w:r w:rsidDel="00000000" w:rsidR="00000000" w:rsidRPr="00000000">
              <w:rPr>
                <w:rtl w:val="0"/>
              </w:rPr>
            </w:r>
          </w:p>
          <w:p w:rsidR="00000000" w:rsidDel="00000000" w:rsidP="00000000" w:rsidRDefault="00000000" w:rsidRPr="00000000" w14:paraId="00000082">
            <w:pPr>
              <w:keepNext w:val="0"/>
              <w:keepLines w:val="0"/>
              <w:widowControl w:val="1"/>
              <w:pBdr>
                <w:left w:color="000000" w:space="0" w:sz="0" w:val="none"/>
              </w:pBdr>
              <w:spacing w:after="0" w:before="2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High Transportation Costs:</w:t>
            </w:r>
            <w:r w:rsidDel="00000000" w:rsidR="00000000" w:rsidRPr="00000000">
              <w:rPr>
                <w:rFonts w:ascii="Arial" w:cs="Arial" w:eastAsia="Arial" w:hAnsi="Arial"/>
                <w:i w:val="0"/>
                <w:smallCaps w:val="0"/>
                <w:color w:val="222222"/>
                <w:sz w:val="22"/>
                <w:szCs w:val="22"/>
                <w:highlight w:val="white"/>
                <w:rtl w:val="0"/>
              </w:rPr>
              <w:t xml:space="preserve"> The business experiences substantial costs associated with transporting goods, primarily due to the limited availability of trucks and the distance to suppliers. This significantly impacts the overall cost of goods and reduces profit margins.</w:t>
            </w:r>
            <w:r w:rsidDel="00000000" w:rsidR="00000000" w:rsidRPr="00000000">
              <w:rPr>
                <w:rtl w:val="0"/>
              </w:rPr>
            </w:r>
          </w:p>
          <w:p w:rsidR="00000000" w:rsidDel="00000000" w:rsidP="00000000" w:rsidRDefault="00000000" w:rsidRPr="00000000" w14:paraId="00000083">
            <w:pPr>
              <w:keepNext w:val="0"/>
              <w:keepLines w:val="0"/>
              <w:widowControl w:val="1"/>
              <w:pBdr>
                <w:left w:color="000000" w:space="0" w:sz="0" w:val="none"/>
              </w:pBdr>
              <w:spacing w:after="0" w:before="80" w:lineRule="auto"/>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Supplier Delivery Issues:</w:t>
            </w:r>
            <w:r w:rsidDel="00000000" w:rsidR="00000000" w:rsidRPr="00000000">
              <w:rPr>
                <w:rFonts w:ascii="Arial" w:cs="Arial" w:eastAsia="Arial" w:hAnsi="Arial"/>
                <w:i w:val="0"/>
                <w:smallCaps w:val="0"/>
                <w:color w:val="222222"/>
                <w:sz w:val="22"/>
                <w:szCs w:val="22"/>
                <w:highlight w:val="white"/>
                <w:rtl w:val="0"/>
              </w:rPr>
              <w:t xml:space="preserve"> Unpredictable delivery schedules from suppliers pose a challenge, leading to potential stockouts and delays in fulfilling customer orders. This can negatively affect customer loyalty and satisfaction.</w:t>
            </w:r>
          </w:p>
          <w:p w:rsidR="00000000" w:rsidDel="00000000" w:rsidP="00000000" w:rsidRDefault="00000000" w:rsidRPr="00000000" w14:paraId="00000084">
            <w:pPr>
              <w:keepNext w:val="0"/>
              <w:keepLines w:val="0"/>
              <w:widowControl w:val="1"/>
              <w:pBdr>
                <w:left w:color="000000" w:space="0" w:sz="0" w:val="none"/>
              </w:pBdr>
              <w:spacing w:after="0" w:before="80" w:lineRule="auto"/>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Limited Inventory Management System:</w:t>
            </w:r>
            <w:r w:rsidDel="00000000" w:rsidR="00000000" w:rsidRPr="00000000">
              <w:rPr>
                <w:rFonts w:ascii="Arial" w:cs="Arial" w:eastAsia="Arial" w:hAnsi="Arial"/>
                <w:i w:val="0"/>
                <w:smallCaps w:val="0"/>
                <w:color w:val="222222"/>
                <w:sz w:val="22"/>
                <w:szCs w:val="22"/>
                <w:highlight w:val="white"/>
                <w:rtl w:val="0"/>
              </w:rPr>
              <w:t xml:space="preserve"> Alson's Trading currently relies on manual tracking using spreadsheets, which is prone to errors, inefficiencies, and difficulties in real-time inventory visibility. This hinders accurate forecasting, stock control, and optimal inventory management. </w:t>
            </w:r>
          </w:p>
          <w:p w:rsidR="00000000" w:rsidDel="00000000" w:rsidP="00000000" w:rsidRDefault="00000000" w:rsidRPr="00000000" w14:paraId="00000085">
            <w:pPr>
              <w:keepNext w:val="0"/>
              <w:keepLines w:val="0"/>
              <w:widowControl w:val="1"/>
              <w:pBdr>
                <w:left w:color="000000" w:space="0" w:sz="0" w:val="none"/>
              </w:pBdr>
              <w:spacing w:after="280" w:before="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Competition and Seasonal Fluctuations:</w:t>
            </w:r>
            <w:r w:rsidDel="00000000" w:rsidR="00000000" w:rsidRPr="00000000">
              <w:rPr>
                <w:rFonts w:ascii="Arial" w:cs="Arial" w:eastAsia="Arial" w:hAnsi="Arial"/>
                <w:i w:val="0"/>
                <w:smallCaps w:val="0"/>
                <w:color w:val="222222"/>
                <w:sz w:val="22"/>
                <w:szCs w:val="22"/>
                <w:highlight w:val="white"/>
                <w:rtl w:val="0"/>
              </w:rPr>
              <w:t xml:space="preserve"> The business faces intense competition from other wholesalers, such as Willy&amp;Sons, and experiences fluctuations in demand based on seasonal trends. Managing these challenges requires efficient inventory management and responsive supply chain strategies.</w:t>
            </w:r>
            <w:r w:rsidDel="00000000" w:rsidR="00000000" w:rsidRPr="00000000">
              <w:rPr>
                <w:rtl w:val="0"/>
              </w:rPr>
            </w:r>
          </w:p>
          <w:p w:rsidR="00000000" w:rsidDel="00000000" w:rsidP="00000000" w:rsidRDefault="00000000" w:rsidRPr="00000000" w14:paraId="00000086">
            <w:pPr>
              <w:keepNext w:val="0"/>
              <w:keepLines w:val="0"/>
              <w:widowControl w:val="1"/>
              <w:shd w:fill="ffffff" w:val="clear"/>
              <w:ind w:left="0" w:firstLine="0"/>
              <w:jc w:val="left"/>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Significance of the Proposed Study:</w:t>
            </w:r>
            <w:r w:rsidDel="00000000" w:rsidR="00000000" w:rsidRPr="00000000">
              <w:rPr>
                <w:rtl w:val="0"/>
              </w:rPr>
            </w:r>
          </w:p>
          <w:p w:rsidR="00000000" w:rsidDel="00000000" w:rsidP="00000000" w:rsidRDefault="00000000" w:rsidRPr="00000000" w14:paraId="00000087">
            <w:pPr>
              <w:keepNext w:val="0"/>
              <w:keepLines w:val="0"/>
              <w:widowControl w:val="1"/>
              <w:shd w:fill="ffffff" w:val="clear"/>
              <w:ind w:left="0" w:firstLine="0"/>
              <w:jc w:val="left"/>
              <w:rPr>
                <w:rFonts w:ascii="Arial" w:cs="Arial" w:eastAsia="Arial" w:hAnsi="Arial"/>
                <w:i w:val="0"/>
                <w:smallCaps w:val="0"/>
                <w:sz w:val="22"/>
                <w:szCs w:val="22"/>
              </w:rPr>
            </w:pPr>
            <w:r w:rsidDel="00000000" w:rsidR="00000000" w:rsidRPr="00000000">
              <w:rPr>
                <w:rFonts w:ascii="Arial" w:cs="Arial" w:eastAsia="Arial" w:hAnsi="Arial"/>
                <w:i w:val="0"/>
                <w:smallCaps w:val="0"/>
                <w:sz w:val="22"/>
                <w:szCs w:val="22"/>
                <w:highlight w:val="white"/>
                <w:rtl w:val="0"/>
              </w:rPr>
              <w:t xml:space="preserve">This research aims to address these challenges by exploring the potential of modeling and simulation to improve Alson’s Trading's supply chain management. By leveraging these techniques, the study will:</w:t>
            </w:r>
            <w:r w:rsidDel="00000000" w:rsidR="00000000" w:rsidRPr="00000000">
              <w:rPr>
                <w:rtl w:val="0"/>
              </w:rPr>
            </w:r>
          </w:p>
          <w:p w:rsidR="00000000" w:rsidDel="00000000" w:rsidP="00000000" w:rsidRDefault="00000000" w:rsidRPr="00000000" w14:paraId="00000088">
            <w:pPr>
              <w:keepNext w:val="0"/>
              <w:keepLines w:val="0"/>
              <w:widowControl w:val="1"/>
              <w:pBdr>
                <w:left w:color="000000" w:space="0" w:sz="0" w:val="none"/>
              </w:pBdr>
              <w:spacing w:after="0" w:before="2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 Optimize Transportation Routes and Costs:</w:t>
            </w:r>
            <w:r w:rsidDel="00000000" w:rsidR="00000000" w:rsidRPr="00000000">
              <w:rPr>
                <w:rFonts w:ascii="Arial" w:cs="Arial" w:eastAsia="Arial" w:hAnsi="Arial"/>
                <w:i w:val="0"/>
                <w:smallCaps w:val="0"/>
                <w:color w:val="222222"/>
                <w:sz w:val="22"/>
                <w:szCs w:val="22"/>
                <w:highlight w:val="white"/>
                <w:rtl w:val="0"/>
              </w:rPr>
              <w:t xml:space="preserve"> Develop models to identify efficient transportation routes, minimize travel distance, and reduce overall transportation costs.</w:t>
            </w:r>
            <w:r w:rsidDel="00000000" w:rsidR="00000000" w:rsidRPr="00000000">
              <w:rPr>
                <w:rtl w:val="0"/>
              </w:rPr>
            </w:r>
          </w:p>
          <w:p w:rsidR="00000000" w:rsidDel="00000000" w:rsidP="00000000" w:rsidRDefault="00000000" w:rsidRPr="00000000" w14:paraId="00000089">
            <w:pPr>
              <w:keepNext w:val="0"/>
              <w:keepLines w:val="0"/>
              <w:widowControl w:val="1"/>
              <w:pBdr>
                <w:left w:color="000000" w:space="0" w:sz="0" w:val="none"/>
              </w:pBdr>
              <w:spacing w:after="0" w:before="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 Improve Supplier Collaboration:</w:t>
            </w:r>
            <w:r w:rsidDel="00000000" w:rsidR="00000000" w:rsidRPr="00000000">
              <w:rPr>
                <w:rFonts w:ascii="Arial" w:cs="Arial" w:eastAsia="Arial" w:hAnsi="Arial"/>
                <w:i w:val="0"/>
                <w:smallCaps w:val="0"/>
                <w:color w:val="222222"/>
                <w:sz w:val="22"/>
                <w:szCs w:val="22"/>
                <w:highlight w:val="white"/>
                <w:rtl w:val="0"/>
              </w:rPr>
              <w:t xml:space="preserve"> Simulate different supplier collaboration scenarios to optimize delivery schedules and minimize stockouts.</w:t>
            </w:r>
            <w:r w:rsidDel="00000000" w:rsidR="00000000" w:rsidRPr="00000000">
              <w:rPr>
                <w:rtl w:val="0"/>
              </w:rPr>
            </w:r>
          </w:p>
          <w:p w:rsidR="00000000" w:rsidDel="00000000" w:rsidP="00000000" w:rsidRDefault="00000000" w:rsidRPr="00000000" w14:paraId="0000008A">
            <w:pPr>
              <w:keepNext w:val="0"/>
              <w:keepLines w:val="0"/>
              <w:widowControl w:val="1"/>
              <w:pBdr>
                <w:left w:color="000000" w:space="0" w:sz="0" w:val="none"/>
              </w:pBdr>
              <w:spacing w:after="0" w:before="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 Implement an Inventory Management System:</w:t>
            </w:r>
            <w:r w:rsidDel="00000000" w:rsidR="00000000" w:rsidRPr="00000000">
              <w:rPr>
                <w:rFonts w:ascii="Arial" w:cs="Arial" w:eastAsia="Arial" w:hAnsi="Arial"/>
                <w:i w:val="0"/>
                <w:smallCaps w:val="0"/>
                <w:color w:val="222222"/>
                <w:sz w:val="22"/>
                <w:szCs w:val="22"/>
                <w:highlight w:val="white"/>
                <w:rtl w:val="0"/>
              </w:rPr>
              <w:t xml:space="preserve"> Design and evaluate the feasibility of implementing an Inventory Management System (IMS) to automate inventory tracking, improve forecasting accuracy, and enhance overall inventory management efficiency.</w:t>
            </w:r>
            <w:r w:rsidDel="00000000" w:rsidR="00000000" w:rsidRPr="00000000">
              <w:rPr>
                <w:rtl w:val="0"/>
              </w:rPr>
            </w:r>
          </w:p>
          <w:p w:rsidR="00000000" w:rsidDel="00000000" w:rsidP="00000000" w:rsidRDefault="00000000" w:rsidRPr="00000000" w14:paraId="0000008B">
            <w:pPr>
              <w:keepNext w:val="0"/>
              <w:keepLines w:val="0"/>
              <w:widowControl w:val="1"/>
              <w:pBdr>
                <w:left w:color="000000" w:space="0" w:sz="0" w:val="none"/>
              </w:pBdr>
              <w:spacing w:after="280" w:before="80" w:lineRule="auto"/>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 Gain Competitive Advantage:</w:t>
            </w:r>
            <w:r w:rsidDel="00000000" w:rsidR="00000000" w:rsidRPr="00000000">
              <w:rPr>
                <w:rFonts w:ascii="Arial" w:cs="Arial" w:eastAsia="Arial" w:hAnsi="Arial"/>
                <w:i w:val="0"/>
                <w:smallCaps w:val="0"/>
                <w:color w:val="222222"/>
                <w:sz w:val="22"/>
                <w:szCs w:val="22"/>
                <w:highlight w:val="white"/>
                <w:rtl w:val="0"/>
              </w:rPr>
              <w:t xml:space="preserve"> Develop strategies to effectively manage seasonal fluctuations and compete effectively in the market by optimizing inventory levels and supply chain responsiveness.</w:t>
            </w:r>
            <w:r w:rsidDel="00000000" w:rsidR="00000000" w:rsidRPr="00000000">
              <w:rPr>
                <w:rtl w:val="0"/>
              </w:rPr>
            </w:r>
          </w:p>
          <w:p w:rsidR="00000000" w:rsidDel="00000000" w:rsidP="00000000" w:rsidRDefault="00000000" w:rsidRPr="00000000" w14:paraId="0000008C">
            <w:pPr>
              <w:keepNext w:val="0"/>
              <w:keepLines w:val="0"/>
              <w:widowControl w:val="1"/>
              <w:shd w:fill="ffffff" w:val="clear"/>
              <w:ind w:left="0" w:firstLine="0"/>
              <w:jc w:val="left"/>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Realistic Environment:</w:t>
            </w:r>
            <w:r w:rsidDel="00000000" w:rsidR="00000000" w:rsidRPr="00000000">
              <w:rPr>
                <w:rtl w:val="0"/>
              </w:rPr>
            </w:r>
          </w:p>
          <w:p w:rsidR="00000000" w:rsidDel="00000000" w:rsidP="00000000" w:rsidRDefault="00000000" w:rsidRPr="00000000" w14:paraId="0000008D">
            <w:pPr>
              <w:keepNext w:val="0"/>
              <w:keepLines w:val="0"/>
              <w:widowControl w:val="1"/>
              <w:shd w:fill="ffffff" w:val="clear"/>
              <w:ind w:left="0" w:firstLine="0"/>
              <w:jc w:val="left"/>
              <w:rPr>
                <w:rFonts w:ascii="Arial" w:cs="Arial" w:eastAsia="Arial" w:hAnsi="Arial"/>
                <w:sz w:val="22"/>
                <w:szCs w:val="22"/>
              </w:rPr>
            </w:pPr>
            <w:r w:rsidDel="00000000" w:rsidR="00000000" w:rsidRPr="00000000">
              <w:rPr>
                <w:rFonts w:ascii="Arial" w:cs="Arial" w:eastAsia="Arial" w:hAnsi="Arial"/>
                <w:i w:val="0"/>
                <w:smallCaps w:val="0"/>
                <w:sz w:val="22"/>
                <w:szCs w:val="22"/>
                <w:highlight w:val="white"/>
                <w:rtl w:val="0"/>
              </w:rPr>
              <w:t xml:space="preserve">This study will be conducted in a realistic environment by using real data from Alson’s Trading, including</w:t>
            </w:r>
            <w:r w:rsidDel="00000000" w:rsidR="00000000" w:rsidRPr="00000000">
              <w:rPr>
                <w:rFonts w:ascii="Arial" w:cs="Arial" w:eastAsia="Arial" w:hAnsi="Arial"/>
                <w:b w:val="1"/>
                <w:i w:val="1"/>
                <w:smallCaps w:val="0"/>
                <w:sz w:val="22"/>
                <w:szCs w:val="22"/>
                <w:highlight w:val="white"/>
                <w:rtl w:val="0"/>
              </w:rPr>
              <w:t xml:space="preserve"> historical sales data</w:t>
            </w:r>
            <w:r w:rsidDel="00000000" w:rsidR="00000000" w:rsidRPr="00000000">
              <w:rPr>
                <w:rFonts w:ascii="Arial" w:cs="Arial" w:eastAsia="Arial" w:hAnsi="Arial"/>
                <w:i w:val="0"/>
                <w:smallCaps w:val="0"/>
                <w:sz w:val="22"/>
                <w:szCs w:val="22"/>
                <w:highlight w:val="white"/>
                <w:rtl w:val="0"/>
              </w:rPr>
              <w:t xml:space="preserve">,</w:t>
            </w:r>
            <w:r w:rsidDel="00000000" w:rsidR="00000000" w:rsidRPr="00000000">
              <w:rPr>
                <w:rFonts w:ascii="Arial" w:cs="Arial" w:eastAsia="Arial" w:hAnsi="Arial"/>
                <w:b w:val="1"/>
                <w:i w:val="1"/>
                <w:smallCaps w:val="0"/>
                <w:sz w:val="22"/>
                <w:szCs w:val="22"/>
                <w:highlight w:val="white"/>
                <w:rtl w:val="0"/>
              </w:rPr>
              <w:t xml:space="preserve"> supplier information, transportation costs, and inventory levels</w:t>
            </w:r>
            <w:r w:rsidDel="00000000" w:rsidR="00000000" w:rsidRPr="00000000">
              <w:rPr>
                <w:rFonts w:ascii="Arial" w:cs="Arial" w:eastAsia="Arial" w:hAnsi="Arial"/>
                <w:i w:val="0"/>
                <w:smallCaps w:val="0"/>
                <w:sz w:val="22"/>
                <w:szCs w:val="22"/>
                <w:highlight w:val="white"/>
                <w:rtl w:val="0"/>
              </w:rPr>
              <w:t xml:space="preserve">. The research will focus on developing practical solutions that can be implemented within the business's existing infrastructure and resources.</w:t>
            </w:r>
            <w:r w:rsidDel="00000000" w:rsidR="00000000" w:rsidRPr="00000000">
              <w:rPr>
                <w:rtl w:val="0"/>
              </w:rPr>
            </w:r>
          </w:p>
          <w:p w:rsidR="00000000" w:rsidDel="00000000" w:rsidP="00000000" w:rsidRDefault="00000000" w:rsidRPr="00000000" w14:paraId="0000008E">
            <w:pPr>
              <w:keepNext w:val="0"/>
              <w:keepLines w:val="0"/>
              <w:widowControl w:val="1"/>
              <w:shd w:fill="ffffff" w:val="clear"/>
              <w:ind w:left="0" w:firstLine="0"/>
              <w:jc w:val="left"/>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Proponent's Understanding:</w:t>
            </w:r>
            <w:r w:rsidDel="00000000" w:rsidR="00000000" w:rsidRPr="00000000">
              <w:rPr>
                <w:rtl w:val="0"/>
              </w:rPr>
            </w:r>
          </w:p>
          <w:p w:rsidR="00000000" w:rsidDel="00000000" w:rsidP="00000000" w:rsidRDefault="00000000" w:rsidRPr="00000000" w14:paraId="0000008F">
            <w:pPr>
              <w:keepNext w:val="0"/>
              <w:keepLines w:val="0"/>
              <w:widowControl w:val="1"/>
              <w:shd w:fill="ffffff" w:val="clear"/>
              <w:ind w:left="0" w:firstLine="0"/>
              <w:jc w:val="left"/>
              <w:rPr>
                <w:rFonts w:ascii="Arial" w:cs="Arial" w:eastAsia="Arial" w:hAnsi="Arial"/>
              </w:rPr>
            </w:pPr>
            <w:r w:rsidDel="00000000" w:rsidR="00000000" w:rsidRPr="00000000">
              <w:rPr>
                <w:rFonts w:ascii="Arial" w:cs="Arial" w:eastAsia="Arial" w:hAnsi="Arial"/>
                <w:i w:val="0"/>
                <w:smallCaps w:val="0"/>
                <w:sz w:val="22"/>
                <w:szCs w:val="22"/>
                <w:highlight w:val="white"/>
                <w:rtl w:val="0"/>
              </w:rPr>
              <w:t xml:space="preserve">The research team has a clear understanding of the challenges faced by Alson’s Trading and the potential benefits of leveraging modeling and simulation to address them. This study will provide valuable insights and recommendations for improving the business's supply chain management, ultimately contributing to its long-term success and sustainability.</w:t>
            </w:r>
            <w:r w:rsidDel="00000000" w:rsidR="00000000" w:rsidRPr="00000000">
              <w:rPr>
                <w:rtl w:val="0"/>
              </w:rPr>
            </w:r>
          </w:p>
        </w:tc>
      </w:tr>
      <w:tr>
        <w:trPr>
          <w:cantSplit w:val="0"/>
          <w:trHeight w:val="539" w:hRule="atLeast"/>
          <w:tblHeader w:val="0"/>
        </w:trPr>
        <w:tc>
          <w:tcPr>
            <w:gridSpan w:val="6"/>
          </w:tcPr>
          <w:p w:rsidR="00000000" w:rsidDel="00000000" w:rsidP="00000000" w:rsidRDefault="00000000" w:rsidRPr="00000000" w14:paraId="00000095">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OBJECTIVES</w:t>
            </w:r>
          </w:p>
          <w:p w:rsidR="00000000" w:rsidDel="00000000" w:rsidP="00000000" w:rsidRDefault="00000000" w:rsidRPr="00000000" w14:paraId="00000096">
            <w:pPr>
              <w:spacing w:after="0" w:line="240" w:lineRule="auto"/>
              <w:jc w:val="center"/>
              <w:rPr>
                <w:rFonts w:ascii="Arial" w:cs="Arial" w:eastAsia="Arial" w:hAnsi="Arial"/>
                <w:b w:val="1"/>
              </w:rPr>
            </w:pPr>
            <w:r w:rsidDel="00000000" w:rsidR="00000000" w:rsidRPr="00000000">
              <w:rPr>
                <w:rFonts w:ascii="Arial" w:cs="Arial" w:eastAsia="Arial" w:hAnsi="Arial"/>
                <w:sz w:val="16"/>
                <w:szCs w:val="16"/>
                <w:rtl w:val="0"/>
              </w:rPr>
              <w:t xml:space="preserve">(Statement of the specific purpose to address the problem.)</w:t>
            </w:r>
            <w:r w:rsidDel="00000000" w:rsidR="00000000" w:rsidRPr="00000000">
              <w:rPr>
                <w:rtl w:val="0"/>
              </w:rPr>
            </w:r>
          </w:p>
        </w:tc>
      </w:tr>
      <w:tr>
        <w:trPr>
          <w:cantSplit w:val="0"/>
          <w:trHeight w:val="665" w:hRule="atLeast"/>
          <w:tblHeader w:val="0"/>
        </w:trPr>
        <w:tc>
          <w:tcPr>
            <w:gridSpan w:val="6"/>
          </w:tcPr>
          <w:p w:rsidR="00000000" w:rsidDel="00000000" w:rsidP="00000000" w:rsidRDefault="00000000" w:rsidRPr="00000000" w14:paraId="0000009C">
            <w:pPr>
              <w:keepNext w:val="0"/>
              <w:keepLines w:val="0"/>
              <w:widowControl w:val="1"/>
              <w:pBdr>
                <w:left w:color="000000" w:space="0" w:sz="0" w:val="none"/>
              </w:pBdr>
              <w:spacing w:after="0" w:lineRule="auto"/>
              <w:jc w:val="both"/>
              <w:rPr>
                <w:rFonts w:ascii="Arial" w:cs="Arial" w:eastAsia="Arial" w:hAnsi="Arial"/>
                <w:b w:val="0"/>
                <w:i w:val="0"/>
                <w:smallCaps w:val="0"/>
                <w:sz w:val="22"/>
                <w:szCs w:val="22"/>
                <w:highlight w:val="white"/>
              </w:rPr>
            </w:pPr>
            <w:r w:rsidDel="00000000" w:rsidR="00000000" w:rsidRPr="00000000">
              <w:rPr>
                <w:rFonts w:ascii="Arial" w:cs="Arial" w:eastAsia="Arial" w:hAnsi="Arial"/>
                <w:b w:val="0"/>
                <w:i w:val="0"/>
                <w:smallCaps w:val="0"/>
                <w:sz w:val="22"/>
                <w:szCs w:val="22"/>
                <w:highlight w:val="white"/>
                <w:rtl w:val="0"/>
              </w:rPr>
              <w:t xml:space="preserve">On this Project Simulation, our objectives are based on the needs of Alson's Trading Business and aim to resolve their problems. These objectives include:</w:t>
            </w:r>
          </w:p>
          <w:p w:rsidR="00000000" w:rsidDel="00000000" w:rsidP="00000000" w:rsidRDefault="00000000" w:rsidRPr="00000000" w14:paraId="0000009D">
            <w:pPr>
              <w:keepNext w:val="0"/>
              <w:keepLines w:val="0"/>
              <w:widowControl w:val="1"/>
              <w:pBdr>
                <w:left w:color="000000" w:space="0" w:sz="0" w:val="none"/>
              </w:pBdr>
              <w:spacing w:after="0" w:before="0" w:lineRule="auto"/>
              <w:jc w:val="both"/>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Develop a dynamic supply chain simulation model</w:t>
            </w:r>
            <w:r w:rsidDel="00000000" w:rsidR="00000000" w:rsidRPr="00000000">
              <w:rPr>
                <w:rFonts w:ascii="Arial" w:cs="Arial" w:eastAsia="Arial" w:hAnsi="Arial"/>
                <w:i w:val="0"/>
                <w:smallCaps w:val="0"/>
                <w:color w:val="222222"/>
                <w:sz w:val="22"/>
                <w:szCs w:val="22"/>
                <w:highlight w:val="white"/>
                <w:rtl w:val="0"/>
              </w:rPr>
              <w:t xml:space="preserve"> that accurately reflects Alson's Trading's current operations, including transportation, inventory management, and supplier relationships.</w:t>
            </w:r>
          </w:p>
          <w:p w:rsidR="00000000" w:rsidDel="00000000" w:rsidP="00000000" w:rsidRDefault="00000000" w:rsidRPr="00000000" w14:paraId="0000009E">
            <w:pPr>
              <w:keepNext w:val="0"/>
              <w:keepLines w:val="0"/>
              <w:widowControl w:val="1"/>
              <w:pBdr>
                <w:left w:color="000000" w:space="0" w:sz="0" w:val="none"/>
              </w:pBdr>
              <w:spacing w:after="0" w:before="0" w:lineRule="auto"/>
              <w:jc w:val="both"/>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Optimize inventory levels</w:t>
            </w:r>
            <w:r w:rsidDel="00000000" w:rsidR="00000000" w:rsidRPr="00000000">
              <w:rPr>
                <w:rFonts w:ascii="Arial" w:cs="Arial" w:eastAsia="Arial" w:hAnsi="Arial"/>
                <w:i w:val="0"/>
                <w:smallCaps w:val="0"/>
                <w:color w:val="222222"/>
                <w:sz w:val="22"/>
                <w:szCs w:val="22"/>
                <w:highlight w:val="white"/>
                <w:rtl w:val="0"/>
              </w:rPr>
              <w:t xml:space="preserve"> by using the simulation model to identify optimal stock levels for different products, minimizing stockouts and excess inventory.</w:t>
            </w:r>
          </w:p>
          <w:p w:rsidR="00000000" w:rsidDel="00000000" w:rsidP="00000000" w:rsidRDefault="00000000" w:rsidRPr="00000000" w14:paraId="0000009F">
            <w:pPr>
              <w:keepNext w:val="0"/>
              <w:keepLines w:val="0"/>
              <w:widowControl w:val="1"/>
              <w:pBdr>
                <w:left w:color="000000" w:space="0" w:sz="0" w:val="none"/>
              </w:pBdr>
              <w:spacing w:after="0" w:before="0" w:lineRule="auto"/>
              <w:jc w:val="both"/>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Improve transportation efficiency</w:t>
            </w:r>
            <w:r w:rsidDel="00000000" w:rsidR="00000000" w:rsidRPr="00000000">
              <w:rPr>
                <w:rFonts w:ascii="Arial" w:cs="Arial" w:eastAsia="Arial" w:hAnsi="Arial"/>
                <w:i w:val="0"/>
                <w:smallCaps w:val="0"/>
                <w:color w:val="222222"/>
                <w:sz w:val="22"/>
                <w:szCs w:val="22"/>
                <w:highlight w:val="white"/>
                <w:rtl w:val="0"/>
              </w:rPr>
              <w:t xml:space="preserve"> by identifying the most efficient routes and transportation modes, minimizing transportation costs and delivery times.</w:t>
            </w:r>
          </w:p>
          <w:p w:rsidR="00000000" w:rsidDel="00000000" w:rsidP="00000000" w:rsidRDefault="00000000" w:rsidRPr="00000000" w14:paraId="000000A0">
            <w:pPr>
              <w:keepNext w:val="0"/>
              <w:keepLines w:val="0"/>
              <w:widowControl w:val="1"/>
              <w:pBdr>
                <w:left w:color="000000" w:space="0" w:sz="0" w:val="none"/>
              </w:pBdr>
              <w:spacing w:after="0" w:before="0" w:lineRule="auto"/>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Identify potential bottlenecks</w:t>
            </w:r>
            <w:r w:rsidDel="00000000" w:rsidR="00000000" w:rsidRPr="00000000">
              <w:rPr>
                <w:rFonts w:ascii="Arial" w:cs="Arial" w:eastAsia="Arial" w:hAnsi="Arial"/>
                <w:i w:val="0"/>
                <w:smallCaps w:val="0"/>
                <w:color w:val="222222"/>
                <w:sz w:val="22"/>
                <w:szCs w:val="22"/>
                <w:highlight w:val="white"/>
                <w:rtl w:val="0"/>
              </w:rPr>
              <w:t xml:space="preserve"> in the supply chain and develop strategies to mitigate their impact on overall efficiency and performance.</w:t>
            </w:r>
            <w:r w:rsidDel="00000000" w:rsidR="00000000" w:rsidRPr="00000000">
              <w:rPr>
                <w:rtl w:val="0"/>
              </w:rPr>
            </w:r>
          </w:p>
          <w:p w:rsidR="00000000" w:rsidDel="00000000" w:rsidP="00000000" w:rsidRDefault="00000000" w:rsidRPr="00000000" w14:paraId="000000A1">
            <w:pPr>
              <w:keepNext w:val="0"/>
              <w:keepLines w:val="0"/>
              <w:widowControl w:val="1"/>
              <w:pBdr>
                <w:left w:color="000000" w:space="0" w:sz="0" w:val="none"/>
              </w:pBdr>
              <w:spacing w:before="80" w:lineRule="auto"/>
              <w:jc w:val="both"/>
              <w:rPr>
                <w:rFonts w:ascii="Arial" w:cs="Arial" w:eastAsia="Arial" w:hAnsi="Arial"/>
              </w:rPr>
            </w:pPr>
            <w:r w:rsidDel="00000000" w:rsidR="00000000" w:rsidRPr="00000000">
              <w:rPr>
                <w:rFonts w:ascii="Arial" w:cs="Arial" w:eastAsia="Arial" w:hAnsi="Arial"/>
                <w:b w:val="1"/>
                <w:i w:val="0"/>
                <w:smallCaps w:val="0"/>
                <w:color w:val="222222"/>
                <w:sz w:val="22"/>
                <w:szCs w:val="22"/>
                <w:highlight w:val="white"/>
                <w:rtl w:val="0"/>
              </w:rPr>
              <w:t xml:space="preserve">Quantify potential cost savings</w:t>
            </w:r>
            <w:r w:rsidDel="00000000" w:rsidR="00000000" w:rsidRPr="00000000">
              <w:rPr>
                <w:rFonts w:ascii="Arial" w:cs="Arial" w:eastAsia="Arial" w:hAnsi="Arial"/>
                <w:i w:val="0"/>
                <w:smallCaps w:val="0"/>
                <w:color w:val="222222"/>
                <w:sz w:val="22"/>
                <w:szCs w:val="22"/>
                <w:highlight w:val="white"/>
                <w:rtl w:val="0"/>
              </w:rPr>
              <w:t xml:space="preserve"> that can be achieved by implementing the proposed supply chain optimization strategies.</w:t>
            </w:r>
            <w:r w:rsidDel="00000000" w:rsidR="00000000" w:rsidRPr="00000000">
              <w:rPr>
                <w:rtl w:val="0"/>
              </w:rPr>
            </w:r>
          </w:p>
        </w:tc>
      </w:tr>
      <w:tr>
        <w:trPr>
          <w:cantSplit w:val="0"/>
          <w:trHeight w:val="544" w:hRule="atLeast"/>
          <w:tblHeader w:val="0"/>
        </w:trPr>
        <w:tc>
          <w:tcPr>
            <w:gridSpan w:val="6"/>
          </w:tcPr>
          <w:p w:rsidR="00000000" w:rsidDel="00000000" w:rsidP="00000000" w:rsidRDefault="00000000" w:rsidRPr="00000000" w14:paraId="000000A7">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METHODOLOGY</w:t>
            </w:r>
          </w:p>
          <w:p w:rsidR="00000000" w:rsidDel="00000000" w:rsidP="00000000" w:rsidRDefault="00000000" w:rsidRPr="00000000" w14:paraId="000000A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(Brief description of how the study will be implemented).</w:t>
            </w:r>
          </w:p>
        </w:tc>
      </w:tr>
      <w:tr>
        <w:trPr>
          <w:cantSplit w:val="0"/>
          <w:trHeight w:val="647" w:hRule="atLeast"/>
          <w:tblHeader w:val="0"/>
        </w:trPr>
        <w:tc>
          <w:tcPr>
            <w:gridSpan w:val="6"/>
          </w:tcPr>
          <w:p w:rsidR="00000000" w:rsidDel="00000000" w:rsidP="00000000" w:rsidRDefault="00000000" w:rsidRPr="00000000" w14:paraId="000000AE">
            <w:pPr>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methodology includes the methods, procedure and techniques used to collect and analyze information. It should include the research, design, participants and process of selecting sample respondents, validation and reliability of the instrument/s to be used, methods and data collection, data analysis and procedure and statement how ethical issues will be addressed.</w:t>
            </w:r>
          </w:p>
        </w:tc>
      </w:tr>
      <w:tr>
        <w:trPr>
          <w:cantSplit w:val="0"/>
          <w:trHeight w:val="647" w:hRule="atLeast"/>
          <w:tblHeader w:val="0"/>
        </w:trPr>
        <w:tc>
          <w:tcPr>
            <w:gridSpan w:val="6"/>
          </w:tcPr>
          <w:p w:rsidR="00000000" w:rsidDel="00000000" w:rsidP="00000000" w:rsidRDefault="00000000" w:rsidRPr="00000000" w14:paraId="000000B4">
            <w:pPr>
              <w:keepNext w:val="0"/>
              <w:keepLines w:val="0"/>
              <w:widowControl w:val="1"/>
              <w:shd w:fill="ffffff" w:val="clear"/>
              <w:ind w:left="0" w:firstLine="0"/>
              <w:jc w:val="both"/>
              <w:rPr>
                <w:rFonts w:ascii="Arial" w:cs="Arial" w:eastAsia="Arial" w:hAnsi="Arial"/>
                <w:i w:val="0"/>
                <w:smallCaps w:val="0"/>
                <w:sz w:val="22"/>
                <w:szCs w:val="22"/>
              </w:rPr>
            </w:pPr>
            <w:r w:rsidDel="00000000" w:rsidR="00000000" w:rsidRPr="00000000">
              <w:rPr>
                <w:rFonts w:ascii="Arial" w:cs="Arial" w:eastAsia="Arial" w:hAnsi="Arial"/>
                <w:b w:val="1"/>
                <w:i w:val="0"/>
                <w:smallCaps w:val="0"/>
                <w:sz w:val="22"/>
                <w:szCs w:val="22"/>
                <w:highlight w:val="white"/>
                <w:rtl w:val="0"/>
              </w:rPr>
              <w:t xml:space="preserve">Research Design:</w:t>
            </w:r>
            <w:r w:rsidDel="00000000" w:rsidR="00000000" w:rsidRPr="00000000">
              <w:rPr>
                <w:rFonts w:ascii="Arial" w:cs="Arial" w:eastAsia="Arial" w:hAnsi="Arial"/>
                <w:i w:val="0"/>
                <w:smallCaps w:val="0"/>
                <w:sz w:val="22"/>
                <w:szCs w:val="22"/>
                <w:highlight w:val="white"/>
                <w:rtl w:val="0"/>
              </w:rPr>
              <w:t xml:space="preserve"> Simulation-Based Approach</w:t>
            </w:r>
            <w:r w:rsidDel="00000000" w:rsidR="00000000" w:rsidRPr="00000000">
              <w:rPr>
                <w:rtl w:val="0"/>
              </w:rPr>
            </w:r>
          </w:p>
          <w:p w:rsidR="00000000" w:rsidDel="00000000" w:rsidP="00000000" w:rsidRDefault="00000000" w:rsidRPr="00000000" w14:paraId="000000B5">
            <w:pPr>
              <w:keepNext w:val="0"/>
              <w:keepLines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keepNext w:val="0"/>
              <w:keepLines w:val="0"/>
              <w:widowControl w:val="1"/>
              <w:shd w:fill="ffffff" w:val="clear"/>
              <w:ind w:left="0" w:firstLine="0"/>
              <w:jc w:val="both"/>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Participants: </w:t>
            </w:r>
            <w:r w:rsidDel="00000000" w:rsidR="00000000" w:rsidRPr="00000000">
              <w:rPr>
                <w:rFonts w:ascii="Arial" w:cs="Arial" w:eastAsia="Arial" w:hAnsi="Arial"/>
                <w:b w:val="1"/>
                <w:i w:val="0"/>
                <w:smallCaps w:val="0"/>
                <w:color w:val="222222"/>
                <w:sz w:val="22"/>
                <w:szCs w:val="22"/>
                <w:highlight w:val="white"/>
                <w:rtl w:val="0"/>
              </w:rPr>
              <w:t xml:space="preserve">Key personnel at Alson's Trading:</w:t>
            </w:r>
            <w:r w:rsidDel="00000000" w:rsidR="00000000" w:rsidRPr="00000000">
              <w:rPr>
                <w:rFonts w:ascii="Arial" w:cs="Arial" w:eastAsia="Arial" w:hAnsi="Arial"/>
                <w:i w:val="0"/>
                <w:smallCaps w:val="0"/>
                <w:color w:val="222222"/>
                <w:sz w:val="22"/>
                <w:szCs w:val="22"/>
                <w:highlight w:val="white"/>
                <w:rtl w:val="0"/>
              </w:rPr>
              <w:t xml:space="preserve"> This includes managers, logistics staff, warehouse staff, and anyone involved in the supply chain. They will be interviewed to gather data and provide insights.</w:t>
            </w:r>
            <w:r w:rsidDel="00000000" w:rsidR="00000000" w:rsidRPr="00000000">
              <w:rPr>
                <w:rtl w:val="0"/>
              </w:rPr>
            </w:r>
          </w:p>
          <w:p w:rsidR="00000000" w:rsidDel="00000000" w:rsidP="00000000" w:rsidRDefault="00000000" w:rsidRPr="00000000" w14:paraId="000000B7">
            <w:pPr>
              <w:keepNext w:val="0"/>
              <w:keepLines w:val="0"/>
              <w:widowControl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keepNext w:val="0"/>
              <w:keepLines w:val="0"/>
              <w:widowControl w:val="1"/>
              <w:shd w:fill="ffffff" w:val="clear"/>
              <w:ind w:left="0" w:firstLine="0"/>
              <w:jc w:val="both"/>
              <w:rPr>
                <w:rFonts w:ascii="Arial" w:cs="Arial" w:eastAsia="Arial" w:hAnsi="Arial"/>
                <w:b w:val="1"/>
                <w:i w:val="0"/>
                <w:smallCaps w:val="0"/>
                <w:sz w:val="22"/>
                <w:szCs w:val="22"/>
                <w:highlight w:val="white"/>
              </w:rPr>
            </w:pPr>
            <w:r w:rsidDel="00000000" w:rsidR="00000000" w:rsidRPr="00000000">
              <w:rPr>
                <w:rFonts w:ascii="Arial" w:cs="Arial" w:eastAsia="Arial" w:hAnsi="Arial"/>
                <w:b w:val="1"/>
                <w:i w:val="0"/>
                <w:smallCaps w:val="0"/>
                <w:sz w:val="22"/>
                <w:szCs w:val="22"/>
                <w:highlight w:val="white"/>
                <w:rtl w:val="0"/>
              </w:rPr>
              <w:t xml:space="preserve">Instruments:</w:t>
            </w:r>
          </w:p>
          <w:p w:rsidR="00000000" w:rsidDel="00000000" w:rsidP="00000000" w:rsidRDefault="00000000" w:rsidRPr="00000000" w14:paraId="000000B9">
            <w:pPr>
              <w:keepNext w:val="0"/>
              <w:keepLines w:val="0"/>
              <w:widowControl w:val="1"/>
              <w:numPr>
                <w:ilvl w:val="0"/>
                <w:numId w:val="5"/>
              </w:numPr>
              <w:shd w:fill="ffffff" w:val="clear"/>
              <w:ind w:left="425" w:hanging="425"/>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Data Collection Forms:</w:t>
            </w:r>
            <w:r w:rsidDel="00000000" w:rsidR="00000000" w:rsidRPr="00000000">
              <w:rPr>
                <w:rFonts w:ascii="Arial" w:cs="Arial" w:eastAsia="Arial" w:hAnsi="Arial"/>
                <w:i w:val="0"/>
                <w:smallCaps w:val="0"/>
                <w:color w:val="222222"/>
                <w:sz w:val="22"/>
                <w:szCs w:val="22"/>
                <w:highlight w:val="white"/>
                <w:rtl w:val="0"/>
              </w:rPr>
              <w:t xml:space="preserve"> Structured forms to gather quantitative data on sales, inventory, supplier information, transportation costs, etc.</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5"/>
              </w:numPr>
              <w:pBdr>
                <w:left w:color="000000" w:space="0" w:sz="0" w:val="none"/>
              </w:pBdr>
              <w:spacing w:after="0" w:before="80" w:lineRule="auto"/>
              <w:ind w:left="425" w:hanging="425"/>
              <w:jc w:val="both"/>
              <w:rPr>
                <w:rFonts w:ascii="Arial" w:cs="Arial" w:eastAsia="Arial" w:hAnsi="Arial"/>
                <w:i w:val="0"/>
                <w:smallCaps w:val="0"/>
                <w:color w:val="222222"/>
                <w:sz w:val="22"/>
                <w:szCs w:val="22"/>
                <w:highlight w:val="white"/>
              </w:rPr>
            </w:pPr>
            <w:r w:rsidDel="00000000" w:rsidR="00000000" w:rsidRPr="00000000">
              <w:rPr>
                <w:rFonts w:ascii="Arial" w:cs="Arial" w:eastAsia="Arial" w:hAnsi="Arial"/>
                <w:b w:val="1"/>
                <w:i w:val="0"/>
                <w:smallCaps w:val="0"/>
                <w:color w:val="222222"/>
                <w:sz w:val="22"/>
                <w:szCs w:val="22"/>
                <w:highlight w:val="white"/>
                <w:rtl w:val="0"/>
              </w:rPr>
              <w:t xml:space="preserve">Interview Guide:</w:t>
            </w:r>
            <w:r w:rsidDel="00000000" w:rsidR="00000000" w:rsidRPr="00000000">
              <w:rPr>
                <w:rFonts w:ascii="Arial" w:cs="Arial" w:eastAsia="Arial" w:hAnsi="Arial"/>
                <w:i w:val="0"/>
                <w:smallCaps w:val="0"/>
                <w:color w:val="222222"/>
                <w:sz w:val="22"/>
                <w:szCs w:val="22"/>
                <w:highlight w:val="white"/>
                <w:rtl w:val="0"/>
              </w:rPr>
              <w:t xml:space="preserve"> A semi-structured guide for conducting interviews with key personnel to gather qualitative data about their experiences, challenges, and perspectives on the supply chain.</w:t>
            </w:r>
          </w:p>
          <w:p w:rsidR="00000000" w:rsidDel="00000000" w:rsidP="00000000" w:rsidRDefault="00000000" w:rsidRPr="00000000" w14:paraId="000000BB">
            <w:pPr>
              <w:keepNext w:val="0"/>
              <w:keepLines w:val="0"/>
              <w:widowControl w:val="1"/>
              <w:numPr>
                <w:ilvl w:val="0"/>
                <w:numId w:val="5"/>
              </w:numPr>
              <w:pBdr>
                <w:left w:color="000000" w:space="0" w:sz="0" w:val="none"/>
              </w:pBdr>
              <w:spacing w:after="280" w:before="80" w:lineRule="auto"/>
              <w:ind w:left="425" w:hanging="425"/>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Simulation Software:</w:t>
            </w:r>
            <w:r w:rsidDel="00000000" w:rsidR="00000000" w:rsidRPr="00000000">
              <w:rPr>
                <w:rFonts w:ascii="Arial" w:cs="Arial" w:eastAsia="Arial" w:hAnsi="Arial"/>
                <w:i w:val="0"/>
                <w:smallCaps w:val="0"/>
                <w:color w:val="222222"/>
                <w:sz w:val="22"/>
                <w:szCs w:val="22"/>
                <w:highlight w:val="white"/>
                <w:rtl w:val="0"/>
              </w:rPr>
              <w:t xml:space="preserve"> A simulation software package (AnyLogic) will be used to develop and run the supply chain simulation model.</w:t>
            </w:r>
            <w:r w:rsidDel="00000000" w:rsidR="00000000" w:rsidRPr="00000000">
              <w:rPr>
                <w:rtl w:val="0"/>
              </w:rPr>
            </w:r>
          </w:p>
          <w:p w:rsidR="00000000" w:rsidDel="00000000" w:rsidP="00000000" w:rsidRDefault="00000000" w:rsidRPr="00000000" w14:paraId="000000BC">
            <w:pPr>
              <w:keepNext w:val="0"/>
              <w:keepLines w:val="0"/>
              <w:widowControl w:val="1"/>
              <w:shd w:fill="ffffff" w:val="clear"/>
              <w:ind w:left="0" w:firstLine="0"/>
              <w:jc w:val="both"/>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Procedure:</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6"/>
              </w:numPr>
              <w:pBdr>
                <w:left w:color="000000" w:space="0" w:sz="0" w:val="none"/>
              </w:pBdr>
              <w:spacing w:after="280" w:before="280" w:lineRule="auto"/>
              <w:ind w:left="72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Data Collection:</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7"/>
              </w:numPr>
              <w:pBdr>
                <w:left w:color="000000" w:space="0" w:sz="0" w:val="none"/>
              </w:pBdr>
              <w:spacing w:after="0" w:before="2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Quantitative Data:</w:t>
            </w:r>
            <w:r w:rsidDel="00000000" w:rsidR="00000000" w:rsidRPr="00000000">
              <w:rPr>
                <w:rFonts w:ascii="Arial" w:cs="Arial" w:eastAsia="Arial" w:hAnsi="Arial"/>
                <w:i w:val="0"/>
                <w:smallCaps w:val="0"/>
                <w:color w:val="222222"/>
                <w:sz w:val="22"/>
                <w:szCs w:val="22"/>
                <w:highlight w:val="white"/>
                <w:rtl w:val="0"/>
              </w:rPr>
              <w:t xml:space="preserve"> Collect historical sales data, supplier information, transportation costs, and inventory data using structured forms.</w:t>
            </w:r>
            <w:r w:rsidDel="00000000" w:rsidR="00000000" w:rsidRPr="00000000">
              <w:rPr>
                <w:rtl w:val="0"/>
              </w:rPr>
            </w:r>
          </w:p>
          <w:p w:rsidR="00000000" w:rsidDel="00000000" w:rsidP="00000000" w:rsidRDefault="00000000" w:rsidRPr="00000000" w14:paraId="000000BF">
            <w:pPr>
              <w:keepNext w:val="0"/>
              <w:keepLines w:val="0"/>
              <w:widowControl w:val="1"/>
              <w:numPr>
                <w:ilvl w:val="0"/>
                <w:numId w:val="7"/>
              </w:numPr>
              <w:pBdr>
                <w:left w:color="000000" w:space="0" w:sz="0" w:val="none"/>
              </w:pBdr>
              <w:spacing w:after="280" w:before="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Qualitative Data:</w:t>
            </w:r>
            <w:r w:rsidDel="00000000" w:rsidR="00000000" w:rsidRPr="00000000">
              <w:rPr>
                <w:rFonts w:ascii="Arial" w:cs="Arial" w:eastAsia="Arial" w:hAnsi="Arial"/>
                <w:i w:val="0"/>
                <w:smallCaps w:val="0"/>
                <w:color w:val="222222"/>
                <w:sz w:val="22"/>
                <w:szCs w:val="22"/>
                <w:highlight w:val="white"/>
                <w:rtl w:val="0"/>
              </w:rPr>
              <w:t xml:space="preserve"> Conduct interviews with key personnel using the interview guide to gather their insights and perspectives.</w:t>
            </w:r>
            <w:r w:rsidDel="00000000" w:rsidR="00000000" w:rsidRPr="00000000">
              <w:rPr>
                <w:rtl w:val="0"/>
              </w:rPr>
            </w:r>
          </w:p>
          <w:p w:rsidR="00000000" w:rsidDel="00000000" w:rsidP="00000000" w:rsidRDefault="00000000" w:rsidRPr="00000000" w14:paraId="000000C0">
            <w:pPr>
              <w:keepNext w:val="0"/>
              <w:keepLines w:val="0"/>
              <w:widowControl w:val="1"/>
              <w:numPr>
                <w:ilvl w:val="0"/>
                <w:numId w:val="6"/>
              </w:numPr>
              <w:pBdr>
                <w:left w:color="000000" w:space="0" w:sz="0" w:val="none"/>
              </w:pBdr>
              <w:spacing w:after="280" w:before="80" w:lineRule="auto"/>
              <w:ind w:left="72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Simulation Model Development:</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1"/>
              </w:numPr>
              <w:pBdr>
                <w:left w:color="000000" w:space="0" w:sz="0" w:val="none"/>
              </w:pBdr>
              <w:spacing w:after="280" w:before="280" w:lineRule="auto"/>
              <w:ind w:left="420" w:hanging="420"/>
              <w:jc w:val="both"/>
              <w:rPr>
                <w:rFonts w:ascii="Arial" w:cs="Arial" w:eastAsia="Arial" w:hAnsi="Arial"/>
                <w:sz w:val="22"/>
                <w:szCs w:val="22"/>
              </w:rPr>
            </w:pPr>
            <w:r w:rsidDel="00000000" w:rsidR="00000000" w:rsidRPr="00000000">
              <w:rPr>
                <w:rFonts w:ascii="Arial" w:cs="Arial" w:eastAsia="Arial" w:hAnsi="Arial"/>
                <w:i w:val="0"/>
                <w:smallCaps w:val="0"/>
                <w:color w:val="222222"/>
                <w:sz w:val="22"/>
                <w:szCs w:val="22"/>
                <w:highlight w:val="white"/>
                <w:rtl w:val="0"/>
              </w:rPr>
              <w:t xml:space="preserve">Use the collected data to develop a dynamic simulation model in the chosen software. This model will represent Alson's Trading's supply chain, including sourcing, transportation, inventory, and demand.</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6"/>
              </w:numPr>
              <w:pBdr>
                <w:left w:color="000000" w:space="0" w:sz="0" w:val="none"/>
              </w:pBdr>
              <w:spacing w:after="0" w:before="80" w:lineRule="auto"/>
              <w:ind w:left="72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Scenario Analysis: </w:t>
            </w:r>
            <w:r w:rsidDel="00000000" w:rsidR="00000000" w:rsidRPr="00000000">
              <w:rPr>
                <w:rFonts w:ascii="Arial" w:cs="Arial" w:eastAsia="Arial" w:hAnsi="Arial"/>
                <w:i w:val="0"/>
                <w:smallCaps w:val="0"/>
                <w:color w:val="222222"/>
                <w:sz w:val="22"/>
                <w:szCs w:val="22"/>
                <w:highlight w:val="white"/>
                <w:rtl w:val="0"/>
              </w:rPr>
              <w:t xml:space="preserve">Run different scenarios in the simulation model to test various strategies for optimizing inventory levels, transportation efficiency, and overall supply chain performance.</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6"/>
              </w:numPr>
              <w:pBdr>
                <w:left w:color="000000" w:space="0" w:sz="0" w:val="none"/>
              </w:pBdr>
              <w:spacing w:after="280" w:before="80" w:lineRule="auto"/>
              <w:ind w:left="72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Data Analysis:</w:t>
            </w:r>
            <w:r w:rsidDel="00000000" w:rsidR="00000000" w:rsidRPr="00000000">
              <w:rPr>
                <w:rtl w:val="0"/>
              </w:rPr>
            </w:r>
          </w:p>
          <w:p w:rsidR="00000000" w:rsidDel="00000000" w:rsidP="00000000" w:rsidRDefault="00000000" w:rsidRPr="00000000" w14:paraId="000000C4">
            <w:pPr>
              <w:keepNext w:val="0"/>
              <w:keepLines w:val="0"/>
              <w:widowControl w:val="1"/>
              <w:numPr>
                <w:ilvl w:val="1"/>
                <w:numId w:val="2"/>
              </w:numPr>
              <w:pBdr>
                <w:left w:color="000000" w:space="0" w:sz="0" w:val="none"/>
              </w:pBdr>
              <w:spacing w:after="0" w:before="280" w:lineRule="auto"/>
              <w:ind w:left="144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Quantitative Data:</w:t>
            </w:r>
            <w:r w:rsidDel="00000000" w:rsidR="00000000" w:rsidRPr="00000000">
              <w:rPr>
                <w:rFonts w:ascii="Arial" w:cs="Arial" w:eastAsia="Arial" w:hAnsi="Arial"/>
                <w:i w:val="0"/>
                <w:smallCaps w:val="0"/>
                <w:color w:val="222222"/>
                <w:sz w:val="22"/>
                <w:szCs w:val="22"/>
                <w:highlight w:val="white"/>
                <w:rtl w:val="0"/>
              </w:rPr>
              <w:t xml:space="preserve"> Analyze the simulation results to identify optimal solutions and quantify potential cost savings.</w:t>
            </w:r>
            <w:r w:rsidDel="00000000" w:rsidR="00000000" w:rsidRPr="00000000">
              <w:rPr>
                <w:rtl w:val="0"/>
              </w:rPr>
            </w:r>
          </w:p>
          <w:p w:rsidR="00000000" w:rsidDel="00000000" w:rsidP="00000000" w:rsidRDefault="00000000" w:rsidRPr="00000000" w14:paraId="000000C5">
            <w:pPr>
              <w:keepNext w:val="0"/>
              <w:keepLines w:val="0"/>
              <w:widowControl w:val="1"/>
              <w:numPr>
                <w:ilvl w:val="1"/>
                <w:numId w:val="2"/>
              </w:numPr>
              <w:pBdr>
                <w:left w:color="000000" w:space="0" w:sz="0" w:val="none"/>
              </w:pBdr>
              <w:spacing w:after="280" w:before="80" w:lineRule="auto"/>
              <w:ind w:left="1440" w:hanging="36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Qualitative Data:</w:t>
            </w:r>
            <w:r w:rsidDel="00000000" w:rsidR="00000000" w:rsidRPr="00000000">
              <w:rPr>
                <w:rFonts w:ascii="Arial" w:cs="Arial" w:eastAsia="Arial" w:hAnsi="Arial"/>
                <w:i w:val="0"/>
                <w:smallCaps w:val="0"/>
                <w:color w:val="222222"/>
                <w:sz w:val="22"/>
                <w:szCs w:val="22"/>
                <w:highlight w:val="white"/>
                <w:rtl w:val="0"/>
              </w:rPr>
              <w:t xml:space="preserve"> Analyze interview transcripts to identify key themes and insights related to the challenges and opportunities in Alson's Trading's supply chain.</w:t>
            </w:r>
            <w:r w:rsidDel="00000000" w:rsidR="00000000" w:rsidRPr="00000000">
              <w:rPr>
                <w:rtl w:val="0"/>
              </w:rPr>
            </w:r>
          </w:p>
          <w:p w:rsidR="00000000" w:rsidDel="00000000" w:rsidP="00000000" w:rsidRDefault="00000000" w:rsidRPr="00000000" w14:paraId="000000C6">
            <w:pPr>
              <w:keepNext w:val="0"/>
              <w:keepLines w:val="0"/>
              <w:widowControl w:val="1"/>
              <w:shd w:fill="ffffff" w:val="clear"/>
              <w:ind w:left="0" w:firstLine="0"/>
              <w:jc w:val="both"/>
              <w:rPr>
                <w:rFonts w:ascii="Arial" w:cs="Arial" w:eastAsia="Arial" w:hAnsi="Arial"/>
                <w:sz w:val="22"/>
                <w:szCs w:val="22"/>
              </w:rPr>
            </w:pPr>
            <w:r w:rsidDel="00000000" w:rsidR="00000000" w:rsidRPr="00000000">
              <w:rPr>
                <w:rFonts w:ascii="Arial" w:cs="Arial" w:eastAsia="Arial" w:hAnsi="Arial"/>
                <w:b w:val="1"/>
                <w:i w:val="0"/>
                <w:smallCaps w:val="0"/>
                <w:sz w:val="22"/>
                <w:szCs w:val="22"/>
                <w:highlight w:val="white"/>
                <w:rtl w:val="0"/>
              </w:rPr>
              <w:t xml:space="preserve">Ethical Considerations:</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3"/>
              </w:numPr>
              <w:pBdr>
                <w:left w:color="000000" w:space="0" w:sz="0" w:val="none"/>
              </w:pBdr>
              <w:spacing w:after="0" w:before="2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Confidentiality:</w:t>
            </w:r>
            <w:r w:rsidDel="00000000" w:rsidR="00000000" w:rsidRPr="00000000">
              <w:rPr>
                <w:rFonts w:ascii="Arial" w:cs="Arial" w:eastAsia="Arial" w:hAnsi="Arial"/>
                <w:i w:val="0"/>
                <w:smallCaps w:val="0"/>
                <w:color w:val="222222"/>
                <w:sz w:val="22"/>
                <w:szCs w:val="22"/>
                <w:highlight w:val="white"/>
                <w:rtl w:val="0"/>
              </w:rPr>
              <w:t xml:space="preserve"> Ensure that all data collected from Alson's Trading is kept confidential and used only for research purposes.</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3"/>
              </w:numPr>
              <w:pBdr>
                <w:left w:color="000000" w:space="0" w:sz="0" w:val="none"/>
              </w:pBdr>
              <w:spacing w:after="0" w:before="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Informed Consent:</w:t>
            </w:r>
            <w:r w:rsidDel="00000000" w:rsidR="00000000" w:rsidRPr="00000000">
              <w:rPr>
                <w:rFonts w:ascii="Arial" w:cs="Arial" w:eastAsia="Arial" w:hAnsi="Arial"/>
                <w:i w:val="0"/>
                <w:smallCaps w:val="0"/>
                <w:color w:val="222222"/>
                <w:sz w:val="22"/>
                <w:szCs w:val="22"/>
                <w:highlight w:val="white"/>
                <w:rtl w:val="0"/>
              </w:rPr>
              <w:t xml:space="preserve"> Obtain informed consent from all participants before conducting interviews.</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3"/>
              </w:numPr>
              <w:pBdr>
                <w:left w:color="000000" w:space="0" w:sz="0" w:val="none"/>
              </w:pBdr>
              <w:spacing w:after="0" w:before="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Transparency:</w:t>
            </w:r>
            <w:r w:rsidDel="00000000" w:rsidR="00000000" w:rsidRPr="00000000">
              <w:rPr>
                <w:rFonts w:ascii="Arial" w:cs="Arial" w:eastAsia="Arial" w:hAnsi="Arial"/>
                <w:i w:val="0"/>
                <w:smallCaps w:val="0"/>
                <w:color w:val="222222"/>
                <w:sz w:val="22"/>
                <w:szCs w:val="22"/>
                <w:highlight w:val="white"/>
                <w:rtl w:val="0"/>
              </w:rPr>
              <w:t xml:space="preserve"> Communicate the research objectives and findings clearly to Alson's Trading.</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3"/>
              </w:numPr>
              <w:pBdr>
                <w:left w:color="000000" w:space="0" w:sz="0" w:val="none"/>
              </w:pBdr>
              <w:spacing w:after="280" w:before="80" w:lineRule="auto"/>
              <w:ind w:left="420" w:hanging="420"/>
              <w:jc w:val="both"/>
              <w:rPr>
                <w:rFonts w:ascii="Arial" w:cs="Arial" w:eastAsia="Arial" w:hAnsi="Arial"/>
                <w:sz w:val="22"/>
                <w:szCs w:val="22"/>
              </w:rPr>
            </w:pPr>
            <w:r w:rsidDel="00000000" w:rsidR="00000000" w:rsidRPr="00000000">
              <w:rPr>
                <w:rFonts w:ascii="Arial" w:cs="Arial" w:eastAsia="Arial" w:hAnsi="Arial"/>
                <w:b w:val="1"/>
                <w:i w:val="0"/>
                <w:smallCaps w:val="0"/>
                <w:color w:val="222222"/>
                <w:sz w:val="22"/>
                <w:szCs w:val="22"/>
                <w:highlight w:val="white"/>
                <w:rtl w:val="0"/>
              </w:rPr>
              <w:t xml:space="preserve">Beneficence:</w:t>
            </w:r>
            <w:r w:rsidDel="00000000" w:rsidR="00000000" w:rsidRPr="00000000">
              <w:rPr>
                <w:rFonts w:ascii="Arial" w:cs="Arial" w:eastAsia="Arial" w:hAnsi="Arial"/>
                <w:i w:val="0"/>
                <w:smallCaps w:val="0"/>
                <w:color w:val="222222"/>
                <w:sz w:val="22"/>
                <w:szCs w:val="22"/>
                <w:highlight w:val="white"/>
                <w:rtl w:val="0"/>
              </w:rPr>
              <w:t xml:space="preserve"> Ensure that the research benefits Alson's Trading by providing valuable insights and recommendations for improving their supply chain.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B">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Informed Consent</w:t>
            </w:r>
            <w:r w:rsidDel="00000000" w:rsidR="00000000" w:rsidRPr="00000000">
              <w:rPr>
                <w:rFonts w:ascii="Arial" w:cs="Arial" w:eastAsia="Arial" w:hAnsi="Arial"/>
                <w:rtl w:val="0"/>
              </w:rPr>
              <w:t xml:space="preserve">:  All participants will provide informed consent before participating in the study.</w:t>
            </w:r>
          </w:p>
          <w:p w:rsidR="00000000" w:rsidDel="00000000" w:rsidP="00000000" w:rsidRDefault="00000000" w:rsidRPr="00000000" w14:paraId="000000CC">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Confidentiality</w:t>
            </w:r>
            <w:r w:rsidDel="00000000" w:rsidR="00000000" w:rsidRPr="00000000">
              <w:rPr>
                <w:rFonts w:ascii="Arial" w:cs="Arial" w:eastAsia="Arial" w:hAnsi="Arial"/>
                <w:rtl w:val="0"/>
              </w:rPr>
              <w:t xml:space="preserve">:  All data collected will be kept confidential and anonymized.</w:t>
            </w:r>
          </w:p>
          <w:p w:rsidR="00000000" w:rsidDel="00000000" w:rsidP="00000000" w:rsidRDefault="00000000" w:rsidRPr="00000000" w14:paraId="000000CD">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Beneficence</w:t>
            </w:r>
            <w:r w:rsidDel="00000000" w:rsidR="00000000" w:rsidRPr="00000000">
              <w:rPr>
                <w:rFonts w:ascii="Arial" w:cs="Arial" w:eastAsia="Arial" w:hAnsi="Arial"/>
                <w:rtl w:val="0"/>
              </w:rPr>
              <w:t xml:space="preserve">:  The study will strive to maximize the benefits of participation while minimizing any potential risks.</w:t>
            </w:r>
          </w:p>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Fairness</w:t>
            </w:r>
            <w:r w:rsidDel="00000000" w:rsidR="00000000" w:rsidRPr="00000000">
              <w:rPr>
                <w:rFonts w:ascii="Arial" w:cs="Arial" w:eastAsia="Arial" w:hAnsi="Arial"/>
                <w:rtl w:val="0"/>
              </w:rPr>
              <w:t xml:space="preserve">:  Participants will be treated equally and fairly throughout the study.</w:t>
            </w:r>
          </w:p>
          <w:p w:rsidR="00000000" w:rsidDel="00000000" w:rsidP="00000000" w:rsidRDefault="00000000" w:rsidRPr="00000000" w14:paraId="000000CF">
            <w:pPr>
              <w:spacing w:after="0" w:line="240" w:lineRule="auto"/>
              <w:jc w:val="both"/>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Statement of Ethical Issues</w:t>
            </w:r>
            <w:r w:rsidDel="00000000" w:rsidR="00000000" w:rsidRPr="00000000">
              <w:rPr>
                <w:rFonts w:ascii="Arial" w:cs="Arial" w:eastAsia="Arial" w:hAnsi="Arial"/>
                <w:rtl w:val="0"/>
              </w:rPr>
              <w:t xml:space="preserve">:</w:t>
            </w:r>
          </w:p>
          <w:p w:rsidR="00000000" w:rsidDel="00000000" w:rsidP="00000000" w:rsidRDefault="00000000" w:rsidRPr="00000000" w14:paraId="000000D1">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This research project adheres to ethical guidelines for research involving human subjects.  All participants will be informed of the study's purpose, procedures, and potential risks and benefits.  Confidentiality and anonymity will be maintained throughout the study.  Participants will be free to withdraw from the study at any time without penalty.</w:t>
            </w:r>
          </w:p>
        </w:tc>
      </w:tr>
    </w:tbl>
    <w:p w:rsidR="00000000" w:rsidDel="00000000" w:rsidP="00000000" w:rsidRDefault="00000000" w:rsidRPr="00000000" w14:paraId="000000D8">
      <w:pPr>
        <w:rPr>
          <w:rFonts w:ascii="Arial" w:cs="Arial" w:eastAsia="Arial" w:hAnsi="Arial"/>
        </w:rPr>
      </w:pPr>
      <w:r w:rsidDel="00000000" w:rsidR="00000000" w:rsidRPr="00000000">
        <w:rPr>
          <w:rtl w:val="0"/>
        </w:rPr>
      </w:r>
    </w:p>
    <w:tbl>
      <w:tblPr>
        <w:tblStyle w:val="Table2"/>
        <w:tblW w:w="10155.0" w:type="dxa"/>
        <w:jc w:val="left"/>
        <w:tblInd w:w="-4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blHeader w:val="0"/>
        </w:trPr>
        <w:tc>
          <w:tcPr/>
          <w:p w:rsidR="00000000" w:rsidDel="00000000" w:rsidP="00000000" w:rsidRDefault="00000000" w:rsidRPr="00000000" w14:paraId="000000D9">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MAJOR ACTIVITIES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(Enumerate in chronological order the tasks to be undertaken. Use Gantt Chart)</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tbl>
      <w:tblPr>
        <w:tblStyle w:val="Table3"/>
        <w:tblW w:w="10154.0" w:type="dxa"/>
        <w:jc w:val="left"/>
        <w:tblInd w:w="-4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6"/>
        <w:gridCol w:w="705"/>
        <w:gridCol w:w="705"/>
        <w:gridCol w:w="644"/>
        <w:gridCol w:w="644"/>
        <w:gridCol w:w="645"/>
        <w:gridCol w:w="645"/>
        <w:gridCol w:w="645"/>
        <w:gridCol w:w="645"/>
        <w:gridCol w:w="645"/>
        <w:gridCol w:w="1145"/>
        <w:tblGridChange w:id="0">
          <w:tblGrid>
            <w:gridCol w:w="3086"/>
            <w:gridCol w:w="705"/>
            <w:gridCol w:w="705"/>
            <w:gridCol w:w="644"/>
            <w:gridCol w:w="644"/>
            <w:gridCol w:w="645"/>
            <w:gridCol w:w="645"/>
            <w:gridCol w:w="645"/>
            <w:gridCol w:w="645"/>
            <w:gridCol w:w="645"/>
            <w:gridCol w:w="1145"/>
          </w:tblGrid>
        </w:tblGridChange>
      </w:tblGrid>
      <w:tr>
        <w:trPr>
          <w:cantSplit w:val="0"/>
          <w:trHeight w:val="244" w:hRule="atLeast"/>
          <w:tblHeader w:val="0"/>
        </w:trPr>
        <w:tc>
          <w:tcPr/>
          <w:p w:rsidR="00000000" w:rsidDel="00000000" w:rsidP="00000000" w:rsidRDefault="00000000" w:rsidRPr="00000000" w14:paraId="000000DC">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ACTIVITIES</w:t>
            </w:r>
          </w:p>
        </w:tc>
        <w:tc>
          <w:tcPr>
            <w:gridSpan w:val="10"/>
            <w:vAlign w:val="center"/>
          </w:tcPr>
          <w:p w:rsidR="00000000" w:rsidDel="00000000" w:rsidP="00000000" w:rsidRDefault="00000000" w:rsidRPr="00000000" w14:paraId="000000DD">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DURATION (Timeline)</w:t>
            </w:r>
          </w:p>
        </w:tc>
      </w:tr>
      <w:tr>
        <w:trPr>
          <w:cantSplit w:val="0"/>
          <w:trHeight w:val="43" w:hRule="atLeast"/>
          <w:tblHeader w:val="0"/>
        </w:trPr>
        <w:tc>
          <w:tcPr/>
          <w:p w:rsidR="00000000" w:rsidDel="00000000" w:rsidP="00000000" w:rsidRDefault="00000000" w:rsidRPr="00000000" w14:paraId="000000E7">
            <w:pPr>
              <w:jc w:val="center"/>
              <w:rPr>
                <w:rFonts w:ascii="Arial" w:cs="Arial" w:eastAsia="Arial" w:hAnsi="Arial"/>
                <w:b w:val="1"/>
                <w:vertAlign w:val="baseline"/>
              </w:rPr>
            </w:pPr>
            <w:r w:rsidDel="00000000" w:rsidR="00000000" w:rsidRPr="00000000">
              <w:rPr>
                <w:rtl w:val="0"/>
              </w:rPr>
            </w:r>
          </w:p>
        </w:tc>
        <w:tc>
          <w:tcPr/>
          <w:p w:rsidR="00000000" w:rsidDel="00000000" w:rsidP="00000000" w:rsidRDefault="00000000" w:rsidRPr="00000000" w14:paraId="000000E8">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WK1</w:t>
            </w:r>
          </w:p>
        </w:tc>
        <w:tc>
          <w:tcPr/>
          <w:p w:rsidR="00000000" w:rsidDel="00000000" w:rsidP="00000000" w:rsidRDefault="00000000" w:rsidRPr="00000000" w14:paraId="000000E9">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WK2</w:t>
            </w:r>
          </w:p>
        </w:tc>
        <w:tc>
          <w:tcPr/>
          <w:p w:rsidR="00000000" w:rsidDel="00000000" w:rsidP="00000000" w:rsidRDefault="00000000" w:rsidRPr="00000000" w14:paraId="000000EA">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W3</w:t>
            </w:r>
          </w:p>
        </w:tc>
        <w:tc>
          <w:tcPr/>
          <w:p w:rsidR="00000000" w:rsidDel="00000000" w:rsidP="00000000" w:rsidRDefault="00000000" w:rsidRPr="00000000" w14:paraId="000000EB">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W4</w:t>
            </w:r>
          </w:p>
        </w:tc>
        <w:tc>
          <w:tcPr/>
          <w:p w:rsidR="00000000" w:rsidDel="00000000" w:rsidP="00000000" w:rsidRDefault="00000000" w:rsidRPr="00000000" w14:paraId="000000EC">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W5</w:t>
            </w:r>
          </w:p>
        </w:tc>
        <w:tc>
          <w:tcPr/>
          <w:p w:rsidR="00000000" w:rsidDel="00000000" w:rsidP="00000000" w:rsidRDefault="00000000" w:rsidRPr="00000000" w14:paraId="000000ED">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W6</w:t>
            </w:r>
          </w:p>
        </w:tc>
        <w:tc>
          <w:tcPr/>
          <w:p w:rsidR="00000000" w:rsidDel="00000000" w:rsidP="00000000" w:rsidRDefault="00000000" w:rsidRPr="00000000" w14:paraId="000000EE">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W7</w:t>
            </w:r>
          </w:p>
        </w:tc>
        <w:tc>
          <w:tcPr/>
          <w:p w:rsidR="00000000" w:rsidDel="00000000" w:rsidP="00000000" w:rsidRDefault="00000000" w:rsidRPr="00000000" w14:paraId="000000EF">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W8</w:t>
            </w:r>
          </w:p>
        </w:tc>
        <w:tc>
          <w:tcPr/>
          <w:p w:rsidR="00000000" w:rsidDel="00000000" w:rsidP="00000000" w:rsidRDefault="00000000" w:rsidRPr="00000000" w14:paraId="000000F0">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W9</w:t>
            </w:r>
          </w:p>
        </w:tc>
        <w:tc>
          <w:tcPr/>
          <w:p w:rsidR="00000000" w:rsidDel="00000000" w:rsidP="00000000" w:rsidRDefault="00000000" w:rsidRPr="00000000" w14:paraId="000000F1">
            <w:pP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W10</w:t>
            </w:r>
          </w:p>
        </w:tc>
      </w:tr>
      <w:tr>
        <w:trPr>
          <w:cantSplit w:val="0"/>
          <w:trHeight w:val="2020" w:hRule="atLeast"/>
          <w:tblHeader w:val="0"/>
        </w:trPr>
        <w:tc>
          <w:tcPr/>
          <w:p w:rsidR="00000000" w:rsidDel="00000000" w:rsidP="00000000" w:rsidRDefault="00000000" w:rsidRPr="00000000" w14:paraId="000000F2">
            <w:pPr>
              <w:rPr/>
            </w:pPr>
            <w:r w:rsidDel="00000000" w:rsidR="00000000" w:rsidRPr="00000000">
              <w:rPr>
                <w:rFonts w:ascii="Arial" w:cs="Arial" w:eastAsia="Arial" w:hAnsi="Arial"/>
                <w:b w:val="1"/>
                <w:rtl w:val="0"/>
              </w:rPr>
              <w:t xml:space="preserve">1.Client Selection</w:t>
            </w:r>
            <w:r w:rsidDel="00000000" w:rsidR="00000000" w:rsidRPr="00000000">
              <w:rPr>
                <w:rFonts w:ascii="Arial" w:cs="Arial" w:eastAsia="Arial" w:hAnsi="Arial"/>
                <w:rtl w:val="0"/>
              </w:rPr>
              <w:br w:type="textWrapping"/>
              <w:br w:type="textWrapping"/>
              <w:t xml:space="preserve">1.1. Client Searching</w:t>
              <w:br w:type="textWrapping"/>
              <w:t xml:space="preserve">1.2. Request Research Permission</w:t>
              <w:br w:type="textWrapping"/>
              <w:t xml:space="preserve">1.3. Site Visit and Data Collection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w:t>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rFonts w:ascii="Arial" w:cs="Arial" w:eastAsia="Arial" w:hAnsi="Arial"/>
                <w:vertAlign w:val="baseline"/>
              </w:rPr>
            </w:pP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FD">
            <w:pPr>
              <w:numPr>
                <w:ilvl w:val="0"/>
                <w:numId w:val="4"/>
              </w:numPr>
              <w:rPr>
                <w:rFonts w:ascii="Arial" w:cs="Arial" w:eastAsia="Arial" w:hAnsi="Arial"/>
                <w:b w:val="1"/>
              </w:rPr>
            </w:pPr>
            <w:r w:rsidDel="00000000" w:rsidR="00000000" w:rsidRPr="00000000">
              <w:rPr>
                <w:rFonts w:ascii="Arial" w:cs="Arial" w:eastAsia="Arial" w:hAnsi="Arial"/>
                <w:b w:val="1"/>
                <w:rtl w:val="0"/>
              </w:rPr>
              <w:t xml:space="preserve">Project Proposal Development</w:t>
              <w:br w:type="textWrapping"/>
              <w:br w:type="textWrapping"/>
            </w:r>
            <w:r w:rsidDel="00000000" w:rsidR="00000000" w:rsidRPr="00000000">
              <w:rPr>
                <w:rFonts w:ascii="Arial" w:cs="Arial" w:eastAsia="Arial" w:hAnsi="Arial"/>
                <w:b w:val="0"/>
                <w:rtl w:val="0"/>
              </w:rPr>
              <w:t xml:space="preserve">2.1. Organize Collected Data</w:t>
              <w:br w:type="textWrapping"/>
              <w:t xml:space="preserve">2.2. Define the Project Objectives, Scope and Key Deliverables</w:t>
              <w:br w:type="textWrapping"/>
              <w:t xml:space="preserve">2.3. Create Outline of the Project Proposal</w:t>
              <w:br w:type="textWrapping"/>
              <w:t xml:space="preserve">2.4. Brainstorming and Assigning of Proposal Sections</w:t>
              <w:br w:type="textWrapping"/>
              <w:t xml:space="preserve">2.5.Drafting of Proposal Sections</w:t>
              <w:br w:type="textWrapping"/>
              <w:t xml:space="preserve">2.6. Drafting of Business Process Flowchart </w:t>
              <w:br w:type="textWrapping"/>
              <w:t xml:space="preserve">2.7. Review and Edit of Proposal Sections</w:t>
              <w:br w:type="textWrapping"/>
              <w:t xml:space="preserve">2.8. Finalize Project Proposal</w:t>
              <w:br w:type="textWrapping"/>
              <w:t xml:space="preserve">2.9. Submissions and Aprroving of Project Proposal</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rFonts w:ascii="Arial" w:cs="Arial" w:eastAsia="Arial" w:hAnsi="Arial"/>
                <w:vertAlign w:val="baseline"/>
              </w:rPr>
            </w:pPr>
            <w:r w:rsidDel="00000000" w:rsidR="00000000" w:rsidRPr="00000000">
              <w:rPr>
                <w:rtl w:val="0"/>
              </w:rPr>
            </w:r>
          </w:p>
        </w:tc>
      </w:tr>
      <w:tr>
        <w:trPr>
          <w:cantSplit w:val="0"/>
          <w:trHeight w:val="773" w:hRule="atLeast"/>
          <w:tblHeader w:val="0"/>
        </w:trPr>
        <w:tc>
          <w:tcPr/>
          <w:p w:rsidR="00000000" w:rsidDel="00000000" w:rsidP="00000000" w:rsidRDefault="00000000" w:rsidRPr="00000000" w14:paraId="00000108">
            <w:pPr>
              <w:numPr>
                <w:ilvl w:val="0"/>
                <w:numId w:val="4"/>
              </w:numPr>
              <w:ind w:left="0" w:firstLine="0"/>
              <w:rPr>
                <w:rFonts w:ascii="Arial" w:cs="Arial" w:eastAsia="Arial" w:hAnsi="Arial"/>
                <w:vertAlign w:val="baseline"/>
              </w:rPr>
            </w:pPr>
            <w:r w:rsidDel="00000000" w:rsidR="00000000" w:rsidRPr="00000000">
              <w:rPr>
                <w:rFonts w:ascii="Arial" w:cs="Arial" w:eastAsia="Arial" w:hAnsi="Arial"/>
                <w:b w:val="1"/>
                <w:vertAlign w:val="baseline"/>
                <w:rtl w:val="0"/>
              </w:rPr>
              <w:t xml:space="preserve">Capsule Simulation </w:t>
              <w:br w:type="textWrapping"/>
              <w:t xml:space="preserve">Development </w:t>
            </w:r>
            <w:r w:rsidDel="00000000" w:rsidR="00000000" w:rsidRPr="00000000">
              <w:rPr>
                <w:rtl w:val="0"/>
              </w:rPr>
            </w:r>
          </w:p>
          <w:p w:rsidR="00000000" w:rsidDel="00000000" w:rsidP="00000000" w:rsidRDefault="00000000" w:rsidRPr="00000000" w14:paraId="00000109">
            <w:pPr>
              <w:numPr>
                <w:ilvl w:val="1"/>
                <w:numId w:val="4"/>
              </w:numPr>
              <w:ind w:left="0" w:firstLine="0"/>
              <w:rPr>
                <w:rFonts w:ascii="Arial" w:cs="Arial" w:eastAsia="Arial" w:hAnsi="Arial"/>
                <w:vertAlign w:val="baseline"/>
              </w:rPr>
            </w:pPr>
            <w:r w:rsidDel="00000000" w:rsidR="00000000" w:rsidRPr="00000000">
              <w:rPr>
                <w:rFonts w:ascii="Arial" w:cs="Arial" w:eastAsia="Arial" w:hAnsi="Arial"/>
                <w:b w:val="0"/>
                <w:vertAlign w:val="baseline"/>
                <w:rtl w:val="0"/>
              </w:rPr>
              <w:t xml:space="preserve">Define App Requirements</w:t>
              <w:br w:type="textWrapping"/>
              <w:t xml:space="preserve">3.2. Design User Interface (UI)</w:t>
              <w:br w:type="textWrapping"/>
              <w:t xml:space="preserve">3.3.Integrate functionality</w:t>
            </w:r>
            <w:r w:rsidDel="00000000" w:rsidR="00000000" w:rsidRPr="00000000">
              <w:rPr>
                <w:rFonts w:ascii="Arial" w:cs="Arial" w:eastAsia="Arial" w:hAnsi="Arial"/>
                <w:b w:val="1"/>
                <w:vertAlign w:val="baseline"/>
                <w:rtl w:val="0"/>
              </w:rPr>
              <w:br w:type="textWrapping"/>
            </w:r>
            <w:r w:rsidDel="00000000" w:rsidR="00000000" w:rsidRPr="00000000">
              <w:rPr>
                <w:rtl w:val="0"/>
              </w:rPr>
            </w:r>
          </w:p>
        </w:tc>
        <w:tc>
          <w:tcPr/>
          <w:p w:rsidR="00000000" w:rsidDel="00000000" w:rsidP="00000000" w:rsidRDefault="00000000" w:rsidRPr="00000000" w14:paraId="0000010A">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0B">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0C">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0D">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0E">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0F">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0">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1">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2">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3">
            <w:pPr>
              <w:rPr>
                <w:rFonts w:ascii="Arial" w:cs="Arial" w:eastAsia="Arial" w:hAnsi="Arial"/>
                <w:vertAlign w:val="baseline"/>
              </w:rPr>
            </w:pP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114">
            <w:pPr>
              <w:numPr>
                <w:ilvl w:val="0"/>
                <w:numId w:val="4"/>
              </w:numPr>
              <w:ind w:left="0" w:firstLine="0"/>
              <w:rPr>
                <w:rFonts w:ascii="Arial" w:cs="Arial" w:eastAsia="Arial" w:hAnsi="Arial"/>
                <w:vertAlign w:val="baseline"/>
              </w:rPr>
            </w:pPr>
            <w:r w:rsidDel="00000000" w:rsidR="00000000" w:rsidRPr="00000000">
              <w:rPr>
                <w:rFonts w:ascii="Arial" w:cs="Arial" w:eastAsia="Arial" w:hAnsi="Arial"/>
                <w:b w:val="1"/>
                <w:vertAlign w:val="baseline"/>
                <w:rtl w:val="0"/>
              </w:rPr>
              <w:t xml:space="preserve">Testing and Quality Assurance</w:t>
              <w:br w:type="textWrapping"/>
            </w:r>
            <w:r w:rsidDel="00000000" w:rsidR="00000000" w:rsidRPr="00000000">
              <w:rPr>
                <w:rFonts w:ascii="Arial" w:cs="Arial" w:eastAsia="Arial" w:hAnsi="Arial"/>
                <w:b w:val="0"/>
                <w:vertAlign w:val="baseline"/>
                <w:rtl w:val="0"/>
              </w:rPr>
              <w:t xml:space="preserve">4.1. Capsule Simulation Testing and Debugging</w:t>
            </w:r>
            <w:r w:rsidDel="00000000" w:rsidR="00000000" w:rsidRPr="00000000">
              <w:rPr>
                <w:rtl w:val="0"/>
              </w:rPr>
            </w:r>
          </w:p>
        </w:tc>
        <w:tc>
          <w:tcPr/>
          <w:p w:rsidR="00000000" w:rsidDel="00000000" w:rsidP="00000000" w:rsidRDefault="00000000" w:rsidRPr="00000000" w14:paraId="00000115">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6">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7">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8">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9">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A">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B">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C">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D">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1E">
            <w:pPr>
              <w:rPr>
                <w:rFonts w:ascii="Arial" w:cs="Arial" w:eastAsia="Arial" w:hAnsi="Arial"/>
                <w:vertAlign w:val="baseline"/>
              </w:rPr>
            </w:pP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11F">
            <w:pPr>
              <w:numPr>
                <w:ilvl w:val="0"/>
                <w:numId w:val="4"/>
              </w:numPr>
              <w:ind w:left="0" w:firstLine="0"/>
              <w:rPr>
                <w:rFonts w:ascii="Arial" w:cs="Arial" w:eastAsia="Arial" w:hAnsi="Arial"/>
                <w:vertAlign w:val="baseline"/>
              </w:rPr>
            </w:pPr>
            <w:r w:rsidDel="00000000" w:rsidR="00000000" w:rsidRPr="00000000">
              <w:rPr>
                <w:rFonts w:ascii="Arial" w:cs="Arial" w:eastAsia="Arial" w:hAnsi="Arial"/>
                <w:b w:val="1"/>
                <w:vertAlign w:val="baseline"/>
                <w:rtl w:val="0"/>
              </w:rPr>
              <w:t xml:space="preserve">Feedback Gathering</w:t>
              <w:br w:type="textWrapping"/>
            </w:r>
            <w:r w:rsidDel="00000000" w:rsidR="00000000" w:rsidRPr="00000000">
              <w:rPr>
                <w:rFonts w:ascii="Arial" w:cs="Arial" w:eastAsia="Arial" w:hAnsi="Arial"/>
                <w:b w:val="0"/>
                <w:vertAlign w:val="baseline"/>
                <w:rtl w:val="0"/>
              </w:rPr>
              <w:t xml:space="preserve">5.1. Feedbacks of User Experience</w:t>
              <w:br w:type="textWrapping"/>
              <w:t xml:space="preserve">5.2. Feebacks on Simulations functionality and efficiency.</w:t>
            </w:r>
            <w:r w:rsidDel="00000000" w:rsidR="00000000" w:rsidRPr="00000000">
              <w:rPr>
                <w:rtl w:val="0"/>
              </w:rPr>
            </w:r>
          </w:p>
        </w:tc>
        <w:tc>
          <w:tcPr/>
          <w:p w:rsidR="00000000" w:rsidDel="00000000" w:rsidP="00000000" w:rsidRDefault="00000000" w:rsidRPr="00000000" w14:paraId="00000120">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1">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2">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3">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4">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5">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6">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7">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8">
            <w:pPr>
              <w:rPr>
                <w:rFonts w:ascii="Arial" w:cs="Arial" w:eastAsia="Arial" w:hAnsi="Arial"/>
                <w:vertAlign w:val="baseline"/>
              </w:rPr>
            </w:pPr>
            <w:r w:rsidDel="00000000" w:rsidR="00000000" w:rsidRPr="00000000">
              <w:rPr>
                <w:rtl w:val="0"/>
              </w:rPr>
            </w:r>
          </w:p>
        </w:tc>
        <w:tc>
          <w:tcPr/>
          <w:p w:rsidR="00000000" w:rsidDel="00000000" w:rsidP="00000000" w:rsidRDefault="00000000" w:rsidRPr="00000000" w14:paraId="00000129">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tl w:val="0"/>
        </w:rPr>
      </w:r>
    </w:p>
    <w:tbl>
      <w:tblPr>
        <w:tblStyle w:val="Table4"/>
        <w:tblW w:w="10205.0" w:type="dxa"/>
        <w:jc w:val="left"/>
        <w:tblInd w:w="-4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5"/>
        <w:tblGridChange w:id="0">
          <w:tblGrid>
            <w:gridCol w:w="10205"/>
          </w:tblGrid>
        </w:tblGridChange>
      </w:tblGrid>
      <w:tr>
        <w:trPr>
          <w:cantSplit w:val="0"/>
          <w:tblHeader w:val="0"/>
        </w:trPr>
        <w:tc>
          <w:tcPr/>
          <w:p w:rsidR="00000000" w:rsidDel="00000000" w:rsidP="00000000" w:rsidRDefault="00000000" w:rsidRPr="00000000" w14:paraId="0000013E">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DELIVERABLES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the specific deliiverables expected to be accomplished in this project based on the  objectives).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imSun" w:cs="SimSun" w:eastAsia="SimSun" w:hAnsi="SimSun"/>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Supply Chain Simulation Model:</w:t>
              <w:br w:type="textWrapping"/>
              <w:t xml:space="preserve">- A fully developed and validated dynamic supply chain simulation model using a chosen software package (AnyLogic).</w:t>
              <w:br w:type="textWrapping"/>
              <w:t xml:space="preserve">- The model will accurately represent Alson's Trading's current operations, including:</w:t>
              <w:br w:type="textWrapping"/>
              <w:t xml:space="preserve">- Sourcing: Supplier relationships, lead times, and delivery schedules.</w:t>
              <w:br w:type="textWrapping"/>
              <w:t xml:space="preserve">- Transportation: Routes, transportation modes, and costs.</w:t>
              <w:br w:type="textWrapping"/>
              <w:t xml:space="preserve">- Inventory: Storage, stock levels, and inventory management policies.</w:t>
              <w:br w:type="textWrapping"/>
              <w:t xml:space="preserve">- Demand: Historical sales data and seasonal fluctuations.</w:t>
              <w:br w:type="textWrapping"/>
              <w:br w:type="textWrapping"/>
              <w:t xml:space="preserve">2. Inventory Optimization Report:</w:t>
              <w:br w:type="textWrapping"/>
              <w:t xml:space="preserve">- A report detailing the results of the simulation model's analysis of different inventory policies.</w:t>
              <w:br w:type="textWrapping"/>
              <w:t xml:space="preserve">- This report will include:</w:t>
              <w:br w:type="textWrapping"/>
              <w:t xml:space="preserve">- Identification of optimal stock levels for different products.</w:t>
              <w:br w:type="textWrapping"/>
              <w:t xml:space="preserve">- Quantification of potential cost savings from optimized inventory management.</w:t>
              <w:br w:type="textWrapping"/>
              <w:t xml:space="preserve">- Recommendations for implementing the proposed inventory policies.</w:t>
              <w:br w:type="textWrapping"/>
              <w:br w:type="textWrapping"/>
              <w:t xml:space="preserve">3. Transportation Optimization Report:</w:t>
              <w:br w:type="textWrapping"/>
              <w:t xml:space="preserve">- A report detailing the results of the simulation model's analysis of different transportation strategies.</w:t>
              <w:br w:type="textWrapping"/>
              <w:t xml:space="preserve">- This report will include:</w:t>
              <w:br w:type="textWrapping"/>
              <w:t xml:space="preserve">- Identification of the most efficient routes and transportation modes.</w:t>
              <w:br w:type="textWrapping"/>
              <w:t xml:space="preserve">- Quantification of potential cost savings from improved transportation efficiency.</w:t>
              <w:br w:type="textWrapping"/>
              <w:t xml:space="preserve">- Recommendations for implementing the proposed transportation strategies.</w:t>
              <w:br w:type="textWrapping"/>
              <w:br w:type="textWrapping"/>
              <w:t xml:space="preserve">4. Bottleneck Analysis Report:</w:t>
              <w:br w:type="textWrapping"/>
              <w:t xml:space="preserve">- A report identifying potential bottlenecks in Alson's Trading's supply chain, based on the simulation model's analysis.</w:t>
              <w:br w:type="textWrapping"/>
              <w:t xml:space="preserve">- This report will include:</w:t>
              <w:br w:type="textWrapping"/>
              <w:t xml:space="preserve">- Description of the identified bottlenecks and their impact on performance.</w:t>
              <w:br w:type="textWrapping"/>
              <w:t xml:space="preserve">- Recommendations for mitigating the impact of these bottlenecks.</w:t>
              <w:br w:type="textWrapping"/>
              <w:br w:type="textWrapping"/>
              <w:t xml:space="preserve">5. Cost Savings Analysis:</w:t>
              <w:br w:type="textWrapping"/>
              <w:t xml:space="preserve">- A comprehensive analysis quantifying the potential cost savings that can be achieved by implementing the proposed supply chain optimization strategies.</w:t>
              <w:br w:type="textWrapping"/>
              <w:t xml:space="preserve">- This analysis will include:</w:t>
              <w:br w:type="textWrapping"/>
              <w:t xml:space="preserve">- Cost savings from inventory optimization.</w:t>
              <w:br w:type="textWrapping"/>
              <w:t xml:space="preserve">- Cost savings from transportation optimization.</w:t>
              <w:br w:type="textWrapping"/>
              <w:t xml:space="preserve">- Overall cost savings from implementing all proposed strategies.</w:t>
              <w:br w:type="textWrapping"/>
              <w:br w:type="textWrapping"/>
              <w:t xml:space="preserve">6. Final Report:</w:t>
              <w:br w:type="textWrapping"/>
              <w:t xml:space="preserve">A comprehensive report summarizing the research findings and recommendations.</w:t>
              <w:br w:type="textWrapping"/>
              <w:t xml:space="preserve">- This report will include:</w:t>
              <w:br w:type="textWrapping"/>
              <w:t xml:space="preserve">- Problem statement and objectives.</w:t>
              <w:br w:type="textWrapping"/>
              <w:t xml:space="preserve">- Data collection methods and analysis techniques.</w:t>
              <w:br w:type="textWrapping"/>
              <w:t xml:space="preserve">- Simulation model design and validation.</w:t>
              <w:br w:type="textWrapping"/>
              <w:t xml:space="preserve">- Scenario analysis results and recommendations.</w:t>
              <w:br w:type="textWrapping"/>
              <w:t xml:space="preserve">- Limitations of the study and potential future research directions.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44">
      <w:pPr>
        <w:rPr>
          <w:rFonts w:ascii="Arial" w:cs="Arial" w:eastAsia="Arial" w:hAnsi="Arial"/>
        </w:rPr>
      </w:pPr>
      <w:r w:rsidDel="00000000" w:rsidR="00000000" w:rsidRPr="00000000">
        <w:rPr>
          <w:rtl w:val="0"/>
        </w:rPr>
      </w:r>
    </w:p>
    <w:tbl>
      <w:tblPr>
        <w:tblStyle w:val="Table5"/>
        <w:tblW w:w="10168.999999999998" w:type="dxa"/>
        <w:jc w:val="left"/>
        <w:tblInd w:w="-4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832"/>
        <w:gridCol w:w="1564"/>
        <w:gridCol w:w="1249"/>
        <w:gridCol w:w="2272"/>
        <w:tblGridChange w:id="0">
          <w:tblGrid>
            <w:gridCol w:w="4252"/>
            <w:gridCol w:w="832"/>
            <w:gridCol w:w="1564"/>
            <w:gridCol w:w="1249"/>
            <w:gridCol w:w="2272"/>
          </w:tblGrid>
        </w:tblGridChange>
      </w:tblGrid>
      <w:tr>
        <w:trPr>
          <w:cantSplit w:val="0"/>
          <w:trHeight w:val="970" w:hRule="atLeast"/>
          <w:tblHeader w:val="0"/>
        </w:trPr>
        <w:tc>
          <w:tcPr/>
          <w:p w:rsidR="00000000" w:rsidDel="00000000" w:rsidP="00000000" w:rsidRDefault="00000000" w:rsidRPr="00000000" w14:paraId="00000145">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Implementing Schedule</w:t>
            </w:r>
          </w:p>
        </w:tc>
        <w:tc>
          <w:tcPr>
            <w:gridSpan w:val="2"/>
          </w:tcPr>
          <w:p w:rsidR="00000000" w:rsidDel="00000000" w:rsidP="00000000" w:rsidRDefault="00000000" w:rsidRPr="00000000" w14:paraId="00000146">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Month</w:t>
            </w:r>
          </w:p>
        </w:tc>
        <w:tc>
          <w:tcPr/>
          <w:p w:rsidR="00000000" w:rsidDel="00000000" w:rsidP="00000000" w:rsidRDefault="00000000" w:rsidRPr="00000000" w14:paraId="00000148">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Year</w:t>
            </w:r>
          </w:p>
        </w:tc>
        <w:tc>
          <w:tcPr/>
          <w:p w:rsidR="00000000" w:rsidDel="00000000" w:rsidP="00000000" w:rsidRDefault="00000000" w:rsidRPr="00000000" w14:paraId="00000149">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Duration Months</w:t>
            </w:r>
          </w:p>
        </w:tc>
      </w:tr>
      <w:tr>
        <w:trPr>
          <w:cantSplit w:val="0"/>
          <w:trHeight w:val="970" w:hRule="atLeast"/>
          <w:tblHeader w:val="0"/>
        </w:trPr>
        <w:tc>
          <w:tcPr/>
          <w:p w:rsidR="00000000" w:rsidDel="00000000" w:rsidP="00000000" w:rsidRDefault="00000000" w:rsidRPr="00000000" w14:paraId="0000014A">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Planned Start Date</w:t>
            </w:r>
          </w:p>
        </w:tc>
        <w:tc>
          <w:tcPr>
            <w:gridSpan w:val="2"/>
          </w:tcPr>
          <w:p w:rsidR="00000000" w:rsidDel="00000000" w:rsidP="00000000" w:rsidRDefault="00000000" w:rsidRPr="00000000" w14:paraId="0000014B">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September</w:t>
            </w:r>
          </w:p>
        </w:tc>
        <w:tc>
          <w:tcPr/>
          <w:p w:rsidR="00000000" w:rsidDel="00000000" w:rsidP="00000000" w:rsidRDefault="00000000" w:rsidRPr="00000000" w14:paraId="0000014D">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2024</w:t>
            </w:r>
          </w:p>
        </w:tc>
        <w:tc>
          <w:tcPr/>
          <w:p w:rsidR="00000000" w:rsidDel="00000000" w:rsidP="00000000" w:rsidRDefault="00000000" w:rsidRPr="00000000" w14:paraId="0000014E">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 Months</w:t>
            </w:r>
          </w:p>
        </w:tc>
      </w:tr>
      <w:tr>
        <w:trPr>
          <w:cantSplit w:val="0"/>
          <w:trHeight w:val="1033" w:hRule="atLeast"/>
          <w:tblHeader w:val="0"/>
        </w:trPr>
        <w:tc>
          <w:tcPr/>
          <w:p w:rsidR="00000000" w:rsidDel="00000000" w:rsidP="00000000" w:rsidRDefault="00000000" w:rsidRPr="00000000" w14:paraId="0000014F">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Planned  Completion Date</w:t>
            </w:r>
          </w:p>
        </w:tc>
        <w:tc>
          <w:tcPr>
            <w:gridSpan w:val="2"/>
          </w:tcPr>
          <w:p w:rsidR="00000000" w:rsidDel="00000000" w:rsidP="00000000" w:rsidRDefault="00000000" w:rsidRPr="00000000" w14:paraId="00000150">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November</w:t>
            </w:r>
          </w:p>
        </w:tc>
        <w:tc>
          <w:tcPr/>
          <w:p w:rsidR="00000000" w:rsidDel="00000000" w:rsidP="00000000" w:rsidRDefault="00000000" w:rsidRPr="00000000" w14:paraId="00000152">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2024</w:t>
            </w:r>
          </w:p>
        </w:tc>
        <w:tc>
          <w:tcPr/>
          <w:p w:rsidR="00000000" w:rsidDel="00000000" w:rsidP="00000000" w:rsidRDefault="00000000" w:rsidRPr="00000000" w14:paraId="00000153">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3 Months</w:t>
            </w:r>
          </w:p>
        </w:tc>
      </w:tr>
      <w:tr>
        <w:trPr>
          <w:cantSplit w:val="0"/>
          <w:trHeight w:val="460" w:hRule="atLeast"/>
          <w:tblHeader w:val="0"/>
        </w:trPr>
        <w:tc>
          <w:tcPr>
            <w:gridSpan w:val="5"/>
          </w:tcPr>
          <w:p w:rsidR="00000000" w:rsidDel="00000000" w:rsidP="00000000" w:rsidRDefault="00000000" w:rsidRPr="00000000" w14:paraId="00000154">
            <w:pPr>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Budgetary Requirements</w:t>
            </w:r>
            <w:r w:rsidDel="00000000" w:rsidR="00000000" w:rsidRPr="00000000">
              <w:rPr>
                <w:rtl w:val="0"/>
              </w:rPr>
            </w:r>
          </w:p>
        </w:tc>
      </w:tr>
      <w:tr>
        <w:trPr>
          <w:cantSplit w:val="0"/>
          <w:trHeight w:val="485" w:hRule="atLeast"/>
          <w:tblHeader w:val="0"/>
        </w:trPr>
        <w:tc>
          <w:tcPr>
            <w:gridSpan w:val="2"/>
          </w:tcPr>
          <w:p w:rsidR="00000000" w:rsidDel="00000000" w:rsidP="00000000" w:rsidRDefault="00000000" w:rsidRPr="00000000" w14:paraId="00000159">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Particulars</w:t>
            </w:r>
          </w:p>
        </w:tc>
        <w:tc>
          <w:tcPr>
            <w:gridSpan w:val="3"/>
          </w:tcPr>
          <w:p w:rsidR="00000000" w:rsidDel="00000000" w:rsidP="00000000" w:rsidRDefault="00000000" w:rsidRPr="00000000" w14:paraId="0000015B">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TOTAL</w:t>
            </w:r>
          </w:p>
        </w:tc>
      </w:tr>
      <w:tr>
        <w:trPr>
          <w:cantSplit w:val="0"/>
          <w:trHeight w:val="701" w:hRule="atLeast"/>
          <w:tblHeader w:val="0"/>
        </w:trPr>
        <w:tc>
          <w:tcPr>
            <w:gridSpan w:val="2"/>
          </w:tcPr>
          <w:p w:rsidR="00000000" w:rsidDel="00000000" w:rsidP="00000000" w:rsidRDefault="00000000" w:rsidRPr="00000000" w14:paraId="0000015E">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Software (free or open-source simulation tools like SimPy or Anylogic)</w:t>
            </w:r>
          </w:p>
        </w:tc>
        <w:tc>
          <w:tcPr>
            <w:gridSpan w:val="3"/>
          </w:tcPr>
          <w:p w:rsidR="00000000" w:rsidDel="00000000" w:rsidP="00000000" w:rsidRDefault="00000000" w:rsidRPr="00000000" w14:paraId="00000160">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0</w:t>
            </w:r>
          </w:p>
        </w:tc>
      </w:tr>
      <w:tr>
        <w:trPr>
          <w:cantSplit w:val="0"/>
          <w:trHeight w:val="683" w:hRule="atLeast"/>
          <w:tblHeader w:val="0"/>
        </w:trPr>
        <w:tc>
          <w:tcPr>
            <w:gridSpan w:val="2"/>
          </w:tcPr>
          <w:p w:rsidR="00000000" w:rsidDel="00000000" w:rsidP="00000000" w:rsidRDefault="00000000" w:rsidRPr="00000000" w14:paraId="00000163">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Computer (already have a personal computer that meets the basic requirements)</w:t>
            </w:r>
          </w:p>
        </w:tc>
        <w:tc>
          <w:tcPr>
            <w:gridSpan w:val="3"/>
          </w:tcPr>
          <w:p w:rsidR="00000000" w:rsidDel="00000000" w:rsidP="00000000" w:rsidRDefault="00000000" w:rsidRPr="00000000" w14:paraId="00000165">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0</w:t>
            </w:r>
          </w:p>
        </w:tc>
      </w:tr>
      <w:tr>
        <w:trPr>
          <w:cantSplit w:val="0"/>
          <w:trHeight w:val="683" w:hRule="atLeast"/>
          <w:tblHeader w:val="0"/>
        </w:trPr>
        <w:tc>
          <w:tcPr>
            <w:gridSpan w:val="2"/>
          </w:tcPr>
          <w:p w:rsidR="00000000" w:rsidDel="00000000" w:rsidP="00000000" w:rsidRDefault="00000000" w:rsidRPr="00000000" w14:paraId="00000168">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Internet Access (for research and downloading necessary resources)</w:t>
            </w:r>
          </w:p>
        </w:tc>
        <w:tc>
          <w:tcPr>
            <w:gridSpan w:val="3"/>
          </w:tcPr>
          <w:p w:rsidR="00000000" w:rsidDel="00000000" w:rsidP="00000000" w:rsidRDefault="00000000" w:rsidRPr="00000000" w14:paraId="0000016A">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₱500.00</w:t>
            </w:r>
          </w:p>
        </w:tc>
      </w:tr>
      <w:tr>
        <w:trPr>
          <w:cantSplit w:val="0"/>
          <w:trHeight w:val="683" w:hRule="atLeast"/>
          <w:tblHeader w:val="0"/>
        </w:trPr>
        <w:tc>
          <w:tcPr>
            <w:gridSpan w:val="2"/>
          </w:tcPr>
          <w:p w:rsidR="00000000" w:rsidDel="00000000" w:rsidP="00000000" w:rsidRDefault="00000000" w:rsidRPr="00000000" w14:paraId="0000016D">
            <w:pPr>
              <w:jc w:val="left"/>
              <w:rPr>
                <w:rFonts w:ascii="Arial" w:cs="Arial" w:eastAsia="Arial" w:hAnsi="Arial"/>
                <w:vertAlign w:val="baseline"/>
              </w:rPr>
            </w:pPr>
            <w:r w:rsidDel="00000000" w:rsidR="00000000" w:rsidRPr="00000000">
              <w:rPr>
                <w:rFonts w:ascii="Arial" w:cs="Arial" w:eastAsia="Arial" w:hAnsi="Arial"/>
                <w:vertAlign w:val="baseline"/>
                <w:rtl w:val="0"/>
              </w:rPr>
              <w:t xml:space="preserve">Printing and Binding (for reports and presentations,) owned printer.</w:t>
            </w:r>
          </w:p>
        </w:tc>
        <w:tc>
          <w:tcPr>
            <w:gridSpan w:val="3"/>
          </w:tcPr>
          <w:p w:rsidR="00000000" w:rsidDel="00000000" w:rsidP="00000000" w:rsidRDefault="00000000" w:rsidRPr="00000000" w14:paraId="0000016F">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₱500.00</w:t>
            </w:r>
          </w:p>
        </w:tc>
      </w:tr>
      <w:tr>
        <w:trPr>
          <w:cantSplit w:val="0"/>
          <w:trHeight w:val="683" w:hRule="atLeast"/>
          <w:tblHeader w:val="0"/>
        </w:trPr>
        <w:tc>
          <w:tcPr>
            <w:gridSpan w:val="2"/>
          </w:tcPr>
          <w:p w:rsidR="00000000" w:rsidDel="00000000" w:rsidP="00000000" w:rsidRDefault="00000000" w:rsidRPr="00000000" w14:paraId="00000172">
            <w:pPr>
              <w:jc w:val="left"/>
              <w:rPr>
                <w:rFonts w:ascii="Arial" w:cs="Arial" w:eastAsia="Arial" w:hAnsi="Arial"/>
                <w:vertAlign w:val="baseline"/>
              </w:rPr>
            </w:pPr>
            <w:r w:rsidDel="00000000" w:rsidR="00000000" w:rsidRPr="00000000">
              <w:rPr>
                <w:rFonts w:ascii="Arial" w:cs="Arial" w:eastAsia="Arial" w:hAnsi="Arial"/>
                <w:vertAlign w:val="baseline"/>
                <w:rtl w:val="0"/>
              </w:rPr>
              <w:t xml:space="preserve">Data Acquisition (if needed, this could include purchasing small datasets or conducting surveys with minimal incentives)</w:t>
            </w:r>
          </w:p>
        </w:tc>
        <w:tc>
          <w:tcPr>
            <w:gridSpan w:val="3"/>
          </w:tcPr>
          <w:p w:rsidR="00000000" w:rsidDel="00000000" w:rsidP="00000000" w:rsidRDefault="00000000" w:rsidRPr="00000000" w14:paraId="00000174">
            <w:pPr>
              <w:jc w:val="center"/>
              <w:rPr>
                <w:rFonts w:ascii="Arial" w:cs="Arial" w:eastAsia="Arial" w:hAnsi="Arial"/>
                <w:b w:val="1"/>
                <w:vertAlign w:val="baseline"/>
              </w:rPr>
            </w:pPr>
            <w:r w:rsidDel="00000000" w:rsidR="00000000" w:rsidRPr="00000000">
              <w:rPr>
                <w:rFonts w:ascii="Arial" w:cs="Arial" w:eastAsia="Arial" w:hAnsi="Arial"/>
                <w:b w:val="1"/>
                <w:vertAlign w:val="baseline"/>
                <w:rtl w:val="0"/>
              </w:rPr>
              <w:t xml:space="preserve">₱1000.00</w:t>
            </w:r>
          </w:p>
        </w:tc>
      </w:tr>
      <w:tr>
        <w:trPr>
          <w:cantSplit w:val="0"/>
          <w:trHeight w:val="683" w:hRule="atLeast"/>
          <w:tblHeader w:val="0"/>
        </w:trPr>
        <w:tc>
          <w:tcPr>
            <w:gridSpan w:val="2"/>
          </w:tcPr>
          <w:p w:rsidR="00000000" w:rsidDel="00000000" w:rsidP="00000000" w:rsidRDefault="00000000" w:rsidRPr="00000000" w14:paraId="00000177">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Consultation(Experts in simulation) if its needed</w:t>
            </w:r>
          </w:p>
        </w:tc>
        <w:tc>
          <w:tcPr>
            <w:gridSpan w:val="3"/>
          </w:tcPr>
          <w:p w:rsidR="00000000" w:rsidDel="00000000" w:rsidP="00000000" w:rsidRDefault="00000000" w:rsidRPr="00000000" w14:paraId="00000179">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0</w:t>
            </w:r>
          </w:p>
        </w:tc>
      </w:tr>
      <w:tr>
        <w:trPr>
          <w:cantSplit w:val="0"/>
          <w:trHeight w:val="683" w:hRule="atLeast"/>
          <w:tblHeader w:val="0"/>
        </w:trPr>
        <w:tc>
          <w:tcPr>
            <w:gridSpan w:val="2"/>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rtl w:val="0"/>
              </w:rPr>
              <w:t xml:space="preserve">Total</w:t>
            </w:r>
          </w:p>
        </w:tc>
        <w:tc>
          <w:tcPr>
            <w:gridSpan w:val="3"/>
          </w:tcPr>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rtl w:val="0"/>
              </w:rPr>
              <w:t xml:space="preserve">₱2,000.00</w:t>
            </w:r>
          </w:p>
        </w:tc>
      </w:tr>
    </w:tbl>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jc w:val="both"/>
        <w:rPr>
          <w:rFonts w:ascii="Arial" w:cs="Arial" w:eastAsia="Arial" w:hAnsi="Arial"/>
          <w:sz w:val="22"/>
          <w:szCs w:val="22"/>
        </w:rPr>
      </w:pPr>
      <w:r w:rsidDel="00000000" w:rsidR="00000000" w:rsidRPr="00000000">
        <w:rPr>
          <w:rFonts w:ascii="Arial" w:cs="Arial" w:eastAsia="Arial" w:hAnsi="Arial"/>
          <w:b w:val="1"/>
          <w:sz w:val="24"/>
          <w:szCs w:val="24"/>
          <w:rtl w:val="0"/>
        </w:rPr>
        <w:t xml:space="preserve">Evaluation:</w:t>
      </w:r>
      <w:r w:rsidDel="00000000" w:rsidR="00000000" w:rsidRPr="00000000">
        <w:rPr>
          <w:rFonts w:ascii="SimSun" w:cs="SimSun" w:eastAsia="SimSun" w:hAnsi="SimSun"/>
          <w:sz w:val="24"/>
          <w:szCs w:val="24"/>
          <w:rtl w:val="0"/>
        </w:rPr>
        <w:br w:type="textWrapping"/>
        <w:br w:type="textWrapping"/>
      </w:r>
      <w:r w:rsidDel="00000000" w:rsidR="00000000" w:rsidRPr="00000000">
        <w:rPr>
          <w:rFonts w:ascii="Arial" w:cs="Arial" w:eastAsia="Arial" w:hAnsi="Arial"/>
          <w:sz w:val="22"/>
          <w:szCs w:val="22"/>
          <w:rtl w:val="0"/>
        </w:rPr>
        <w:t xml:space="preserve">1. What makes a successful research proposal especially in modeling and simulation?</w:t>
      </w:r>
    </w:p>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To make a successful proposal you must know first the problem or the challeges facing of a business or Company, make sure that you study your choosen topic for the simulation. Study and provide a valuable solutions and the feasibility of the of the research.</w:t>
        <w:br w:type="textWrapping"/>
        <w:br w:type="textWrapping"/>
        <w:t xml:space="preserve">2. What are the challenges in doing research and how to overcome them?</w:t>
      </w:r>
    </w:p>
    <w:p w:rsidR="00000000" w:rsidDel="00000000" w:rsidP="00000000" w:rsidRDefault="00000000" w:rsidRPr="00000000" w14:paraId="00000185">
      <w:pPr>
        <w:jc w:val="both"/>
        <w:rPr>
          <w:rFonts w:ascii="Quattrocento Sans" w:cs="Quattrocento Sans" w:eastAsia="Quattrocento Sans" w:hAnsi="Quattrocento Sans"/>
          <w:color w:val="1c1f23"/>
          <w:sz w:val="27"/>
          <w:szCs w:val="27"/>
          <w:highlight w:val="white"/>
        </w:rPr>
      </w:pPr>
      <w:r w:rsidDel="00000000" w:rsidR="00000000" w:rsidRPr="00000000">
        <w:rPr>
          <w:rFonts w:ascii="Arial" w:cs="Arial" w:eastAsia="Arial" w:hAnsi="Arial"/>
          <w:sz w:val="22"/>
          <w:szCs w:val="22"/>
          <w:rtl w:val="0"/>
        </w:rPr>
        <w:t xml:space="preserve">- The first challenge that we faced as a group is the time management and collaborations, in my new group weve encountered a difficulties of communication due to that the others are not participating well, that’s why s a leader in conducting tasks for them is a little bit a challenge, but we must prioritizing the TEAM PLAYER so that we will suvive this, and also to have a group study so that we all learn on how to properly excecute this simulation project.</w:t>
        <w:br w:type="textWrapping"/>
        <w:br w:type="textWrapping"/>
        <w:t xml:space="preserve">3. What is plagiarism and how are you going to avoid it?</w:t>
        <w:br w:type="textWrapping"/>
        <w:t xml:space="preserve">- </w:t>
      </w:r>
      <w:r w:rsidDel="00000000" w:rsidR="00000000" w:rsidRPr="00000000">
        <w:rPr>
          <w:rFonts w:ascii="Arial" w:cs="Arial" w:eastAsia="Arial" w:hAnsi="Arial"/>
          <w:i w:val="0"/>
          <w:smallCaps w:val="0"/>
          <w:color w:val="1c1f23"/>
          <w:sz w:val="22"/>
          <w:szCs w:val="22"/>
          <w:highlight w:val="white"/>
          <w:rtl w:val="0"/>
        </w:rPr>
        <w:t xml:space="preserve">Plagiarism is using someone else's work without giving them credit. I avoid it by always citing my sources and making sure my responses are original. </w:t>
      </w:r>
      <w:r w:rsidDel="00000000" w:rsidR="00000000" w:rsidRPr="00000000">
        <w:rPr>
          <w:rFonts w:ascii="Arial" w:cs="Arial" w:eastAsia="Arial" w:hAnsi="Arial"/>
          <w:i w:val="0"/>
          <w:color w:val="1c1f23"/>
          <w:sz w:val="22"/>
          <w:szCs w:val="22"/>
          <w:highlight w:val="white"/>
          <w:rtl w:val="0"/>
        </w:rPr>
        <w:t xml:space="preserve">A</w:t>
      </w:r>
      <w:r w:rsidDel="00000000" w:rsidR="00000000" w:rsidRPr="00000000">
        <w:rPr>
          <w:rFonts w:ascii="Arial" w:cs="Arial" w:eastAsia="Arial" w:hAnsi="Arial"/>
          <w:i w:val="0"/>
          <w:smallCaps w:val="0"/>
          <w:color w:val="1c1f23"/>
          <w:sz w:val="22"/>
          <w:szCs w:val="22"/>
          <w:highlight w:val="white"/>
          <w:rtl w:val="0"/>
        </w:rPr>
        <w:t xml:space="preserve">nd also if im using that I will make a references due to credentials.</w:t>
      </w:r>
      <w:r w:rsidDel="00000000" w:rsidR="00000000" w:rsidRPr="00000000">
        <w:rPr>
          <w:rtl w:val="0"/>
        </w:rPr>
      </w:r>
    </w:p>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4. Why is budgeting important in research?</w:t>
      </w:r>
    </w:p>
    <w:p w:rsidR="00000000" w:rsidDel="00000000" w:rsidP="00000000" w:rsidRDefault="00000000" w:rsidRPr="00000000" w14:paraId="00000187">
      <w:pPr>
        <w:keepNext w:val="0"/>
        <w:keepLines w:val="0"/>
        <w:widowControl w:val="1"/>
        <w:pBdr>
          <w:left w:color="000000" w:space="0" w:sz="0" w:val="none"/>
        </w:pBdr>
        <w:spacing w:after="0" w:before="280" w:lineRule="auto"/>
        <w:jc w:val="both"/>
        <w:rPr>
          <w:rFonts w:ascii="Arial" w:cs="Arial" w:eastAsia="Arial" w:hAnsi="Arial"/>
          <w:sz w:val="22"/>
          <w:szCs w:val="22"/>
        </w:rPr>
      </w:pPr>
      <w:r w:rsidDel="00000000" w:rsidR="00000000" w:rsidRPr="00000000">
        <w:rPr>
          <w:rFonts w:ascii="Arial" w:cs="Arial" w:eastAsia="Arial" w:hAnsi="Arial"/>
          <w:b w:val="0"/>
          <w:i w:val="0"/>
          <w:smallCaps w:val="0"/>
          <w:color w:val="222222"/>
          <w:sz w:val="22"/>
          <w:szCs w:val="22"/>
          <w:highlight w:val="white"/>
          <w:rtl w:val="0"/>
        </w:rPr>
        <w:t xml:space="preserve">- Budgeting is important to us speacialy we are studnets and we Ensuring Feasibility</w:t>
      </w:r>
      <w:r w:rsidDel="00000000" w:rsidR="00000000" w:rsidRPr="00000000">
        <w:rPr>
          <w:rFonts w:ascii="Arial" w:cs="Arial" w:eastAsia="Arial" w:hAnsi="Arial"/>
          <w:i w:val="0"/>
          <w:smallCaps w:val="0"/>
          <w:color w:val="222222"/>
          <w:sz w:val="22"/>
          <w:szCs w:val="22"/>
          <w:highlight w:val="white"/>
          <w:rtl w:val="0"/>
        </w:rPr>
        <w:t xml:space="preserve"> A well-defined budget helps determine if a research project is financially viable. It allows researchers to assess if they have the necessary resources to conduct the study and achieve the desired outcomes. </w:t>
      </w:r>
      <w:r w:rsidDel="00000000" w:rsidR="00000000" w:rsidRPr="00000000">
        <w:rPr>
          <w:rFonts w:ascii="Arial" w:cs="Arial" w:eastAsia="Arial" w:hAnsi="Arial"/>
          <w:sz w:val="22"/>
          <w:szCs w:val="22"/>
          <w:rtl w:val="0"/>
        </w:rPr>
        <w:br w:type="textWrapping"/>
        <w:br w:type="textWrapping"/>
        <w:t xml:space="preserve">5. What motivates you in your chosen topic?</w:t>
      </w:r>
    </w:p>
    <w:p w:rsidR="00000000" w:rsidDel="00000000" w:rsidP="00000000" w:rsidRDefault="00000000" w:rsidRPr="00000000" w14:paraId="00000188">
      <w:pPr>
        <w:keepNext w:val="0"/>
        <w:keepLines w:val="0"/>
        <w:widowControl w:val="1"/>
        <w:pBdr>
          <w:left w:color="000000" w:space="0" w:sz="0" w:val="none"/>
        </w:pBdr>
        <w:spacing w:before="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The motivation behind why we choose Supply Chain Management its because our teacher give us a case study about the Supply Chain Management. Another thing that the </w:t>
      </w:r>
      <w:r w:rsidDel="00000000" w:rsidR="00000000" w:rsidRPr="00000000">
        <w:rPr>
          <w:rFonts w:ascii="Arial" w:cs="Arial" w:eastAsia="Arial" w:hAnsi="Arial"/>
          <w:i w:val="0"/>
          <w:smallCaps w:val="0"/>
          <w:sz w:val="22"/>
          <w:szCs w:val="22"/>
          <w:highlight w:val="white"/>
          <w:rtl w:val="0"/>
        </w:rPr>
        <w:t xml:space="preserve">Trading businesses are at the heart of global commerce, and their success hinges on efficient supply chain management. By focusing on this area, you can gain practical insights into how businesses operate, overcome challenges, and achieve profitability in a competitive market. This knowledge can be valuable for future career aspirations in business, logistics, or related fields.</w:t>
      </w:r>
      <w:r w:rsidDel="00000000" w:rsidR="00000000" w:rsidRPr="00000000">
        <w:rPr>
          <w:rtl w:val="0"/>
        </w:rPr>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2"/>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yle0" w:default="1">
    <w:name w:val="Normal"/>
    <w:next w:val="style0"/>
    <w:uiPriority w:val="0"/>
    <w:qFormat w:val="1"/>
    <w:pPr>
      <w:spacing w:after="160" w:line="259" w:lineRule="auto"/>
    </w:pPr>
    <w:rPr>
      <w:rFonts w:ascii="Calibri" w:cs="SimSun" w:eastAsia="Calibri" w:hAnsi="Calibri"/>
      <w:sz w:val="22"/>
      <w:szCs w:val="22"/>
      <w:lang w:bidi="ar-SA" w:eastAsia="en-US" w:val="en-US"/>
    </w:rPr>
  </w:style>
  <w:style w:type="character" w:styleId="style65" w:default="1">
    <w:name w:val="Default Paragraph Font"/>
    <w:next w:val="style65"/>
    <w:uiPriority w:val="1"/>
  </w:style>
  <w:style w:type="table" w:styleId="style105" w:default="1">
    <w:name w:val="Normal Table"/>
    <w:next w:val="style105"/>
    <w:uiPriority w:val="99"/>
    <w:pPr/>
    <w:rPr/>
    <w:tblPr>
      <w:tblCellMar>
        <w:top w:w="0.0" w:type="dxa"/>
        <w:left w:w="108.0" w:type="dxa"/>
        <w:bottom w:w="0.0" w:type="dxa"/>
        <w:right w:w="108.0" w:type="dxa"/>
      </w:tblCellMar>
    </w:tblPr>
    <w:tcPr>
      <w:tcBorders/>
    </w:tcPr>
  </w:style>
  <w:style w:type="character" w:styleId="style85">
    <w:name w:val="Hyperlink"/>
    <w:basedOn w:val="style65"/>
    <w:next w:val="style85"/>
    <w:uiPriority w:val="0"/>
    <w:qFormat w:val="1"/>
    <w:rPr>
      <w:color w:val="0000ff"/>
      <w:u w:val="single"/>
    </w:rPr>
  </w:style>
  <w:style w:type="paragraph" w:styleId="style94">
    <w:name w:val="Normal (Web)"/>
    <w:next w:val="style94"/>
    <w:uiPriority w:val="0"/>
    <w:qFormat w:val="1"/>
    <w:pPr>
      <w:spacing w:after="0" w:afterAutospacing="1" w:before="0" w:beforeAutospacing="1"/>
      <w:ind w:left="0" w:right="0"/>
      <w:jc w:val="left"/>
    </w:pPr>
    <w:rPr>
      <w:rFonts w:ascii="Times New Roman" w:cs="Times New Roman" w:eastAsia="SimSun" w:hAnsi="Times New Roman"/>
      <w:kern w:val="0"/>
      <w:sz w:val="24"/>
      <w:szCs w:val="24"/>
      <w:lang w:eastAsia="zh-CN" w:val="en-US"/>
    </w:rPr>
  </w:style>
  <w:style w:type="character" w:styleId="style87">
    <w:name w:val="Strong"/>
    <w:basedOn w:val="style65"/>
    <w:next w:val="style87"/>
    <w:uiPriority w:val="0"/>
    <w:qFormat w:val="1"/>
    <w:rPr>
      <w:b w:val="1"/>
      <w:bCs w:val="1"/>
    </w:rPr>
  </w:style>
  <w:style w:type="table" w:styleId="style154">
    <w:name w:val="Table Grid"/>
    <w:basedOn w:val="style105"/>
    <w:next w:val="style154"/>
    <w:uiPriority w:val="39"/>
    <w:qFormat w:val="1"/>
    <w:pPr>
      <w:spacing w:after="0" w:line="240" w:lineRule="auto"/>
    </w:pP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tcBorders/>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NNY/f6yNEYp1xS9MJoEXVCIMw==">CgMxLjA4AHIhMXB5UW0tVk8tUUdGY3liTkxLd3lPcUpzZUc1QnV0UE5I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2024-08-27T05:54:00Z</dcterms:created>
  <dc:creator>John Domingo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FB9DD7BCF1B3460E817F82001F489228_13</vt:lpwstr>
  </property>
  <property fmtid="{D5CDD505-2E9C-101B-9397-08002B2CF9AE}" pid="3" name="KSOProductBuildVer">
    <vt:lpwstr>1033-12.2.0.13472</vt:lpwstr>
  </property>
</Properties>
</file>