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9A01" w14:textId="215C40C2" w:rsidR="005533FC" w:rsidRPr="00366791" w:rsidRDefault="00187902" w:rsidP="000A4CF3">
      <w:pPr>
        <w:pStyle w:val="a"/>
        <w:rPr>
          <w:b/>
          <w:color w:val="C00000"/>
          <w:sz w:val="20"/>
          <w:szCs w:val="20"/>
          <w:lang w:val="en-US"/>
        </w:rPr>
      </w:pPr>
      <w:r w:rsidRPr="00366791">
        <w:rPr>
          <w:noProof/>
        </w:rPr>
        <mc:AlternateContent>
          <mc:Choice Requires="wps">
            <w:drawing>
              <wp:anchor distT="45720" distB="45720" distL="114300" distR="114300" simplePos="0" relativeHeight="251659264" behindDoc="0" locked="0" layoutInCell="1" allowOverlap="1" wp14:anchorId="42FD8D97" wp14:editId="16B0B673">
                <wp:simplePos x="0" y="0"/>
                <wp:positionH relativeFrom="column">
                  <wp:posOffset>2987040</wp:posOffset>
                </wp:positionH>
                <wp:positionV relativeFrom="paragraph">
                  <wp:posOffset>13335</wp:posOffset>
                </wp:positionV>
                <wp:extent cx="2905125" cy="5524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552450"/>
                        </a:xfrm>
                        <a:prstGeom prst="rect">
                          <a:avLst/>
                        </a:prstGeom>
                        <a:solidFill>
                          <a:srgbClr val="FFFFFF"/>
                        </a:solidFill>
                        <a:ln w="9525">
                          <a:solidFill>
                            <a:srgbClr val="000000"/>
                          </a:solidFill>
                          <a:miter lim="800000"/>
                          <a:headEnd/>
                          <a:tailEnd/>
                        </a:ln>
                      </wps:spPr>
                      <wps:txbx>
                        <w:txbxContent>
                          <w:p w14:paraId="5DE824C9" w14:textId="69C9C661" w:rsidR="00A42F59" w:rsidRPr="00187902" w:rsidRDefault="004F4BFA" w:rsidP="00A42F59">
                            <w:pPr>
                              <w:pStyle w:val="a"/>
                              <w:jc w:val="right"/>
                              <w:rPr>
                                <w:b/>
                                <w:color w:val="C00000"/>
                                <w:sz w:val="20"/>
                                <w:szCs w:val="20"/>
                              </w:rPr>
                            </w:pPr>
                            <w:r>
                              <w:rPr>
                                <w:b/>
                                <w:i/>
                                <w:color w:val="C00000"/>
                                <w:sz w:val="20"/>
                                <w:szCs w:val="20"/>
                              </w:rPr>
                              <w:t xml:space="preserve">13. </w:t>
                            </w:r>
                            <w:r w:rsidR="00A42F59" w:rsidRPr="00187902">
                              <w:rPr>
                                <w:b/>
                                <w:i/>
                                <w:color w:val="C00000"/>
                                <w:sz w:val="20"/>
                                <w:szCs w:val="20"/>
                              </w:rPr>
                              <w:t>PROJE</w:t>
                            </w:r>
                            <w:r w:rsidR="00A46B5C">
                              <w:rPr>
                                <w:b/>
                                <w:i/>
                                <w:color w:val="C00000"/>
                                <w:sz w:val="20"/>
                                <w:szCs w:val="20"/>
                              </w:rPr>
                              <w:t>CT</w:t>
                            </w:r>
                            <w:r w:rsidR="00A42F59" w:rsidRPr="00187902">
                              <w:rPr>
                                <w:b/>
                                <w:i/>
                                <w:color w:val="C00000"/>
                                <w:sz w:val="20"/>
                                <w:szCs w:val="20"/>
                              </w:rPr>
                              <w:t xml:space="preserve"> F</w:t>
                            </w:r>
                            <w:r w:rsidR="00A46B5C">
                              <w:rPr>
                                <w:b/>
                                <w:i/>
                                <w:color w:val="C00000"/>
                                <w:sz w:val="20"/>
                                <w:szCs w:val="20"/>
                              </w:rPr>
                              <w:t>AIR</w:t>
                            </w:r>
                            <w:r w:rsidR="00A42F59" w:rsidRPr="00187902">
                              <w:rPr>
                                <w:b/>
                                <w:i/>
                                <w:color w:val="C00000"/>
                                <w:sz w:val="20"/>
                                <w:szCs w:val="20"/>
                              </w:rPr>
                              <w:t xml:space="preserve"> </w:t>
                            </w:r>
                            <w:r w:rsidR="006D2FFD">
                              <w:rPr>
                                <w:b/>
                                <w:i/>
                                <w:color w:val="C00000"/>
                                <w:sz w:val="20"/>
                                <w:szCs w:val="20"/>
                              </w:rPr>
                              <w:t>AND</w:t>
                            </w:r>
                            <w:r w:rsidR="00A42F59" w:rsidRPr="00187902">
                              <w:rPr>
                                <w:b/>
                                <w:i/>
                                <w:color w:val="C00000"/>
                                <w:sz w:val="20"/>
                                <w:szCs w:val="20"/>
                              </w:rPr>
                              <w:t xml:space="preserve"> </w:t>
                            </w:r>
                            <w:r w:rsidR="00A46B5C">
                              <w:rPr>
                                <w:b/>
                                <w:i/>
                                <w:color w:val="C00000"/>
                                <w:sz w:val="20"/>
                                <w:szCs w:val="20"/>
                              </w:rPr>
                              <w:t>COMPETITION</w:t>
                            </w:r>
                            <w:r w:rsidR="00A42F59" w:rsidRPr="00187902">
                              <w:rPr>
                                <w:b/>
                                <w:i/>
                                <w:color w:val="C00000"/>
                                <w:sz w:val="20"/>
                                <w:szCs w:val="20"/>
                              </w:rPr>
                              <w:t xml:space="preserve"> </w:t>
                            </w:r>
                            <w:r>
                              <w:rPr>
                                <w:b/>
                                <w:i/>
                                <w:color w:val="C00000"/>
                                <w:sz w:val="20"/>
                                <w:szCs w:val="20"/>
                              </w:rPr>
                              <w:t>(</w:t>
                            </w:r>
                            <w:r w:rsidR="00A42F59" w:rsidRPr="00187902">
                              <w:rPr>
                                <w:b/>
                                <w:i/>
                                <w:color w:val="C00000"/>
                                <w:sz w:val="20"/>
                                <w:szCs w:val="20"/>
                              </w:rPr>
                              <w:t>2020</w:t>
                            </w:r>
                            <w:r>
                              <w:rPr>
                                <w:b/>
                                <w:i/>
                                <w:color w:val="C00000"/>
                                <w:sz w:val="20"/>
                                <w:szCs w:val="20"/>
                              </w:rPr>
                              <w:t>)</w:t>
                            </w:r>
                          </w:p>
                          <w:p w14:paraId="2DD82B22" w14:textId="77777777" w:rsidR="00A42F59" w:rsidRPr="00187902" w:rsidRDefault="00A42F59" w:rsidP="00A42F59">
                            <w:pPr>
                              <w:pStyle w:val="a"/>
                              <w:jc w:val="right"/>
                              <w:rPr>
                                <w:b/>
                                <w:color w:val="C00000"/>
                                <w:sz w:val="20"/>
                                <w:szCs w:val="20"/>
                              </w:rPr>
                            </w:pPr>
                            <w:r>
                              <w:rPr>
                                <w:b/>
                                <w:color w:val="C00000"/>
                                <w:sz w:val="20"/>
                                <w:szCs w:val="20"/>
                              </w:rPr>
                              <w:t xml:space="preserve"> </w:t>
                            </w:r>
                          </w:p>
                          <w:p w14:paraId="78726B74" w14:textId="0493B007" w:rsidR="00187902" w:rsidRDefault="00A42F59" w:rsidP="00A42F59">
                            <w:pPr>
                              <w:jc w:val="right"/>
                            </w:pPr>
                            <w:r w:rsidRPr="00187902">
                              <w:rPr>
                                <w:b/>
                                <w:color w:val="C00000"/>
                                <w:sz w:val="20"/>
                                <w:szCs w:val="20"/>
                              </w:rPr>
                              <w:t>Proje</w:t>
                            </w:r>
                            <w:r w:rsidR="00A46B5C">
                              <w:rPr>
                                <w:b/>
                                <w:color w:val="C00000"/>
                                <w:sz w:val="20"/>
                                <w:szCs w:val="20"/>
                              </w:rPr>
                              <w:t>ct</w:t>
                            </w:r>
                            <w:r w:rsidRPr="00187902">
                              <w:rPr>
                                <w:b/>
                                <w:color w:val="C00000"/>
                                <w:sz w:val="20"/>
                                <w:szCs w:val="20"/>
                              </w:rPr>
                              <w:t xml:space="preserve">: </w:t>
                            </w:r>
                            <w:r w:rsidR="0062463F" w:rsidRPr="0062463F">
                              <w:rPr>
                                <w:b/>
                                <w:color w:val="C00000"/>
                                <w:sz w:val="20"/>
                                <w:szCs w:val="20"/>
                              </w:rPr>
                              <w:t>EEM-16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D8D97" id="_x0000_t202" coordsize="21600,21600" o:spt="202" path="m,l,21600r21600,l21600,xe">
                <v:stroke joinstyle="miter"/>
                <v:path gradientshapeok="t" o:connecttype="rect"/>
              </v:shapetype>
              <v:shape id="Metin Kutusu 2" o:spid="_x0000_s1026" type="#_x0000_t202" style="position:absolute;margin-left:235.2pt;margin-top:1.05pt;width:228.75pt;height: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FuKAIAAEoEAAAOAAAAZHJzL2Uyb0RvYy54bWysVNuO0zAQfUfiHyy/01zUsNuo6WrpUoTY&#10;BaSFD3Acp7GwPcF2mpSvZ+x0S7UgHhB5sDye8fHMOTNZ30xakYOwToKpaLZIKRGGQyPNvqJfv+xe&#10;XVPiPDMNU2BERY/C0ZvNyxfrsS9FDh2oRliCIMaVY1/Rzvu+TBLHO6GZW0AvDDpbsJp5NO0+aSwb&#10;EV2rJE/T18kItuktcOEcnt7NTrqJ+G0ruP/Utk54oiqKufm42rjWYU02a1buLes7yU9psH/IQjNp&#10;8NEz1B3zjAxW/galJbfgoPULDjqBtpVcxBqwmix9Vs1jx3oRa0FyXH+myf0/WP7x8NkS2VQ0z64o&#10;MUyjSA/CS0M+DH5wA8kDR2PvSgx97DHYT29gQq1jva6/B/7NEQPbjpm9uLUWxk6wBnPMws3k4uqM&#10;4wJIPT5Ag0+xwUMEmlqrA4FICUF01Op41kdMnnA8zFdpkeUFJRx9RZEviyhgwsqn2711/p0ATcKm&#10;ohb1j+jscO98yIaVTyHhMQdKNjupVDTsvt4qSw4Me2UXv1jAszBlyFjRVYF5/B0ijd+fILT02PRK&#10;6open4NYGWh7a5rYkp5JNe8xZWVOPAbqZhL9VE8nXWpojsiohbm5cRhx04H9QcmIjV1R931gVlCi&#10;3htUZZUtl2ESorEsrnI07KWnvvQwwxGqop6Sebv1cXpC6QZuUb1WRmKDzHMmp1yxYSPfp+EKE3Fp&#10;x6hfv4DNTwAAAP//AwBQSwMEFAAGAAgAAAAhAHVBQgffAAAACAEAAA8AAABkcnMvZG93bnJldi54&#10;bWxMj8tOwzAQRfdI/IM1SGwQdRKipglxKoQEgl0pVdm68TSJ8CPYbhr+nmEFy9G9OvdMvZ6NZhP6&#10;MDgrIF0kwNC2Tg22E7B7f7pdAQtRWiW1syjgGwOsm8uLWlbKne0bTtvYMYLYUEkBfYxjxXloezQy&#10;LNyIlrKj80ZGOn3HlZdnghvNsyRZciMHSwu9HPGxx/ZzezICVvnL9BFe7zb7dnnUZbwppucvL8T1&#10;1fxwDyziHP/K8KtP6tCQ08GdrApMC8iLJKeqgCwFRnmZFSWwA8HLFHhT8/8PND8AAAD//wMAUEsB&#10;Ai0AFAAGAAgAAAAhALaDOJL+AAAA4QEAABMAAAAAAAAAAAAAAAAAAAAAAFtDb250ZW50X1R5cGVz&#10;XS54bWxQSwECLQAUAAYACAAAACEAOP0h/9YAAACUAQAACwAAAAAAAAAAAAAAAAAvAQAAX3JlbHMv&#10;LnJlbHNQSwECLQAUAAYACAAAACEAWRDBbigCAABKBAAADgAAAAAAAAAAAAAAAAAuAgAAZHJzL2Uy&#10;b0RvYy54bWxQSwECLQAUAAYACAAAACEAdUFCB98AAAAIAQAADwAAAAAAAAAAAAAAAACCBAAAZHJz&#10;L2Rvd25yZXYueG1sUEsFBgAAAAAEAAQA8wAAAI4FAAAAAA==&#10;">
                <v:textbox>
                  <w:txbxContent>
                    <w:p w14:paraId="5DE824C9" w14:textId="69C9C661" w:rsidR="00A42F59" w:rsidRPr="00187902" w:rsidRDefault="004F4BFA" w:rsidP="00A42F59">
                      <w:pPr>
                        <w:pStyle w:val="a"/>
                        <w:jc w:val="right"/>
                        <w:rPr>
                          <w:b/>
                          <w:color w:val="C00000"/>
                          <w:sz w:val="20"/>
                          <w:szCs w:val="20"/>
                        </w:rPr>
                      </w:pPr>
                      <w:r>
                        <w:rPr>
                          <w:b/>
                          <w:i/>
                          <w:color w:val="C00000"/>
                          <w:sz w:val="20"/>
                          <w:szCs w:val="20"/>
                        </w:rPr>
                        <w:t xml:space="preserve">13. </w:t>
                      </w:r>
                      <w:r w:rsidR="00A42F59" w:rsidRPr="00187902">
                        <w:rPr>
                          <w:b/>
                          <w:i/>
                          <w:color w:val="C00000"/>
                          <w:sz w:val="20"/>
                          <w:szCs w:val="20"/>
                        </w:rPr>
                        <w:t>PROJE</w:t>
                      </w:r>
                      <w:r w:rsidR="00A46B5C">
                        <w:rPr>
                          <w:b/>
                          <w:i/>
                          <w:color w:val="C00000"/>
                          <w:sz w:val="20"/>
                          <w:szCs w:val="20"/>
                        </w:rPr>
                        <w:t>CT</w:t>
                      </w:r>
                      <w:r w:rsidR="00A42F59" w:rsidRPr="00187902">
                        <w:rPr>
                          <w:b/>
                          <w:i/>
                          <w:color w:val="C00000"/>
                          <w:sz w:val="20"/>
                          <w:szCs w:val="20"/>
                        </w:rPr>
                        <w:t xml:space="preserve"> F</w:t>
                      </w:r>
                      <w:r w:rsidR="00A46B5C">
                        <w:rPr>
                          <w:b/>
                          <w:i/>
                          <w:color w:val="C00000"/>
                          <w:sz w:val="20"/>
                          <w:szCs w:val="20"/>
                        </w:rPr>
                        <w:t>AIR</w:t>
                      </w:r>
                      <w:r w:rsidR="00A42F59" w:rsidRPr="00187902">
                        <w:rPr>
                          <w:b/>
                          <w:i/>
                          <w:color w:val="C00000"/>
                          <w:sz w:val="20"/>
                          <w:szCs w:val="20"/>
                        </w:rPr>
                        <w:t xml:space="preserve"> </w:t>
                      </w:r>
                      <w:r w:rsidR="006D2FFD">
                        <w:rPr>
                          <w:b/>
                          <w:i/>
                          <w:color w:val="C00000"/>
                          <w:sz w:val="20"/>
                          <w:szCs w:val="20"/>
                        </w:rPr>
                        <w:t>AND</w:t>
                      </w:r>
                      <w:r w:rsidR="00A42F59" w:rsidRPr="00187902">
                        <w:rPr>
                          <w:b/>
                          <w:i/>
                          <w:color w:val="C00000"/>
                          <w:sz w:val="20"/>
                          <w:szCs w:val="20"/>
                        </w:rPr>
                        <w:t xml:space="preserve"> </w:t>
                      </w:r>
                      <w:r w:rsidR="00A46B5C">
                        <w:rPr>
                          <w:b/>
                          <w:i/>
                          <w:color w:val="C00000"/>
                          <w:sz w:val="20"/>
                          <w:szCs w:val="20"/>
                        </w:rPr>
                        <w:t>COMPETITION</w:t>
                      </w:r>
                      <w:r w:rsidR="00A42F59" w:rsidRPr="00187902">
                        <w:rPr>
                          <w:b/>
                          <w:i/>
                          <w:color w:val="C00000"/>
                          <w:sz w:val="20"/>
                          <w:szCs w:val="20"/>
                        </w:rPr>
                        <w:t xml:space="preserve"> </w:t>
                      </w:r>
                      <w:r>
                        <w:rPr>
                          <w:b/>
                          <w:i/>
                          <w:color w:val="C00000"/>
                          <w:sz w:val="20"/>
                          <w:szCs w:val="20"/>
                        </w:rPr>
                        <w:t>(</w:t>
                      </w:r>
                      <w:r w:rsidR="00A42F59" w:rsidRPr="00187902">
                        <w:rPr>
                          <w:b/>
                          <w:i/>
                          <w:color w:val="C00000"/>
                          <w:sz w:val="20"/>
                          <w:szCs w:val="20"/>
                        </w:rPr>
                        <w:t>2020</w:t>
                      </w:r>
                      <w:r>
                        <w:rPr>
                          <w:b/>
                          <w:i/>
                          <w:color w:val="C00000"/>
                          <w:sz w:val="20"/>
                          <w:szCs w:val="20"/>
                        </w:rPr>
                        <w:t>)</w:t>
                      </w:r>
                    </w:p>
                    <w:p w14:paraId="2DD82B22" w14:textId="77777777" w:rsidR="00A42F59" w:rsidRPr="00187902" w:rsidRDefault="00A42F59" w:rsidP="00A42F59">
                      <w:pPr>
                        <w:pStyle w:val="a"/>
                        <w:jc w:val="right"/>
                        <w:rPr>
                          <w:b/>
                          <w:color w:val="C00000"/>
                          <w:sz w:val="20"/>
                          <w:szCs w:val="20"/>
                        </w:rPr>
                      </w:pPr>
                      <w:r>
                        <w:rPr>
                          <w:b/>
                          <w:color w:val="C00000"/>
                          <w:sz w:val="20"/>
                          <w:szCs w:val="20"/>
                        </w:rPr>
                        <w:t xml:space="preserve"> </w:t>
                      </w:r>
                    </w:p>
                    <w:p w14:paraId="78726B74" w14:textId="0493B007" w:rsidR="00187902" w:rsidRDefault="00A42F59" w:rsidP="00A42F59">
                      <w:pPr>
                        <w:jc w:val="right"/>
                      </w:pPr>
                      <w:r w:rsidRPr="00187902">
                        <w:rPr>
                          <w:b/>
                          <w:color w:val="C00000"/>
                          <w:sz w:val="20"/>
                          <w:szCs w:val="20"/>
                        </w:rPr>
                        <w:t>Proje</w:t>
                      </w:r>
                      <w:r w:rsidR="00A46B5C">
                        <w:rPr>
                          <w:b/>
                          <w:color w:val="C00000"/>
                          <w:sz w:val="20"/>
                          <w:szCs w:val="20"/>
                        </w:rPr>
                        <w:t>ct</w:t>
                      </w:r>
                      <w:r w:rsidRPr="00187902">
                        <w:rPr>
                          <w:b/>
                          <w:color w:val="C00000"/>
                          <w:sz w:val="20"/>
                          <w:szCs w:val="20"/>
                        </w:rPr>
                        <w:t xml:space="preserve">: </w:t>
                      </w:r>
                      <w:r w:rsidR="0062463F" w:rsidRPr="0062463F">
                        <w:rPr>
                          <w:b/>
                          <w:color w:val="C00000"/>
                          <w:sz w:val="20"/>
                          <w:szCs w:val="20"/>
                        </w:rPr>
                        <w:t>EEM-16</w:t>
                      </w:r>
                    </w:p>
                  </w:txbxContent>
                </v:textbox>
                <w10:wrap type="square"/>
              </v:shape>
            </w:pict>
          </mc:Fallback>
        </mc:AlternateContent>
      </w:r>
      <w:r w:rsidRPr="00366791">
        <w:rPr>
          <w:noProof/>
        </w:rPr>
        <w:drawing>
          <wp:inline distT="0" distB="0" distL="0" distR="0" wp14:anchorId="327BC847" wp14:editId="69A2D9C7">
            <wp:extent cx="2962275" cy="661479"/>
            <wp:effectExtent l="0" t="0" r="0" b="5715"/>
            <wp:docPr id="1" name="Resim 1" descr="bıç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u mf logo 07.png"/>
                    <pic:cNvPicPr/>
                  </pic:nvPicPr>
                  <pic:blipFill>
                    <a:blip r:embed="rId4">
                      <a:extLst>
                        <a:ext uri="{28A0092B-C50C-407E-A947-70E740481C1C}">
                          <a14:useLocalDpi xmlns:a14="http://schemas.microsoft.com/office/drawing/2010/main" val="0"/>
                        </a:ext>
                      </a:extLst>
                    </a:blip>
                    <a:stretch>
                      <a:fillRect/>
                    </a:stretch>
                  </pic:blipFill>
                  <pic:spPr>
                    <a:xfrm>
                      <a:off x="0" y="0"/>
                      <a:ext cx="3238030" cy="723055"/>
                    </a:xfrm>
                    <a:prstGeom prst="rect">
                      <a:avLst/>
                    </a:prstGeom>
                  </pic:spPr>
                </pic:pic>
              </a:graphicData>
            </a:graphic>
          </wp:inline>
        </w:drawing>
      </w:r>
      <w:r w:rsidR="005533FC" w:rsidRPr="00366791">
        <w:rPr>
          <w:lang w:val="en-US"/>
        </w:rPr>
        <w:t xml:space="preserve">    </w:t>
      </w:r>
      <w:r w:rsidRPr="00366791">
        <w:rPr>
          <w:lang w:val="en-US"/>
        </w:rPr>
        <w:t xml:space="preserve">                           </w:t>
      </w:r>
    </w:p>
    <w:p w14:paraId="52A4B042" w14:textId="7B1CB6E8" w:rsidR="000A4CF3" w:rsidRPr="00366791" w:rsidRDefault="000A4CF3" w:rsidP="005533FC">
      <w:pPr>
        <w:pStyle w:val="a"/>
        <w:rPr>
          <w:u w:val="single"/>
          <w:lang w:val="en-US"/>
        </w:rPr>
      </w:pPr>
      <w:r w:rsidRPr="00366791">
        <w:rPr>
          <w:i/>
          <w:sz w:val="28"/>
          <w:szCs w:val="28"/>
          <w:lang w:val="en-US"/>
        </w:rPr>
        <w:t>_____________________________________</w:t>
      </w:r>
      <w:r w:rsidR="00A42F59" w:rsidRPr="00366791">
        <w:rPr>
          <w:i/>
          <w:sz w:val="28"/>
          <w:szCs w:val="28"/>
          <w:lang w:val="en-US"/>
        </w:rPr>
        <w:t>_</w:t>
      </w:r>
      <w:r w:rsidRPr="00366791">
        <w:rPr>
          <w:i/>
          <w:sz w:val="28"/>
          <w:szCs w:val="28"/>
          <w:lang w:val="en-US"/>
        </w:rPr>
        <w:t>___________</w:t>
      </w:r>
      <w:r w:rsidR="005533FC" w:rsidRPr="00366791">
        <w:rPr>
          <w:i/>
          <w:sz w:val="28"/>
          <w:szCs w:val="28"/>
          <w:lang w:val="en-US"/>
        </w:rPr>
        <w:t>___________________</w:t>
      </w:r>
      <w:r w:rsidR="005533FC" w:rsidRPr="00366791">
        <w:rPr>
          <w:i/>
          <w:sz w:val="28"/>
          <w:szCs w:val="28"/>
          <w:u w:val="single"/>
          <w:lang w:val="en-US"/>
        </w:rPr>
        <w:t xml:space="preserve">    </w:t>
      </w:r>
    </w:p>
    <w:p w14:paraId="59C9519E" w14:textId="77777777" w:rsidR="00466622" w:rsidRPr="00366791" w:rsidRDefault="00466622" w:rsidP="0062463F">
      <w:pPr>
        <w:jc w:val="center"/>
        <w:rPr>
          <w:lang w:val="en-US"/>
        </w:rPr>
      </w:pPr>
    </w:p>
    <w:p w14:paraId="39C8ADB6" w14:textId="14EB4A7B" w:rsidR="00962EC7" w:rsidRPr="00366791" w:rsidRDefault="0062463F" w:rsidP="00353E55">
      <w:pPr>
        <w:jc w:val="center"/>
        <w:rPr>
          <w:rFonts w:ascii="Cambria" w:hAnsi="Cambria"/>
          <w:b/>
          <w:szCs w:val="24"/>
          <w:lang w:val="en-US"/>
        </w:rPr>
      </w:pPr>
      <w:r w:rsidRPr="00366791">
        <w:rPr>
          <w:rFonts w:ascii="Cambria" w:hAnsi="Cambria"/>
          <w:b/>
          <w:szCs w:val="24"/>
          <w:lang w:val="en-US"/>
        </w:rPr>
        <w:t xml:space="preserve">DESIGN AND IMPLEMENTATION OF AUTOMATED </w:t>
      </w:r>
      <w:r w:rsidR="008C2534" w:rsidRPr="00366791">
        <w:rPr>
          <w:rFonts w:ascii="Cambria" w:hAnsi="Cambria"/>
          <w:b/>
          <w:szCs w:val="24"/>
          <w:lang w:val="en-US"/>
        </w:rPr>
        <w:t>LOW-COST</w:t>
      </w:r>
      <w:r w:rsidRPr="00366791">
        <w:rPr>
          <w:rFonts w:ascii="Cambria" w:hAnsi="Cambria"/>
          <w:b/>
          <w:szCs w:val="24"/>
          <w:lang w:val="en-US"/>
        </w:rPr>
        <w:t xml:space="preserve"> DOUBLE</w:t>
      </w:r>
      <w:r w:rsidR="00353E55" w:rsidRPr="00366791">
        <w:rPr>
          <w:rFonts w:ascii="Cambria" w:hAnsi="Cambria"/>
          <w:b/>
          <w:szCs w:val="24"/>
          <w:lang w:val="en-US"/>
        </w:rPr>
        <w:t xml:space="preserve"> </w:t>
      </w:r>
      <w:r w:rsidR="003B234B" w:rsidRPr="00366791">
        <w:rPr>
          <w:rFonts w:ascii="Cambria" w:hAnsi="Cambria"/>
          <w:b/>
          <w:szCs w:val="24"/>
          <w:lang w:val="en-US"/>
        </w:rPr>
        <w:t xml:space="preserve">                  </w:t>
      </w:r>
      <w:r w:rsidRPr="00366791">
        <w:rPr>
          <w:rFonts w:ascii="Cambria" w:hAnsi="Cambria"/>
          <w:b/>
          <w:szCs w:val="24"/>
          <w:lang w:val="en-US"/>
        </w:rPr>
        <w:t>AXIS SOLAR</w:t>
      </w:r>
      <w:r w:rsidR="00353E55" w:rsidRPr="00366791">
        <w:rPr>
          <w:rFonts w:ascii="Cambria" w:hAnsi="Cambria"/>
          <w:b/>
          <w:szCs w:val="24"/>
          <w:lang w:val="en-US"/>
        </w:rPr>
        <w:t xml:space="preserve"> </w:t>
      </w:r>
      <w:r w:rsidRPr="00366791">
        <w:rPr>
          <w:rFonts w:ascii="Cambria" w:hAnsi="Cambria"/>
          <w:b/>
          <w:szCs w:val="24"/>
          <w:lang w:val="en-US"/>
        </w:rPr>
        <w:t>TRACKING SYSTEM</w:t>
      </w:r>
    </w:p>
    <w:p w14:paraId="20A6EB97" w14:textId="77777777" w:rsidR="00954315" w:rsidRPr="00366791" w:rsidRDefault="00954315" w:rsidP="00353E55">
      <w:pPr>
        <w:jc w:val="center"/>
        <w:rPr>
          <w:rFonts w:ascii="Cambria" w:hAnsi="Cambria"/>
          <w:b/>
          <w:szCs w:val="24"/>
          <w:lang w:val="en-US"/>
        </w:rPr>
      </w:pPr>
    </w:p>
    <w:p w14:paraId="4EA20240" w14:textId="4EFB3312" w:rsidR="00353E55" w:rsidRPr="00366791" w:rsidRDefault="00353E55" w:rsidP="004F23A4">
      <w:pPr>
        <w:jc w:val="center"/>
        <w:rPr>
          <w:rFonts w:ascii="Cambria" w:eastAsia="Times New Roman" w:hAnsi="Cambria"/>
          <w:b/>
          <w:szCs w:val="24"/>
          <w:lang w:val="en-US" w:eastAsia="tr-TR"/>
        </w:rPr>
      </w:pPr>
      <w:r w:rsidRPr="00366791">
        <w:rPr>
          <w:rFonts w:ascii="Cambria" w:eastAsia="Times New Roman" w:hAnsi="Cambria"/>
          <w:b/>
          <w:szCs w:val="24"/>
          <w:lang w:val="en-US" w:eastAsia="tr-TR"/>
        </w:rPr>
        <w:t>Gökberk Batuhan Duran</w:t>
      </w:r>
      <w:r w:rsidR="004F23A4" w:rsidRPr="00366791">
        <w:rPr>
          <w:rFonts w:ascii="Cambria" w:eastAsia="Times New Roman" w:hAnsi="Cambria"/>
          <w:b/>
          <w:szCs w:val="24"/>
          <w:lang w:val="en-US" w:eastAsia="tr-TR"/>
        </w:rPr>
        <w:t>(</w:t>
      </w:r>
      <w:r w:rsidR="004F23A4" w:rsidRPr="00366791">
        <w:rPr>
          <w:rFonts w:ascii="Cambria" w:eastAsia="Times New Roman" w:hAnsi="Cambria"/>
          <w:b/>
          <w:color w:val="000000"/>
          <w:szCs w:val="24"/>
          <w:lang w:val="en-US" w:eastAsia="tr-TR"/>
        </w:rPr>
        <w:t>gokberkduran1@gmail.com)</w:t>
      </w:r>
    </w:p>
    <w:p w14:paraId="383D3AAD" w14:textId="278EF570" w:rsidR="00353E55" w:rsidRPr="00366791" w:rsidRDefault="00353E55" w:rsidP="004F23A4">
      <w:pPr>
        <w:jc w:val="center"/>
        <w:rPr>
          <w:rFonts w:ascii="Cambria" w:eastAsia="Times New Roman" w:hAnsi="Cambria"/>
          <w:b/>
          <w:szCs w:val="24"/>
          <w:lang w:val="en-US" w:eastAsia="tr-TR"/>
        </w:rPr>
      </w:pPr>
      <w:proofErr w:type="spellStart"/>
      <w:r w:rsidRPr="00366791">
        <w:rPr>
          <w:rFonts w:ascii="Cambria" w:eastAsia="Times New Roman" w:hAnsi="Cambria"/>
          <w:b/>
          <w:szCs w:val="24"/>
          <w:lang w:val="en-US" w:eastAsia="tr-TR"/>
        </w:rPr>
        <w:t>Hacı</w:t>
      </w:r>
      <w:proofErr w:type="spellEnd"/>
      <w:r w:rsidRPr="00366791">
        <w:rPr>
          <w:rFonts w:ascii="Cambria" w:eastAsia="Times New Roman" w:hAnsi="Cambria"/>
          <w:b/>
          <w:szCs w:val="24"/>
          <w:lang w:val="en-US" w:eastAsia="tr-TR"/>
        </w:rPr>
        <w:t xml:space="preserve"> Ali </w:t>
      </w:r>
      <w:proofErr w:type="spellStart"/>
      <w:r w:rsidRPr="00366791">
        <w:rPr>
          <w:rFonts w:ascii="Cambria" w:eastAsia="Times New Roman" w:hAnsi="Cambria"/>
          <w:b/>
          <w:szCs w:val="24"/>
          <w:lang w:val="en-US" w:eastAsia="tr-TR"/>
        </w:rPr>
        <w:t>Saya</w:t>
      </w:r>
      <w:r w:rsidR="00D61D4A">
        <w:rPr>
          <w:rFonts w:ascii="Cambria" w:eastAsia="Times New Roman" w:hAnsi="Cambria"/>
          <w:b/>
          <w:szCs w:val="24"/>
          <w:lang w:val="en-US" w:eastAsia="tr-TR"/>
        </w:rPr>
        <w:t>r</w:t>
      </w:r>
      <w:proofErr w:type="spellEnd"/>
      <w:r w:rsidR="004F23A4" w:rsidRPr="00366791">
        <w:rPr>
          <w:rFonts w:ascii="Cambria" w:eastAsia="Times New Roman" w:hAnsi="Cambria"/>
          <w:b/>
          <w:szCs w:val="24"/>
          <w:lang w:val="en-US" w:eastAsia="tr-TR"/>
        </w:rPr>
        <w:t>(</w:t>
      </w:r>
      <w:r w:rsidR="004F23A4" w:rsidRPr="00366791">
        <w:rPr>
          <w:rFonts w:ascii="Cambria" w:eastAsia="Times New Roman" w:hAnsi="Cambria"/>
          <w:b/>
          <w:color w:val="000000"/>
          <w:szCs w:val="24"/>
          <w:lang w:val="en-US" w:eastAsia="tr-TR"/>
        </w:rPr>
        <w:t>hacialisayar@gmail.com)</w:t>
      </w:r>
    </w:p>
    <w:p w14:paraId="2000C821" w14:textId="1BE0C92C" w:rsidR="00353E55" w:rsidRPr="00366791" w:rsidRDefault="00353E55" w:rsidP="004F23A4">
      <w:pPr>
        <w:jc w:val="center"/>
        <w:rPr>
          <w:rFonts w:ascii="Cambria" w:eastAsia="Times New Roman" w:hAnsi="Cambria"/>
          <w:b/>
          <w:szCs w:val="24"/>
          <w:lang w:val="en-US" w:eastAsia="tr-TR"/>
        </w:rPr>
      </w:pPr>
      <w:proofErr w:type="spellStart"/>
      <w:r w:rsidRPr="00366791">
        <w:rPr>
          <w:rFonts w:ascii="Cambria" w:eastAsia="Times New Roman" w:hAnsi="Cambria"/>
          <w:b/>
          <w:szCs w:val="24"/>
          <w:lang w:val="en-US" w:eastAsia="tr-TR"/>
        </w:rPr>
        <w:t>Ufuk</w:t>
      </w:r>
      <w:proofErr w:type="spellEnd"/>
      <w:r w:rsidRPr="00366791">
        <w:rPr>
          <w:rFonts w:ascii="Cambria" w:eastAsia="Times New Roman" w:hAnsi="Cambria"/>
          <w:b/>
          <w:szCs w:val="24"/>
          <w:lang w:val="en-US" w:eastAsia="tr-TR"/>
        </w:rPr>
        <w:t xml:space="preserve"> Can </w:t>
      </w:r>
      <w:proofErr w:type="spellStart"/>
      <w:r w:rsidRPr="00366791">
        <w:rPr>
          <w:rFonts w:ascii="Cambria" w:eastAsia="Times New Roman" w:hAnsi="Cambria"/>
          <w:b/>
          <w:szCs w:val="24"/>
          <w:lang w:val="en-US" w:eastAsia="tr-TR"/>
        </w:rPr>
        <w:t>Özlen</w:t>
      </w:r>
      <w:proofErr w:type="spellEnd"/>
      <w:r w:rsidR="004F23A4" w:rsidRPr="00366791">
        <w:rPr>
          <w:rFonts w:ascii="Cambria" w:eastAsia="Times New Roman" w:hAnsi="Cambria"/>
          <w:b/>
          <w:szCs w:val="24"/>
          <w:lang w:val="en-US" w:eastAsia="tr-TR"/>
        </w:rPr>
        <w:t>(</w:t>
      </w:r>
      <w:r w:rsidR="004F23A4" w:rsidRPr="00366791">
        <w:rPr>
          <w:rFonts w:ascii="Cambria" w:eastAsia="Times New Roman" w:hAnsi="Cambria"/>
          <w:b/>
          <w:color w:val="000000"/>
          <w:szCs w:val="24"/>
          <w:lang w:val="en-US" w:eastAsia="tr-TR"/>
        </w:rPr>
        <w:t>ufukcanozlen@gmail.com)</w:t>
      </w:r>
    </w:p>
    <w:p w14:paraId="590A6630" w14:textId="49995F10" w:rsidR="00353E55" w:rsidRPr="00366791" w:rsidRDefault="00353E55" w:rsidP="004F23A4">
      <w:pPr>
        <w:jc w:val="center"/>
        <w:rPr>
          <w:rFonts w:ascii="Cambria" w:eastAsia="Times New Roman" w:hAnsi="Cambria"/>
          <w:b/>
          <w:szCs w:val="24"/>
          <w:lang w:val="en-US" w:eastAsia="tr-TR"/>
        </w:rPr>
      </w:pPr>
      <w:proofErr w:type="spellStart"/>
      <w:r w:rsidRPr="00366791">
        <w:rPr>
          <w:rFonts w:ascii="Cambria" w:eastAsia="Times New Roman" w:hAnsi="Cambria"/>
          <w:b/>
          <w:szCs w:val="24"/>
          <w:lang w:val="en-US" w:eastAsia="tr-TR"/>
        </w:rPr>
        <w:t>Burçin</w:t>
      </w:r>
      <w:proofErr w:type="spellEnd"/>
      <w:r w:rsidRPr="00366791">
        <w:rPr>
          <w:rFonts w:ascii="Cambria" w:eastAsia="Times New Roman" w:hAnsi="Cambria"/>
          <w:b/>
          <w:szCs w:val="24"/>
          <w:lang w:val="en-US" w:eastAsia="tr-TR"/>
        </w:rPr>
        <w:t xml:space="preserve"> </w:t>
      </w:r>
      <w:proofErr w:type="spellStart"/>
      <w:r w:rsidRPr="00366791">
        <w:rPr>
          <w:rFonts w:ascii="Cambria" w:eastAsia="Times New Roman" w:hAnsi="Cambria"/>
          <w:b/>
          <w:szCs w:val="24"/>
          <w:lang w:val="en-US" w:eastAsia="tr-TR"/>
        </w:rPr>
        <w:t>Yiğit</w:t>
      </w:r>
      <w:proofErr w:type="spellEnd"/>
      <w:r w:rsidR="004F23A4" w:rsidRPr="00366791">
        <w:rPr>
          <w:rFonts w:ascii="Cambria" w:eastAsia="Times New Roman" w:hAnsi="Cambria"/>
          <w:b/>
          <w:szCs w:val="24"/>
          <w:lang w:val="en-US" w:eastAsia="tr-TR"/>
        </w:rPr>
        <w:t>(</w:t>
      </w:r>
      <w:r w:rsidR="004F23A4" w:rsidRPr="00366791">
        <w:rPr>
          <w:rFonts w:ascii="Cambria" w:eastAsia="Times New Roman" w:hAnsi="Cambria"/>
          <w:b/>
          <w:color w:val="000000"/>
          <w:szCs w:val="24"/>
          <w:lang w:val="en-US" w:eastAsia="tr-TR"/>
        </w:rPr>
        <w:t>burcinyigit6797@hotmail.com)</w:t>
      </w:r>
    </w:p>
    <w:p w14:paraId="7EFF3539" w14:textId="22D535D3" w:rsidR="00353E55" w:rsidRPr="00366791" w:rsidRDefault="00353E55" w:rsidP="00353E55">
      <w:pPr>
        <w:jc w:val="center"/>
        <w:rPr>
          <w:rFonts w:ascii="Cambria" w:eastAsia="Times New Roman" w:hAnsi="Cambria"/>
          <w:bCs/>
          <w:szCs w:val="24"/>
          <w:lang w:val="en-US" w:eastAsia="tr-TR"/>
        </w:rPr>
      </w:pPr>
      <w:r w:rsidRPr="00366791">
        <w:rPr>
          <w:rFonts w:ascii="Cambria" w:eastAsia="Times New Roman" w:hAnsi="Cambria"/>
          <w:bCs/>
          <w:szCs w:val="24"/>
          <w:lang w:val="en-US" w:eastAsia="tr-TR"/>
        </w:rPr>
        <w:t xml:space="preserve">Advisor: </w:t>
      </w:r>
      <w:r w:rsidR="00D473FE">
        <w:rPr>
          <w:rFonts w:ascii="Cambria" w:eastAsia="Times New Roman" w:hAnsi="Cambria"/>
          <w:bCs/>
          <w:szCs w:val="24"/>
          <w:lang w:val="en-US" w:eastAsia="tr-TR"/>
        </w:rPr>
        <w:t xml:space="preserve">Assoc. </w:t>
      </w:r>
      <w:bookmarkStart w:id="0" w:name="_GoBack"/>
      <w:bookmarkEnd w:id="0"/>
      <w:proofErr w:type="spellStart"/>
      <w:r w:rsidRPr="00366791">
        <w:rPr>
          <w:rFonts w:ascii="Cambria" w:eastAsia="Times New Roman" w:hAnsi="Cambria"/>
          <w:bCs/>
          <w:szCs w:val="24"/>
          <w:lang w:val="en-US" w:eastAsia="tr-TR"/>
        </w:rPr>
        <w:t>Prof.Dr</w:t>
      </w:r>
      <w:proofErr w:type="spellEnd"/>
      <w:r w:rsidRPr="00366791">
        <w:rPr>
          <w:rFonts w:ascii="Cambria" w:eastAsia="Times New Roman" w:hAnsi="Cambria"/>
          <w:bCs/>
          <w:szCs w:val="24"/>
          <w:lang w:val="en-US" w:eastAsia="tr-TR"/>
        </w:rPr>
        <w:t>. ÜMMÜHAN BAŞARAN FİLİK</w:t>
      </w:r>
      <w:r w:rsidR="004F23A4" w:rsidRPr="00366791">
        <w:rPr>
          <w:rFonts w:ascii="Cambria" w:eastAsia="Times New Roman" w:hAnsi="Cambria"/>
          <w:bCs/>
          <w:szCs w:val="24"/>
          <w:lang w:val="en-US" w:eastAsia="tr-TR"/>
        </w:rPr>
        <w:t xml:space="preserve"> (ubasaran@eskisehir.edu.tr)</w:t>
      </w:r>
    </w:p>
    <w:p w14:paraId="1FA9BA3B" w14:textId="2089A97C" w:rsidR="00353E55" w:rsidRPr="00366791" w:rsidRDefault="00353E55" w:rsidP="00353E55">
      <w:pPr>
        <w:spacing w:after="0" w:line="360" w:lineRule="auto"/>
        <w:jc w:val="center"/>
        <w:rPr>
          <w:rFonts w:ascii="Cambria" w:hAnsi="Cambria"/>
          <w:b/>
          <w:bCs/>
          <w:szCs w:val="24"/>
          <w:lang w:val="en-US"/>
        </w:rPr>
      </w:pPr>
      <w:r w:rsidRPr="00366791">
        <w:rPr>
          <w:rFonts w:ascii="Cambria" w:eastAsia="Times New Roman" w:hAnsi="Cambria"/>
          <w:b/>
          <w:bCs/>
          <w:szCs w:val="24"/>
          <w:lang w:val="en-US" w:eastAsia="tr-TR"/>
        </w:rPr>
        <w:t>Department of Electrical and Electronics Engineering</w:t>
      </w:r>
      <w:r w:rsidRPr="00366791">
        <w:rPr>
          <w:rFonts w:ascii="Cambria" w:hAnsi="Cambria"/>
          <w:b/>
          <w:bCs/>
          <w:szCs w:val="24"/>
          <w:lang w:val="en-US"/>
        </w:rPr>
        <w:t xml:space="preserve"> </w:t>
      </w:r>
    </w:p>
    <w:p w14:paraId="5C37C280" w14:textId="77777777" w:rsidR="004F23A4" w:rsidRPr="00366791" w:rsidRDefault="004F23A4" w:rsidP="00353E55">
      <w:pPr>
        <w:spacing w:after="0" w:line="360" w:lineRule="auto"/>
        <w:jc w:val="center"/>
        <w:rPr>
          <w:rFonts w:ascii="Cambria" w:eastAsia="Times New Roman" w:hAnsi="Cambria"/>
          <w:b/>
          <w:bCs/>
          <w:szCs w:val="24"/>
          <w:lang w:val="en-US" w:eastAsia="tr-TR"/>
        </w:rPr>
      </w:pPr>
    </w:p>
    <w:p w14:paraId="4D5A19E9" w14:textId="251DB080" w:rsidR="00353E55" w:rsidRPr="00366791" w:rsidRDefault="00353E55" w:rsidP="00353E55">
      <w:pPr>
        <w:spacing w:after="0"/>
        <w:ind w:firstLine="562"/>
        <w:jc w:val="center"/>
        <w:rPr>
          <w:rFonts w:ascii="Cambria" w:hAnsi="Cambria"/>
          <w:szCs w:val="24"/>
          <w:lang w:val="en-US"/>
        </w:rPr>
      </w:pPr>
      <w:proofErr w:type="spellStart"/>
      <w:r w:rsidRPr="00366791">
        <w:rPr>
          <w:rFonts w:ascii="Cambria" w:hAnsi="Cambria"/>
          <w:szCs w:val="24"/>
          <w:lang w:val="en-US"/>
        </w:rPr>
        <w:t>Eskişehir</w:t>
      </w:r>
      <w:proofErr w:type="spellEnd"/>
      <w:r w:rsidRPr="00366791">
        <w:rPr>
          <w:rFonts w:ascii="Cambria" w:hAnsi="Cambria"/>
          <w:szCs w:val="24"/>
          <w:lang w:val="en-US"/>
        </w:rPr>
        <w:t xml:space="preserve"> Te</w:t>
      </w:r>
      <w:r w:rsidR="00A46B5C">
        <w:rPr>
          <w:rFonts w:ascii="Cambria" w:hAnsi="Cambria"/>
          <w:szCs w:val="24"/>
          <w:lang w:val="en-US"/>
        </w:rPr>
        <w:t>chnical</w:t>
      </w:r>
      <w:r w:rsidRPr="00366791">
        <w:rPr>
          <w:rFonts w:ascii="Cambria" w:hAnsi="Cambria"/>
          <w:szCs w:val="24"/>
          <w:lang w:val="en-US"/>
        </w:rPr>
        <w:t xml:space="preserve"> </w:t>
      </w:r>
      <w:r w:rsidR="00A46B5C">
        <w:rPr>
          <w:rFonts w:ascii="Cambria" w:hAnsi="Cambria"/>
          <w:szCs w:val="24"/>
          <w:lang w:val="en-US"/>
        </w:rPr>
        <w:t>University</w:t>
      </w:r>
    </w:p>
    <w:p w14:paraId="14A0ED7E" w14:textId="03378CB9" w:rsidR="00353E55" w:rsidRPr="00366791" w:rsidRDefault="00353E55" w:rsidP="00353E55">
      <w:pPr>
        <w:spacing w:after="0"/>
        <w:ind w:firstLine="562"/>
        <w:jc w:val="center"/>
        <w:rPr>
          <w:rFonts w:ascii="Cambria" w:hAnsi="Cambria"/>
          <w:b/>
          <w:szCs w:val="24"/>
          <w:lang w:val="en-US"/>
        </w:rPr>
      </w:pPr>
      <w:r w:rsidRPr="00366791">
        <w:rPr>
          <w:rFonts w:ascii="Cambria" w:hAnsi="Cambria"/>
          <w:szCs w:val="24"/>
          <w:lang w:val="en-US"/>
        </w:rPr>
        <w:t xml:space="preserve"> </w:t>
      </w:r>
      <w:r w:rsidR="00A46B5C">
        <w:rPr>
          <w:rFonts w:ascii="Cambria" w:hAnsi="Cambria"/>
          <w:szCs w:val="24"/>
          <w:lang w:val="en-US"/>
        </w:rPr>
        <w:t>Engineering Faculty</w:t>
      </w:r>
    </w:p>
    <w:p w14:paraId="7CC3B92F" w14:textId="7379982A" w:rsidR="00353E55" w:rsidRPr="00366791" w:rsidRDefault="00353E55" w:rsidP="00353E55">
      <w:pPr>
        <w:spacing w:after="0"/>
        <w:ind w:firstLine="562"/>
        <w:jc w:val="center"/>
        <w:rPr>
          <w:rFonts w:ascii="Cambria" w:hAnsi="Cambria"/>
          <w:b/>
          <w:szCs w:val="24"/>
          <w:lang w:val="en-US"/>
        </w:rPr>
      </w:pPr>
      <w:proofErr w:type="spellStart"/>
      <w:r w:rsidRPr="00366791">
        <w:rPr>
          <w:rFonts w:ascii="Cambria" w:hAnsi="Cambria"/>
          <w:szCs w:val="24"/>
          <w:lang w:val="en-US"/>
        </w:rPr>
        <w:t>İki</w:t>
      </w:r>
      <w:proofErr w:type="spellEnd"/>
      <w:r w:rsidRPr="00366791">
        <w:rPr>
          <w:rFonts w:ascii="Cambria" w:hAnsi="Cambria"/>
          <w:szCs w:val="24"/>
          <w:lang w:val="en-US"/>
        </w:rPr>
        <w:t xml:space="preserve"> </w:t>
      </w:r>
      <w:proofErr w:type="spellStart"/>
      <w:r w:rsidRPr="00366791">
        <w:rPr>
          <w:rFonts w:ascii="Cambria" w:hAnsi="Cambria"/>
          <w:szCs w:val="24"/>
          <w:lang w:val="en-US"/>
        </w:rPr>
        <w:t>Eylül</w:t>
      </w:r>
      <w:proofErr w:type="spellEnd"/>
      <w:r w:rsidRPr="00366791">
        <w:rPr>
          <w:rFonts w:ascii="Cambria" w:hAnsi="Cambria"/>
          <w:szCs w:val="24"/>
          <w:lang w:val="en-US"/>
        </w:rPr>
        <w:t xml:space="preserve"> </w:t>
      </w:r>
      <w:r w:rsidR="00515F2F">
        <w:rPr>
          <w:rFonts w:ascii="Cambria" w:hAnsi="Cambria"/>
          <w:szCs w:val="24"/>
          <w:lang w:val="en-US"/>
        </w:rPr>
        <w:t>Campus</w:t>
      </w:r>
      <w:r w:rsidRPr="00366791">
        <w:rPr>
          <w:rFonts w:ascii="Cambria" w:hAnsi="Cambria"/>
          <w:szCs w:val="24"/>
          <w:lang w:val="en-US"/>
        </w:rPr>
        <w:t xml:space="preserve">, 26555, </w:t>
      </w:r>
      <w:proofErr w:type="spellStart"/>
      <w:r w:rsidRPr="00366791">
        <w:rPr>
          <w:rFonts w:ascii="Cambria" w:hAnsi="Cambria"/>
          <w:szCs w:val="24"/>
          <w:lang w:val="en-US"/>
        </w:rPr>
        <w:t>Eskişehir</w:t>
      </w:r>
      <w:proofErr w:type="spellEnd"/>
    </w:p>
    <w:p w14:paraId="7BA44C09" w14:textId="77777777" w:rsidR="00353E55" w:rsidRPr="00366791" w:rsidRDefault="00353E55" w:rsidP="00353E55">
      <w:pPr>
        <w:jc w:val="center"/>
        <w:rPr>
          <w:rFonts w:ascii="Cambria" w:hAnsi="Cambria"/>
          <w:color w:val="000000"/>
          <w:szCs w:val="24"/>
          <w:lang w:val="en-US"/>
        </w:rPr>
      </w:pPr>
    </w:p>
    <w:p w14:paraId="4365E0D1" w14:textId="1910939B" w:rsidR="00D45ECF" w:rsidRDefault="00D473FE" w:rsidP="00353E55">
      <w:pPr>
        <w:spacing w:after="0"/>
        <w:rPr>
          <w:rFonts w:ascii="Cambria" w:hAnsi="Cambria"/>
          <w:szCs w:val="24"/>
          <w:lang w:val="en-US"/>
        </w:rPr>
      </w:pPr>
      <w:r>
        <w:rPr>
          <w:rFonts w:ascii="Cambria" w:hAnsi="Cambria"/>
          <w:szCs w:val="24"/>
          <w:lang w:val="en-US"/>
        </w:rPr>
        <w:t xml:space="preserve">The purpose of this work </w:t>
      </w:r>
      <w:r w:rsidR="0028038E" w:rsidRPr="0028038E">
        <w:rPr>
          <w:rFonts w:ascii="Cambria" w:hAnsi="Cambria"/>
          <w:szCs w:val="24"/>
          <w:lang w:val="en-US"/>
        </w:rPr>
        <w:t>is to design and simulate a system that has low-cost and follows the sun by moving in two directions for solar panels. Solar panels collect sunlight and produces electrical energy. This production process depends on factors such as amount of light coming to the panel, ambient temperature, angle of sun rays. This study focuses on the angle of sunlight falling on solar panels. In order for solar panels to produce maximum energy, the sun's rays must come with 90 degrees. However, since the sun is constantly shifting for the day, fixed panels cannot produce maximum energy. If solar panels follow the sun, the amount of energy they can obtain can be increased. In this study created a system that allow the panel to follow the sun by using light dependent resistor, microprocessor and motors in a simulation program. The built system will integrate into the solar panel and compare with a fixed solar panel then efficiency obtained will be calculate.</w:t>
      </w:r>
    </w:p>
    <w:p w14:paraId="337DF48E" w14:textId="77777777" w:rsidR="0028038E" w:rsidRPr="00366791" w:rsidRDefault="0028038E" w:rsidP="00353E55">
      <w:pPr>
        <w:spacing w:after="0"/>
        <w:rPr>
          <w:rFonts w:ascii="Cambria" w:hAnsi="Cambria"/>
          <w:b/>
          <w:szCs w:val="24"/>
          <w:lang w:val="en-US"/>
        </w:rPr>
      </w:pPr>
    </w:p>
    <w:p w14:paraId="7A93D87B" w14:textId="15A68865" w:rsidR="00353E55" w:rsidRPr="00366791" w:rsidRDefault="00353E55" w:rsidP="00353E55">
      <w:pPr>
        <w:ind w:firstLine="0"/>
        <w:rPr>
          <w:rFonts w:ascii="Cambria" w:hAnsi="Cambria"/>
          <w:szCs w:val="24"/>
          <w:lang w:val="en-US"/>
        </w:rPr>
      </w:pPr>
      <w:r w:rsidRPr="00366791">
        <w:rPr>
          <w:rFonts w:ascii="Cambria" w:hAnsi="Cambria"/>
          <w:b/>
          <w:bCs/>
          <w:szCs w:val="24"/>
          <w:lang w:val="en-US"/>
        </w:rPr>
        <w:t>Key Words:</w:t>
      </w:r>
      <w:r w:rsidRPr="00366791">
        <w:rPr>
          <w:rFonts w:ascii="Cambria" w:hAnsi="Cambria"/>
          <w:szCs w:val="24"/>
          <w:lang w:val="en-US"/>
        </w:rPr>
        <w:t xml:space="preserve">  </w:t>
      </w:r>
      <w:r w:rsidR="00366791" w:rsidRPr="00366791">
        <w:rPr>
          <w:rFonts w:ascii="Cambria" w:hAnsi="Cambria"/>
          <w:szCs w:val="24"/>
          <w:shd w:val="clear" w:color="auto" w:fill="FFFFFF"/>
          <w:lang w:val="en-US"/>
        </w:rPr>
        <w:t xml:space="preserve">Dual </w:t>
      </w:r>
      <w:r w:rsidR="00366791">
        <w:rPr>
          <w:rFonts w:ascii="Cambria" w:hAnsi="Cambria"/>
          <w:szCs w:val="24"/>
          <w:shd w:val="clear" w:color="auto" w:fill="FFFFFF"/>
          <w:lang w:val="en-US"/>
        </w:rPr>
        <w:t>A</w:t>
      </w:r>
      <w:r w:rsidR="00366791" w:rsidRPr="00366791">
        <w:rPr>
          <w:rFonts w:ascii="Cambria" w:hAnsi="Cambria"/>
          <w:szCs w:val="24"/>
          <w:shd w:val="clear" w:color="auto" w:fill="FFFFFF"/>
          <w:lang w:val="en-US"/>
        </w:rPr>
        <w:t>xes</w:t>
      </w:r>
      <w:r w:rsidR="00366791">
        <w:rPr>
          <w:rFonts w:ascii="Cambria" w:hAnsi="Cambria"/>
          <w:szCs w:val="24"/>
          <w:shd w:val="clear" w:color="auto" w:fill="FFFFFF"/>
          <w:lang w:val="en-US"/>
        </w:rPr>
        <w:t xml:space="preserve"> S</w:t>
      </w:r>
      <w:r w:rsidR="00366791" w:rsidRPr="00366791">
        <w:rPr>
          <w:rFonts w:ascii="Cambria" w:hAnsi="Cambria"/>
          <w:szCs w:val="24"/>
          <w:shd w:val="clear" w:color="auto" w:fill="FFFFFF"/>
          <w:lang w:val="en-US"/>
        </w:rPr>
        <w:t xml:space="preserve">olar </w:t>
      </w:r>
      <w:r w:rsidR="00366791">
        <w:rPr>
          <w:rFonts w:ascii="Cambria" w:hAnsi="Cambria"/>
          <w:szCs w:val="24"/>
          <w:shd w:val="clear" w:color="auto" w:fill="FFFFFF"/>
          <w:lang w:val="en-US"/>
        </w:rPr>
        <w:t>T</w:t>
      </w:r>
      <w:r w:rsidR="00366791" w:rsidRPr="00366791">
        <w:rPr>
          <w:rFonts w:ascii="Cambria" w:hAnsi="Cambria"/>
          <w:szCs w:val="24"/>
          <w:shd w:val="clear" w:color="auto" w:fill="FFFFFF"/>
          <w:lang w:val="en-US"/>
        </w:rPr>
        <w:t>racker</w:t>
      </w:r>
      <w:r w:rsidR="008947B1">
        <w:rPr>
          <w:rFonts w:ascii="Cambria" w:hAnsi="Cambria"/>
          <w:szCs w:val="24"/>
          <w:shd w:val="clear" w:color="auto" w:fill="FFFFFF"/>
          <w:lang w:val="en-US"/>
        </w:rPr>
        <w:t>,</w:t>
      </w:r>
      <w:r w:rsidR="008947B1" w:rsidRPr="008947B1">
        <w:rPr>
          <w:rFonts w:ascii="Cambria" w:hAnsi="Cambria"/>
          <w:szCs w:val="24"/>
          <w:shd w:val="clear" w:color="auto" w:fill="FFFFFF"/>
          <w:lang w:val="en-US"/>
        </w:rPr>
        <w:t xml:space="preserve"> </w:t>
      </w:r>
      <w:r w:rsidR="008947B1" w:rsidRPr="00A029F7">
        <w:rPr>
          <w:rFonts w:ascii="Cambria" w:hAnsi="Cambria"/>
          <w:szCs w:val="24"/>
          <w:shd w:val="clear" w:color="auto" w:fill="FFFFFF"/>
          <w:lang w:val="en-US"/>
        </w:rPr>
        <w:t>Renewable Energy</w:t>
      </w:r>
      <w:r w:rsidR="008947B1">
        <w:rPr>
          <w:rFonts w:ascii="Cambria" w:hAnsi="Cambria"/>
          <w:szCs w:val="24"/>
          <w:shd w:val="clear" w:color="auto" w:fill="FFFFFF"/>
          <w:lang w:val="en-US"/>
        </w:rPr>
        <w:t xml:space="preserve">, </w:t>
      </w:r>
      <w:r w:rsidR="008947B1" w:rsidRPr="008947B1">
        <w:rPr>
          <w:rFonts w:ascii="Cambria" w:hAnsi="Cambria"/>
          <w:szCs w:val="24"/>
          <w:shd w:val="clear" w:color="auto" w:fill="FFFFFF"/>
          <w:lang w:val="en-US"/>
        </w:rPr>
        <w:t>Solar Panel Efficiency</w:t>
      </w:r>
      <w:r w:rsidR="008947B1">
        <w:rPr>
          <w:rFonts w:ascii="Cambria" w:hAnsi="Cambria"/>
          <w:szCs w:val="24"/>
          <w:shd w:val="clear" w:color="auto" w:fill="FFFFFF"/>
          <w:lang w:val="en-US"/>
        </w:rPr>
        <w:t xml:space="preserve"> </w:t>
      </w:r>
      <w:r w:rsidR="00366791" w:rsidRPr="00366791">
        <w:rPr>
          <w:rFonts w:ascii="Cambria" w:hAnsi="Cambria"/>
          <w:szCs w:val="24"/>
          <w:shd w:val="clear" w:color="auto" w:fill="FFFFFF"/>
          <w:lang w:val="en-US"/>
        </w:rPr>
        <w:t xml:space="preserve">Light </w:t>
      </w:r>
      <w:r w:rsidR="00366791">
        <w:rPr>
          <w:rFonts w:ascii="Cambria" w:hAnsi="Cambria"/>
          <w:szCs w:val="24"/>
          <w:shd w:val="clear" w:color="auto" w:fill="FFFFFF"/>
          <w:lang w:val="en-US"/>
        </w:rPr>
        <w:t>D</w:t>
      </w:r>
      <w:r w:rsidR="00366791" w:rsidRPr="00366791">
        <w:rPr>
          <w:rFonts w:ascii="Cambria" w:hAnsi="Cambria"/>
          <w:szCs w:val="24"/>
          <w:shd w:val="clear" w:color="auto" w:fill="FFFFFF"/>
          <w:lang w:val="en-US"/>
        </w:rPr>
        <w:t xml:space="preserve">ependent </w:t>
      </w:r>
      <w:r w:rsidR="00366791">
        <w:rPr>
          <w:rFonts w:ascii="Cambria" w:hAnsi="Cambria"/>
          <w:szCs w:val="24"/>
          <w:shd w:val="clear" w:color="auto" w:fill="FFFFFF"/>
          <w:lang w:val="en-US"/>
        </w:rPr>
        <w:t>R</w:t>
      </w:r>
      <w:r w:rsidR="00366791" w:rsidRPr="00366791">
        <w:rPr>
          <w:rFonts w:ascii="Cambria" w:hAnsi="Cambria"/>
          <w:szCs w:val="24"/>
          <w:shd w:val="clear" w:color="auto" w:fill="FFFFFF"/>
          <w:lang w:val="en-US"/>
        </w:rPr>
        <w:t>esistor</w:t>
      </w:r>
      <w:r w:rsidR="008947B1">
        <w:rPr>
          <w:rFonts w:ascii="Cambria" w:hAnsi="Cambria"/>
          <w:szCs w:val="24"/>
          <w:shd w:val="clear" w:color="auto" w:fill="FFFFFF"/>
          <w:lang w:val="en-US"/>
        </w:rPr>
        <w:t xml:space="preserve">, </w:t>
      </w:r>
      <w:r w:rsidR="00366791">
        <w:rPr>
          <w:rFonts w:ascii="Cambria" w:hAnsi="Cambria"/>
          <w:szCs w:val="24"/>
          <w:shd w:val="clear" w:color="auto" w:fill="FFFFFF"/>
          <w:lang w:val="en-US"/>
        </w:rPr>
        <w:t>Direct Current Motor</w:t>
      </w:r>
      <w:r w:rsidR="008947B1">
        <w:rPr>
          <w:rFonts w:ascii="Cambria" w:hAnsi="Cambria"/>
          <w:szCs w:val="24"/>
          <w:shd w:val="clear" w:color="auto" w:fill="FFFFFF"/>
          <w:lang w:val="en-US"/>
        </w:rPr>
        <w:t xml:space="preserve">, </w:t>
      </w:r>
      <w:r w:rsidR="008947B1" w:rsidRPr="008947B1">
        <w:rPr>
          <w:rFonts w:ascii="Cambria" w:hAnsi="Cambria"/>
          <w:szCs w:val="24"/>
          <w:shd w:val="clear" w:color="auto" w:fill="FFFFFF"/>
          <w:lang w:val="en-US"/>
        </w:rPr>
        <w:t>Microcontroller</w:t>
      </w:r>
    </w:p>
    <w:p w14:paraId="16D012B9" w14:textId="77777777" w:rsidR="00F017CF" w:rsidRPr="00366791" w:rsidRDefault="00F017CF" w:rsidP="006E08EC">
      <w:pPr>
        <w:ind w:firstLine="0"/>
        <w:rPr>
          <w:rFonts w:ascii="Cambria" w:hAnsi="Cambria"/>
          <w:b/>
          <w:lang w:val="en-US"/>
        </w:rPr>
      </w:pPr>
    </w:p>
    <w:sectPr w:rsidR="00F017CF" w:rsidRPr="00366791" w:rsidSect="00187902">
      <w:pgSz w:w="11906" w:h="16838" w:code="9"/>
      <w:pgMar w:top="1134"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CE"/>
    <w:rsid w:val="00006AD0"/>
    <w:rsid w:val="000A4CF3"/>
    <w:rsid w:val="000C3E93"/>
    <w:rsid w:val="000C4BCF"/>
    <w:rsid w:val="000C4C55"/>
    <w:rsid w:val="001352B8"/>
    <w:rsid w:val="001435C5"/>
    <w:rsid w:val="0014703D"/>
    <w:rsid w:val="00160588"/>
    <w:rsid w:val="001830F4"/>
    <w:rsid w:val="00187902"/>
    <w:rsid w:val="001B3892"/>
    <w:rsid w:val="001C4ED6"/>
    <w:rsid w:val="00256FAB"/>
    <w:rsid w:val="002623BE"/>
    <w:rsid w:val="0028038E"/>
    <w:rsid w:val="002925D9"/>
    <w:rsid w:val="002B395A"/>
    <w:rsid w:val="002D1CF4"/>
    <w:rsid w:val="002F1A0B"/>
    <w:rsid w:val="002F2DB4"/>
    <w:rsid w:val="00353E55"/>
    <w:rsid w:val="00366791"/>
    <w:rsid w:val="003B234B"/>
    <w:rsid w:val="0042684B"/>
    <w:rsid w:val="00436804"/>
    <w:rsid w:val="00454742"/>
    <w:rsid w:val="00466622"/>
    <w:rsid w:val="00477D0D"/>
    <w:rsid w:val="004F23A4"/>
    <w:rsid w:val="004F4BFA"/>
    <w:rsid w:val="00515F2F"/>
    <w:rsid w:val="00516564"/>
    <w:rsid w:val="005533FC"/>
    <w:rsid w:val="00574FF0"/>
    <w:rsid w:val="005850A3"/>
    <w:rsid w:val="00605617"/>
    <w:rsid w:val="00617374"/>
    <w:rsid w:val="00620B67"/>
    <w:rsid w:val="0062463F"/>
    <w:rsid w:val="006D2FFD"/>
    <w:rsid w:val="006E08EC"/>
    <w:rsid w:val="006E0B98"/>
    <w:rsid w:val="00731419"/>
    <w:rsid w:val="00840E53"/>
    <w:rsid w:val="008947B1"/>
    <w:rsid w:val="008A7023"/>
    <w:rsid w:val="008B726C"/>
    <w:rsid w:val="008C2534"/>
    <w:rsid w:val="00954315"/>
    <w:rsid w:val="00962EC7"/>
    <w:rsid w:val="00995F79"/>
    <w:rsid w:val="009A27DF"/>
    <w:rsid w:val="009A6D54"/>
    <w:rsid w:val="009E17C0"/>
    <w:rsid w:val="009E3D85"/>
    <w:rsid w:val="00A029F7"/>
    <w:rsid w:val="00A16859"/>
    <w:rsid w:val="00A42F59"/>
    <w:rsid w:val="00A43501"/>
    <w:rsid w:val="00A46B5C"/>
    <w:rsid w:val="00AA5F5C"/>
    <w:rsid w:val="00AA70F0"/>
    <w:rsid w:val="00AC1335"/>
    <w:rsid w:val="00AE6892"/>
    <w:rsid w:val="00B46596"/>
    <w:rsid w:val="00BA734A"/>
    <w:rsid w:val="00BC1055"/>
    <w:rsid w:val="00C047EF"/>
    <w:rsid w:val="00C074CE"/>
    <w:rsid w:val="00C64DCC"/>
    <w:rsid w:val="00C83A5B"/>
    <w:rsid w:val="00CD420C"/>
    <w:rsid w:val="00CF2DDD"/>
    <w:rsid w:val="00D112F2"/>
    <w:rsid w:val="00D3488C"/>
    <w:rsid w:val="00D45ECF"/>
    <w:rsid w:val="00D46775"/>
    <w:rsid w:val="00D473FE"/>
    <w:rsid w:val="00D61D4A"/>
    <w:rsid w:val="00D73283"/>
    <w:rsid w:val="00E07CAC"/>
    <w:rsid w:val="00EF04DD"/>
    <w:rsid w:val="00F017CF"/>
    <w:rsid w:val="00F4534D"/>
    <w:rsid w:val="00F745B3"/>
    <w:rsid w:val="00FD6C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59A3"/>
  <w15:docId w15:val="{52126C54-3438-4443-A9DD-12960A0F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tr-TR" w:eastAsia="en-US" w:bidi="ar-SA"/>
      </w:rPr>
    </w:rPrDefault>
    <w:pPrDefault>
      <w:pPr>
        <w:spacing w:after="160" w:line="259"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stBilgi"/>
    <w:link w:val="stbilgiChar"/>
    <w:rsid w:val="000A4CF3"/>
    <w:pPr>
      <w:tabs>
        <w:tab w:val="center" w:pos="4536"/>
        <w:tab w:val="right" w:pos="9072"/>
      </w:tabs>
      <w:spacing w:after="0" w:line="240" w:lineRule="auto"/>
      <w:ind w:firstLine="0"/>
      <w:jc w:val="left"/>
    </w:pPr>
    <w:rPr>
      <w:rFonts w:eastAsia="Times New Roman"/>
      <w:lang w:eastAsia="tr-TR"/>
    </w:rPr>
  </w:style>
  <w:style w:type="character" w:customStyle="1" w:styleId="stbilgiChar">
    <w:name w:val="Üstbilgi Char"/>
    <w:link w:val="a"/>
    <w:rsid w:val="000A4CF3"/>
    <w:rPr>
      <w:rFonts w:ascii="Times New Roman" w:eastAsia="Times New Roman" w:hAnsi="Times New Roman" w:cs="Times New Roman"/>
      <w:lang w:val="tr-TR" w:eastAsia="tr-TR"/>
    </w:rPr>
  </w:style>
  <w:style w:type="paragraph" w:styleId="stBilgi">
    <w:name w:val="header"/>
    <w:basedOn w:val="Normal"/>
    <w:link w:val="stBilgiChar0"/>
    <w:uiPriority w:val="99"/>
    <w:semiHidden/>
    <w:unhideWhenUsed/>
    <w:rsid w:val="000A4CF3"/>
    <w:pPr>
      <w:tabs>
        <w:tab w:val="center" w:pos="4536"/>
        <w:tab w:val="right" w:pos="9072"/>
      </w:tabs>
      <w:spacing w:after="0" w:line="240" w:lineRule="auto"/>
    </w:pPr>
  </w:style>
  <w:style w:type="character" w:customStyle="1" w:styleId="stBilgiChar0">
    <w:name w:val="Üst Bilgi Char"/>
    <w:basedOn w:val="VarsaylanParagrafYazTipi"/>
    <w:link w:val="stBilgi"/>
    <w:uiPriority w:val="99"/>
    <w:semiHidden/>
    <w:rsid w:val="000A4CF3"/>
  </w:style>
  <w:style w:type="paragraph" w:styleId="BalonMetni">
    <w:name w:val="Balloon Text"/>
    <w:basedOn w:val="Normal"/>
    <w:link w:val="BalonMetniChar"/>
    <w:uiPriority w:val="99"/>
    <w:semiHidden/>
    <w:unhideWhenUsed/>
    <w:rsid w:val="008A702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7023"/>
    <w:rPr>
      <w:rFonts w:ascii="Tahoma" w:hAnsi="Tahoma" w:cs="Tahoma"/>
      <w:sz w:val="16"/>
      <w:szCs w:val="16"/>
    </w:rPr>
  </w:style>
  <w:style w:type="paragraph" w:customStyle="1" w:styleId="WW-NormalWeb1">
    <w:name w:val="WW-Normal (Web)1"/>
    <w:basedOn w:val="Normal"/>
    <w:rsid w:val="00D3488C"/>
    <w:pPr>
      <w:spacing w:before="280" w:after="119" w:line="240" w:lineRule="auto"/>
      <w:ind w:firstLine="0"/>
      <w:jc w:val="left"/>
    </w:pPr>
    <w:rPr>
      <w:rFonts w:eastAsia="Times New Roman"/>
      <w:b/>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470414">
      <w:bodyDiv w:val="1"/>
      <w:marLeft w:val="0"/>
      <w:marRight w:val="0"/>
      <w:marTop w:val="0"/>
      <w:marBottom w:val="0"/>
      <w:divBdr>
        <w:top w:val="none" w:sz="0" w:space="0" w:color="auto"/>
        <w:left w:val="none" w:sz="0" w:space="0" w:color="auto"/>
        <w:bottom w:val="none" w:sz="0" w:space="0" w:color="auto"/>
        <w:right w:val="none" w:sz="0" w:space="0" w:color="auto"/>
      </w:divBdr>
    </w:div>
    <w:div w:id="324671452">
      <w:bodyDiv w:val="1"/>
      <w:marLeft w:val="0"/>
      <w:marRight w:val="0"/>
      <w:marTop w:val="0"/>
      <w:marBottom w:val="0"/>
      <w:divBdr>
        <w:top w:val="none" w:sz="0" w:space="0" w:color="auto"/>
        <w:left w:val="none" w:sz="0" w:space="0" w:color="auto"/>
        <w:bottom w:val="none" w:sz="0" w:space="0" w:color="auto"/>
        <w:right w:val="none" w:sz="0" w:space="0" w:color="auto"/>
      </w:divBdr>
    </w:div>
    <w:div w:id="1679041563">
      <w:bodyDiv w:val="1"/>
      <w:marLeft w:val="0"/>
      <w:marRight w:val="0"/>
      <w:marTop w:val="0"/>
      <w:marBottom w:val="0"/>
      <w:divBdr>
        <w:top w:val="none" w:sz="0" w:space="0" w:color="auto"/>
        <w:left w:val="none" w:sz="0" w:space="0" w:color="auto"/>
        <w:bottom w:val="none" w:sz="0" w:space="0" w:color="auto"/>
        <w:right w:val="none" w:sz="0" w:space="0" w:color="auto"/>
      </w:divBdr>
    </w:div>
    <w:div w:id="20769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Ümmühan BAŞARAN FİLİK</cp:lastModifiedBy>
  <cp:revision>4</cp:revision>
  <dcterms:created xsi:type="dcterms:W3CDTF">2020-05-21T16:38:00Z</dcterms:created>
  <dcterms:modified xsi:type="dcterms:W3CDTF">2020-05-21T16:39:00Z</dcterms:modified>
</cp:coreProperties>
</file>